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84354E" w:rsidRPr="00403D69" w:rsidTr="00B83170">
        <w:trPr>
          <w:trHeight w:val="414"/>
        </w:trPr>
        <w:tc>
          <w:tcPr>
            <w:tcW w:w="4401" w:type="pct"/>
            <w:vMerge w:val="restart"/>
            <w:shd w:val="clear" w:color="auto" w:fill="auto"/>
            <w:hideMark/>
          </w:tcPr>
          <w:p w:rsidR="0084354E" w:rsidRPr="00403D69" w:rsidRDefault="0084354E" w:rsidP="00B83170">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84354E" w:rsidRPr="00403D69" w:rsidRDefault="0084354E" w:rsidP="00B83170">
            <w:pPr>
              <w:spacing w:line="360" w:lineRule="auto"/>
              <w:ind w:left="-51"/>
              <w:jc w:val="center"/>
              <w:rPr>
                <w:rFonts w:ascii="Arial" w:hAnsi="Arial" w:cs="Arial"/>
                <w:b/>
              </w:rPr>
            </w:pPr>
            <w:r w:rsidRPr="00403D69">
              <w:rPr>
                <w:rFonts w:ascii="Arial" w:hAnsi="Arial" w:cs="Arial"/>
                <w:b/>
              </w:rPr>
              <w:t>PÁGINA</w:t>
            </w:r>
          </w:p>
        </w:tc>
      </w:tr>
      <w:tr w:rsidR="0084354E" w:rsidRPr="00403D69" w:rsidTr="00B83170">
        <w:trPr>
          <w:trHeight w:val="414"/>
        </w:trPr>
        <w:tc>
          <w:tcPr>
            <w:tcW w:w="4401" w:type="pct"/>
            <w:vMerge/>
            <w:shd w:val="clear" w:color="auto" w:fill="auto"/>
            <w:hideMark/>
          </w:tcPr>
          <w:p w:rsidR="0084354E" w:rsidRPr="00403D69" w:rsidRDefault="0084354E" w:rsidP="00B83170">
            <w:pPr>
              <w:spacing w:line="360" w:lineRule="auto"/>
              <w:rPr>
                <w:rFonts w:ascii="Arial" w:hAnsi="Arial" w:cs="Arial"/>
                <w:b/>
                <w:bCs/>
              </w:rPr>
            </w:pPr>
          </w:p>
        </w:tc>
        <w:tc>
          <w:tcPr>
            <w:tcW w:w="599" w:type="pct"/>
            <w:vMerge/>
            <w:shd w:val="clear" w:color="auto" w:fill="auto"/>
            <w:hideMark/>
          </w:tcPr>
          <w:p w:rsidR="0084354E" w:rsidRPr="00403D69" w:rsidRDefault="0084354E" w:rsidP="00B83170">
            <w:pPr>
              <w:spacing w:line="360" w:lineRule="auto"/>
              <w:jc w:val="center"/>
              <w:rPr>
                <w:rFonts w:ascii="Arial" w:hAnsi="Arial" w:cs="Arial"/>
              </w:rPr>
            </w:pPr>
          </w:p>
        </w:tc>
      </w:tr>
      <w:tr w:rsidR="0084354E" w:rsidRPr="00403D69" w:rsidTr="00B83170">
        <w:trPr>
          <w:trHeight w:val="414"/>
        </w:trPr>
        <w:tc>
          <w:tcPr>
            <w:tcW w:w="4401" w:type="pct"/>
            <w:vMerge/>
            <w:shd w:val="clear" w:color="auto" w:fill="auto"/>
            <w:hideMark/>
          </w:tcPr>
          <w:p w:rsidR="0084354E" w:rsidRPr="00403D69" w:rsidRDefault="0084354E" w:rsidP="00B83170">
            <w:pPr>
              <w:spacing w:line="360" w:lineRule="auto"/>
              <w:rPr>
                <w:rFonts w:ascii="Arial" w:hAnsi="Arial" w:cs="Arial"/>
                <w:b/>
                <w:bCs/>
              </w:rPr>
            </w:pPr>
          </w:p>
        </w:tc>
        <w:tc>
          <w:tcPr>
            <w:tcW w:w="599" w:type="pct"/>
            <w:vMerge/>
            <w:shd w:val="clear" w:color="auto" w:fill="auto"/>
            <w:hideMark/>
          </w:tcPr>
          <w:p w:rsidR="0084354E" w:rsidRPr="00403D69" w:rsidRDefault="0084354E" w:rsidP="00B83170">
            <w:pPr>
              <w:spacing w:line="360" w:lineRule="auto"/>
              <w:jc w:val="center"/>
              <w:rPr>
                <w:rFonts w:ascii="Arial" w:hAnsi="Arial" w:cs="Arial"/>
                <w:b/>
              </w:rPr>
            </w:pPr>
          </w:p>
        </w:tc>
      </w:tr>
      <w:tr w:rsidR="0084354E" w:rsidRPr="00403D69" w:rsidTr="00B83170">
        <w:trPr>
          <w:trHeight w:val="414"/>
        </w:trPr>
        <w:tc>
          <w:tcPr>
            <w:tcW w:w="4401" w:type="pct"/>
            <w:vMerge w:val="restart"/>
            <w:shd w:val="clear" w:color="auto" w:fill="auto"/>
            <w:hideMark/>
          </w:tcPr>
          <w:p w:rsidR="0084354E" w:rsidRDefault="0084354E" w:rsidP="00B83170">
            <w:pPr>
              <w:spacing w:line="360" w:lineRule="auto"/>
              <w:rPr>
                <w:rFonts w:ascii="Arial" w:hAnsi="Arial" w:cs="Arial"/>
                <w:b/>
                <w:bCs/>
              </w:rPr>
            </w:pPr>
            <w:r w:rsidRPr="00C84572">
              <w:rPr>
                <w:rFonts w:ascii="Arial" w:hAnsi="Arial" w:cs="Arial"/>
                <w:b/>
                <w:bCs/>
              </w:rPr>
              <w:t>INTRODUCCIÓN</w:t>
            </w:r>
          </w:p>
          <w:p w:rsidR="0084354E" w:rsidRPr="00C84572" w:rsidRDefault="0084354E" w:rsidP="00B83170">
            <w:pPr>
              <w:spacing w:line="360" w:lineRule="auto"/>
              <w:rPr>
                <w:rFonts w:ascii="Arial" w:hAnsi="Arial" w:cs="Arial"/>
                <w:b/>
                <w:bCs/>
              </w:rPr>
            </w:pPr>
          </w:p>
        </w:tc>
        <w:tc>
          <w:tcPr>
            <w:tcW w:w="599" w:type="pct"/>
            <w:vMerge w:val="restart"/>
            <w:shd w:val="clear" w:color="auto" w:fill="auto"/>
            <w:hideMark/>
          </w:tcPr>
          <w:p w:rsidR="0084354E" w:rsidRPr="00403D69" w:rsidRDefault="0084354E" w:rsidP="00B83170">
            <w:pPr>
              <w:spacing w:line="360" w:lineRule="auto"/>
              <w:jc w:val="center"/>
              <w:rPr>
                <w:rFonts w:ascii="Arial" w:hAnsi="Arial" w:cs="Arial"/>
                <w:b/>
              </w:rPr>
            </w:pPr>
            <w:r w:rsidRPr="00C84572">
              <w:rPr>
                <w:rFonts w:ascii="Arial" w:hAnsi="Arial" w:cs="Arial"/>
                <w:b/>
              </w:rPr>
              <w:t>4</w:t>
            </w:r>
          </w:p>
        </w:tc>
      </w:tr>
      <w:tr w:rsidR="0084354E" w:rsidRPr="00403D69" w:rsidTr="00B83170">
        <w:trPr>
          <w:trHeight w:val="414"/>
        </w:trPr>
        <w:tc>
          <w:tcPr>
            <w:tcW w:w="4401" w:type="pct"/>
            <w:vMerge/>
            <w:shd w:val="clear" w:color="auto" w:fill="auto"/>
            <w:hideMark/>
          </w:tcPr>
          <w:p w:rsidR="0084354E" w:rsidRPr="00403D69" w:rsidRDefault="0084354E" w:rsidP="00B83170">
            <w:pPr>
              <w:spacing w:line="360" w:lineRule="auto"/>
              <w:rPr>
                <w:rFonts w:ascii="Arial" w:hAnsi="Arial" w:cs="Arial"/>
                <w:b/>
                <w:bCs/>
              </w:rPr>
            </w:pPr>
          </w:p>
        </w:tc>
        <w:tc>
          <w:tcPr>
            <w:tcW w:w="599" w:type="pct"/>
            <w:vMerge/>
            <w:shd w:val="clear" w:color="auto" w:fill="auto"/>
            <w:hideMark/>
          </w:tcPr>
          <w:p w:rsidR="0084354E" w:rsidRPr="00403D69" w:rsidRDefault="0084354E" w:rsidP="00B83170">
            <w:pPr>
              <w:spacing w:line="360" w:lineRule="auto"/>
              <w:jc w:val="center"/>
              <w:rPr>
                <w:rFonts w:ascii="Arial" w:hAnsi="Arial" w:cs="Arial"/>
                <w:b/>
              </w:rPr>
            </w:pPr>
          </w:p>
        </w:tc>
      </w:tr>
      <w:tr w:rsidR="0084354E" w:rsidRPr="00403D69" w:rsidTr="00B83170">
        <w:trPr>
          <w:trHeight w:val="414"/>
        </w:trPr>
        <w:tc>
          <w:tcPr>
            <w:tcW w:w="4401" w:type="pct"/>
            <w:vMerge w:val="restart"/>
            <w:shd w:val="clear" w:color="auto" w:fill="auto"/>
            <w:hideMark/>
          </w:tcPr>
          <w:p w:rsidR="0084354E" w:rsidRPr="00403D69" w:rsidRDefault="0084354E" w:rsidP="00B83170">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84354E" w:rsidRPr="00403D69" w:rsidRDefault="0084354E" w:rsidP="00B83170">
            <w:pPr>
              <w:tabs>
                <w:tab w:val="left" w:pos="380"/>
                <w:tab w:val="center" w:pos="455"/>
              </w:tabs>
              <w:spacing w:line="360" w:lineRule="auto"/>
              <w:rPr>
                <w:rFonts w:ascii="Arial" w:hAnsi="Arial" w:cs="Arial"/>
                <w:b/>
              </w:rPr>
            </w:pPr>
            <w:r>
              <w:rPr>
                <w:rFonts w:ascii="Arial" w:hAnsi="Arial" w:cs="Arial"/>
                <w:b/>
              </w:rPr>
              <w:tab/>
              <w:t>6</w:t>
            </w:r>
          </w:p>
        </w:tc>
      </w:tr>
      <w:tr w:rsidR="0084354E" w:rsidRPr="00403D69" w:rsidTr="00B83170">
        <w:trPr>
          <w:trHeight w:val="414"/>
        </w:trPr>
        <w:tc>
          <w:tcPr>
            <w:tcW w:w="4401" w:type="pct"/>
            <w:vMerge/>
            <w:shd w:val="clear" w:color="auto" w:fill="auto"/>
            <w:hideMark/>
          </w:tcPr>
          <w:p w:rsidR="0084354E" w:rsidRPr="00403D69" w:rsidRDefault="0084354E" w:rsidP="00B83170">
            <w:pPr>
              <w:spacing w:line="360" w:lineRule="auto"/>
              <w:rPr>
                <w:rFonts w:ascii="Arial" w:hAnsi="Arial" w:cs="Arial"/>
                <w:b/>
                <w:bCs/>
              </w:rPr>
            </w:pPr>
          </w:p>
        </w:tc>
        <w:tc>
          <w:tcPr>
            <w:tcW w:w="599" w:type="pct"/>
            <w:vMerge/>
            <w:shd w:val="clear" w:color="auto" w:fill="auto"/>
            <w:hideMark/>
          </w:tcPr>
          <w:p w:rsidR="0084354E" w:rsidRPr="00403D69" w:rsidRDefault="0084354E" w:rsidP="00B83170">
            <w:pPr>
              <w:spacing w:line="360" w:lineRule="auto"/>
              <w:jc w:val="center"/>
              <w:rPr>
                <w:rFonts w:ascii="Arial" w:hAnsi="Arial" w:cs="Arial"/>
                <w:b/>
              </w:rPr>
            </w:pPr>
          </w:p>
        </w:tc>
      </w:tr>
      <w:tr w:rsidR="0084354E" w:rsidRPr="00403D69" w:rsidTr="00B83170">
        <w:trPr>
          <w:trHeight w:val="414"/>
        </w:trPr>
        <w:tc>
          <w:tcPr>
            <w:tcW w:w="4401" w:type="pct"/>
            <w:vMerge w:val="restart"/>
            <w:shd w:val="clear" w:color="auto" w:fill="auto"/>
            <w:hideMark/>
          </w:tcPr>
          <w:p w:rsidR="0084354E" w:rsidRPr="00403D69" w:rsidRDefault="0084354E" w:rsidP="00B83170">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84354E" w:rsidRPr="00403D69" w:rsidRDefault="0084354E" w:rsidP="00B83170">
            <w:pPr>
              <w:spacing w:line="360" w:lineRule="auto"/>
              <w:jc w:val="center"/>
              <w:rPr>
                <w:rFonts w:ascii="Arial" w:hAnsi="Arial" w:cs="Arial"/>
                <w:b/>
              </w:rPr>
            </w:pPr>
          </w:p>
        </w:tc>
      </w:tr>
      <w:tr w:rsidR="0084354E" w:rsidRPr="00403D69" w:rsidTr="00B83170">
        <w:trPr>
          <w:trHeight w:val="414"/>
        </w:trPr>
        <w:tc>
          <w:tcPr>
            <w:tcW w:w="4401" w:type="pct"/>
            <w:vMerge/>
            <w:shd w:val="clear" w:color="auto" w:fill="auto"/>
            <w:hideMark/>
          </w:tcPr>
          <w:p w:rsidR="0084354E" w:rsidRPr="00403D69" w:rsidRDefault="0084354E" w:rsidP="00B83170">
            <w:pPr>
              <w:spacing w:line="360" w:lineRule="auto"/>
              <w:rPr>
                <w:rFonts w:ascii="Arial" w:hAnsi="Arial" w:cs="Arial"/>
                <w:b/>
                <w:bCs/>
              </w:rPr>
            </w:pPr>
          </w:p>
        </w:tc>
        <w:tc>
          <w:tcPr>
            <w:tcW w:w="599" w:type="pct"/>
            <w:vMerge/>
            <w:shd w:val="clear" w:color="auto" w:fill="auto"/>
            <w:hideMark/>
          </w:tcPr>
          <w:p w:rsidR="0084354E" w:rsidRPr="00403D69" w:rsidRDefault="0084354E" w:rsidP="00B83170">
            <w:pPr>
              <w:spacing w:line="360" w:lineRule="auto"/>
              <w:jc w:val="center"/>
              <w:rPr>
                <w:rFonts w:ascii="Arial" w:hAnsi="Arial" w:cs="Arial"/>
                <w:b/>
              </w:rPr>
            </w:pPr>
          </w:p>
        </w:tc>
      </w:tr>
      <w:tr w:rsidR="0084354E" w:rsidRPr="00403D69" w:rsidTr="00B83170">
        <w:trPr>
          <w:trHeight w:val="20"/>
        </w:trPr>
        <w:tc>
          <w:tcPr>
            <w:tcW w:w="4401" w:type="pct"/>
            <w:shd w:val="clear" w:color="auto" w:fill="auto"/>
            <w:hideMark/>
          </w:tcPr>
          <w:p w:rsidR="0084354E" w:rsidRPr="00403D69" w:rsidRDefault="0084354E" w:rsidP="00B83170">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84354E" w:rsidRPr="00403D69" w:rsidRDefault="0084354E" w:rsidP="00B83170">
            <w:pPr>
              <w:spacing w:line="360" w:lineRule="auto"/>
              <w:jc w:val="center"/>
              <w:rPr>
                <w:rFonts w:ascii="Arial" w:hAnsi="Arial" w:cs="Arial"/>
                <w:b/>
              </w:rPr>
            </w:pPr>
            <w:r>
              <w:rPr>
                <w:rFonts w:ascii="Arial" w:hAnsi="Arial" w:cs="Arial"/>
                <w:b/>
              </w:rPr>
              <w:t>6</w:t>
            </w:r>
          </w:p>
        </w:tc>
      </w:tr>
      <w:tr w:rsidR="0084354E" w:rsidRPr="00403D69" w:rsidTr="00B83170">
        <w:trPr>
          <w:trHeight w:val="20"/>
        </w:trPr>
        <w:tc>
          <w:tcPr>
            <w:tcW w:w="4401" w:type="pct"/>
            <w:shd w:val="clear" w:color="auto" w:fill="auto"/>
          </w:tcPr>
          <w:p w:rsidR="0084354E" w:rsidRPr="00403D69" w:rsidRDefault="0084354E" w:rsidP="00B8317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6</w:t>
            </w:r>
          </w:p>
        </w:tc>
      </w:tr>
      <w:tr w:rsidR="0084354E" w:rsidRPr="00403D69" w:rsidTr="00B83170">
        <w:trPr>
          <w:trHeight w:val="20"/>
        </w:trPr>
        <w:tc>
          <w:tcPr>
            <w:tcW w:w="4401" w:type="pct"/>
            <w:shd w:val="clear" w:color="auto" w:fill="auto"/>
          </w:tcPr>
          <w:p w:rsidR="0084354E" w:rsidRPr="00403D69" w:rsidRDefault="0084354E" w:rsidP="00B8317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7</w:t>
            </w:r>
          </w:p>
        </w:tc>
      </w:tr>
      <w:tr w:rsidR="0084354E" w:rsidRPr="00403D69" w:rsidTr="00B83170">
        <w:trPr>
          <w:trHeight w:val="20"/>
        </w:trPr>
        <w:tc>
          <w:tcPr>
            <w:tcW w:w="4401" w:type="pct"/>
            <w:shd w:val="clear" w:color="auto" w:fill="auto"/>
          </w:tcPr>
          <w:p w:rsidR="0084354E" w:rsidRPr="00403D69" w:rsidRDefault="0084354E" w:rsidP="00B83170">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7</w:t>
            </w:r>
          </w:p>
        </w:tc>
      </w:tr>
      <w:tr w:rsidR="0084354E" w:rsidRPr="00403D69" w:rsidTr="00B83170">
        <w:trPr>
          <w:trHeight w:val="20"/>
        </w:trPr>
        <w:tc>
          <w:tcPr>
            <w:tcW w:w="4401" w:type="pct"/>
            <w:shd w:val="clear" w:color="auto" w:fill="auto"/>
          </w:tcPr>
          <w:p w:rsidR="0084354E" w:rsidRPr="00945D64" w:rsidRDefault="0084354E" w:rsidP="00B8317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8</w:t>
            </w:r>
          </w:p>
        </w:tc>
      </w:tr>
      <w:tr w:rsidR="0084354E" w:rsidRPr="00403D69" w:rsidTr="00B83170">
        <w:trPr>
          <w:trHeight w:val="20"/>
        </w:trPr>
        <w:tc>
          <w:tcPr>
            <w:tcW w:w="4401" w:type="pct"/>
            <w:shd w:val="clear" w:color="auto" w:fill="auto"/>
          </w:tcPr>
          <w:p w:rsidR="0084354E" w:rsidRPr="00403D69" w:rsidRDefault="0084354E" w:rsidP="00B8317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9</w:t>
            </w:r>
          </w:p>
        </w:tc>
      </w:tr>
      <w:tr w:rsidR="0084354E" w:rsidRPr="00403D69" w:rsidTr="00B83170">
        <w:trPr>
          <w:trHeight w:val="20"/>
        </w:trPr>
        <w:tc>
          <w:tcPr>
            <w:tcW w:w="4401" w:type="pct"/>
            <w:shd w:val="clear" w:color="auto" w:fill="auto"/>
          </w:tcPr>
          <w:p w:rsidR="0084354E" w:rsidRPr="00403D69" w:rsidRDefault="0084354E" w:rsidP="00B8317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9</w:t>
            </w:r>
          </w:p>
        </w:tc>
      </w:tr>
      <w:tr w:rsidR="0084354E" w:rsidRPr="00403D69" w:rsidTr="00B83170">
        <w:trPr>
          <w:trHeight w:val="20"/>
        </w:trPr>
        <w:tc>
          <w:tcPr>
            <w:tcW w:w="4401" w:type="pct"/>
            <w:shd w:val="clear" w:color="auto" w:fill="auto"/>
          </w:tcPr>
          <w:p w:rsidR="0084354E" w:rsidRDefault="0084354E" w:rsidP="00B83170">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84354E" w:rsidRDefault="0084354E" w:rsidP="00B83170">
            <w:pPr>
              <w:spacing w:line="360" w:lineRule="auto"/>
              <w:jc w:val="center"/>
              <w:rPr>
                <w:rFonts w:ascii="Arial" w:hAnsi="Arial" w:cs="Arial"/>
                <w:b/>
              </w:rPr>
            </w:pPr>
            <w:r>
              <w:rPr>
                <w:rFonts w:ascii="Arial" w:hAnsi="Arial" w:cs="Arial"/>
                <w:b/>
              </w:rPr>
              <w:t>11</w:t>
            </w:r>
          </w:p>
        </w:tc>
      </w:tr>
      <w:tr w:rsidR="0084354E" w:rsidRPr="00403D69" w:rsidTr="00B83170">
        <w:trPr>
          <w:trHeight w:val="20"/>
        </w:trPr>
        <w:tc>
          <w:tcPr>
            <w:tcW w:w="4401" w:type="pct"/>
            <w:shd w:val="clear" w:color="auto" w:fill="auto"/>
          </w:tcPr>
          <w:p w:rsidR="0084354E" w:rsidRPr="001B3167" w:rsidRDefault="0084354E" w:rsidP="00B83170">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84354E" w:rsidRPr="00403D69" w:rsidRDefault="0084354E" w:rsidP="00B83170">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84354E" w:rsidRPr="00403D69" w:rsidTr="00B83170">
        <w:trPr>
          <w:trHeight w:val="20"/>
        </w:trPr>
        <w:tc>
          <w:tcPr>
            <w:tcW w:w="4401" w:type="pct"/>
            <w:shd w:val="clear" w:color="auto" w:fill="auto"/>
          </w:tcPr>
          <w:p w:rsidR="0084354E" w:rsidRPr="00403D69" w:rsidRDefault="0084354E" w:rsidP="00B8317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12</w:t>
            </w:r>
          </w:p>
        </w:tc>
      </w:tr>
      <w:tr w:rsidR="0084354E" w:rsidRPr="00403D69" w:rsidTr="00B83170">
        <w:trPr>
          <w:trHeight w:val="20"/>
        </w:trPr>
        <w:tc>
          <w:tcPr>
            <w:tcW w:w="4401" w:type="pct"/>
            <w:shd w:val="clear" w:color="auto" w:fill="auto"/>
            <w:hideMark/>
          </w:tcPr>
          <w:p w:rsidR="0084354E" w:rsidRPr="00403D69" w:rsidRDefault="0084354E" w:rsidP="00B8317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84354E" w:rsidRPr="00403D69" w:rsidRDefault="0084354E" w:rsidP="00B83170">
            <w:pPr>
              <w:spacing w:line="360" w:lineRule="auto"/>
              <w:jc w:val="center"/>
              <w:rPr>
                <w:rFonts w:ascii="Arial" w:hAnsi="Arial" w:cs="Arial"/>
                <w:b/>
              </w:rPr>
            </w:pPr>
            <w:r>
              <w:rPr>
                <w:rFonts w:ascii="Arial" w:hAnsi="Arial" w:cs="Arial"/>
                <w:b/>
              </w:rPr>
              <w:t>12</w:t>
            </w:r>
          </w:p>
        </w:tc>
      </w:tr>
      <w:tr w:rsidR="0084354E" w:rsidRPr="00403D69" w:rsidTr="00B83170">
        <w:trPr>
          <w:trHeight w:val="20"/>
        </w:trPr>
        <w:tc>
          <w:tcPr>
            <w:tcW w:w="4401" w:type="pct"/>
            <w:shd w:val="clear" w:color="auto" w:fill="auto"/>
          </w:tcPr>
          <w:p w:rsidR="0084354E" w:rsidRPr="001B3167" w:rsidRDefault="0084354E" w:rsidP="0084354E">
            <w:pPr>
              <w:pStyle w:val="Prrafodelista"/>
              <w:numPr>
                <w:ilvl w:val="0"/>
                <w:numId w:val="4"/>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84354E" w:rsidRDefault="0084354E" w:rsidP="00B83170">
            <w:pPr>
              <w:spacing w:line="360" w:lineRule="auto"/>
              <w:jc w:val="center"/>
              <w:rPr>
                <w:rFonts w:ascii="Arial" w:hAnsi="Arial" w:cs="Arial"/>
                <w:b/>
              </w:rPr>
            </w:pPr>
            <w:r>
              <w:rPr>
                <w:rFonts w:ascii="Arial" w:hAnsi="Arial" w:cs="Arial"/>
                <w:b/>
              </w:rPr>
              <w:t>13</w:t>
            </w:r>
          </w:p>
        </w:tc>
      </w:tr>
      <w:tr w:rsidR="0084354E" w:rsidRPr="00403D69" w:rsidTr="00B83170">
        <w:trPr>
          <w:trHeight w:val="20"/>
        </w:trPr>
        <w:tc>
          <w:tcPr>
            <w:tcW w:w="4401" w:type="pct"/>
            <w:shd w:val="clear" w:color="auto" w:fill="auto"/>
          </w:tcPr>
          <w:p w:rsidR="0084354E" w:rsidRPr="001B3167" w:rsidRDefault="0084354E" w:rsidP="0084354E">
            <w:pPr>
              <w:pStyle w:val="Prrafodelista"/>
              <w:numPr>
                <w:ilvl w:val="0"/>
                <w:numId w:val="4"/>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84354E" w:rsidRDefault="0084354E" w:rsidP="00B83170">
            <w:pPr>
              <w:spacing w:line="360" w:lineRule="auto"/>
              <w:jc w:val="center"/>
              <w:rPr>
                <w:rFonts w:ascii="Arial" w:hAnsi="Arial" w:cs="Arial"/>
                <w:b/>
              </w:rPr>
            </w:pPr>
            <w:r>
              <w:rPr>
                <w:rFonts w:ascii="Arial" w:hAnsi="Arial" w:cs="Arial"/>
                <w:b/>
              </w:rPr>
              <w:t>13</w:t>
            </w:r>
          </w:p>
        </w:tc>
      </w:tr>
      <w:tr w:rsidR="0084354E" w:rsidRPr="00403D69" w:rsidTr="00B83170">
        <w:trPr>
          <w:trHeight w:val="667"/>
        </w:trPr>
        <w:tc>
          <w:tcPr>
            <w:tcW w:w="4401" w:type="pct"/>
            <w:shd w:val="clear" w:color="auto" w:fill="auto"/>
          </w:tcPr>
          <w:p w:rsidR="0084354E" w:rsidRDefault="0084354E" w:rsidP="00B83170">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84354E" w:rsidRPr="00403D69" w:rsidRDefault="0084354E" w:rsidP="00B83170">
            <w:pPr>
              <w:spacing w:line="360" w:lineRule="auto"/>
              <w:jc w:val="center"/>
              <w:rPr>
                <w:rFonts w:ascii="Arial" w:hAnsi="Arial" w:cs="Arial"/>
                <w:b/>
              </w:rPr>
            </w:pPr>
          </w:p>
        </w:tc>
      </w:tr>
      <w:tr w:rsidR="0084354E" w:rsidRPr="00403D69" w:rsidTr="00B83170">
        <w:trPr>
          <w:trHeight w:val="690"/>
        </w:trPr>
        <w:tc>
          <w:tcPr>
            <w:tcW w:w="4401" w:type="pct"/>
            <w:shd w:val="clear" w:color="auto" w:fill="auto"/>
          </w:tcPr>
          <w:p w:rsidR="0084354E" w:rsidRDefault="0084354E" w:rsidP="00B83170">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14</w:t>
            </w:r>
          </w:p>
        </w:tc>
      </w:tr>
      <w:tr w:rsidR="0084354E" w:rsidRPr="00403D69" w:rsidTr="00B83170">
        <w:trPr>
          <w:trHeight w:val="572"/>
        </w:trPr>
        <w:tc>
          <w:tcPr>
            <w:tcW w:w="4401" w:type="pct"/>
            <w:shd w:val="clear" w:color="auto" w:fill="auto"/>
          </w:tcPr>
          <w:p w:rsidR="0084354E" w:rsidRDefault="0084354E" w:rsidP="00B8317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14</w:t>
            </w:r>
          </w:p>
        </w:tc>
      </w:tr>
      <w:tr w:rsidR="0084354E" w:rsidRPr="00403D69" w:rsidTr="00B83170">
        <w:trPr>
          <w:trHeight w:val="566"/>
        </w:trPr>
        <w:tc>
          <w:tcPr>
            <w:tcW w:w="4401" w:type="pct"/>
            <w:shd w:val="clear" w:color="auto" w:fill="auto"/>
          </w:tcPr>
          <w:p w:rsidR="0084354E" w:rsidRPr="00B60639" w:rsidRDefault="0084354E" w:rsidP="00B83170">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15</w:t>
            </w:r>
          </w:p>
        </w:tc>
      </w:tr>
      <w:tr w:rsidR="0084354E" w:rsidRPr="00403D69" w:rsidTr="00B83170">
        <w:trPr>
          <w:trHeight w:val="560"/>
        </w:trPr>
        <w:tc>
          <w:tcPr>
            <w:tcW w:w="4401" w:type="pct"/>
            <w:shd w:val="clear" w:color="auto" w:fill="auto"/>
          </w:tcPr>
          <w:p w:rsidR="0084354E" w:rsidRDefault="0084354E" w:rsidP="00B83170">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15</w:t>
            </w:r>
          </w:p>
        </w:tc>
      </w:tr>
      <w:tr w:rsidR="0084354E" w:rsidRPr="00403D69" w:rsidTr="00B83170">
        <w:trPr>
          <w:trHeight w:val="575"/>
        </w:trPr>
        <w:tc>
          <w:tcPr>
            <w:tcW w:w="4401" w:type="pct"/>
            <w:shd w:val="clear" w:color="auto" w:fill="auto"/>
          </w:tcPr>
          <w:p w:rsidR="0084354E" w:rsidRDefault="0084354E" w:rsidP="00B83170">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16</w:t>
            </w:r>
          </w:p>
        </w:tc>
      </w:tr>
      <w:tr w:rsidR="0084354E" w:rsidRPr="00403D69" w:rsidTr="00B83170">
        <w:trPr>
          <w:trHeight w:val="575"/>
        </w:trPr>
        <w:tc>
          <w:tcPr>
            <w:tcW w:w="4401" w:type="pct"/>
            <w:shd w:val="clear" w:color="auto" w:fill="auto"/>
          </w:tcPr>
          <w:p w:rsidR="0084354E" w:rsidRPr="00403D69" w:rsidRDefault="0084354E" w:rsidP="00B8317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84354E" w:rsidRDefault="0084354E" w:rsidP="00B83170">
            <w:pPr>
              <w:spacing w:line="360" w:lineRule="auto"/>
              <w:jc w:val="center"/>
              <w:rPr>
                <w:rFonts w:ascii="Arial" w:hAnsi="Arial" w:cs="Arial"/>
                <w:b/>
              </w:rPr>
            </w:pPr>
            <w:r>
              <w:rPr>
                <w:rFonts w:ascii="Arial" w:hAnsi="Arial" w:cs="Arial"/>
                <w:b/>
              </w:rPr>
              <w:t>17</w:t>
            </w:r>
          </w:p>
        </w:tc>
      </w:tr>
      <w:tr w:rsidR="0084354E" w:rsidRPr="00403D69" w:rsidTr="00B83170">
        <w:trPr>
          <w:trHeight w:val="568"/>
        </w:trPr>
        <w:tc>
          <w:tcPr>
            <w:tcW w:w="4401" w:type="pct"/>
            <w:shd w:val="clear" w:color="auto" w:fill="auto"/>
          </w:tcPr>
          <w:p w:rsidR="0084354E" w:rsidRDefault="0084354E" w:rsidP="00B8317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17</w:t>
            </w:r>
          </w:p>
        </w:tc>
      </w:tr>
      <w:tr w:rsidR="0084354E" w:rsidRPr="00403D69" w:rsidTr="00B83170">
        <w:trPr>
          <w:trHeight w:val="563"/>
        </w:trPr>
        <w:tc>
          <w:tcPr>
            <w:tcW w:w="4401" w:type="pct"/>
            <w:shd w:val="clear" w:color="auto" w:fill="auto"/>
          </w:tcPr>
          <w:p w:rsidR="0084354E" w:rsidRDefault="0084354E" w:rsidP="00B8317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19</w:t>
            </w:r>
          </w:p>
        </w:tc>
      </w:tr>
      <w:tr w:rsidR="0084354E" w:rsidRPr="00403D69" w:rsidTr="00B83170">
        <w:trPr>
          <w:trHeight w:val="557"/>
        </w:trPr>
        <w:tc>
          <w:tcPr>
            <w:tcW w:w="4401" w:type="pct"/>
            <w:shd w:val="clear" w:color="auto" w:fill="auto"/>
          </w:tcPr>
          <w:p w:rsidR="0084354E" w:rsidRPr="001B3167" w:rsidRDefault="0084354E" w:rsidP="00B83170">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20</w:t>
            </w:r>
          </w:p>
        </w:tc>
      </w:tr>
      <w:tr w:rsidR="0084354E" w:rsidRPr="00403D69" w:rsidTr="00B83170">
        <w:trPr>
          <w:trHeight w:val="578"/>
        </w:trPr>
        <w:tc>
          <w:tcPr>
            <w:tcW w:w="4401" w:type="pct"/>
            <w:shd w:val="clear" w:color="auto" w:fill="auto"/>
          </w:tcPr>
          <w:p w:rsidR="0084354E" w:rsidRDefault="0084354E" w:rsidP="00B8317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20</w:t>
            </w:r>
          </w:p>
        </w:tc>
      </w:tr>
      <w:tr w:rsidR="0084354E" w:rsidRPr="00403D69" w:rsidTr="00B83170">
        <w:trPr>
          <w:trHeight w:val="572"/>
        </w:trPr>
        <w:tc>
          <w:tcPr>
            <w:tcW w:w="4401" w:type="pct"/>
            <w:shd w:val="clear" w:color="auto" w:fill="auto"/>
          </w:tcPr>
          <w:p w:rsidR="0084354E" w:rsidRDefault="0084354E" w:rsidP="00B8317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20</w:t>
            </w:r>
          </w:p>
        </w:tc>
      </w:tr>
      <w:tr w:rsidR="0084354E" w:rsidRPr="001B3167" w:rsidTr="00B83170">
        <w:trPr>
          <w:trHeight w:val="20"/>
        </w:trPr>
        <w:tc>
          <w:tcPr>
            <w:tcW w:w="4401" w:type="pct"/>
            <w:shd w:val="clear" w:color="auto" w:fill="auto"/>
          </w:tcPr>
          <w:p w:rsidR="0084354E" w:rsidRPr="001B3167" w:rsidRDefault="0084354E" w:rsidP="0084354E">
            <w:pPr>
              <w:pStyle w:val="Prrafodelista"/>
              <w:numPr>
                <w:ilvl w:val="0"/>
                <w:numId w:val="5"/>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84354E" w:rsidRPr="001B3167" w:rsidRDefault="0084354E" w:rsidP="00B83170">
            <w:pPr>
              <w:spacing w:line="360" w:lineRule="auto"/>
              <w:jc w:val="center"/>
              <w:rPr>
                <w:rFonts w:ascii="Arial" w:hAnsi="Arial" w:cs="Arial"/>
                <w:b/>
              </w:rPr>
            </w:pPr>
            <w:r>
              <w:rPr>
                <w:rFonts w:ascii="Arial" w:hAnsi="Arial" w:cs="Arial"/>
                <w:b/>
              </w:rPr>
              <w:t>21</w:t>
            </w:r>
          </w:p>
        </w:tc>
      </w:tr>
      <w:tr w:rsidR="0084354E" w:rsidRPr="00403D69" w:rsidTr="00B83170">
        <w:trPr>
          <w:trHeight w:val="1261"/>
        </w:trPr>
        <w:tc>
          <w:tcPr>
            <w:tcW w:w="4401" w:type="pct"/>
            <w:shd w:val="clear" w:color="auto" w:fill="auto"/>
          </w:tcPr>
          <w:p w:rsidR="0084354E" w:rsidRPr="001B3167" w:rsidRDefault="0084354E" w:rsidP="0084354E">
            <w:pPr>
              <w:pStyle w:val="Prrafodelista"/>
              <w:numPr>
                <w:ilvl w:val="0"/>
                <w:numId w:val="5"/>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23</w:t>
            </w:r>
          </w:p>
        </w:tc>
      </w:tr>
      <w:tr w:rsidR="0084354E" w:rsidRPr="00403D69" w:rsidTr="00B83170">
        <w:trPr>
          <w:trHeight w:val="667"/>
        </w:trPr>
        <w:tc>
          <w:tcPr>
            <w:tcW w:w="4401" w:type="pct"/>
            <w:shd w:val="clear" w:color="auto" w:fill="auto"/>
          </w:tcPr>
          <w:p w:rsidR="0084354E" w:rsidRDefault="0084354E" w:rsidP="00B83170">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84354E" w:rsidRPr="00403D69" w:rsidRDefault="0084354E" w:rsidP="00B83170">
            <w:pPr>
              <w:spacing w:line="360" w:lineRule="auto"/>
              <w:jc w:val="center"/>
              <w:rPr>
                <w:rFonts w:ascii="Arial" w:hAnsi="Arial" w:cs="Arial"/>
                <w:b/>
              </w:rPr>
            </w:pPr>
          </w:p>
        </w:tc>
      </w:tr>
      <w:tr w:rsidR="0084354E" w:rsidRPr="00403D69" w:rsidTr="00B83170">
        <w:trPr>
          <w:trHeight w:val="690"/>
        </w:trPr>
        <w:tc>
          <w:tcPr>
            <w:tcW w:w="4401" w:type="pct"/>
            <w:shd w:val="clear" w:color="auto" w:fill="auto"/>
          </w:tcPr>
          <w:p w:rsidR="0084354E" w:rsidRDefault="0084354E" w:rsidP="00B83170">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24</w:t>
            </w:r>
          </w:p>
        </w:tc>
      </w:tr>
      <w:tr w:rsidR="0084354E" w:rsidRPr="00403D69" w:rsidTr="00B83170">
        <w:trPr>
          <w:trHeight w:val="572"/>
        </w:trPr>
        <w:tc>
          <w:tcPr>
            <w:tcW w:w="4401" w:type="pct"/>
            <w:shd w:val="clear" w:color="auto" w:fill="auto"/>
          </w:tcPr>
          <w:p w:rsidR="0084354E" w:rsidRDefault="0084354E" w:rsidP="00B8317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24</w:t>
            </w:r>
          </w:p>
        </w:tc>
      </w:tr>
      <w:tr w:rsidR="0084354E" w:rsidRPr="00403D69" w:rsidTr="00B83170">
        <w:trPr>
          <w:trHeight w:val="566"/>
        </w:trPr>
        <w:tc>
          <w:tcPr>
            <w:tcW w:w="4401" w:type="pct"/>
            <w:shd w:val="clear" w:color="auto" w:fill="auto"/>
          </w:tcPr>
          <w:p w:rsidR="0084354E" w:rsidRPr="00B60639" w:rsidRDefault="0084354E" w:rsidP="00B83170">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24</w:t>
            </w:r>
          </w:p>
        </w:tc>
      </w:tr>
      <w:tr w:rsidR="0084354E" w:rsidRPr="00403D69" w:rsidTr="00B83170">
        <w:trPr>
          <w:trHeight w:val="560"/>
        </w:trPr>
        <w:tc>
          <w:tcPr>
            <w:tcW w:w="4401" w:type="pct"/>
            <w:shd w:val="clear" w:color="auto" w:fill="auto"/>
          </w:tcPr>
          <w:p w:rsidR="0084354E" w:rsidRDefault="0084354E" w:rsidP="00B83170">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25</w:t>
            </w:r>
          </w:p>
        </w:tc>
      </w:tr>
      <w:tr w:rsidR="0084354E" w:rsidRPr="00403D69" w:rsidTr="00B83170">
        <w:trPr>
          <w:trHeight w:val="575"/>
        </w:trPr>
        <w:tc>
          <w:tcPr>
            <w:tcW w:w="4401" w:type="pct"/>
            <w:shd w:val="clear" w:color="auto" w:fill="auto"/>
          </w:tcPr>
          <w:p w:rsidR="0084354E" w:rsidRDefault="0084354E" w:rsidP="00B83170">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25</w:t>
            </w:r>
          </w:p>
        </w:tc>
      </w:tr>
      <w:tr w:rsidR="0084354E" w:rsidRPr="00403D69" w:rsidTr="00B83170">
        <w:trPr>
          <w:trHeight w:val="575"/>
        </w:trPr>
        <w:tc>
          <w:tcPr>
            <w:tcW w:w="4401" w:type="pct"/>
            <w:shd w:val="clear" w:color="auto" w:fill="auto"/>
          </w:tcPr>
          <w:p w:rsidR="0084354E" w:rsidRPr="00403D69" w:rsidRDefault="0084354E" w:rsidP="00B8317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84354E" w:rsidRDefault="0084354E" w:rsidP="00B83170">
            <w:pPr>
              <w:spacing w:line="360" w:lineRule="auto"/>
              <w:jc w:val="center"/>
              <w:rPr>
                <w:rFonts w:ascii="Arial" w:hAnsi="Arial" w:cs="Arial"/>
                <w:b/>
              </w:rPr>
            </w:pPr>
            <w:r>
              <w:rPr>
                <w:rFonts w:ascii="Arial" w:hAnsi="Arial" w:cs="Arial"/>
                <w:b/>
              </w:rPr>
              <w:t>26</w:t>
            </w:r>
          </w:p>
        </w:tc>
      </w:tr>
      <w:tr w:rsidR="0084354E" w:rsidRPr="00403D69" w:rsidTr="00B83170">
        <w:trPr>
          <w:trHeight w:val="568"/>
        </w:trPr>
        <w:tc>
          <w:tcPr>
            <w:tcW w:w="4401" w:type="pct"/>
            <w:shd w:val="clear" w:color="auto" w:fill="auto"/>
          </w:tcPr>
          <w:p w:rsidR="0084354E" w:rsidRDefault="0084354E" w:rsidP="00B8317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27</w:t>
            </w:r>
          </w:p>
        </w:tc>
      </w:tr>
      <w:tr w:rsidR="0084354E" w:rsidRPr="00403D69" w:rsidTr="00B83170">
        <w:trPr>
          <w:trHeight w:val="563"/>
        </w:trPr>
        <w:tc>
          <w:tcPr>
            <w:tcW w:w="4401" w:type="pct"/>
            <w:shd w:val="clear" w:color="auto" w:fill="auto"/>
          </w:tcPr>
          <w:p w:rsidR="0084354E" w:rsidRDefault="0084354E" w:rsidP="00B8317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28</w:t>
            </w:r>
          </w:p>
        </w:tc>
      </w:tr>
      <w:tr w:rsidR="0084354E" w:rsidRPr="00403D69" w:rsidTr="00B83170">
        <w:trPr>
          <w:trHeight w:val="557"/>
        </w:trPr>
        <w:tc>
          <w:tcPr>
            <w:tcW w:w="4401" w:type="pct"/>
            <w:shd w:val="clear" w:color="auto" w:fill="auto"/>
          </w:tcPr>
          <w:p w:rsidR="0084354E" w:rsidRPr="00FA55F6" w:rsidRDefault="0084354E" w:rsidP="00B83170">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29</w:t>
            </w:r>
          </w:p>
        </w:tc>
      </w:tr>
      <w:tr w:rsidR="0084354E" w:rsidRPr="00403D69" w:rsidTr="00B83170">
        <w:trPr>
          <w:trHeight w:val="578"/>
        </w:trPr>
        <w:tc>
          <w:tcPr>
            <w:tcW w:w="4401" w:type="pct"/>
            <w:shd w:val="clear" w:color="auto" w:fill="auto"/>
          </w:tcPr>
          <w:p w:rsidR="0084354E" w:rsidRDefault="0084354E" w:rsidP="00B8317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29</w:t>
            </w:r>
          </w:p>
        </w:tc>
      </w:tr>
      <w:tr w:rsidR="0084354E" w:rsidRPr="00403D69" w:rsidTr="00B83170">
        <w:trPr>
          <w:trHeight w:val="572"/>
        </w:trPr>
        <w:tc>
          <w:tcPr>
            <w:tcW w:w="4401" w:type="pct"/>
            <w:shd w:val="clear" w:color="auto" w:fill="auto"/>
          </w:tcPr>
          <w:p w:rsidR="0084354E" w:rsidRDefault="0084354E" w:rsidP="00B83170">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84354E" w:rsidRPr="00403D69" w:rsidRDefault="0084354E" w:rsidP="00B83170">
            <w:pPr>
              <w:spacing w:line="360" w:lineRule="auto"/>
              <w:jc w:val="center"/>
              <w:rPr>
                <w:rFonts w:ascii="Arial" w:hAnsi="Arial" w:cs="Arial"/>
                <w:b/>
              </w:rPr>
            </w:pPr>
            <w:r>
              <w:rPr>
                <w:rFonts w:ascii="Arial" w:hAnsi="Arial" w:cs="Arial"/>
                <w:b/>
              </w:rPr>
              <w:t>30</w:t>
            </w:r>
          </w:p>
        </w:tc>
      </w:tr>
      <w:tr w:rsidR="0084354E" w:rsidRPr="00403D69" w:rsidTr="00B83170">
        <w:trPr>
          <w:trHeight w:val="469"/>
        </w:trPr>
        <w:tc>
          <w:tcPr>
            <w:tcW w:w="4401" w:type="pct"/>
            <w:shd w:val="clear" w:color="auto" w:fill="auto"/>
          </w:tcPr>
          <w:p w:rsidR="0084354E" w:rsidRDefault="0084354E" w:rsidP="00B83170">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84354E" w:rsidRPr="00BF5F84" w:rsidRDefault="0084354E" w:rsidP="00B83170">
            <w:pPr>
              <w:jc w:val="center"/>
              <w:rPr>
                <w:rFonts w:ascii="Arial" w:hAnsi="Arial" w:cs="Arial"/>
                <w:b/>
              </w:rPr>
            </w:pPr>
            <w:r>
              <w:rPr>
                <w:rFonts w:ascii="Arial" w:hAnsi="Arial" w:cs="Arial"/>
                <w:b/>
              </w:rPr>
              <w:t>30</w:t>
            </w:r>
          </w:p>
        </w:tc>
      </w:tr>
      <w:tr w:rsidR="0084354E" w:rsidRPr="00403D69" w:rsidTr="00B83170">
        <w:trPr>
          <w:trHeight w:val="469"/>
        </w:trPr>
        <w:tc>
          <w:tcPr>
            <w:tcW w:w="4401" w:type="pct"/>
            <w:shd w:val="clear" w:color="auto" w:fill="auto"/>
          </w:tcPr>
          <w:p w:rsidR="0084354E" w:rsidRDefault="0084354E" w:rsidP="00B83170">
            <w:pPr>
              <w:rPr>
                <w:rFonts w:ascii="Arial" w:hAnsi="Arial" w:cs="Arial"/>
                <w:b/>
                <w:bCs/>
              </w:rPr>
            </w:pPr>
          </w:p>
          <w:p w:rsidR="0084354E" w:rsidRDefault="0084354E" w:rsidP="00B83170">
            <w:pPr>
              <w:jc w:val="both"/>
              <w:rPr>
                <w:rFonts w:ascii="Arial" w:hAnsi="Arial" w:cs="Arial"/>
                <w:b/>
                <w:bCs/>
              </w:rPr>
            </w:pPr>
          </w:p>
        </w:tc>
        <w:tc>
          <w:tcPr>
            <w:tcW w:w="599" w:type="pct"/>
            <w:shd w:val="clear" w:color="auto" w:fill="auto"/>
          </w:tcPr>
          <w:p w:rsidR="0084354E" w:rsidRDefault="0084354E" w:rsidP="00B83170">
            <w:pPr>
              <w:jc w:val="center"/>
              <w:rPr>
                <w:rFonts w:ascii="Arial" w:hAnsi="Arial" w:cs="Arial"/>
                <w:b/>
              </w:rPr>
            </w:pPr>
          </w:p>
          <w:p w:rsidR="0084354E" w:rsidRDefault="0084354E" w:rsidP="00B83170">
            <w:pPr>
              <w:jc w:val="center"/>
              <w:rPr>
                <w:rFonts w:ascii="Arial" w:hAnsi="Arial" w:cs="Arial"/>
                <w:b/>
              </w:rPr>
            </w:pPr>
          </w:p>
        </w:tc>
      </w:tr>
    </w:tbl>
    <w:p w:rsidR="00D944CA" w:rsidRDefault="00D944CA" w:rsidP="00A65BD5">
      <w:pPr>
        <w:spacing w:line="360" w:lineRule="auto"/>
        <w:ind w:left="142" w:right="190"/>
        <w:rPr>
          <w:rFonts w:ascii="Arial" w:hAnsi="Arial" w:cs="Arial"/>
          <w:b/>
          <w:bCs/>
        </w:rPr>
      </w:pPr>
      <w:bookmarkStart w:id="0" w:name="_GoBack"/>
      <w:bookmarkEnd w:id="0"/>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1F53F2" w:rsidRDefault="001F53F2" w:rsidP="000950FE">
      <w:pPr>
        <w:spacing w:line="360" w:lineRule="auto"/>
        <w:ind w:right="190"/>
        <w:rPr>
          <w:rFonts w:ascii="Arial" w:hAnsi="Arial" w:cs="Arial"/>
          <w:b/>
          <w:bCs/>
        </w:rPr>
      </w:pPr>
    </w:p>
    <w:p w:rsidR="001F53F2" w:rsidRDefault="001F53F2" w:rsidP="000950FE">
      <w:pPr>
        <w:spacing w:line="360" w:lineRule="auto"/>
        <w:ind w:right="190"/>
        <w:rPr>
          <w:rFonts w:ascii="Arial" w:hAnsi="Arial" w:cs="Arial"/>
          <w:b/>
          <w:bCs/>
        </w:rPr>
      </w:pPr>
    </w:p>
    <w:p w:rsidR="001F53F2" w:rsidRDefault="001F53F2" w:rsidP="000950FE">
      <w:pPr>
        <w:spacing w:line="360" w:lineRule="auto"/>
        <w:ind w:right="190"/>
        <w:rPr>
          <w:rFonts w:ascii="Arial" w:hAnsi="Arial" w:cs="Arial"/>
          <w:b/>
          <w:bCs/>
        </w:rPr>
      </w:pPr>
    </w:p>
    <w:p w:rsidR="000950FE" w:rsidRPr="00A05588" w:rsidRDefault="000950FE" w:rsidP="000950FE">
      <w:pPr>
        <w:spacing w:line="360" w:lineRule="auto"/>
        <w:ind w:right="190"/>
        <w:rPr>
          <w:rFonts w:ascii="Arial" w:hAnsi="Arial" w:cs="Arial"/>
          <w:b/>
          <w:bCs/>
        </w:rPr>
      </w:pPr>
      <w:r w:rsidRPr="00A05588">
        <w:rPr>
          <w:rFonts w:ascii="Arial" w:hAnsi="Arial" w:cs="Arial"/>
          <w:b/>
          <w:bCs/>
        </w:rPr>
        <w:t>INTRODUCCIÓN</w:t>
      </w:r>
    </w:p>
    <w:p w:rsidR="000950FE" w:rsidRPr="003E1970" w:rsidRDefault="000950FE" w:rsidP="000950FE">
      <w:pPr>
        <w:spacing w:line="360" w:lineRule="auto"/>
        <w:ind w:right="190"/>
        <w:rPr>
          <w:rFonts w:ascii="Arial" w:hAnsi="Arial" w:cs="Arial"/>
          <w:b/>
          <w:bCs/>
        </w:rPr>
      </w:pPr>
    </w:p>
    <w:p w:rsidR="000950FE" w:rsidRDefault="000950FE" w:rsidP="000950FE">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XVI</w:t>
      </w:r>
      <w:r w:rsidR="00317901">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Ayuntamiento del Municipio de Felipe Carrillo Puerto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Ayuntamiento del Municipio de Felipe Carrillo Puerto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317901">
        <w:rPr>
          <w:rFonts w:ascii="Arial" w:hAnsi="Arial" w:cs="Arial"/>
          <w:bCs/>
        </w:rPr>
        <w:t>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recaudados, gastos efectuados </w:t>
      </w:r>
      <w:r w:rsidRPr="00376B1C">
        <w:rPr>
          <w:rFonts w:ascii="Arial" w:hAnsi="Arial" w:cs="Arial"/>
          <w:bCs/>
        </w:rPr>
        <w:t>y financiamientos obtenidos</w:t>
      </w:r>
      <w:r w:rsidRPr="001239DF">
        <w:rPr>
          <w:rFonts w:ascii="Arial" w:hAnsi="Arial" w:cs="Arial"/>
          <w:bCs/>
        </w:rPr>
        <w:t xml:space="preserve"> </w:t>
      </w:r>
      <w:r w:rsidRPr="009879F6">
        <w:rPr>
          <w:rFonts w:ascii="Arial" w:hAnsi="Arial" w:cs="Arial"/>
          <w:bCs/>
        </w:rPr>
        <w:t>por la entidad fiscalizada.</w:t>
      </w:r>
    </w:p>
    <w:p w:rsidR="000950FE" w:rsidRPr="003E1970" w:rsidRDefault="000950FE" w:rsidP="000950FE">
      <w:pPr>
        <w:spacing w:line="360" w:lineRule="auto"/>
        <w:ind w:right="49"/>
        <w:jc w:val="both"/>
        <w:rPr>
          <w:rFonts w:ascii="Arial" w:hAnsi="Arial" w:cs="Arial"/>
        </w:rPr>
      </w:pPr>
    </w:p>
    <w:p w:rsidR="000950FE" w:rsidRPr="00CE204D" w:rsidRDefault="000950FE" w:rsidP="000950FE">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Ayuntamiento del Municipio de Felipe Carrillo Puerto</w:t>
      </w:r>
      <w:r w:rsidRPr="009879F6">
        <w:rPr>
          <w:rFonts w:ascii="Arial" w:hAnsi="Arial" w:cs="Arial"/>
          <w:b/>
          <w:bCs/>
        </w:rPr>
        <w:t>.</w:t>
      </w:r>
    </w:p>
    <w:p w:rsidR="000950FE" w:rsidRPr="003E1970" w:rsidRDefault="000950FE" w:rsidP="000950FE">
      <w:pPr>
        <w:tabs>
          <w:tab w:val="left" w:pos="9498"/>
        </w:tabs>
        <w:spacing w:line="360" w:lineRule="auto"/>
        <w:ind w:right="190"/>
        <w:jc w:val="both"/>
        <w:rPr>
          <w:rFonts w:ascii="Arial" w:hAnsi="Arial" w:cs="Arial"/>
          <w:bCs/>
        </w:rPr>
      </w:pPr>
    </w:p>
    <w:p w:rsidR="000950FE" w:rsidRDefault="000950FE" w:rsidP="000950FE">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Ayuntamiento del Municipio de Felipe Carrillo Puerto</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w:t>
      </w:r>
      <w:r w:rsidR="00317901">
        <w:rPr>
          <w:rFonts w:ascii="Arial" w:hAnsi="Arial" w:cs="Arial"/>
          <w:bCs/>
        </w:rPr>
        <w:t>1</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 y financiamiento</w:t>
      </w:r>
      <w:r w:rsidRPr="00FB3C00">
        <w:t xml:space="preserve"> </w:t>
      </w:r>
      <w:r w:rsidRPr="00FB3C00">
        <w:rPr>
          <w:rFonts w:ascii="Arial" w:hAnsi="Arial" w:cs="Arial"/>
          <w:bCs/>
        </w:rPr>
        <w:t>a corto plazo</w:t>
      </w:r>
      <w:r>
        <w:rPr>
          <w:rFonts w:ascii="Arial" w:hAnsi="Arial" w:cs="Arial"/>
          <w:bCs/>
        </w:rPr>
        <w:t xml:space="preserve"> obtenido de </w:t>
      </w:r>
      <w:r w:rsidRPr="003247E8">
        <w:rPr>
          <w:rFonts w:ascii="Arial" w:hAnsi="Arial" w:cs="Arial"/>
          <w:bCs/>
        </w:rPr>
        <w:t xml:space="preserve">recursos </w:t>
      </w:r>
      <w:r>
        <w:rPr>
          <w:rFonts w:ascii="Arial" w:hAnsi="Arial" w:cs="Arial"/>
          <w:bCs/>
        </w:rPr>
        <w:t xml:space="preserve">federales, estatales y propios. </w:t>
      </w:r>
      <w:r w:rsidRPr="007B75B9">
        <w:rPr>
          <w:rFonts w:ascii="Arial" w:hAnsi="Arial" w:cs="Arial"/>
        </w:rPr>
        <w:t xml:space="preserve">La Cuenta Pública fue entregada a la Auditoría Superior del Estado, en </w:t>
      </w:r>
      <w:r w:rsidR="007B75B9">
        <w:rPr>
          <w:rFonts w:ascii="Arial" w:hAnsi="Arial" w:cs="Arial"/>
        </w:rPr>
        <w:t xml:space="preserve">fecha </w:t>
      </w:r>
      <w:r w:rsidR="007B75B9" w:rsidRPr="000559F1">
        <w:rPr>
          <w:rFonts w:ascii="Arial" w:hAnsi="Arial" w:cs="Arial"/>
        </w:rPr>
        <w:t xml:space="preserve">17 de agosto de 2021, </w:t>
      </w:r>
      <w:r w:rsidR="007B75B9">
        <w:rPr>
          <w:rFonts w:ascii="Arial" w:hAnsi="Arial" w:cs="Arial"/>
        </w:rPr>
        <w:t xml:space="preserve">con oficio No. </w:t>
      </w:r>
      <w:r w:rsidR="007B75B9" w:rsidRPr="000559F1">
        <w:rPr>
          <w:rFonts w:ascii="Arial" w:hAnsi="Arial" w:cs="Arial"/>
        </w:rPr>
        <w:t>S.H.M./VIII/252/2021</w:t>
      </w:r>
      <w:r w:rsidR="007B75B9">
        <w:rPr>
          <w:rFonts w:ascii="Arial" w:hAnsi="Arial" w:cs="Arial"/>
        </w:rPr>
        <w:t xml:space="preserve">, </w:t>
      </w:r>
      <w:r w:rsidR="007B75B9" w:rsidRPr="000559F1">
        <w:rPr>
          <w:rFonts w:ascii="Arial" w:hAnsi="Arial" w:cs="Arial"/>
        </w:rPr>
        <w:t>08 de septiembre de 2021</w:t>
      </w:r>
      <w:r w:rsidR="007B75B9">
        <w:rPr>
          <w:rFonts w:ascii="Arial" w:hAnsi="Arial" w:cs="Arial"/>
        </w:rPr>
        <w:t xml:space="preserve">, con oficio No. </w:t>
      </w:r>
      <w:r w:rsidR="007B75B9" w:rsidRPr="000559F1">
        <w:rPr>
          <w:rFonts w:ascii="Arial" w:hAnsi="Arial" w:cs="Arial"/>
        </w:rPr>
        <w:t>S.H.M./VIII/252-A/2021</w:t>
      </w:r>
      <w:r w:rsidR="007B75B9">
        <w:rPr>
          <w:rFonts w:ascii="Arial" w:hAnsi="Arial" w:cs="Arial"/>
        </w:rPr>
        <w:t xml:space="preserve">, </w:t>
      </w:r>
      <w:r w:rsidR="007B75B9" w:rsidRPr="000559F1">
        <w:rPr>
          <w:rFonts w:ascii="Arial" w:hAnsi="Arial" w:cs="Arial"/>
        </w:rPr>
        <w:t>28 de septiembre de 2021</w:t>
      </w:r>
      <w:r w:rsidR="007B75B9">
        <w:rPr>
          <w:rFonts w:ascii="Arial" w:hAnsi="Arial" w:cs="Arial"/>
        </w:rPr>
        <w:t xml:space="preserve">, con oficio No. </w:t>
      </w:r>
      <w:r w:rsidR="007B75B9" w:rsidRPr="000559F1">
        <w:rPr>
          <w:rFonts w:ascii="Arial" w:hAnsi="Arial" w:cs="Arial"/>
        </w:rPr>
        <w:t>S.H.M./VIII/252-B/2021</w:t>
      </w:r>
      <w:r w:rsidR="007B75B9">
        <w:rPr>
          <w:rFonts w:ascii="Arial" w:hAnsi="Arial" w:cs="Arial"/>
        </w:rPr>
        <w:t xml:space="preserve"> y 25</w:t>
      </w:r>
      <w:r w:rsidR="007B75B9" w:rsidRPr="000559F1">
        <w:rPr>
          <w:rFonts w:ascii="Arial" w:hAnsi="Arial" w:cs="Arial"/>
        </w:rPr>
        <w:t xml:space="preserve"> de </w:t>
      </w:r>
      <w:r w:rsidR="007B75B9">
        <w:rPr>
          <w:rFonts w:ascii="Arial" w:hAnsi="Arial" w:cs="Arial"/>
        </w:rPr>
        <w:t>marzo</w:t>
      </w:r>
      <w:r w:rsidR="007B75B9" w:rsidRPr="000559F1">
        <w:rPr>
          <w:rFonts w:ascii="Arial" w:hAnsi="Arial" w:cs="Arial"/>
        </w:rPr>
        <w:t xml:space="preserve"> de 2022</w:t>
      </w:r>
      <w:r w:rsidR="007B75B9">
        <w:rPr>
          <w:rFonts w:ascii="Arial" w:hAnsi="Arial" w:cs="Arial"/>
        </w:rPr>
        <w:t xml:space="preserve">, con oficio No. </w:t>
      </w:r>
      <w:r w:rsidR="007B75B9" w:rsidRPr="000559F1">
        <w:rPr>
          <w:rFonts w:ascii="Arial" w:hAnsi="Arial" w:cs="Arial"/>
        </w:rPr>
        <w:t>S.H.M./III/252-C/2022</w:t>
      </w:r>
      <w:r w:rsidRPr="007B75B9">
        <w:rPr>
          <w:rFonts w:ascii="Arial" w:hAnsi="Arial" w:cs="Arial"/>
        </w:rPr>
        <w:t>.</w:t>
      </w:r>
    </w:p>
    <w:p w:rsidR="000950FE" w:rsidRPr="003E1970" w:rsidRDefault="000950FE" w:rsidP="000950FE">
      <w:pPr>
        <w:spacing w:line="360" w:lineRule="auto"/>
        <w:ind w:right="48"/>
        <w:jc w:val="both"/>
        <w:rPr>
          <w:rFonts w:ascii="Arial" w:hAnsi="Arial" w:cs="Arial"/>
        </w:rPr>
      </w:pPr>
    </w:p>
    <w:p w:rsidR="000950FE" w:rsidRDefault="000950FE" w:rsidP="000950FE">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de conformidad con lo dispuesto en los artículos 8, 19 fracción I</w:t>
      </w:r>
      <w:r w:rsidR="008C2B4B">
        <w:rPr>
          <w:rFonts w:ascii="Arial" w:hAnsi="Arial" w:cs="Arial"/>
          <w:bCs/>
        </w:rPr>
        <w:t>,</w:t>
      </w:r>
      <w:r w:rsidRPr="00594860">
        <w:rPr>
          <w:rFonts w:ascii="Arial" w:hAnsi="Arial" w:cs="Arial"/>
          <w:bCs/>
        </w:rPr>
        <w:t xml:space="preserve"> y 86 fracción IV, de la Ley de Fiscalización y Rendición de Cuentas del Estado de Quintana Roo, aprobó en fecha </w:t>
      </w:r>
      <w:r w:rsidR="007727E7">
        <w:rPr>
          <w:rFonts w:ascii="Arial" w:hAnsi="Arial" w:cs="Arial"/>
          <w:bCs/>
        </w:rPr>
        <w:t>15</w:t>
      </w:r>
      <w:r w:rsidRPr="00594860">
        <w:rPr>
          <w:rFonts w:ascii="Arial" w:hAnsi="Arial" w:cs="Arial"/>
          <w:bCs/>
        </w:rPr>
        <w:t xml:space="preserve"> de </w:t>
      </w:r>
      <w:r w:rsidR="007727E7">
        <w:rPr>
          <w:rFonts w:ascii="Arial" w:hAnsi="Arial" w:cs="Arial"/>
          <w:bCs/>
        </w:rPr>
        <w:t>febrero</w:t>
      </w:r>
      <w:r w:rsidRPr="00594860">
        <w:rPr>
          <w:rFonts w:ascii="Arial" w:hAnsi="Arial" w:cs="Arial"/>
          <w:bCs/>
        </w:rPr>
        <w:t xml:space="preserve"> de 202</w:t>
      </w:r>
      <w:r w:rsidR="007727E7">
        <w:rPr>
          <w:rFonts w:ascii="Arial" w:hAnsi="Arial" w:cs="Arial"/>
          <w:bCs/>
        </w:rPr>
        <w:t>2</w:t>
      </w:r>
      <w:r w:rsidR="007727E7" w:rsidRPr="007727E7">
        <w:rPr>
          <w:rFonts w:ascii="Arial" w:hAnsi="Arial" w:cs="Arial"/>
          <w:bCs/>
        </w:rPr>
        <w:t xml:space="preserve"> </w:t>
      </w:r>
      <w:r w:rsidR="007727E7">
        <w:rPr>
          <w:rFonts w:ascii="Arial" w:hAnsi="Arial" w:cs="Arial"/>
          <w:bCs/>
        </w:rPr>
        <w:t>y</w:t>
      </w:r>
      <w:r w:rsidR="007727E7" w:rsidRPr="003B28EA">
        <w:rPr>
          <w:rFonts w:ascii="Arial" w:hAnsi="Arial" w:cs="Arial"/>
          <w:bCs/>
        </w:rPr>
        <w:t xml:space="preserve"> </w:t>
      </w:r>
      <w:r w:rsidR="007727E7">
        <w:rPr>
          <w:rFonts w:ascii="Arial" w:hAnsi="Arial" w:cs="Arial"/>
          <w:bCs/>
        </w:rPr>
        <w:t>modific</w:t>
      </w:r>
      <w:r w:rsidR="007727E7" w:rsidRPr="004408EB">
        <w:rPr>
          <w:rFonts w:ascii="Arial" w:hAnsi="Arial" w:cs="Arial"/>
          <w:bCs/>
        </w:rPr>
        <w:t xml:space="preserve">ó en fecha </w:t>
      </w:r>
      <w:r w:rsidR="007727E7">
        <w:rPr>
          <w:rFonts w:ascii="Arial" w:hAnsi="Arial" w:cs="Arial"/>
          <w:bCs/>
        </w:rPr>
        <w:t>16 de mayo de 2022</w:t>
      </w:r>
      <w:r w:rsidRPr="00594860">
        <w:rPr>
          <w:rFonts w:ascii="Arial" w:hAnsi="Arial" w:cs="Arial"/>
          <w:bCs/>
        </w:rPr>
        <w:t xml:space="preserve"> mediante acuerdo administrativo, el Programa Anual de Auditorías, Visitas e Inspecciones (PAAVI), correspondiente al año 202</w:t>
      </w:r>
      <w:r w:rsidR="007727E7">
        <w:rPr>
          <w:rFonts w:ascii="Arial" w:hAnsi="Arial" w:cs="Arial"/>
          <w:bCs/>
        </w:rPr>
        <w:t>2</w:t>
      </w:r>
      <w:r w:rsidRPr="00594860">
        <w:rPr>
          <w:rFonts w:ascii="Arial" w:hAnsi="Arial" w:cs="Arial"/>
          <w:bCs/>
        </w:rPr>
        <w:t>, para la fiscalización superior de la Cuenta Pública 202</w:t>
      </w:r>
      <w:r w:rsidR="007727E7">
        <w:rPr>
          <w:rFonts w:ascii="Arial" w:hAnsi="Arial" w:cs="Arial"/>
          <w:bCs/>
        </w:rPr>
        <w:t>1</w:t>
      </w:r>
      <w:r w:rsidRPr="00594860">
        <w:rPr>
          <w:rFonts w:ascii="Arial" w:hAnsi="Arial" w:cs="Arial"/>
          <w:bCs/>
        </w:rPr>
        <w:t>, el cual fue expedido y publicado en el portal web de la Auditoría Superior del Estado de Quintana Roo</w:t>
      </w:r>
      <w:r w:rsidRPr="0087515D">
        <w:rPr>
          <w:rFonts w:ascii="Arial" w:hAnsi="Arial" w:cs="Arial"/>
          <w:bCs/>
        </w:rPr>
        <w:t>.</w:t>
      </w:r>
    </w:p>
    <w:p w:rsidR="000950FE" w:rsidRPr="003E1970"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bookmarkStart w:id="1" w:name="_Hlk11404920"/>
      <w:r w:rsidRPr="009879F6">
        <w:rPr>
          <w:rFonts w:ascii="Arial" w:hAnsi="Arial" w:cs="Arial"/>
        </w:rPr>
        <w:t>Por lo anterior y en cumplimiento a los artículos 2, 3, 4, 5, 6 fracciones I, II y XX,</w:t>
      </w:r>
      <w:r w:rsidR="00AB3F4D">
        <w:rPr>
          <w:rFonts w:ascii="Arial" w:hAnsi="Arial" w:cs="Arial"/>
        </w:rPr>
        <w:t xml:space="preserve"> </w:t>
      </w:r>
      <w:r w:rsidRPr="009879F6">
        <w:rPr>
          <w:rFonts w:ascii="Arial" w:hAnsi="Arial" w:cs="Arial"/>
        </w:rPr>
        <w:t xml:space="preserve">16, 17, 19 fracciones I, VI, VII, VIII, XII, XV, XXVI y XXVIII, 22 en su último párrafo, </w:t>
      </w:r>
      <w:r w:rsidR="00910EFC">
        <w:rPr>
          <w:rFonts w:ascii="Arial" w:hAnsi="Arial" w:cs="Arial"/>
        </w:rPr>
        <w:t xml:space="preserve">37, </w:t>
      </w:r>
      <w:r w:rsidRPr="009879F6">
        <w:rPr>
          <w:rFonts w:ascii="Arial" w:hAnsi="Arial" w:cs="Arial"/>
        </w:rPr>
        <w:t xml:space="preserve">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1"/>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Ayuntamiento del Municipio de Felipe Carrillo Puerto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w:t>
      </w:r>
      <w:r w:rsidR="007727E7">
        <w:rPr>
          <w:rFonts w:ascii="Arial" w:hAnsi="Arial" w:cs="Arial"/>
          <w:bCs/>
        </w:rPr>
        <w:t>1</w:t>
      </w:r>
      <w:r w:rsidRPr="009879F6">
        <w:rPr>
          <w:rFonts w:ascii="Arial" w:hAnsi="Arial" w:cs="Arial"/>
        </w:rPr>
        <w:t>.</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05588">
        <w:rPr>
          <w:rFonts w:ascii="Arial" w:hAnsi="Arial" w:cs="Arial"/>
          <w:b/>
          <w:bCs/>
        </w:rPr>
        <w:t>ANTECEDENTES DE LA ENTIDAD FISCALIZADA</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B21865">
        <w:rPr>
          <w:rFonts w:ascii="Arial" w:hAnsi="Arial" w:cs="Arial"/>
        </w:rPr>
        <w:t xml:space="preserve">El </w:t>
      </w:r>
      <w:r>
        <w:rPr>
          <w:rFonts w:ascii="Arial" w:hAnsi="Arial" w:cs="Arial"/>
          <w:b/>
        </w:rPr>
        <w:t>Municipio</w:t>
      </w:r>
      <w:r w:rsidRPr="00B21865">
        <w:rPr>
          <w:rFonts w:ascii="Arial" w:hAnsi="Arial" w:cs="Arial"/>
          <w:b/>
        </w:rPr>
        <w:t xml:space="preserve"> de</w:t>
      </w:r>
      <w:r w:rsidRPr="00B21865">
        <w:rPr>
          <w:rFonts w:ascii="Arial" w:hAnsi="Arial" w:cs="Arial"/>
        </w:rPr>
        <w:t xml:space="preserve"> </w:t>
      </w:r>
      <w:r>
        <w:rPr>
          <w:rFonts w:ascii="Arial" w:hAnsi="Arial" w:cs="Arial"/>
          <w:b/>
        </w:rPr>
        <w:t>Felipe Carrillo Puerto</w:t>
      </w:r>
      <w:r w:rsidRPr="0079286B">
        <w:rPr>
          <w:rFonts w:ascii="Arial" w:hAnsi="Arial" w:cs="Arial"/>
          <w:bCs/>
        </w:rPr>
        <w:t>,</w:t>
      </w:r>
      <w:r>
        <w:rPr>
          <w:rFonts w:ascii="Arial" w:hAnsi="Arial" w:cs="Arial"/>
        </w:rPr>
        <w:t xml:space="preserve"> </w:t>
      </w:r>
      <w:r w:rsidRPr="005A52BD">
        <w:rPr>
          <w:rFonts w:ascii="Arial" w:hAnsi="Arial"/>
          <w:lang w:val="es-ES_tradnl"/>
        </w:rPr>
        <w:t xml:space="preserve">es </w:t>
      </w:r>
      <w:r>
        <w:rPr>
          <w:rFonts w:ascii="Arial" w:hAnsi="Arial"/>
          <w:lang w:val="es-ES_tradnl"/>
        </w:rPr>
        <w:t>funda</w:t>
      </w:r>
      <w:r w:rsidRPr="005A52BD">
        <w:rPr>
          <w:rFonts w:ascii="Arial" w:hAnsi="Arial"/>
          <w:lang w:val="es-ES_tradnl"/>
        </w:rPr>
        <w:t xml:space="preserve">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I. INFORME INDIVIDUAL DE AUDITORÍA RELATIVO A INGRESOS</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I.1. ASPECTOS GENERALES DE LA AUDITORÍA</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A. Título de la Auditoría</w:t>
      </w:r>
    </w:p>
    <w:p w:rsidR="000950FE" w:rsidRPr="003E1970"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rPr>
        <w:t>, de manera especial y enunciativa mas no limitativa, fue la siguiente:</w:t>
      </w:r>
    </w:p>
    <w:p w:rsidR="000950FE" w:rsidRPr="003E1970" w:rsidRDefault="000950FE" w:rsidP="000950FE">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950FE" w:rsidRPr="009879F6" w:rsidTr="000950FE">
        <w:trPr>
          <w:trHeight w:val="678"/>
          <w:tblHeader/>
          <w:jc w:val="center"/>
        </w:trPr>
        <w:tc>
          <w:tcPr>
            <w:tcW w:w="2287" w:type="pct"/>
            <w:shd w:val="clear" w:color="auto" w:fill="auto"/>
          </w:tcPr>
          <w:p w:rsidR="000950FE" w:rsidRPr="009879F6" w:rsidRDefault="000950FE" w:rsidP="00236CE7">
            <w:pPr>
              <w:spacing w:line="360" w:lineRule="auto"/>
              <w:ind w:right="190"/>
              <w:jc w:val="both"/>
              <w:rPr>
                <w:rFonts w:ascii="Arial" w:hAnsi="Arial" w:cs="Arial"/>
                <w:b/>
                <w:bCs/>
              </w:rPr>
            </w:pPr>
            <w:r>
              <w:rPr>
                <w:rFonts w:ascii="Arial" w:hAnsi="Arial" w:cs="Arial"/>
                <w:b/>
                <w:bCs/>
              </w:rPr>
              <w:t>2</w:t>
            </w:r>
            <w:r w:rsidR="00236CE7">
              <w:rPr>
                <w:rFonts w:ascii="Arial" w:hAnsi="Arial" w:cs="Arial"/>
                <w:b/>
                <w:bCs/>
              </w:rPr>
              <w:t>1</w:t>
            </w:r>
            <w:r w:rsidRPr="00805B32">
              <w:rPr>
                <w:rFonts w:ascii="Arial" w:hAnsi="Arial" w:cs="Arial"/>
                <w:b/>
                <w:bCs/>
              </w:rPr>
              <w:t>-AEMF-A-GOB-07</w:t>
            </w:r>
            <w:r w:rsidR="00236CE7">
              <w:rPr>
                <w:rFonts w:ascii="Arial" w:hAnsi="Arial" w:cs="Arial"/>
                <w:b/>
                <w:bCs/>
              </w:rPr>
              <w:t>2</w:t>
            </w:r>
            <w:r w:rsidRPr="00805B32">
              <w:rPr>
                <w:rFonts w:ascii="Arial" w:hAnsi="Arial" w:cs="Arial"/>
                <w:b/>
                <w:bCs/>
              </w:rPr>
              <w:t>-16</w:t>
            </w:r>
            <w:r w:rsidR="00236CE7">
              <w:rPr>
                <w:rFonts w:ascii="Arial" w:hAnsi="Arial" w:cs="Arial"/>
                <w:b/>
                <w:bCs/>
              </w:rPr>
              <w:t>0</w:t>
            </w:r>
          </w:p>
        </w:tc>
        <w:tc>
          <w:tcPr>
            <w:tcW w:w="2713" w:type="pct"/>
            <w:shd w:val="clear" w:color="auto" w:fill="auto"/>
          </w:tcPr>
          <w:p w:rsidR="000950FE" w:rsidRPr="009879F6" w:rsidRDefault="000950FE" w:rsidP="000950FE">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w:t>
            </w:r>
            <w:r w:rsidRPr="009879F6">
              <w:rPr>
                <w:rFonts w:ascii="Arial" w:hAnsi="Arial" w:cs="Arial"/>
                <w:bCs/>
              </w:rPr>
              <w:t>”</w:t>
            </w:r>
          </w:p>
        </w:tc>
      </w:tr>
    </w:tbl>
    <w:p w:rsidR="000950FE" w:rsidRPr="00F3087C"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sidRPr="009879F6">
        <w:rPr>
          <w:rFonts w:ascii="Arial" w:hAnsi="Arial" w:cs="Arial"/>
          <w:b/>
          <w:bCs/>
        </w:rPr>
        <w:t>B. Objetivo</w:t>
      </w:r>
    </w:p>
    <w:p w:rsidR="000950FE" w:rsidRPr="00F3087C"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Pr>
          <w:rFonts w:ascii="Arial" w:hAnsi="Arial" w:cs="Arial"/>
          <w:b/>
        </w:rPr>
        <w:t xml:space="preserve">Municipio de Felipe Carrillo Puerto </w:t>
      </w:r>
      <w:r w:rsidRPr="00B93F7A">
        <w:rPr>
          <w:rFonts w:ascii="Arial" w:hAnsi="Arial" w:cs="Arial"/>
        </w:rPr>
        <w:t xml:space="preserve">y demás disposiciones legales aplicables, en cuanto a los ingresos,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la demás información financiera, contable, patrimonial, presupuestaria y programática, conforme a las </w:t>
      </w:r>
      <w:r w:rsidR="00630CF7">
        <w:rPr>
          <w:rFonts w:ascii="Arial" w:hAnsi="Arial" w:cs="Arial"/>
          <w:bCs/>
          <w:lang w:val="es-ES"/>
        </w:rPr>
        <w:t>disposiciones aplicables</w:t>
      </w:r>
      <w:r>
        <w:rPr>
          <w:rFonts w:ascii="Arial" w:hAnsi="Arial" w:cs="Arial"/>
        </w:rPr>
        <w:t>.</w:t>
      </w:r>
    </w:p>
    <w:p w:rsidR="00D82931" w:rsidRPr="00F3087C" w:rsidRDefault="00D82931" w:rsidP="000950FE">
      <w:pPr>
        <w:spacing w:line="360" w:lineRule="auto"/>
        <w:ind w:right="49"/>
        <w:jc w:val="both"/>
        <w:rPr>
          <w:rFonts w:ascii="Arial" w:hAnsi="Arial" w:cs="Arial"/>
          <w:b/>
          <w:bCs/>
          <w:sz w:val="22"/>
          <w:szCs w:val="22"/>
        </w:rPr>
      </w:pPr>
    </w:p>
    <w:p w:rsidR="000950FE" w:rsidRDefault="000950FE" w:rsidP="000950FE">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0950FE" w:rsidRPr="00F3087C" w:rsidRDefault="000950FE" w:rsidP="000950FE">
      <w:pPr>
        <w:spacing w:line="360" w:lineRule="auto"/>
        <w:ind w:right="49"/>
        <w:jc w:val="both"/>
        <w:rPr>
          <w:rFonts w:ascii="Arial" w:hAnsi="Arial" w:cs="Arial"/>
          <w:b/>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r>
        <w:rPr>
          <w:rFonts w:ascii="Arial" w:hAnsi="Arial" w:cs="Arial"/>
          <w:bCs/>
        </w:rPr>
        <w:t>5</w:t>
      </w:r>
      <w:r w:rsidR="00F9208B">
        <w:rPr>
          <w:rFonts w:ascii="Arial" w:hAnsi="Arial" w:cs="Arial"/>
          <w:bCs/>
        </w:rPr>
        <w:t>15</w:t>
      </w:r>
      <w:r>
        <w:rPr>
          <w:rFonts w:ascii="Arial" w:hAnsi="Arial" w:cs="Arial"/>
        </w:rPr>
        <w:t>,</w:t>
      </w:r>
      <w:r w:rsidR="00F9208B">
        <w:rPr>
          <w:rFonts w:ascii="Arial" w:hAnsi="Arial" w:cs="Arial"/>
        </w:rPr>
        <w:t>700</w:t>
      </w:r>
      <w:r>
        <w:rPr>
          <w:rFonts w:ascii="Arial" w:hAnsi="Arial" w:cs="Arial"/>
        </w:rPr>
        <w:t>,</w:t>
      </w:r>
      <w:r w:rsidR="00F9208B">
        <w:rPr>
          <w:rFonts w:ascii="Arial" w:hAnsi="Arial" w:cs="Arial"/>
        </w:rPr>
        <w:t>976</w:t>
      </w:r>
      <w:r>
        <w:rPr>
          <w:rFonts w:ascii="Arial" w:hAnsi="Arial" w:cs="Arial"/>
        </w:rPr>
        <w:t>.</w:t>
      </w:r>
      <w:bookmarkStart w:id="2" w:name="_Toc518907881"/>
      <w:bookmarkStart w:id="3" w:name="_Toc520196704"/>
      <w:r>
        <w:rPr>
          <w:rFonts w:ascii="Arial" w:hAnsi="Arial" w:cs="Arial"/>
        </w:rPr>
        <w:t>8</w:t>
      </w:r>
      <w:r w:rsidR="00F9208B">
        <w:rPr>
          <w:rFonts w:ascii="Arial" w:hAnsi="Arial" w:cs="Arial"/>
        </w:rPr>
        <w:t>4</w:t>
      </w:r>
    </w:p>
    <w:p w:rsidR="003E1970" w:rsidRPr="00F3087C" w:rsidRDefault="003E1970"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2</w:t>
      </w:r>
      <w:r w:rsidR="00F9208B">
        <w:rPr>
          <w:rFonts w:ascii="Arial" w:hAnsi="Arial" w:cs="Arial"/>
        </w:rPr>
        <w:t>5</w:t>
      </w:r>
      <w:r>
        <w:rPr>
          <w:rFonts w:ascii="Arial" w:hAnsi="Arial" w:cs="Arial"/>
        </w:rPr>
        <w:t>3,84</w:t>
      </w:r>
      <w:r w:rsidR="00F9208B">
        <w:rPr>
          <w:rFonts w:ascii="Arial" w:hAnsi="Arial" w:cs="Arial"/>
        </w:rPr>
        <w:t>2</w:t>
      </w:r>
      <w:r>
        <w:rPr>
          <w:rFonts w:ascii="Arial" w:hAnsi="Arial" w:cs="Arial"/>
        </w:rPr>
        <w:t>,</w:t>
      </w:r>
      <w:r w:rsidR="00F9208B">
        <w:rPr>
          <w:rFonts w:ascii="Arial" w:hAnsi="Arial" w:cs="Arial"/>
        </w:rPr>
        <w:t>097</w:t>
      </w:r>
      <w:r>
        <w:rPr>
          <w:rFonts w:ascii="Arial" w:hAnsi="Arial" w:cs="Arial"/>
        </w:rPr>
        <w:t>.8</w:t>
      </w:r>
      <w:r w:rsidR="00F9208B">
        <w:rPr>
          <w:rFonts w:ascii="Arial" w:hAnsi="Arial" w:cs="Arial"/>
        </w:rPr>
        <w:t>4</w:t>
      </w:r>
    </w:p>
    <w:p w:rsidR="000950FE" w:rsidRPr="00F3087C"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2"/>
      <w:bookmarkEnd w:id="3"/>
      <w:r w:rsidRPr="009879F6">
        <w:rPr>
          <w:rFonts w:ascii="Arial" w:hAnsi="Arial" w:cs="Arial"/>
        </w:rPr>
        <w:t>$</w:t>
      </w:r>
      <w:r>
        <w:rPr>
          <w:rFonts w:ascii="Arial" w:hAnsi="Arial" w:cs="Arial"/>
        </w:rPr>
        <w:t>1</w:t>
      </w:r>
      <w:r w:rsidR="00F9208B">
        <w:rPr>
          <w:rFonts w:ascii="Arial" w:hAnsi="Arial" w:cs="Arial"/>
        </w:rPr>
        <w:t>77</w:t>
      </w:r>
      <w:r>
        <w:rPr>
          <w:rFonts w:ascii="Arial" w:hAnsi="Arial" w:cs="Arial"/>
        </w:rPr>
        <w:t>,</w:t>
      </w:r>
      <w:r w:rsidR="00F9208B">
        <w:rPr>
          <w:rFonts w:ascii="Arial" w:hAnsi="Arial" w:cs="Arial"/>
        </w:rPr>
        <w:t>501</w:t>
      </w:r>
      <w:r>
        <w:rPr>
          <w:rFonts w:ascii="Arial" w:hAnsi="Arial" w:cs="Arial"/>
        </w:rPr>
        <w:t>,</w:t>
      </w:r>
      <w:r w:rsidR="00F9208B">
        <w:rPr>
          <w:rFonts w:ascii="Arial" w:hAnsi="Arial" w:cs="Arial"/>
        </w:rPr>
        <w:t>544</w:t>
      </w:r>
      <w:r>
        <w:rPr>
          <w:rFonts w:ascii="Arial" w:hAnsi="Arial" w:cs="Arial"/>
        </w:rPr>
        <w:t>.00</w:t>
      </w:r>
      <w:bookmarkStart w:id="4" w:name="_Toc518907882"/>
      <w:bookmarkStart w:id="5" w:name="_Toc520196705"/>
    </w:p>
    <w:p w:rsidR="000950FE" w:rsidRPr="00F3087C"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sidR="00F9208B">
        <w:rPr>
          <w:rFonts w:ascii="Arial" w:hAnsi="Arial" w:cs="Arial"/>
        </w:rPr>
        <w:t>69</w:t>
      </w:r>
      <w:r>
        <w:rPr>
          <w:rFonts w:ascii="Arial" w:hAnsi="Arial" w:cs="Arial"/>
        </w:rPr>
        <w:t>.9</w:t>
      </w:r>
      <w:r w:rsidR="00F9208B">
        <w:rPr>
          <w:rFonts w:ascii="Arial" w:hAnsi="Arial" w:cs="Arial"/>
        </w:rPr>
        <w:t>3</w:t>
      </w:r>
      <w:r w:rsidRPr="009879F6">
        <w:rPr>
          <w:rFonts w:ascii="Arial" w:hAnsi="Arial" w:cs="Arial"/>
        </w:rPr>
        <w:t>%</w:t>
      </w:r>
    </w:p>
    <w:p w:rsidR="000950FE" w:rsidRPr="00F3087C"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26</w:t>
      </w:r>
      <w:r w:rsidR="00F9208B">
        <w:rPr>
          <w:rFonts w:ascii="Arial" w:hAnsi="Arial" w:cs="Arial"/>
        </w:rPr>
        <w:t>1</w:t>
      </w:r>
      <w:r>
        <w:rPr>
          <w:rFonts w:ascii="Arial" w:hAnsi="Arial" w:cs="Arial"/>
        </w:rPr>
        <w:t>,</w:t>
      </w:r>
      <w:r w:rsidR="00F9208B">
        <w:rPr>
          <w:rFonts w:ascii="Arial" w:hAnsi="Arial" w:cs="Arial"/>
        </w:rPr>
        <w:t>858</w:t>
      </w:r>
      <w:r>
        <w:rPr>
          <w:rFonts w:ascii="Arial" w:hAnsi="Arial" w:cs="Arial"/>
        </w:rPr>
        <w:t>,</w:t>
      </w:r>
      <w:r w:rsidR="00F9208B">
        <w:rPr>
          <w:rFonts w:ascii="Arial" w:hAnsi="Arial" w:cs="Arial"/>
        </w:rPr>
        <w:t>879</w:t>
      </w:r>
      <w:r>
        <w:rPr>
          <w:rFonts w:ascii="Arial" w:hAnsi="Arial" w:cs="Arial"/>
        </w:rPr>
        <w:t>.00</w:t>
      </w:r>
      <w:r w:rsidRPr="009879F6">
        <w:rPr>
          <w:rFonts w:ascii="Arial" w:hAnsi="Arial" w:cs="Arial"/>
        </w:rPr>
        <w:t xml:space="preserve">, los cuales no se contemplaron en el monto de la muestra auditada, quedando integrada la población objetivo únicamente por </w:t>
      </w:r>
      <w:r w:rsidRPr="00555E22">
        <w:rPr>
          <w:rFonts w:ascii="Arial" w:hAnsi="Arial" w:cs="Arial"/>
        </w:rPr>
        <w:t>recursos estatales y propios</w:t>
      </w:r>
      <w:r w:rsidRPr="009879F6">
        <w:rPr>
          <w:rFonts w:ascii="Arial" w:hAnsi="Arial" w:cs="Arial"/>
        </w:rPr>
        <w:t>.</w:t>
      </w:r>
    </w:p>
    <w:p w:rsidR="000950FE" w:rsidRPr="00F3087C"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w:t>
      </w:r>
      <w:r w:rsidR="00E71544">
        <w:rPr>
          <w:rFonts w:ascii="Arial" w:hAnsi="Arial" w:cs="Arial"/>
        </w:rPr>
        <w:t>01</w:t>
      </w:r>
      <w:r w:rsidRPr="009879F6">
        <w:rPr>
          <w:rFonts w:ascii="Arial" w:hAnsi="Arial" w:cs="Arial"/>
        </w:rPr>
        <w:t xml:space="preserve"> de enero al 31 de diciembre de </w:t>
      </w:r>
      <w:r>
        <w:rPr>
          <w:rFonts w:ascii="Arial" w:hAnsi="Arial" w:cs="Arial"/>
          <w:bCs/>
        </w:rPr>
        <w:t>202</w:t>
      </w:r>
      <w:r w:rsidR="00D51620">
        <w:rPr>
          <w:rFonts w:ascii="Arial" w:hAnsi="Arial" w:cs="Arial"/>
          <w:bCs/>
        </w:rPr>
        <w:t>1</w:t>
      </w:r>
      <w:r w:rsidR="00F3087C">
        <w:rPr>
          <w:rFonts w:ascii="Arial" w:hAnsi="Arial" w:cs="Arial"/>
          <w:bCs/>
        </w:rPr>
        <w:t>.</w:t>
      </w:r>
    </w:p>
    <w:p w:rsidR="000950FE" w:rsidRDefault="000950FE" w:rsidP="000950FE">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555E22">
        <w:rPr>
          <w:rFonts w:ascii="Arial" w:hAnsi="Arial" w:cs="Arial"/>
        </w:rPr>
        <w:t xml:space="preserve">Se revisó la Tesorería Municipal </w:t>
      </w:r>
      <w:r w:rsidR="007610AF">
        <w:rPr>
          <w:rFonts w:ascii="Arial" w:hAnsi="Arial" w:cs="Arial"/>
        </w:rPr>
        <w:t xml:space="preserve">(Dirección de Ingresos) </w:t>
      </w:r>
      <w:r w:rsidRPr="00555E22">
        <w:rPr>
          <w:rFonts w:ascii="Arial" w:hAnsi="Arial" w:cs="Arial"/>
        </w:rPr>
        <w:t xml:space="preserve">del </w:t>
      </w:r>
      <w:r w:rsidRPr="00555E22">
        <w:rPr>
          <w:rFonts w:ascii="Arial" w:hAnsi="Arial" w:cs="Arial"/>
          <w:b/>
        </w:rPr>
        <w:t>Ayuntamiento del Municipio de Felipe Carrillo Puerto</w:t>
      </w:r>
      <w:r w:rsidRPr="00555E22">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3951DD">
        <w:rPr>
          <w:rFonts w:ascii="Arial" w:hAnsi="Arial" w:cs="Arial"/>
          <w:bCs/>
        </w:rPr>
        <w:t>1.</w:t>
      </w:r>
      <w:r>
        <w:rPr>
          <w:rFonts w:ascii="Arial" w:hAnsi="Arial" w:cs="Arial"/>
          <w:bCs/>
        </w:rPr>
        <w:t>-</w:t>
      </w:r>
      <w:r w:rsidRPr="003951DD">
        <w:rPr>
          <w:rFonts w:ascii="Arial" w:hAnsi="Arial" w:cs="Arial"/>
          <w:bCs/>
        </w:rPr>
        <w:t xml:space="preserve"> Verificar que los </w:t>
      </w:r>
      <w:r>
        <w:rPr>
          <w:rFonts w:ascii="Arial" w:hAnsi="Arial" w:cs="Arial"/>
          <w:bCs/>
        </w:rPr>
        <w:t>ingresos que se reflejan en el Estado Analítico de Ingresos representen operaciones efectivamente realizadas, y que todos los ingresos hayan sido registrados contablemente, de acuerdo a la Ley General de Contabilidad Gubernamental</w:t>
      </w:r>
      <w:r w:rsidRPr="003951DD">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bCs/>
        </w:rPr>
      </w:pPr>
      <w:r w:rsidRPr="003951DD">
        <w:rPr>
          <w:rFonts w:ascii="Arial" w:hAnsi="Arial" w:cs="Arial"/>
          <w:bCs/>
        </w:rPr>
        <w:t>2.</w:t>
      </w:r>
      <w:r>
        <w:rPr>
          <w:rFonts w:ascii="Arial" w:hAnsi="Arial" w:cs="Arial"/>
          <w:bCs/>
        </w:rPr>
        <w:t>-</w:t>
      </w:r>
      <w:r w:rsidRPr="003951DD">
        <w:rPr>
          <w:rFonts w:ascii="Arial" w:hAnsi="Arial" w:cs="Arial"/>
          <w:bCs/>
        </w:rPr>
        <w:t xml:space="preserve"> </w:t>
      </w:r>
      <w:r>
        <w:rPr>
          <w:rFonts w:ascii="Arial" w:hAnsi="Arial" w:cs="Arial"/>
          <w:bCs/>
        </w:rPr>
        <w:t xml:space="preserve">Conciliar </w:t>
      </w:r>
      <w:r w:rsidRPr="002C2115">
        <w:rPr>
          <w:rFonts w:ascii="Arial" w:hAnsi="Arial" w:cs="Arial"/>
          <w:bCs/>
        </w:rPr>
        <w:t xml:space="preserve">los recursos que, por concepto de participaciones, la Secretaría de Finanzas y Planeación del Estado de Quintana Roo, le transfiere al </w:t>
      </w:r>
      <w:r w:rsidR="00AB3F4D">
        <w:rPr>
          <w:rFonts w:ascii="Arial" w:hAnsi="Arial" w:cs="Arial"/>
          <w:bCs/>
        </w:rPr>
        <w:t>Ayuntamiento</w:t>
      </w:r>
      <w:r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Pr>
          <w:rFonts w:ascii="Arial" w:hAnsi="Arial" w:cs="Arial"/>
          <w:bCs/>
        </w:rPr>
        <w:t xml:space="preserve">3.- </w:t>
      </w:r>
      <w:r>
        <w:rPr>
          <w:rFonts w:ascii="Arial" w:hAnsi="Arial" w:cs="Arial"/>
          <w:lang w:val="es-ES_tradnl" w:eastAsia="es-MX"/>
        </w:rPr>
        <w:t>Corroborar que los i</w:t>
      </w:r>
      <w:r w:rsidRPr="001C6592">
        <w:rPr>
          <w:rFonts w:ascii="Arial" w:hAnsi="Arial" w:cs="Arial"/>
          <w:lang w:val="es-ES_tradnl" w:eastAsia="es-MX"/>
        </w:rPr>
        <w:t xml:space="preserve">ngresos </w:t>
      </w:r>
      <w:r>
        <w:rPr>
          <w:rFonts w:ascii="Arial" w:hAnsi="Arial" w:cs="Arial"/>
          <w:lang w:val="es-ES_tradnl" w:eastAsia="es-MX"/>
        </w:rPr>
        <w:t>obtenidos se hayan registrado en tiempo y forma y de acuerdo con las normas vigentes</w:t>
      </w:r>
      <w:r w:rsidR="00555E22">
        <w:rPr>
          <w:rFonts w:ascii="Arial" w:hAnsi="Arial" w:cs="Arial"/>
          <w:lang w:val="es-ES_tradnl" w:eastAsia="es-MX"/>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Cs/>
        </w:rPr>
        <w:t xml:space="preserve">4.- Revisar </w:t>
      </w:r>
      <w:r w:rsidRPr="00ED4FB3">
        <w:rPr>
          <w:rFonts w:ascii="Arial" w:hAnsi="Arial" w:cs="Arial"/>
          <w:bCs/>
        </w:rPr>
        <w:t>la correcta revelación de estados financieros e informes contables y presupuestarios de conformidad con la Ley General de Contabilidad Gubernamental y demás normativa aplicable</w:t>
      </w:r>
      <w:r>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w:t>
      </w:r>
      <w:r w:rsidRPr="00555E22">
        <w:rPr>
          <w:rFonts w:ascii="Arial" w:hAnsi="Arial" w:cs="Arial"/>
          <w:bCs/>
        </w:rPr>
        <w:t>número ASEQROO/ASE/AEMF/0</w:t>
      </w:r>
      <w:r w:rsidR="00555E22">
        <w:rPr>
          <w:rFonts w:ascii="Arial" w:hAnsi="Arial" w:cs="Arial"/>
          <w:bCs/>
        </w:rPr>
        <w:t>929</w:t>
      </w:r>
      <w:r w:rsidRPr="00555E22">
        <w:rPr>
          <w:rFonts w:ascii="Arial" w:hAnsi="Arial" w:cs="Arial"/>
          <w:bCs/>
        </w:rPr>
        <w:t>/0</w:t>
      </w:r>
      <w:r w:rsidR="00555E22">
        <w:rPr>
          <w:rFonts w:ascii="Arial" w:hAnsi="Arial" w:cs="Arial"/>
          <w:bCs/>
        </w:rPr>
        <w:t>7</w:t>
      </w:r>
      <w:r w:rsidRPr="00555E22">
        <w:rPr>
          <w:rFonts w:ascii="Arial" w:hAnsi="Arial" w:cs="Arial"/>
          <w:bCs/>
        </w:rPr>
        <w:t>/202</w:t>
      </w:r>
      <w:r w:rsidR="00555E22">
        <w:rPr>
          <w:rFonts w:ascii="Arial" w:hAnsi="Arial" w:cs="Arial"/>
          <w:bCs/>
        </w:rPr>
        <w:t>2</w:t>
      </w:r>
      <w:r w:rsidRPr="00555E22">
        <w:rPr>
          <w:rFonts w:ascii="Arial" w:hAnsi="Arial" w:cs="Arial"/>
          <w:bCs/>
        </w:rPr>
        <w:t>, siendo</w:t>
      </w:r>
      <w:r>
        <w:rPr>
          <w:rFonts w:ascii="Arial" w:hAnsi="Arial" w:cs="Arial"/>
          <w:bCs/>
        </w:rPr>
        <w:t xml:space="preserve"> los servidores públicos a cargo de coordinar y supervisar la auditoría, los siguientes:</w:t>
      </w:r>
    </w:p>
    <w:p w:rsidR="000950FE" w:rsidRPr="00F3087C" w:rsidRDefault="000950FE" w:rsidP="000950FE">
      <w:pPr>
        <w:spacing w:line="360" w:lineRule="auto"/>
        <w:ind w:right="49"/>
        <w:jc w:val="both"/>
        <w:rPr>
          <w:rFonts w:ascii="Arial" w:hAnsi="Arial" w:cs="Arial"/>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0950FE" w:rsidRPr="00845B1A" w:rsidTr="000950FE">
        <w:trPr>
          <w:tblHeader/>
          <w:jc w:val="center"/>
        </w:trPr>
        <w:tc>
          <w:tcPr>
            <w:tcW w:w="6516"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Cargo</w:t>
            </w:r>
          </w:p>
        </w:tc>
      </w:tr>
      <w:tr w:rsidR="000950FE" w:rsidRPr="00845B1A" w:rsidTr="000950FE">
        <w:trPr>
          <w:jc w:val="center"/>
        </w:trPr>
        <w:tc>
          <w:tcPr>
            <w:tcW w:w="6516" w:type="dxa"/>
            <w:shd w:val="clear" w:color="auto" w:fill="auto"/>
          </w:tcPr>
          <w:p w:rsidR="000950FE" w:rsidRPr="00845B1A" w:rsidRDefault="00D51620" w:rsidP="000950FE">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r>
              <w:rPr>
                <w:rFonts w:ascii="Arial" w:hAnsi="Arial" w:cs="Arial"/>
                <w:bCs/>
              </w:rPr>
              <w:t>, C.F.P.</w:t>
            </w:r>
          </w:p>
        </w:tc>
        <w:tc>
          <w:tcPr>
            <w:tcW w:w="3118" w:type="dxa"/>
            <w:shd w:val="clear" w:color="auto" w:fill="auto"/>
          </w:tcPr>
          <w:p w:rsidR="000950FE" w:rsidRPr="00845B1A" w:rsidRDefault="000950FE" w:rsidP="00D51620">
            <w:pPr>
              <w:spacing w:line="360" w:lineRule="auto"/>
              <w:jc w:val="center"/>
              <w:rPr>
                <w:rFonts w:ascii="Arial" w:hAnsi="Arial" w:cs="Arial"/>
                <w:bCs/>
              </w:rPr>
            </w:pPr>
            <w:r>
              <w:rPr>
                <w:rFonts w:ascii="Arial" w:hAnsi="Arial" w:cs="Arial"/>
                <w:bCs/>
              </w:rPr>
              <w:t>Coordinador</w:t>
            </w:r>
          </w:p>
        </w:tc>
      </w:tr>
      <w:tr w:rsidR="000950FE" w:rsidRPr="00845B1A" w:rsidTr="000950FE">
        <w:trPr>
          <w:jc w:val="center"/>
        </w:trPr>
        <w:tc>
          <w:tcPr>
            <w:tcW w:w="6516" w:type="dxa"/>
            <w:shd w:val="clear" w:color="auto" w:fill="auto"/>
          </w:tcPr>
          <w:p w:rsidR="000950FE" w:rsidRPr="00845B1A" w:rsidRDefault="000950FE" w:rsidP="000950FE">
            <w:pPr>
              <w:spacing w:line="360" w:lineRule="auto"/>
              <w:rPr>
                <w:rFonts w:ascii="Arial" w:hAnsi="Arial" w:cs="Arial"/>
                <w:bCs/>
              </w:rPr>
            </w:pPr>
            <w:r>
              <w:rPr>
                <w:rFonts w:ascii="Arial" w:hAnsi="Arial" w:cs="Arial"/>
                <w:bCs/>
              </w:rPr>
              <w:t>L.A. Marcial Misael Estrella Cobarrubias</w:t>
            </w:r>
          </w:p>
        </w:tc>
        <w:tc>
          <w:tcPr>
            <w:tcW w:w="3118" w:type="dxa"/>
            <w:shd w:val="clear" w:color="auto" w:fill="auto"/>
          </w:tcPr>
          <w:p w:rsidR="000950FE" w:rsidRPr="00845B1A" w:rsidRDefault="000950FE" w:rsidP="000950FE">
            <w:pPr>
              <w:spacing w:line="360" w:lineRule="auto"/>
              <w:jc w:val="center"/>
              <w:rPr>
                <w:rFonts w:ascii="Arial" w:hAnsi="Arial" w:cs="Arial"/>
                <w:bCs/>
              </w:rPr>
            </w:pPr>
            <w:r w:rsidRPr="00845B1A">
              <w:rPr>
                <w:rFonts w:ascii="Arial" w:hAnsi="Arial" w:cs="Arial"/>
                <w:bCs/>
              </w:rPr>
              <w:t>Supervisor</w:t>
            </w:r>
          </w:p>
        </w:tc>
      </w:tr>
    </w:tbl>
    <w:p w:rsidR="000950FE" w:rsidRPr="00F3087C"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845B1A">
        <w:rPr>
          <w:rFonts w:ascii="Arial" w:hAnsi="Arial" w:cs="Arial"/>
          <w:b/>
        </w:rPr>
        <w:t>I.2. CUMPLIMIENTO DE DISPOSICIONES LEGALES Y NORMATIVAS</w:t>
      </w:r>
    </w:p>
    <w:p w:rsidR="000950FE" w:rsidRPr="00F3087C"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del Municipio de Felipe Carrillo Puerto</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95057D" w:rsidRPr="0095057D">
        <w:t xml:space="preserve"> </w:t>
      </w:r>
      <w:r w:rsidR="0095057D" w:rsidRPr="0095057D">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0950FE" w:rsidRPr="00F3087C"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845B1A">
        <w:rPr>
          <w:rFonts w:ascii="Arial" w:hAnsi="Arial" w:cs="Arial"/>
          <w:b/>
        </w:rPr>
        <w:t>A. Conclusiones</w:t>
      </w:r>
    </w:p>
    <w:p w:rsidR="000950FE" w:rsidRPr="00F3087C"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20660B">
        <w:rPr>
          <w:rFonts w:ascii="Arial" w:hAnsi="Arial" w:cs="Arial"/>
        </w:rPr>
        <w:t>Se constató el cumplimiento de la Ley General de Contabilidad Gubernamental, la Ley de Ingresos</w:t>
      </w:r>
      <w:r w:rsidRPr="0020660B">
        <w:t xml:space="preserve"> </w:t>
      </w:r>
      <w:r w:rsidRPr="0020660B">
        <w:rPr>
          <w:rFonts w:ascii="Arial" w:hAnsi="Arial" w:cs="Arial"/>
        </w:rPr>
        <w:t>del Municipio de Felipe Carrillo Puerto, el Código Fiscal del Estado de Quintana Roo, así como de lo emitido por el Consejo Nacional de Armonización Contable (CONAC), y demás disposiciones legales y normativas aplicables</w:t>
      </w:r>
      <w:r w:rsidR="0020660B" w:rsidRPr="0020660B">
        <w:rPr>
          <w:rFonts w:ascii="Arial" w:hAnsi="Arial" w:cs="Arial"/>
        </w:rPr>
        <w:t>, excepto por las acciones emitidas en el punto I.3.</w:t>
      </w:r>
      <w:r w:rsidR="0020660B">
        <w:rPr>
          <w:rFonts w:ascii="Arial" w:hAnsi="Arial" w:cs="Arial"/>
        </w:rPr>
        <w:t xml:space="preserve"> apartado A, consistentes en un</w:t>
      </w:r>
      <w:r w:rsidR="0020660B" w:rsidRPr="0020660B">
        <w:rPr>
          <w:rFonts w:ascii="Arial" w:hAnsi="Arial" w:cs="Arial"/>
        </w:rPr>
        <w:t xml:space="preserve"> Pliego de Observaciones y una Promoción de Responsabilidad Administrativa Sancionatoria</w:t>
      </w:r>
      <w:r w:rsidRPr="0020660B">
        <w:rPr>
          <w:rFonts w:ascii="Arial" w:hAnsi="Arial" w:cs="Arial"/>
        </w:rPr>
        <w:t>.</w:t>
      </w:r>
    </w:p>
    <w:p w:rsidR="00F3087C" w:rsidRDefault="00F3087C"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rPr>
        <w:t>I.3</w:t>
      </w:r>
      <w:r w:rsidRPr="00A05588">
        <w:rPr>
          <w:rFonts w:ascii="Arial" w:hAnsi="Arial" w:cs="Arial"/>
          <w:b/>
        </w:rPr>
        <w:t>. RESULTADOS DE LA FISCALIZACIÓN EFECTUADA</w:t>
      </w:r>
      <w:bookmarkStart w:id="6" w:name="_Hlk11408938"/>
      <w:bookmarkStart w:id="7" w:name="_Hlk11408885"/>
    </w:p>
    <w:p w:rsidR="000950FE" w:rsidRPr="00F3087C"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B532A6">
        <w:rPr>
          <w:rFonts w:ascii="Arial" w:hAnsi="Arial" w:cs="Arial"/>
        </w:rPr>
        <w:t>De conformidad con los artículos 17 fracciones I y II, 38</w:t>
      </w:r>
      <w:r w:rsidR="0095057D" w:rsidRPr="0095057D">
        <w:t xml:space="preserve"> </w:t>
      </w:r>
      <w:r w:rsidR="0095057D" w:rsidRPr="0095057D">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w:t>
      </w:r>
      <w:r>
        <w:rPr>
          <w:rFonts w:ascii="Arial" w:hAnsi="Arial" w:cs="Arial"/>
        </w:rPr>
        <w:t xml:space="preserve">de fiscalización se presentaron </w:t>
      </w:r>
      <w:r w:rsidR="0008141B">
        <w:rPr>
          <w:rFonts w:ascii="Arial" w:hAnsi="Arial" w:cs="Arial"/>
          <w:b/>
        </w:rPr>
        <w:t>3</w:t>
      </w:r>
      <w:r>
        <w:rPr>
          <w:rFonts w:ascii="Arial" w:hAnsi="Arial" w:cs="Arial"/>
        </w:rPr>
        <w:t xml:space="preserve"> </w:t>
      </w:r>
      <w:r w:rsidRPr="00A74862">
        <w:rPr>
          <w:rFonts w:ascii="Arial" w:hAnsi="Arial" w:cs="Arial"/>
        </w:rPr>
        <w:t>resultado</w:t>
      </w:r>
      <w:r>
        <w:rPr>
          <w:rFonts w:ascii="Arial" w:hAnsi="Arial" w:cs="Arial"/>
        </w:rPr>
        <w:t>s</w:t>
      </w:r>
      <w:r w:rsidRPr="00A74862">
        <w:rPr>
          <w:rFonts w:ascii="Arial" w:hAnsi="Arial" w:cs="Arial"/>
        </w:rPr>
        <w:t xml:space="preserve"> final</w:t>
      </w:r>
      <w:r>
        <w:rPr>
          <w:rFonts w:ascii="Arial" w:hAnsi="Arial" w:cs="Arial"/>
        </w:rPr>
        <w:t xml:space="preserve">es </w:t>
      </w:r>
      <w:r w:rsidRPr="00A74862">
        <w:rPr>
          <w:rFonts w:ascii="Arial" w:hAnsi="Arial" w:cs="Arial"/>
        </w:rPr>
        <w:t xml:space="preserve">de auditoría y se determinaron </w:t>
      </w:r>
      <w:r w:rsidR="0008141B">
        <w:rPr>
          <w:rFonts w:ascii="Arial" w:hAnsi="Arial" w:cs="Arial"/>
          <w:b/>
        </w:rPr>
        <w:t>3</w:t>
      </w:r>
      <w:r w:rsidRPr="00A74862">
        <w:rPr>
          <w:rFonts w:ascii="Arial" w:hAnsi="Arial" w:cs="Arial"/>
        </w:rPr>
        <w:t xml:space="preserve"> observaciones, </w:t>
      </w:r>
      <w:r>
        <w:rPr>
          <w:rFonts w:ascii="Arial" w:hAnsi="Arial" w:cs="Arial"/>
        </w:rPr>
        <w:t xml:space="preserve">de </w:t>
      </w:r>
      <w:r w:rsidRPr="00A74862">
        <w:rPr>
          <w:rFonts w:ascii="Arial" w:hAnsi="Arial" w:cs="Arial"/>
        </w:rPr>
        <w:t xml:space="preserve">las </w:t>
      </w:r>
      <w:r w:rsidRPr="0020660B">
        <w:rPr>
          <w:rFonts w:ascii="Arial" w:hAnsi="Arial" w:cs="Arial"/>
        </w:rPr>
        <w:t xml:space="preserve">cuales una fue solventada y </w:t>
      </w:r>
      <w:r w:rsidR="0020660B">
        <w:rPr>
          <w:rFonts w:ascii="Arial" w:hAnsi="Arial" w:cs="Arial"/>
        </w:rPr>
        <w:t>2</w:t>
      </w:r>
      <w:r w:rsidRPr="0020660B">
        <w:rPr>
          <w:rFonts w:ascii="Arial" w:hAnsi="Arial" w:cs="Arial"/>
        </w:rPr>
        <w:t xml:space="preserve"> se encuentran pendientes de solventar; emitiéndose </w:t>
      </w:r>
      <w:r w:rsidR="0020660B">
        <w:rPr>
          <w:rFonts w:ascii="Arial" w:hAnsi="Arial" w:cs="Arial"/>
        </w:rPr>
        <w:t>un</w:t>
      </w:r>
      <w:r w:rsidR="0020660B" w:rsidRPr="0020660B">
        <w:rPr>
          <w:rFonts w:ascii="Arial" w:hAnsi="Arial" w:cs="Arial"/>
        </w:rPr>
        <w:t xml:space="preserve"> Pliego de Observaciones y una Promoción de Responsabilidad Administrativa Sancionatoria</w:t>
      </w:r>
      <w:r w:rsidRPr="0020660B">
        <w:rPr>
          <w:rFonts w:ascii="Arial" w:hAnsi="Arial" w:cs="Arial"/>
        </w:rPr>
        <w:t>.</w:t>
      </w:r>
      <w:bookmarkEnd w:id="6"/>
      <w:bookmarkEnd w:id="7"/>
    </w:p>
    <w:p w:rsidR="000950FE" w:rsidRDefault="000950FE" w:rsidP="000950FE">
      <w:pPr>
        <w:spacing w:line="360" w:lineRule="auto"/>
        <w:ind w:right="49"/>
        <w:jc w:val="both"/>
        <w:rPr>
          <w:rFonts w:ascii="Arial" w:hAnsi="Arial" w:cs="Arial"/>
        </w:rPr>
      </w:pPr>
    </w:p>
    <w:p w:rsidR="00F3087C" w:rsidRPr="00F3087C" w:rsidRDefault="00F3087C"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C32AE">
        <w:rPr>
          <w:rFonts w:ascii="Arial" w:hAnsi="Arial" w:cs="Arial"/>
          <w:b/>
        </w:rPr>
        <w:t>A.</w:t>
      </w:r>
      <w:r>
        <w:rPr>
          <w:rFonts w:ascii="Arial" w:hAnsi="Arial" w:cs="Arial"/>
        </w:rPr>
        <w:t xml:space="preserve"> </w:t>
      </w:r>
      <w:r w:rsidRPr="000C32AE">
        <w:rPr>
          <w:rFonts w:ascii="Arial" w:hAnsi="Arial" w:cs="Arial"/>
          <w:b/>
          <w:bCs/>
        </w:rPr>
        <w:t xml:space="preserve">Resumen de </w:t>
      </w:r>
      <w:r w:rsidRPr="000C32AE">
        <w:rPr>
          <w:rFonts w:ascii="Arial" w:hAnsi="Arial" w:cs="Arial"/>
          <w:b/>
        </w:rPr>
        <w:t>Resultados Finales de Auditoría, Observaciones Determinadas, Acciones y Recomendaciones Emitidas</w:t>
      </w:r>
    </w:p>
    <w:p w:rsidR="000950FE" w:rsidRPr="00F7117F" w:rsidRDefault="000950FE" w:rsidP="000950FE">
      <w:pPr>
        <w:spacing w:line="360" w:lineRule="auto"/>
        <w:ind w:right="49"/>
        <w:jc w:val="both"/>
        <w:rPr>
          <w:rFonts w:ascii="Arial" w:hAnsi="Arial" w:cs="Arial"/>
        </w:rPr>
      </w:pPr>
    </w:p>
    <w:p w:rsidR="000950FE" w:rsidRDefault="0095057D" w:rsidP="000950FE">
      <w:pPr>
        <w:spacing w:line="360" w:lineRule="auto"/>
        <w:ind w:right="49"/>
        <w:jc w:val="both"/>
        <w:rPr>
          <w:rFonts w:ascii="Arial" w:hAnsi="Arial" w:cs="Arial"/>
        </w:rPr>
      </w:pPr>
      <w:r w:rsidRPr="0095057D">
        <w:rPr>
          <w:rFonts w:ascii="Arial" w:hAnsi="Arial" w:cs="Arial"/>
        </w:rPr>
        <w:t xml:space="preserve">En cumplimiento al artículo 38 fracción V de la Ley de Fiscalización y Rendición de Cuentas del Estado de Quintana Roo, y </w:t>
      </w:r>
      <w:r>
        <w:rPr>
          <w:rFonts w:ascii="Arial" w:hAnsi="Arial" w:cs="Arial"/>
        </w:rPr>
        <w:t>d</w:t>
      </w:r>
      <w:r w:rsidR="000950FE" w:rsidRPr="00D50F54">
        <w:rPr>
          <w:rFonts w:ascii="Arial" w:hAnsi="Arial" w:cs="Arial"/>
        </w:rPr>
        <w:t>erivado del proceso de fisc</w:t>
      </w:r>
      <w:r w:rsidR="000950FE">
        <w:rPr>
          <w:rFonts w:ascii="Arial" w:hAnsi="Arial" w:cs="Arial"/>
        </w:rPr>
        <w:t xml:space="preserve">alización al ente auditado se determinaron resultados finales de auditoría y observaciones en materia financiera, </w:t>
      </w:r>
      <w:r w:rsidR="000950FE" w:rsidRPr="00DF6F01">
        <w:rPr>
          <w:rFonts w:ascii="Arial" w:hAnsi="Arial" w:cs="Arial"/>
        </w:rPr>
        <w:t>los cuales derivaron en la emisión de acciones y recomendaciones, las cuales se presentan en la tabla siguiente</w:t>
      </w:r>
      <w:r w:rsidR="000950FE">
        <w:rPr>
          <w:rFonts w:ascii="Arial" w:hAnsi="Arial" w:cs="Arial"/>
        </w:rPr>
        <w:t>:</w:t>
      </w:r>
    </w:p>
    <w:p w:rsidR="000950FE" w:rsidRPr="00F7117F" w:rsidRDefault="000950FE" w:rsidP="000950FE">
      <w:pPr>
        <w:spacing w:line="360" w:lineRule="auto"/>
        <w:ind w:right="49"/>
        <w:jc w:val="both"/>
        <w:rPr>
          <w:rFonts w:ascii="Arial" w:hAnsi="Arial" w:cs="Arial"/>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537"/>
        <w:gridCol w:w="3808"/>
        <w:gridCol w:w="1737"/>
      </w:tblGrid>
      <w:tr w:rsidR="000950FE" w:rsidRPr="00DF6F01" w:rsidTr="000950FE">
        <w:trPr>
          <w:tblHeader/>
          <w:jc w:val="center"/>
        </w:trPr>
        <w:tc>
          <w:tcPr>
            <w:tcW w:w="803"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317"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77" w:type="pct"/>
            <w:shd w:val="clear" w:color="auto" w:fill="D0CECE"/>
            <w:vAlign w:val="center"/>
          </w:tcPr>
          <w:p w:rsidR="000950FE" w:rsidRPr="00DF6F01" w:rsidRDefault="000950FE" w:rsidP="000950FE">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902" w:type="pct"/>
            <w:shd w:val="clear" w:color="auto" w:fill="D0CECE"/>
          </w:tcPr>
          <w:p w:rsidR="000950FE" w:rsidRPr="00A81928" w:rsidRDefault="000950FE" w:rsidP="000950FE">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0950FE" w:rsidRPr="00DF6F01" w:rsidRDefault="000950FE" w:rsidP="000950FE">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0950FE" w:rsidRPr="00DF6F01" w:rsidTr="000950FE">
        <w:trPr>
          <w:jc w:val="center"/>
        </w:trPr>
        <w:tc>
          <w:tcPr>
            <w:tcW w:w="803" w:type="pct"/>
            <w:shd w:val="clear" w:color="auto" w:fill="auto"/>
          </w:tcPr>
          <w:p w:rsidR="000950FE" w:rsidRPr="004A3E8D" w:rsidRDefault="000950FE" w:rsidP="000950FE">
            <w:pPr>
              <w:spacing w:line="360" w:lineRule="auto"/>
              <w:rPr>
                <w:rFonts w:ascii="Arial" w:hAnsi="Arial" w:cs="Arial"/>
                <w:sz w:val="16"/>
                <w:szCs w:val="16"/>
              </w:rPr>
            </w:pPr>
            <w:r w:rsidRPr="004A3E8D">
              <w:rPr>
                <w:rFonts w:ascii="Arial" w:hAnsi="Arial" w:cs="Arial"/>
                <w:sz w:val="16"/>
                <w:szCs w:val="16"/>
              </w:rPr>
              <w:t>Resultado:1</w:t>
            </w:r>
          </w:p>
          <w:p w:rsidR="000950FE" w:rsidRPr="004A3E8D" w:rsidRDefault="000950FE" w:rsidP="000950FE">
            <w:pPr>
              <w:spacing w:line="360" w:lineRule="auto"/>
              <w:rPr>
                <w:rFonts w:ascii="Arial" w:hAnsi="Arial" w:cs="Arial"/>
                <w:sz w:val="16"/>
                <w:szCs w:val="16"/>
              </w:rPr>
            </w:pPr>
            <w:r w:rsidRPr="004A3E8D">
              <w:rPr>
                <w:rFonts w:ascii="Arial" w:hAnsi="Arial" w:cs="Arial"/>
                <w:sz w:val="16"/>
                <w:szCs w:val="16"/>
              </w:rPr>
              <w:t>Observación:1</w:t>
            </w:r>
          </w:p>
        </w:tc>
        <w:tc>
          <w:tcPr>
            <w:tcW w:w="1317" w:type="pct"/>
            <w:shd w:val="clear" w:color="auto" w:fill="auto"/>
          </w:tcPr>
          <w:p w:rsidR="000950FE" w:rsidRPr="004A3E8D" w:rsidRDefault="00707D59" w:rsidP="000950FE">
            <w:pPr>
              <w:spacing w:line="360" w:lineRule="auto"/>
              <w:rPr>
                <w:rFonts w:ascii="Arial" w:hAnsi="Arial" w:cs="Arial"/>
                <w:sz w:val="16"/>
                <w:szCs w:val="16"/>
              </w:rPr>
            </w:pPr>
            <w:r w:rsidRPr="00707D59">
              <w:rPr>
                <w:rFonts w:ascii="Arial" w:eastAsia="Calibri" w:hAnsi="Arial" w:cs="Arial"/>
                <w:sz w:val="16"/>
                <w:szCs w:val="16"/>
                <w:lang w:eastAsia="en-US"/>
              </w:rPr>
              <w:t>Análisis al Estado Analítico de Ingresos</w:t>
            </w:r>
          </w:p>
        </w:tc>
        <w:tc>
          <w:tcPr>
            <w:tcW w:w="1977" w:type="pct"/>
            <w:shd w:val="clear" w:color="auto" w:fill="auto"/>
          </w:tcPr>
          <w:p w:rsidR="000950FE" w:rsidRDefault="000950FE" w:rsidP="000950FE">
            <w:pPr>
              <w:spacing w:line="360" w:lineRule="auto"/>
              <w:rPr>
                <w:rFonts w:ascii="Arial" w:eastAsia="Calibri" w:hAnsi="Arial" w:cs="Arial"/>
                <w:sz w:val="16"/>
                <w:szCs w:val="16"/>
                <w:lang w:eastAsia="en-US"/>
              </w:rPr>
            </w:pPr>
            <w:r>
              <w:rPr>
                <w:rFonts w:ascii="Arial" w:eastAsia="Calibri" w:hAnsi="Arial" w:cs="Arial"/>
                <w:sz w:val="16"/>
                <w:szCs w:val="16"/>
                <w:lang w:eastAsia="en-US"/>
              </w:rPr>
              <w:t>(5A) Carencia o desactualización de manuales, normativa interna o disposiciones legales</w:t>
            </w:r>
          </w:p>
          <w:p w:rsidR="00F7117F" w:rsidRPr="004A3E8D" w:rsidRDefault="00F7117F" w:rsidP="000950FE">
            <w:pPr>
              <w:spacing w:line="360" w:lineRule="auto"/>
              <w:rPr>
                <w:rFonts w:ascii="Arial" w:hAnsi="Arial" w:cs="Arial"/>
                <w:sz w:val="16"/>
                <w:szCs w:val="16"/>
              </w:rPr>
            </w:pPr>
          </w:p>
        </w:tc>
        <w:tc>
          <w:tcPr>
            <w:tcW w:w="902" w:type="pct"/>
          </w:tcPr>
          <w:p w:rsidR="000950FE" w:rsidRPr="00294778" w:rsidRDefault="00F24480" w:rsidP="000950FE">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0950FE" w:rsidRPr="00DF6F01" w:rsidTr="000950FE">
        <w:trPr>
          <w:jc w:val="center"/>
        </w:trPr>
        <w:tc>
          <w:tcPr>
            <w:tcW w:w="803" w:type="pct"/>
            <w:shd w:val="clear" w:color="auto" w:fill="auto"/>
          </w:tcPr>
          <w:p w:rsidR="000950FE" w:rsidRPr="004A3E8D" w:rsidRDefault="000950FE" w:rsidP="000950FE">
            <w:pPr>
              <w:spacing w:line="360" w:lineRule="auto"/>
              <w:rPr>
                <w:rFonts w:ascii="Arial" w:hAnsi="Arial" w:cs="Arial"/>
                <w:sz w:val="16"/>
                <w:szCs w:val="16"/>
              </w:rPr>
            </w:pPr>
            <w:r>
              <w:rPr>
                <w:rFonts w:ascii="Arial" w:hAnsi="Arial" w:cs="Arial"/>
                <w:sz w:val="16"/>
                <w:szCs w:val="16"/>
              </w:rPr>
              <w:t>Resultado:2</w:t>
            </w:r>
          </w:p>
          <w:p w:rsidR="000950FE" w:rsidRPr="004A3E8D" w:rsidRDefault="000950FE" w:rsidP="000950FE">
            <w:pPr>
              <w:spacing w:line="360" w:lineRule="auto"/>
              <w:rPr>
                <w:rFonts w:ascii="Arial" w:hAnsi="Arial" w:cs="Arial"/>
                <w:sz w:val="16"/>
                <w:szCs w:val="16"/>
              </w:rPr>
            </w:pPr>
            <w:r w:rsidRPr="004A3E8D">
              <w:rPr>
                <w:rFonts w:ascii="Arial" w:hAnsi="Arial" w:cs="Arial"/>
                <w:sz w:val="16"/>
                <w:szCs w:val="16"/>
              </w:rPr>
              <w:t>Observación:2</w:t>
            </w:r>
          </w:p>
        </w:tc>
        <w:tc>
          <w:tcPr>
            <w:tcW w:w="1317" w:type="pct"/>
            <w:shd w:val="clear" w:color="auto" w:fill="auto"/>
          </w:tcPr>
          <w:p w:rsidR="000950FE" w:rsidRPr="004A3E8D" w:rsidRDefault="00707D59" w:rsidP="000950FE">
            <w:pPr>
              <w:spacing w:line="360" w:lineRule="auto"/>
              <w:rPr>
                <w:rFonts w:ascii="Arial" w:hAnsi="Arial" w:cs="Arial"/>
                <w:sz w:val="16"/>
                <w:szCs w:val="16"/>
              </w:rPr>
            </w:pPr>
            <w:r w:rsidRPr="00707D59">
              <w:rPr>
                <w:rFonts w:ascii="Arial" w:eastAsia="Calibri" w:hAnsi="Arial" w:cs="Arial"/>
                <w:sz w:val="16"/>
                <w:szCs w:val="16"/>
                <w:lang w:eastAsia="en-US"/>
              </w:rPr>
              <w:t>Transferencias bancarias improcedentes</w:t>
            </w:r>
          </w:p>
        </w:tc>
        <w:tc>
          <w:tcPr>
            <w:tcW w:w="1977" w:type="pct"/>
            <w:shd w:val="clear" w:color="auto" w:fill="auto"/>
          </w:tcPr>
          <w:p w:rsidR="000950FE" w:rsidRPr="004A3E8D" w:rsidRDefault="000950FE" w:rsidP="000950FE">
            <w:pPr>
              <w:spacing w:line="360" w:lineRule="auto"/>
              <w:rPr>
                <w:rFonts w:ascii="Arial" w:hAnsi="Arial" w:cs="Arial"/>
                <w:sz w:val="16"/>
                <w:szCs w:val="16"/>
              </w:rPr>
            </w:pPr>
            <w:r>
              <w:rPr>
                <w:rFonts w:ascii="Arial" w:eastAsia="Calibri" w:hAnsi="Arial" w:cs="Arial"/>
                <w:sz w:val="16"/>
                <w:szCs w:val="16"/>
                <w:lang w:eastAsia="en-US"/>
              </w:rPr>
              <w:t>(3Ñ) Diferencias entre registros administrativos, contables y presupuestales</w:t>
            </w:r>
          </w:p>
        </w:tc>
        <w:tc>
          <w:tcPr>
            <w:tcW w:w="902" w:type="pct"/>
          </w:tcPr>
          <w:p w:rsidR="000950FE" w:rsidRPr="00294778" w:rsidRDefault="00F24480" w:rsidP="000950FE">
            <w:pPr>
              <w:spacing w:line="360" w:lineRule="auto"/>
              <w:ind w:right="49"/>
              <w:jc w:val="center"/>
              <w:rPr>
                <w:rFonts w:ascii="Arial" w:hAnsi="Arial" w:cs="Arial"/>
                <w:sz w:val="16"/>
                <w:szCs w:val="16"/>
              </w:rPr>
            </w:pPr>
            <w:r w:rsidRPr="00AE28D9">
              <w:rPr>
                <w:rFonts w:ascii="Arial" w:hAnsi="Arial" w:cs="Arial"/>
                <w:bCs/>
                <w:sz w:val="16"/>
                <w:szCs w:val="16"/>
              </w:rPr>
              <w:t>Promoción de Responsabilidad Administrativa</w:t>
            </w:r>
            <w:r w:rsidR="00955D71">
              <w:t xml:space="preserve"> </w:t>
            </w:r>
            <w:r w:rsidR="00955D71" w:rsidRPr="00955D71">
              <w:rPr>
                <w:rFonts w:ascii="Arial" w:hAnsi="Arial" w:cs="Arial"/>
                <w:bCs/>
                <w:sz w:val="16"/>
                <w:szCs w:val="16"/>
              </w:rPr>
              <w:t>Sancionatoria</w:t>
            </w:r>
          </w:p>
        </w:tc>
      </w:tr>
      <w:tr w:rsidR="00707D59" w:rsidRPr="00DF6F01" w:rsidTr="000950FE">
        <w:trPr>
          <w:jc w:val="center"/>
        </w:trPr>
        <w:tc>
          <w:tcPr>
            <w:tcW w:w="803" w:type="pct"/>
            <w:shd w:val="clear" w:color="auto" w:fill="auto"/>
          </w:tcPr>
          <w:p w:rsidR="00707D59" w:rsidRPr="004A3E8D" w:rsidRDefault="00707D59" w:rsidP="00707D59">
            <w:pPr>
              <w:spacing w:line="360" w:lineRule="auto"/>
              <w:rPr>
                <w:rFonts w:ascii="Arial" w:hAnsi="Arial" w:cs="Arial"/>
                <w:sz w:val="16"/>
                <w:szCs w:val="16"/>
              </w:rPr>
            </w:pPr>
            <w:r>
              <w:rPr>
                <w:rFonts w:ascii="Arial" w:hAnsi="Arial" w:cs="Arial"/>
                <w:sz w:val="16"/>
                <w:szCs w:val="16"/>
              </w:rPr>
              <w:t>Resultado:3</w:t>
            </w:r>
          </w:p>
          <w:p w:rsidR="00707D59" w:rsidRPr="004A3E8D" w:rsidRDefault="00707D59" w:rsidP="00707D59">
            <w:pPr>
              <w:spacing w:line="360" w:lineRule="auto"/>
              <w:rPr>
                <w:rFonts w:ascii="Arial" w:hAnsi="Arial" w:cs="Arial"/>
                <w:sz w:val="16"/>
                <w:szCs w:val="16"/>
              </w:rPr>
            </w:pPr>
            <w:r>
              <w:rPr>
                <w:rFonts w:ascii="Arial" w:hAnsi="Arial" w:cs="Arial"/>
                <w:sz w:val="16"/>
                <w:szCs w:val="16"/>
              </w:rPr>
              <w:t>Observación:3</w:t>
            </w:r>
          </w:p>
        </w:tc>
        <w:tc>
          <w:tcPr>
            <w:tcW w:w="1317" w:type="pct"/>
            <w:shd w:val="clear" w:color="auto" w:fill="auto"/>
          </w:tcPr>
          <w:p w:rsidR="00707D59" w:rsidRPr="004A3E8D" w:rsidRDefault="00707D59" w:rsidP="00707D59">
            <w:pPr>
              <w:spacing w:line="360" w:lineRule="auto"/>
              <w:rPr>
                <w:rFonts w:ascii="Arial" w:hAnsi="Arial" w:cs="Arial"/>
                <w:sz w:val="16"/>
                <w:szCs w:val="16"/>
              </w:rPr>
            </w:pPr>
            <w:r w:rsidRPr="00707D59">
              <w:rPr>
                <w:rFonts w:ascii="Arial" w:eastAsia="Calibri" w:hAnsi="Arial" w:cs="Arial"/>
                <w:sz w:val="16"/>
                <w:szCs w:val="16"/>
                <w:lang w:eastAsia="en-US"/>
              </w:rPr>
              <w:t xml:space="preserve">Diferencia no </w:t>
            </w:r>
            <w:r w:rsidR="00B2647D" w:rsidRPr="00B2647D">
              <w:rPr>
                <w:rFonts w:ascii="Arial" w:eastAsia="Calibri" w:hAnsi="Arial" w:cs="Arial"/>
                <w:sz w:val="16"/>
                <w:szCs w:val="16"/>
                <w:lang w:eastAsia="en-US"/>
              </w:rPr>
              <w:t>reintegradas</w:t>
            </w:r>
            <w:r w:rsidRPr="00707D59">
              <w:rPr>
                <w:rFonts w:ascii="Arial" w:eastAsia="Calibri" w:hAnsi="Arial" w:cs="Arial"/>
                <w:sz w:val="16"/>
                <w:szCs w:val="16"/>
                <w:lang w:eastAsia="en-US"/>
              </w:rPr>
              <w:t xml:space="preserve"> a su cuenta principal</w:t>
            </w:r>
          </w:p>
        </w:tc>
        <w:tc>
          <w:tcPr>
            <w:tcW w:w="1977" w:type="pct"/>
            <w:shd w:val="clear" w:color="auto" w:fill="auto"/>
          </w:tcPr>
          <w:p w:rsidR="00707D59" w:rsidRPr="004A3E8D" w:rsidRDefault="00707D59" w:rsidP="00707D59">
            <w:pPr>
              <w:spacing w:line="360" w:lineRule="auto"/>
              <w:rPr>
                <w:rFonts w:ascii="Arial" w:hAnsi="Arial" w:cs="Arial"/>
                <w:sz w:val="16"/>
                <w:szCs w:val="16"/>
              </w:rPr>
            </w:pPr>
            <w:r>
              <w:rPr>
                <w:rFonts w:ascii="Arial" w:eastAsia="Calibri" w:hAnsi="Arial" w:cs="Arial"/>
                <w:sz w:val="16"/>
                <w:szCs w:val="16"/>
                <w:lang w:eastAsia="en-US"/>
              </w:rPr>
              <w:t>(3Ñ) Diferencias entre registros administrativos, contables y presupuestales</w:t>
            </w:r>
          </w:p>
        </w:tc>
        <w:tc>
          <w:tcPr>
            <w:tcW w:w="902" w:type="pct"/>
          </w:tcPr>
          <w:p w:rsidR="00707D59" w:rsidRDefault="00707D59" w:rsidP="002D5A5C">
            <w:pPr>
              <w:spacing w:line="360" w:lineRule="auto"/>
              <w:ind w:right="49"/>
              <w:jc w:val="right"/>
              <w:rPr>
                <w:rFonts w:ascii="Arial" w:hAnsi="Arial" w:cs="Arial"/>
                <w:bCs/>
                <w:sz w:val="16"/>
                <w:szCs w:val="16"/>
              </w:rPr>
            </w:pPr>
            <w:r w:rsidRPr="002D5A5C">
              <w:rPr>
                <w:rFonts w:ascii="Arial" w:hAnsi="Arial" w:cs="Arial"/>
                <w:sz w:val="16"/>
                <w:szCs w:val="16"/>
              </w:rPr>
              <w:t>$13,042,032.00</w:t>
            </w:r>
          </w:p>
          <w:p w:rsidR="00707D59" w:rsidRPr="00294778" w:rsidRDefault="00F24480" w:rsidP="00707D59">
            <w:pPr>
              <w:spacing w:line="360" w:lineRule="auto"/>
              <w:ind w:right="49"/>
              <w:jc w:val="center"/>
              <w:rPr>
                <w:rFonts w:ascii="Arial" w:hAnsi="Arial" w:cs="Arial"/>
                <w:sz w:val="16"/>
                <w:szCs w:val="16"/>
              </w:rPr>
            </w:pPr>
            <w:r w:rsidRPr="00F24480">
              <w:rPr>
                <w:rFonts w:ascii="Arial" w:hAnsi="Arial" w:cs="Arial"/>
                <w:bCs/>
                <w:sz w:val="16"/>
                <w:szCs w:val="16"/>
              </w:rPr>
              <w:t>Pliego de Observaciones</w:t>
            </w:r>
          </w:p>
        </w:tc>
      </w:tr>
      <w:tr w:rsidR="002D5A5C" w:rsidRPr="00DF6F01" w:rsidTr="000950FE">
        <w:trPr>
          <w:jc w:val="center"/>
        </w:trPr>
        <w:tc>
          <w:tcPr>
            <w:tcW w:w="803" w:type="pct"/>
            <w:shd w:val="clear" w:color="auto" w:fill="auto"/>
          </w:tcPr>
          <w:p w:rsidR="002D5A5C" w:rsidRDefault="002D5A5C" w:rsidP="002D5A5C">
            <w:pPr>
              <w:spacing w:line="360" w:lineRule="auto"/>
              <w:rPr>
                <w:rFonts w:ascii="Arial" w:hAnsi="Arial" w:cs="Arial"/>
                <w:sz w:val="16"/>
                <w:szCs w:val="16"/>
              </w:rPr>
            </w:pPr>
          </w:p>
        </w:tc>
        <w:tc>
          <w:tcPr>
            <w:tcW w:w="1317" w:type="pct"/>
            <w:shd w:val="clear" w:color="auto" w:fill="auto"/>
          </w:tcPr>
          <w:p w:rsidR="002D5A5C" w:rsidRPr="00707D59" w:rsidRDefault="002D5A5C" w:rsidP="002D5A5C">
            <w:pPr>
              <w:spacing w:line="360" w:lineRule="auto"/>
              <w:rPr>
                <w:rFonts w:ascii="Arial" w:eastAsia="Calibri" w:hAnsi="Arial" w:cs="Arial"/>
                <w:sz w:val="16"/>
                <w:szCs w:val="16"/>
                <w:lang w:eastAsia="en-US"/>
              </w:rPr>
            </w:pPr>
          </w:p>
        </w:tc>
        <w:tc>
          <w:tcPr>
            <w:tcW w:w="1977" w:type="pct"/>
            <w:shd w:val="clear" w:color="auto" w:fill="auto"/>
          </w:tcPr>
          <w:p w:rsidR="002D5A5C" w:rsidRPr="00A117F6" w:rsidRDefault="002D5A5C" w:rsidP="002D5A5C">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902" w:type="pct"/>
          </w:tcPr>
          <w:p w:rsidR="002D5A5C" w:rsidRPr="00A117F6" w:rsidRDefault="002D5A5C" w:rsidP="002D5A5C">
            <w:pPr>
              <w:spacing w:line="360" w:lineRule="auto"/>
              <w:ind w:right="49"/>
              <w:jc w:val="right"/>
              <w:rPr>
                <w:rFonts w:ascii="Arial" w:hAnsi="Arial" w:cs="Arial"/>
                <w:sz w:val="16"/>
                <w:szCs w:val="16"/>
              </w:rPr>
            </w:pPr>
            <w:r>
              <w:rPr>
                <w:rFonts w:ascii="Arial" w:hAnsi="Arial" w:cs="Arial"/>
                <w:b/>
                <w:sz w:val="16"/>
                <w:szCs w:val="16"/>
              </w:rPr>
              <w:t>$13,042,032.00</w:t>
            </w:r>
          </w:p>
        </w:tc>
      </w:tr>
    </w:tbl>
    <w:p w:rsidR="00F7117F" w:rsidRDefault="00F7117F" w:rsidP="000950FE">
      <w:pPr>
        <w:spacing w:line="360" w:lineRule="auto"/>
        <w:ind w:right="49"/>
        <w:jc w:val="both"/>
        <w:rPr>
          <w:rFonts w:ascii="Arial" w:hAnsi="Arial" w:cs="Arial"/>
          <w:b/>
        </w:rPr>
      </w:pPr>
    </w:p>
    <w:p w:rsidR="000950FE" w:rsidRDefault="000950FE" w:rsidP="000950FE">
      <w:pPr>
        <w:spacing w:line="360" w:lineRule="auto"/>
        <w:ind w:right="49"/>
        <w:jc w:val="both"/>
        <w:rPr>
          <w:rFonts w:ascii="Arial" w:hAnsi="Arial" w:cs="Arial"/>
        </w:rPr>
      </w:pPr>
      <w:r w:rsidRPr="000C32AE">
        <w:rPr>
          <w:rFonts w:ascii="Arial" w:hAnsi="Arial" w:cs="Arial"/>
          <w:b/>
        </w:rPr>
        <w:t>B.</w:t>
      </w:r>
      <w:r>
        <w:rPr>
          <w:rFonts w:ascii="Arial" w:hAnsi="Arial" w:cs="Arial"/>
        </w:rPr>
        <w:t xml:space="preserve"> </w:t>
      </w:r>
      <w:r w:rsidRPr="000C32AE">
        <w:rPr>
          <w:rFonts w:ascii="Arial" w:hAnsi="Arial" w:cs="Arial"/>
          <w:b/>
        </w:rPr>
        <w:t xml:space="preserve">Resumen </w:t>
      </w:r>
      <w:r w:rsidRPr="000C32AE">
        <w:rPr>
          <w:rFonts w:ascii="Arial" w:hAnsi="Arial" w:cs="Arial"/>
          <w:b/>
          <w:bCs/>
        </w:rPr>
        <w:t xml:space="preserve">General de Observaciones y </w:t>
      </w:r>
      <w:proofErr w:type="spellStart"/>
      <w:r w:rsidRPr="000C32AE">
        <w:rPr>
          <w:rFonts w:ascii="Arial" w:hAnsi="Arial" w:cs="Arial"/>
          <w:b/>
          <w:bCs/>
        </w:rPr>
        <w:t>Solventaciones</w:t>
      </w:r>
      <w:proofErr w:type="spellEnd"/>
      <w:r w:rsidRPr="000C32AE">
        <w:rPr>
          <w:rFonts w:ascii="Arial" w:hAnsi="Arial" w:cs="Arial"/>
          <w:b/>
          <w:bCs/>
        </w:rPr>
        <w:t xml:space="preserve"> en Materia Financiera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rPr>
        <w:t xml:space="preserve">Durante </w:t>
      </w:r>
      <w:r w:rsidR="002D5A5C" w:rsidRPr="00001B26">
        <w:rPr>
          <w:rFonts w:ascii="Arial" w:hAnsi="Arial" w:cs="Arial"/>
        </w:rPr>
        <w:t>el proceso de fiscalización</w:t>
      </w:r>
      <w:r w:rsidR="002D5A5C">
        <w:rPr>
          <w:rFonts w:ascii="Arial" w:hAnsi="Arial" w:cs="Arial"/>
        </w:rPr>
        <w:t>,</w:t>
      </w:r>
      <w:r w:rsidR="002D5A5C" w:rsidRPr="00001B26">
        <w:rPr>
          <w:rFonts w:ascii="Arial" w:hAnsi="Arial" w:cs="Arial"/>
        </w:rPr>
        <w:t xml:space="preserve"> y como resultado de los procedimientos de auditoría</w:t>
      </w:r>
      <w:r w:rsidR="002D5A5C">
        <w:rPr>
          <w:rFonts w:ascii="Arial" w:hAnsi="Arial" w:cs="Arial"/>
        </w:rPr>
        <w:t>,</w:t>
      </w:r>
      <w:r w:rsidR="002D5A5C" w:rsidRPr="00001B26">
        <w:rPr>
          <w:rFonts w:ascii="Arial" w:hAnsi="Arial" w:cs="Arial"/>
        </w:rPr>
        <w:t xml:space="preserve"> se realizaron observaciones de las cuales se recibieron </w:t>
      </w:r>
      <w:proofErr w:type="spellStart"/>
      <w:r w:rsidR="002D5A5C" w:rsidRPr="00001B26">
        <w:rPr>
          <w:rFonts w:ascii="Arial" w:hAnsi="Arial" w:cs="Arial"/>
        </w:rPr>
        <w:t>solventaciones</w:t>
      </w:r>
      <w:proofErr w:type="spellEnd"/>
      <w:r w:rsidR="002D5A5C" w:rsidRPr="00001B26">
        <w:rPr>
          <w:rFonts w:ascii="Arial" w:hAnsi="Arial" w:cs="Arial"/>
        </w:rPr>
        <w:t xml:space="preserve"> por parte del ente auditado como se detalla en el cuadro siguiente</w:t>
      </w:r>
      <w:r w:rsidR="002D5A5C">
        <w:rPr>
          <w:rFonts w:ascii="Arial" w:hAnsi="Arial" w:cs="Arial"/>
        </w:rPr>
        <w:t>:</w:t>
      </w:r>
    </w:p>
    <w:p w:rsidR="00E71544" w:rsidRDefault="00E71544" w:rsidP="000950FE">
      <w:pPr>
        <w:spacing w:line="360" w:lineRule="auto"/>
        <w:ind w:right="49"/>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842"/>
        <w:gridCol w:w="1276"/>
        <w:gridCol w:w="1843"/>
      </w:tblGrid>
      <w:tr w:rsidR="002D5A5C" w:rsidRPr="00CC034D" w:rsidTr="00100EF9">
        <w:trPr>
          <w:trHeight w:val="397"/>
          <w:tblHead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2D5A5C" w:rsidRPr="00CC034D" w:rsidTr="00100EF9">
        <w:trPr>
          <w:tblHead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2D5A5C" w:rsidRPr="00CC034D" w:rsidTr="00100EF9">
        <w:trPr>
          <w:trHeight w:val="467"/>
          <w:tblHead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D5A5C" w:rsidRPr="00CC034D" w:rsidRDefault="002D5A5C" w:rsidP="00100EF9">
            <w:pPr>
              <w:rPr>
                <w:rFonts w:ascii="Arial" w:hAnsi="Arial" w:cs="Arial"/>
                <w:b/>
                <w:sz w:val="20"/>
                <w:szCs w:val="20"/>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D5A5C" w:rsidRPr="00CC034D" w:rsidRDefault="002D5A5C" w:rsidP="00100EF9">
            <w:pPr>
              <w:rPr>
                <w:rFonts w:ascii="Arial" w:hAnsi="Arial" w:cs="Arial"/>
                <w:b/>
                <w:sz w:val="20"/>
                <w:szCs w:val="20"/>
              </w:rPr>
            </w:pP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sidRPr="00CC034D">
              <w:rPr>
                <w:rFonts w:ascii="Arial" w:hAnsi="Arial" w:cs="Arial"/>
                <w:b/>
                <w:sz w:val="20"/>
                <w:szCs w:val="20"/>
              </w:rPr>
              <w:t>Documental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D5A5C" w:rsidRPr="00CC034D" w:rsidRDefault="002D5A5C" w:rsidP="00100EF9">
            <w:pPr>
              <w:spacing w:line="276" w:lineRule="auto"/>
              <w:jc w:val="center"/>
              <w:rPr>
                <w:rFonts w:ascii="Arial" w:hAnsi="Arial" w:cs="Arial"/>
                <w:b/>
                <w:sz w:val="20"/>
                <w:szCs w:val="20"/>
              </w:rPr>
            </w:pPr>
            <w:r w:rsidRPr="00CC034D">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D5A5C" w:rsidRPr="00CC034D" w:rsidRDefault="002D5A5C" w:rsidP="00100EF9">
            <w:pPr>
              <w:rPr>
                <w:rFonts w:ascii="Arial" w:hAnsi="Arial" w:cs="Arial"/>
                <w:b/>
                <w:sz w:val="20"/>
                <w:szCs w:val="20"/>
              </w:rPr>
            </w:pPr>
          </w:p>
        </w:tc>
      </w:tr>
      <w:tr w:rsidR="00F24480" w:rsidRPr="00CC034D" w:rsidTr="00100EF9">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F24480" w:rsidRPr="00CC034D" w:rsidRDefault="00F24480" w:rsidP="00F24480">
            <w:pPr>
              <w:spacing w:line="276" w:lineRule="auto"/>
              <w:ind w:firstLine="22"/>
              <w:jc w:val="both"/>
              <w:rPr>
                <w:rFonts w:ascii="Arial" w:hAnsi="Arial" w:cs="Arial"/>
                <w:sz w:val="18"/>
                <w:szCs w:val="18"/>
              </w:rPr>
            </w:pPr>
            <w:r w:rsidRPr="002D5A5C">
              <w:rPr>
                <w:rFonts w:ascii="Arial" w:hAnsi="Arial" w:cs="Arial"/>
                <w:color w:val="000000"/>
                <w:sz w:val="18"/>
                <w:szCs w:val="18"/>
                <w:lang w:eastAsia="es-MX"/>
              </w:rPr>
              <w:t>(3Ñ) Diferencias entre registros administrativos, contables y presupuestales</w:t>
            </w:r>
          </w:p>
        </w:tc>
        <w:tc>
          <w:tcPr>
            <w:tcW w:w="1560" w:type="dxa"/>
            <w:tcBorders>
              <w:top w:val="nil"/>
              <w:left w:val="single" w:sz="8" w:space="0" w:color="D9D9D9"/>
              <w:bottom w:val="single" w:sz="8" w:space="0" w:color="D9D9D9"/>
              <w:right w:val="single" w:sz="8" w:space="0" w:color="D9D9D9"/>
            </w:tcBorders>
            <w:hideMark/>
          </w:tcPr>
          <w:p w:rsidR="00F24480" w:rsidRPr="00391648" w:rsidRDefault="00F24480" w:rsidP="00F24480">
            <w:pPr>
              <w:jc w:val="right"/>
              <w:rPr>
                <w:rFonts w:ascii="Arial" w:hAnsi="Arial" w:cs="Arial"/>
                <w:sz w:val="18"/>
                <w:szCs w:val="18"/>
              </w:rPr>
            </w:pPr>
            <w:r w:rsidRPr="00391648">
              <w:rPr>
                <w:rFonts w:ascii="Arial" w:hAnsi="Arial" w:cs="Arial"/>
                <w:sz w:val="18"/>
                <w:szCs w:val="18"/>
              </w:rPr>
              <w:t>$</w:t>
            </w:r>
            <w:r w:rsidRPr="002D5A5C">
              <w:rPr>
                <w:rFonts w:ascii="Arial" w:hAnsi="Arial" w:cs="Arial"/>
                <w:sz w:val="18"/>
                <w:szCs w:val="18"/>
              </w:rPr>
              <w:t>13,042,032.00</w:t>
            </w:r>
          </w:p>
        </w:tc>
        <w:tc>
          <w:tcPr>
            <w:tcW w:w="1842" w:type="dxa"/>
            <w:tcBorders>
              <w:top w:val="nil"/>
              <w:left w:val="nil"/>
              <w:bottom w:val="single" w:sz="8" w:space="0" w:color="D9D9D9"/>
              <w:right w:val="single" w:sz="8" w:space="0" w:color="D9D9D9"/>
            </w:tcBorders>
          </w:tcPr>
          <w:p w:rsidR="00F24480" w:rsidRPr="00F24480" w:rsidRDefault="00F24480" w:rsidP="00F24480">
            <w:pPr>
              <w:jc w:val="right"/>
              <w:rPr>
                <w:rFonts w:ascii="Arial" w:hAnsi="Arial" w:cs="Arial"/>
                <w:sz w:val="18"/>
                <w:szCs w:val="18"/>
              </w:rPr>
            </w:pPr>
            <w:r w:rsidRPr="00F24480">
              <w:rPr>
                <w:rFonts w:ascii="Arial" w:hAnsi="Arial" w:cs="Arial"/>
                <w:sz w:val="18"/>
                <w:szCs w:val="18"/>
              </w:rPr>
              <w:t>$</w:t>
            </w:r>
            <w:r>
              <w:rPr>
                <w:rFonts w:ascii="Arial" w:hAnsi="Arial" w:cs="Arial"/>
                <w:sz w:val="18"/>
                <w:szCs w:val="18"/>
              </w:rPr>
              <w:t>0</w:t>
            </w:r>
            <w:r w:rsidRPr="00F24480">
              <w:rPr>
                <w:rFonts w:ascii="Arial" w:hAnsi="Arial" w:cs="Arial"/>
                <w:sz w:val="18"/>
                <w:szCs w:val="18"/>
              </w:rPr>
              <w:t>.00</w:t>
            </w:r>
          </w:p>
        </w:tc>
        <w:tc>
          <w:tcPr>
            <w:tcW w:w="1276" w:type="dxa"/>
            <w:tcBorders>
              <w:top w:val="nil"/>
              <w:left w:val="nil"/>
              <w:bottom w:val="single" w:sz="8" w:space="0" w:color="D9D9D9"/>
              <w:right w:val="single" w:sz="8" w:space="0" w:color="D9D9D9"/>
            </w:tcBorders>
          </w:tcPr>
          <w:p w:rsidR="00F24480" w:rsidRPr="00DE5C2E" w:rsidRDefault="00F24480" w:rsidP="00F24480">
            <w:pPr>
              <w:jc w:val="right"/>
              <w:rPr>
                <w:rFonts w:ascii="Arial" w:hAnsi="Arial" w:cs="Arial"/>
                <w:color w:val="000000"/>
                <w:sz w:val="20"/>
                <w:szCs w:val="20"/>
              </w:rPr>
            </w:pPr>
            <w:r w:rsidRPr="00DE5C2E">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4480" w:rsidRPr="00F24480" w:rsidRDefault="00F24480" w:rsidP="00F24480">
            <w:pPr>
              <w:jc w:val="right"/>
              <w:rPr>
                <w:rFonts w:ascii="Arial" w:hAnsi="Arial" w:cs="Arial"/>
                <w:sz w:val="18"/>
                <w:szCs w:val="18"/>
              </w:rPr>
            </w:pPr>
            <w:r w:rsidRPr="00F24480">
              <w:rPr>
                <w:rFonts w:ascii="Arial" w:hAnsi="Arial" w:cs="Arial"/>
                <w:sz w:val="18"/>
                <w:szCs w:val="18"/>
              </w:rPr>
              <w:t>$13,042,032.00</w:t>
            </w:r>
          </w:p>
        </w:tc>
      </w:tr>
      <w:tr w:rsidR="00F24480" w:rsidTr="00100EF9">
        <w:trPr>
          <w:trHeight w:val="40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F24480" w:rsidRPr="00CC034D" w:rsidRDefault="00F24480" w:rsidP="00F24480">
            <w:pPr>
              <w:spacing w:line="276" w:lineRule="auto"/>
              <w:jc w:val="right"/>
              <w:rPr>
                <w:rFonts w:ascii="Arial" w:hAnsi="Arial" w:cs="Arial"/>
                <w:b/>
                <w:sz w:val="20"/>
                <w:szCs w:val="20"/>
              </w:rPr>
            </w:pPr>
            <w:r w:rsidRPr="00CC034D">
              <w:rPr>
                <w:rFonts w:ascii="Arial" w:hAnsi="Arial" w:cs="Arial"/>
                <w:b/>
                <w:sz w:val="20"/>
                <w:szCs w:val="20"/>
              </w:rPr>
              <w:t>Totales</w:t>
            </w:r>
          </w:p>
        </w:tc>
        <w:tc>
          <w:tcPr>
            <w:tcW w:w="1560" w:type="dxa"/>
            <w:tcBorders>
              <w:top w:val="nil"/>
              <w:left w:val="single" w:sz="8" w:space="0" w:color="D9D9D9"/>
              <w:bottom w:val="single" w:sz="8" w:space="0" w:color="D9D9D9"/>
              <w:right w:val="single" w:sz="8" w:space="0" w:color="D9D9D9"/>
            </w:tcBorders>
            <w:hideMark/>
          </w:tcPr>
          <w:p w:rsidR="00F24480" w:rsidRPr="00391648" w:rsidRDefault="00F24480" w:rsidP="00F24480">
            <w:pPr>
              <w:jc w:val="right"/>
              <w:rPr>
                <w:rFonts w:ascii="Arial" w:hAnsi="Arial" w:cs="Arial"/>
                <w:b/>
                <w:sz w:val="18"/>
                <w:szCs w:val="18"/>
              </w:rPr>
            </w:pPr>
            <w:r w:rsidRPr="00391648">
              <w:rPr>
                <w:rFonts w:ascii="Arial" w:hAnsi="Arial" w:cs="Arial"/>
                <w:b/>
                <w:sz w:val="18"/>
                <w:szCs w:val="18"/>
              </w:rPr>
              <w:t>$</w:t>
            </w:r>
            <w:r w:rsidRPr="002D5A5C">
              <w:rPr>
                <w:rFonts w:ascii="Arial" w:hAnsi="Arial" w:cs="Arial"/>
                <w:b/>
                <w:sz w:val="18"/>
                <w:szCs w:val="18"/>
              </w:rPr>
              <w:t>13,042,032.00</w:t>
            </w:r>
          </w:p>
        </w:tc>
        <w:tc>
          <w:tcPr>
            <w:tcW w:w="1842" w:type="dxa"/>
            <w:tcBorders>
              <w:top w:val="nil"/>
              <w:left w:val="nil"/>
              <w:bottom w:val="single" w:sz="8" w:space="0" w:color="D9D9D9"/>
              <w:right w:val="single" w:sz="8" w:space="0" w:color="D9D9D9"/>
            </w:tcBorders>
          </w:tcPr>
          <w:p w:rsidR="00F24480" w:rsidRPr="00F24480" w:rsidRDefault="00F24480" w:rsidP="00F24480">
            <w:pPr>
              <w:jc w:val="right"/>
              <w:rPr>
                <w:rFonts w:ascii="Arial" w:hAnsi="Arial" w:cs="Arial"/>
                <w:b/>
                <w:sz w:val="18"/>
                <w:szCs w:val="18"/>
              </w:rPr>
            </w:pPr>
            <w:r w:rsidRPr="00F24480">
              <w:rPr>
                <w:rFonts w:ascii="Arial" w:hAnsi="Arial" w:cs="Arial"/>
                <w:b/>
                <w:sz w:val="18"/>
                <w:szCs w:val="18"/>
              </w:rPr>
              <w:t>$</w:t>
            </w:r>
            <w:r>
              <w:rPr>
                <w:rFonts w:ascii="Arial" w:hAnsi="Arial" w:cs="Arial"/>
                <w:b/>
                <w:sz w:val="18"/>
                <w:szCs w:val="18"/>
              </w:rPr>
              <w:t>0</w:t>
            </w:r>
            <w:r w:rsidRPr="00F24480">
              <w:rPr>
                <w:rFonts w:ascii="Arial" w:hAnsi="Arial" w:cs="Arial"/>
                <w:b/>
                <w:sz w:val="18"/>
                <w:szCs w:val="18"/>
              </w:rPr>
              <w:t>.00</w:t>
            </w:r>
          </w:p>
        </w:tc>
        <w:tc>
          <w:tcPr>
            <w:tcW w:w="1276" w:type="dxa"/>
            <w:tcBorders>
              <w:top w:val="nil"/>
              <w:left w:val="nil"/>
              <w:bottom w:val="single" w:sz="8" w:space="0" w:color="D9D9D9"/>
              <w:right w:val="single" w:sz="8" w:space="0" w:color="D9D9D9"/>
            </w:tcBorders>
          </w:tcPr>
          <w:p w:rsidR="00F24480" w:rsidRPr="00DE5C2E" w:rsidRDefault="00F24480" w:rsidP="00F24480">
            <w:pPr>
              <w:jc w:val="right"/>
              <w:rPr>
                <w:rFonts w:ascii="Arial" w:hAnsi="Arial" w:cs="Arial"/>
                <w:b/>
                <w:color w:val="000000"/>
                <w:sz w:val="20"/>
                <w:szCs w:val="20"/>
              </w:rPr>
            </w:pPr>
            <w:r w:rsidRPr="00DE5C2E">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4480" w:rsidRPr="00F24480" w:rsidRDefault="00F24480" w:rsidP="00F24480">
            <w:pPr>
              <w:jc w:val="right"/>
              <w:rPr>
                <w:rFonts w:ascii="Arial" w:hAnsi="Arial" w:cs="Arial"/>
                <w:b/>
                <w:sz w:val="18"/>
                <w:szCs w:val="18"/>
              </w:rPr>
            </w:pPr>
            <w:r w:rsidRPr="00F24480">
              <w:rPr>
                <w:rFonts w:ascii="Arial" w:hAnsi="Arial" w:cs="Arial"/>
                <w:b/>
                <w:sz w:val="18"/>
                <w:szCs w:val="18"/>
              </w:rPr>
              <w:t>$13,042,032.00</w:t>
            </w:r>
          </w:p>
        </w:tc>
      </w:tr>
    </w:tbl>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0756CA">
        <w:rPr>
          <w:rFonts w:ascii="Arial" w:hAnsi="Arial" w:cs="Arial"/>
          <w:szCs w:val="28"/>
        </w:rPr>
        <w:t>Asimismo, la entidad</w:t>
      </w:r>
      <w:r w:rsidR="00166147">
        <w:rPr>
          <w:rFonts w:ascii="Arial" w:hAnsi="Arial" w:cs="Arial"/>
          <w:szCs w:val="28"/>
        </w:rPr>
        <w:t xml:space="preserve"> f</w:t>
      </w:r>
      <w:r w:rsidR="00480767">
        <w:rPr>
          <w:rFonts w:ascii="Arial" w:hAnsi="Arial" w:cs="Arial"/>
          <w:szCs w:val="28"/>
        </w:rPr>
        <w:t>iscalizada presentó en reunión</w:t>
      </w:r>
      <w:r w:rsidRPr="000756CA">
        <w:rPr>
          <w:rFonts w:ascii="Arial" w:hAnsi="Arial" w:cs="Arial"/>
          <w:szCs w:val="28"/>
        </w:rPr>
        <w:t xml:space="preserve"> de trabajo efectuada</w:t>
      </w:r>
      <w:r w:rsidRPr="00F24480">
        <w:rPr>
          <w:rFonts w:ascii="Arial" w:hAnsi="Arial" w:cs="Arial"/>
          <w:szCs w:val="28"/>
        </w:rPr>
        <w:t>, las justificaciones y aclaraciones relacionadas con los conceptos</w:t>
      </w:r>
      <w:r w:rsidRPr="00845B1A">
        <w:rPr>
          <w:rFonts w:ascii="Arial" w:hAnsi="Arial" w:cs="Arial"/>
          <w:szCs w:val="28"/>
        </w:rPr>
        <w:t xml:space="preserve">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rsidR="000950F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rPr>
      </w:pPr>
      <w:r w:rsidRPr="009879F6">
        <w:rPr>
          <w:rFonts w:ascii="Arial" w:hAnsi="Arial" w:cs="Arial"/>
          <w:b/>
          <w:bCs/>
        </w:rPr>
        <w:t>A. Título de la Auditoría</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950FE" w:rsidRPr="009879F6" w:rsidTr="000950FE">
        <w:trPr>
          <w:trHeight w:val="678"/>
          <w:tblHeader/>
          <w:jc w:val="center"/>
        </w:trPr>
        <w:tc>
          <w:tcPr>
            <w:tcW w:w="2287" w:type="pct"/>
            <w:shd w:val="clear" w:color="auto" w:fill="auto"/>
          </w:tcPr>
          <w:p w:rsidR="000950FE" w:rsidRPr="009879F6" w:rsidRDefault="000950FE" w:rsidP="000D5CEB">
            <w:pPr>
              <w:spacing w:line="360" w:lineRule="auto"/>
              <w:ind w:right="190"/>
              <w:jc w:val="both"/>
              <w:rPr>
                <w:rFonts w:ascii="Arial" w:hAnsi="Arial" w:cs="Arial"/>
                <w:b/>
                <w:bCs/>
              </w:rPr>
            </w:pPr>
            <w:r>
              <w:rPr>
                <w:rFonts w:ascii="Arial" w:hAnsi="Arial" w:cs="Arial"/>
                <w:b/>
                <w:bCs/>
              </w:rPr>
              <w:t>2</w:t>
            </w:r>
            <w:r w:rsidR="000D5CEB">
              <w:rPr>
                <w:rFonts w:ascii="Arial" w:hAnsi="Arial" w:cs="Arial"/>
                <w:b/>
                <w:bCs/>
              </w:rPr>
              <w:t>1</w:t>
            </w:r>
            <w:r w:rsidRPr="00805B32">
              <w:rPr>
                <w:rFonts w:ascii="Arial" w:hAnsi="Arial" w:cs="Arial"/>
                <w:b/>
                <w:bCs/>
              </w:rPr>
              <w:t>-AEMF-A-GOB-07</w:t>
            </w:r>
            <w:r w:rsidR="000D5CEB">
              <w:rPr>
                <w:rFonts w:ascii="Arial" w:hAnsi="Arial" w:cs="Arial"/>
                <w:b/>
                <w:bCs/>
              </w:rPr>
              <w:t>2</w:t>
            </w:r>
            <w:r w:rsidRPr="00805B32">
              <w:rPr>
                <w:rFonts w:ascii="Arial" w:hAnsi="Arial" w:cs="Arial"/>
                <w:b/>
                <w:bCs/>
              </w:rPr>
              <w:t>-16</w:t>
            </w:r>
            <w:r w:rsidR="000D5CEB">
              <w:rPr>
                <w:rFonts w:ascii="Arial" w:hAnsi="Arial" w:cs="Arial"/>
                <w:b/>
                <w:bCs/>
              </w:rPr>
              <w:t>1</w:t>
            </w:r>
          </w:p>
        </w:tc>
        <w:tc>
          <w:tcPr>
            <w:tcW w:w="2713" w:type="pct"/>
            <w:shd w:val="clear" w:color="auto" w:fill="auto"/>
          </w:tcPr>
          <w:p w:rsidR="000950FE" w:rsidRPr="009879F6" w:rsidRDefault="000950FE" w:rsidP="000950FE">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y Otr</w:t>
            </w:r>
            <w:r>
              <w:rPr>
                <w:rFonts w:ascii="Arial" w:hAnsi="Arial" w:cs="Arial"/>
              </w:rPr>
              <w:t>a</w:t>
            </w:r>
            <w:r w:rsidRPr="002657D9">
              <w:rPr>
                <w:rFonts w:ascii="Arial" w:hAnsi="Arial" w:cs="Arial"/>
              </w:rPr>
              <w:t xml:space="preserve">s </w:t>
            </w:r>
            <w:r>
              <w:rPr>
                <w:rFonts w:ascii="Arial" w:hAnsi="Arial" w:cs="Arial"/>
              </w:rPr>
              <w:t>Pérdida</w:t>
            </w:r>
            <w:r w:rsidRPr="002657D9">
              <w:rPr>
                <w:rFonts w:ascii="Arial" w:hAnsi="Arial" w:cs="Arial"/>
              </w:rPr>
              <w:t>s</w:t>
            </w:r>
            <w:r w:rsidRPr="009879F6">
              <w:rPr>
                <w:rFonts w:ascii="Arial" w:hAnsi="Arial" w:cs="Arial"/>
                <w:bCs/>
              </w:rPr>
              <w:t>”</w:t>
            </w:r>
          </w:p>
        </w:tc>
      </w:tr>
    </w:tbl>
    <w:p w:rsidR="000950FE" w:rsidRPr="00F7117F" w:rsidRDefault="000950FE" w:rsidP="000950FE">
      <w:pPr>
        <w:spacing w:line="360" w:lineRule="auto"/>
        <w:ind w:right="49"/>
        <w:jc w:val="both"/>
        <w:rPr>
          <w:rFonts w:ascii="Arial" w:hAnsi="Arial" w:cs="Arial"/>
          <w:sz w:val="20"/>
          <w:szCs w:val="20"/>
        </w:rPr>
      </w:pPr>
    </w:p>
    <w:p w:rsidR="000950FE" w:rsidRDefault="000950FE" w:rsidP="000950FE">
      <w:pPr>
        <w:spacing w:line="360" w:lineRule="auto"/>
        <w:ind w:right="49"/>
        <w:jc w:val="both"/>
        <w:rPr>
          <w:rFonts w:ascii="Arial" w:hAnsi="Arial" w:cs="Arial"/>
        </w:rPr>
      </w:pPr>
      <w:r w:rsidRPr="009879F6">
        <w:rPr>
          <w:rFonts w:ascii="Arial" w:hAnsi="Arial" w:cs="Arial"/>
          <w:b/>
          <w:bCs/>
        </w:rPr>
        <w:t>B. Objetivo</w:t>
      </w:r>
      <w:bookmarkStart w:id="8" w:name="_Hlk25956782"/>
    </w:p>
    <w:p w:rsidR="000950FE" w:rsidRPr="00F7117F"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bCs/>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 xml:space="preserve">omprobar el cumplimiento de lo dispuesto en el Presupuesto de Egresos </w:t>
      </w:r>
      <w:r>
        <w:rPr>
          <w:rFonts w:ascii="Arial" w:hAnsi="Arial" w:cs="Arial"/>
        </w:rPr>
        <w:t xml:space="preserve">asignado al </w:t>
      </w:r>
      <w:r>
        <w:rPr>
          <w:rFonts w:ascii="Arial" w:hAnsi="Arial" w:cs="Arial"/>
          <w:b/>
        </w:rPr>
        <w:t>Municipio de Felipe Carrillo Puerto</w:t>
      </w:r>
      <w:r w:rsidRPr="00876DE9">
        <w:rPr>
          <w:rFonts w:ascii="Arial" w:hAnsi="Arial" w:cs="Arial"/>
        </w:rPr>
        <w:t>,</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xml:space="preserve">, así como de la demás información financiera, contable, patrimonial, presupuestaria y programática, conforme a las </w:t>
      </w:r>
      <w:r w:rsidR="000D5CEB">
        <w:rPr>
          <w:rFonts w:ascii="Arial" w:hAnsi="Arial" w:cs="Arial"/>
          <w:bCs/>
          <w:lang w:val="es-ES"/>
        </w:rPr>
        <w:t>disposiciones aplicables</w:t>
      </w:r>
      <w:r>
        <w:rPr>
          <w:rFonts w:ascii="Arial" w:hAnsi="Arial" w:cs="Arial"/>
        </w:rPr>
        <w:t>.</w:t>
      </w:r>
      <w:bookmarkEnd w:id="8"/>
    </w:p>
    <w:p w:rsidR="000950FE" w:rsidRPr="00F7117F" w:rsidRDefault="000950FE" w:rsidP="000950FE">
      <w:pPr>
        <w:spacing w:line="360" w:lineRule="auto"/>
        <w:ind w:right="49"/>
        <w:jc w:val="both"/>
        <w:rPr>
          <w:rFonts w:ascii="Arial" w:hAnsi="Arial" w:cs="Arial"/>
          <w:bCs/>
          <w:sz w:val="22"/>
          <w:szCs w:val="22"/>
        </w:rPr>
      </w:pPr>
    </w:p>
    <w:p w:rsidR="000950FE" w:rsidRDefault="000950FE" w:rsidP="000950FE">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0950FE" w:rsidRPr="00F7117F" w:rsidRDefault="000950FE" w:rsidP="000950FE">
      <w:pPr>
        <w:spacing w:line="360" w:lineRule="auto"/>
        <w:ind w:right="49"/>
        <w:jc w:val="both"/>
        <w:rPr>
          <w:rFonts w:ascii="Arial" w:hAnsi="Arial" w:cs="Arial"/>
          <w:b/>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5</w:t>
      </w:r>
      <w:r w:rsidR="004561D8">
        <w:rPr>
          <w:rFonts w:ascii="Arial" w:hAnsi="Arial" w:cs="Arial"/>
        </w:rPr>
        <w:t>07</w:t>
      </w:r>
      <w:r>
        <w:rPr>
          <w:rFonts w:ascii="Arial" w:hAnsi="Arial" w:cs="Arial"/>
        </w:rPr>
        <w:t>,</w:t>
      </w:r>
      <w:r w:rsidR="004561D8">
        <w:rPr>
          <w:rFonts w:ascii="Arial" w:hAnsi="Arial" w:cs="Arial"/>
        </w:rPr>
        <w:t>13</w:t>
      </w:r>
      <w:r>
        <w:rPr>
          <w:rFonts w:ascii="Arial" w:hAnsi="Arial" w:cs="Arial"/>
        </w:rPr>
        <w:t>8,</w:t>
      </w:r>
      <w:r w:rsidR="004561D8">
        <w:rPr>
          <w:rFonts w:ascii="Arial" w:hAnsi="Arial" w:cs="Arial"/>
        </w:rPr>
        <w:t>15</w:t>
      </w:r>
      <w:r>
        <w:rPr>
          <w:rFonts w:ascii="Arial" w:hAnsi="Arial" w:cs="Arial"/>
        </w:rPr>
        <w:t>6.</w:t>
      </w:r>
      <w:r w:rsidR="004561D8">
        <w:rPr>
          <w:rFonts w:ascii="Arial" w:hAnsi="Arial" w:cs="Arial"/>
        </w:rPr>
        <w:t>72</w:t>
      </w:r>
    </w:p>
    <w:p w:rsidR="000950FE" w:rsidRPr="00F7117F"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sidRPr="00464119">
        <w:rPr>
          <w:rFonts w:ascii="Arial" w:hAnsi="Arial" w:cs="Arial"/>
        </w:rPr>
        <w:t>2</w:t>
      </w:r>
      <w:r w:rsidR="004561D8">
        <w:rPr>
          <w:rFonts w:ascii="Arial" w:hAnsi="Arial" w:cs="Arial"/>
        </w:rPr>
        <w:t>53</w:t>
      </w:r>
      <w:r>
        <w:rPr>
          <w:rFonts w:ascii="Arial" w:hAnsi="Arial" w:cs="Arial"/>
        </w:rPr>
        <w:t>,</w:t>
      </w:r>
      <w:r w:rsidR="004561D8">
        <w:rPr>
          <w:rFonts w:ascii="Arial" w:hAnsi="Arial" w:cs="Arial"/>
        </w:rPr>
        <w:t>719</w:t>
      </w:r>
      <w:r>
        <w:rPr>
          <w:rFonts w:ascii="Arial" w:hAnsi="Arial" w:cs="Arial"/>
        </w:rPr>
        <w:t>,</w:t>
      </w:r>
      <w:r w:rsidR="004561D8">
        <w:rPr>
          <w:rFonts w:ascii="Arial" w:hAnsi="Arial" w:cs="Arial"/>
        </w:rPr>
        <w:t>7</w:t>
      </w:r>
      <w:r>
        <w:rPr>
          <w:rFonts w:ascii="Arial" w:hAnsi="Arial" w:cs="Arial"/>
        </w:rPr>
        <w:t>9</w:t>
      </w:r>
      <w:r w:rsidR="004561D8">
        <w:rPr>
          <w:rFonts w:ascii="Arial" w:hAnsi="Arial" w:cs="Arial"/>
        </w:rPr>
        <w:t>9</w:t>
      </w:r>
      <w:r w:rsidRPr="00464119">
        <w:rPr>
          <w:rFonts w:ascii="Arial" w:hAnsi="Arial" w:cs="Arial"/>
        </w:rPr>
        <w:t>.</w:t>
      </w:r>
      <w:r w:rsidR="004561D8">
        <w:rPr>
          <w:rFonts w:ascii="Arial" w:hAnsi="Arial" w:cs="Arial"/>
        </w:rPr>
        <w:t>07</w:t>
      </w:r>
    </w:p>
    <w:p w:rsidR="000950FE" w:rsidRPr="00F7117F"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1</w:t>
      </w:r>
      <w:r w:rsidR="002C2598">
        <w:rPr>
          <w:rFonts w:ascii="Arial" w:hAnsi="Arial" w:cs="Arial"/>
        </w:rPr>
        <w:t>4</w:t>
      </w:r>
      <w:r>
        <w:rPr>
          <w:rFonts w:ascii="Arial" w:hAnsi="Arial" w:cs="Arial"/>
        </w:rPr>
        <w:t>6,</w:t>
      </w:r>
      <w:r w:rsidR="002C2598">
        <w:rPr>
          <w:rFonts w:ascii="Arial" w:hAnsi="Arial" w:cs="Arial"/>
        </w:rPr>
        <w:t>975</w:t>
      </w:r>
      <w:r>
        <w:rPr>
          <w:rFonts w:ascii="Arial" w:hAnsi="Arial" w:cs="Arial"/>
        </w:rPr>
        <w:t>,</w:t>
      </w:r>
      <w:r w:rsidR="002C2598">
        <w:rPr>
          <w:rFonts w:ascii="Arial" w:hAnsi="Arial" w:cs="Arial"/>
        </w:rPr>
        <w:t>012</w:t>
      </w:r>
      <w:r>
        <w:rPr>
          <w:rFonts w:ascii="Arial" w:hAnsi="Arial" w:cs="Arial"/>
        </w:rPr>
        <w:t>.8</w:t>
      </w:r>
      <w:r w:rsidR="002C2598">
        <w:rPr>
          <w:rFonts w:ascii="Arial" w:hAnsi="Arial" w:cs="Arial"/>
        </w:rPr>
        <w:t>9</w:t>
      </w:r>
    </w:p>
    <w:p w:rsidR="000950FE" w:rsidRPr="00F7117F"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5</w:t>
      </w:r>
      <w:r w:rsidR="002C2598">
        <w:rPr>
          <w:rFonts w:ascii="Arial" w:hAnsi="Arial" w:cs="Arial"/>
        </w:rPr>
        <w:t>7</w:t>
      </w:r>
      <w:r>
        <w:rPr>
          <w:rFonts w:ascii="Arial" w:hAnsi="Arial" w:cs="Arial"/>
        </w:rPr>
        <w:t>.</w:t>
      </w:r>
      <w:r w:rsidR="002C2598">
        <w:rPr>
          <w:rFonts w:ascii="Arial" w:hAnsi="Arial" w:cs="Arial"/>
        </w:rPr>
        <w:t>93</w:t>
      </w:r>
      <w:r w:rsidRPr="009879F6">
        <w:rPr>
          <w:rFonts w:ascii="Arial" w:hAnsi="Arial" w:cs="Arial"/>
        </w:rPr>
        <w:t>%</w:t>
      </w:r>
    </w:p>
    <w:p w:rsidR="000950FE" w:rsidRPr="00F7117F"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2</w:t>
      </w:r>
      <w:r w:rsidR="002C2598">
        <w:rPr>
          <w:rFonts w:ascii="Arial" w:hAnsi="Arial" w:cs="Arial"/>
        </w:rPr>
        <w:t>53</w:t>
      </w:r>
      <w:r>
        <w:rPr>
          <w:rFonts w:ascii="Arial" w:hAnsi="Arial" w:cs="Arial"/>
        </w:rPr>
        <w:t>,</w:t>
      </w:r>
      <w:r w:rsidR="002C2598">
        <w:rPr>
          <w:rFonts w:ascii="Arial" w:hAnsi="Arial" w:cs="Arial"/>
        </w:rPr>
        <w:t>418</w:t>
      </w:r>
      <w:r>
        <w:rPr>
          <w:rFonts w:ascii="Arial" w:hAnsi="Arial" w:cs="Arial"/>
        </w:rPr>
        <w:t>,3</w:t>
      </w:r>
      <w:r w:rsidR="002C2598">
        <w:rPr>
          <w:rFonts w:ascii="Arial" w:hAnsi="Arial" w:cs="Arial"/>
        </w:rPr>
        <w:t>57</w:t>
      </w:r>
      <w:r w:rsidRPr="00464119">
        <w:rPr>
          <w:rFonts w:ascii="Arial" w:hAnsi="Arial" w:cs="Arial"/>
        </w:rPr>
        <w:t>.</w:t>
      </w:r>
      <w:r>
        <w:rPr>
          <w:rFonts w:ascii="Arial" w:hAnsi="Arial" w:cs="Arial"/>
        </w:rPr>
        <w:t>6</w:t>
      </w:r>
      <w:r w:rsidR="002C2598">
        <w:rPr>
          <w:rFonts w:ascii="Arial" w:hAnsi="Arial" w:cs="Arial"/>
        </w:rPr>
        <w:t>5</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0950FE" w:rsidRPr="00F7117F" w:rsidRDefault="000950FE" w:rsidP="000950FE">
      <w:pPr>
        <w:spacing w:line="360" w:lineRule="auto"/>
        <w:ind w:right="49"/>
        <w:jc w:val="both"/>
        <w:rPr>
          <w:rFonts w:ascii="Arial" w:hAnsi="Arial" w:cs="Arial"/>
          <w:sz w:val="22"/>
          <w:szCs w:val="22"/>
        </w:rPr>
      </w:pPr>
    </w:p>
    <w:p w:rsidR="000950FE" w:rsidRDefault="000950FE" w:rsidP="000950FE">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sidR="00E71544">
        <w:rPr>
          <w:rFonts w:ascii="Arial" w:hAnsi="Arial" w:cs="Arial"/>
        </w:rPr>
        <w:t>01</w:t>
      </w:r>
      <w:r w:rsidRPr="009879F6">
        <w:rPr>
          <w:rFonts w:ascii="Arial" w:hAnsi="Arial" w:cs="Arial"/>
        </w:rPr>
        <w:t xml:space="preserve"> de enero al 31 de diciembre de </w:t>
      </w:r>
      <w:r>
        <w:rPr>
          <w:rFonts w:ascii="Arial" w:hAnsi="Arial" w:cs="Arial"/>
          <w:bCs/>
        </w:rPr>
        <w:t>202</w:t>
      </w:r>
      <w:r w:rsidR="000D5CEB">
        <w:rPr>
          <w:rFonts w:ascii="Arial" w:hAnsi="Arial" w:cs="Arial"/>
          <w:bCs/>
        </w:rPr>
        <w:t>1</w:t>
      </w:r>
      <w:r w:rsidR="00F7117F">
        <w:rPr>
          <w:rFonts w:ascii="Arial" w:hAnsi="Arial" w:cs="Arial"/>
          <w:bCs/>
        </w:rPr>
        <w:t>.</w:t>
      </w:r>
    </w:p>
    <w:p w:rsidR="000950FE" w:rsidRDefault="000950FE" w:rsidP="000950F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11467" w:rsidRDefault="00311467"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rPr>
        <w:t>Se</w:t>
      </w:r>
      <w:r w:rsidRPr="00F4448A">
        <w:rPr>
          <w:rFonts w:ascii="Arial" w:hAnsi="Arial" w:cs="Arial"/>
        </w:rPr>
        <w:t xml:space="preserve"> revisaron la Oficialía Mayor (</w:t>
      </w:r>
      <w:r w:rsidR="007610AF">
        <w:rPr>
          <w:rFonts w:ascii="Arial" w:hAnsi="Arial" w:cs="Arial"/>
        </w:rPr>
        <w:t xml:space="preserve">Dirección de Salud Pública Municipal, Dirección de Servicios Públicos Municipales, Dirección de Alumbrado Público Municipal y </w:t>
      </w:r>
      <w:r w:rsidRPr="00F4448A">
        <w:rPr>
          <w:rFonts w:ascii="Arial" w:hAnsi="Arial" w:cs="Arial"/>
        </w:rPr>
        <w:t>D</w:t>
      </w:r>
      <w:r>
        <w:rPr>
          <w:rFonts w:ascii="Arial" w:hAnsi="Arial" w:cs="Arial"/>
        </w:rPr>
        <w:t xml:space="preserve">epartamento </w:t>
      </w:r>
      <w:r w:rsidRPr="00F4448A">
        <w:rPr>
          <w:rFonts w:ascii="Arial" w:hAnsi="Arial" w:cs="Arial"/>
        </w:rPr>
        <w:t xml:space="preserve">de Recursos </w:t>
      </w:r>
      <w:r w:rsidR="007610AF">
        <w:rPr>
          <w:rFonts w:ascii="Arial" w:hAnsi="Arial" w:cs="Arial"/>
        </w:rPr>
        <w:t>Materiales</w:t>
      </w:r>
      <w:r w:rsidRPr="00F4448A">
        <w:rPr>
          <w:rFonts w:ascii="Arial" w:hAnsi="Arial" w:cs="Arial"/>
        </w:rPr>
        <w:t>), Tesorería Municipal (</w:t>
      </w:r>
      <w:r w:rsidR="007610AF">
        <w:rPr>
          <w:rFonts w:ascii="Arial" w:hAnsi="Arial" w:cs="Arial"/>
        </w:rPr>
        <w:t xml:space="preserve">Dirección de Egresos y </w:t>
      </w:r>
      <w:r w:rsidRPr="00F4448A">
        <w:rPr>
          <w:rFonts w:ascii="Arial" w:hAnsi="Arial" w:cs="Arial"/>
        </w:rPr>
        <w:t>D</w:t>
      </w:r>
      <w:r>
        <w:rPr>
          <w:rFonts w:ascii="Arial" w:hAnsi="Arial" w:cs="Arial"/>
        </w:rPr>
        <w:t>epartamento</w:t>
      </w:r>
      <w:r w:rsidRPr="00F4448A">
        <w:rPr>
          <w:rFonts w:ascii="Arial" w:hAnsi="Arial" w:cs="Arial"/>
        </w:rPr>
        <w:t xml:space="preserve"> de Contabilidad</w:t>
      </w:r>
      <w:r>
        <w:rPr>
          <w:rFonts w:ascii="Arial" w:hAnsi="Arial" w:cs="Arial"/>
        </w:rPr>
        <w:t xml:space="preserve"> y Nómina</w:t>
      </w:r>
      <w:r w:rsidRPr="00F4448A">
        <w:rPr>
          <w:rFonts w:ascii="Arial" w:hAnsi="Arial" w:cs="Arial"/>
        </w:rPr>
        <w:t xml:space="preserve">) </w:t>
      </w:r>
      <w:r>
        <w:rPr>
          <w:rFonts w:ascii="Arial" w:hAnsi="Arial" w:cs="Arial"/>
        </w:rPr>
        <w:t>y</w:t>
      </w:r>
      <w:r w:rsidRPr="00F4448A">
        <w:rPr>
          <w:rFonts w:ascii="Arial" w:hAnsi="Arial" w:cs="Arial"/>
        </w:rPr>
        <w:t xml:space="preserve"> Secretaría </w:t>
      </w:r>
      <w:r>
        <w:rPr>
          <w:rFonts w:ascii="Arial" w:hAnsi="Arial" w:cs="Arial"/>
        </w:rPr>
        <w:t>General</w:t>
      </w:r>
      <w:r w:rsidRPr="00F4448A">
        <w:rPr>
          <w:rFonts w:ascii="Arial" w:hAnsi="Arial" w:cs="Arial"/>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bCs/>
        </w:rPr>
        <w:t>.</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950FE" w:rsidRDefault="000950FE" w:rsidP="000950F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950FE" w:rsidRDefault="000950FE" w:rsidP="000950FE">
      <w:pPr>
        <w:spacing w:line="360" w:lineRule="auto"/>
        <w:ind w:right="49"/>
        <w:jc w:val="both"/>
        <w:rPr>
          <w:rFonts w:ascii="Arial" w:hAnsi="Arial" w:cs="Arial"/>
          <w:bCs/>
        </w:rPr>
      </w:pPr>
    </w:p>
    <w:p w:rsidR="009063C0" w:rsidRDefault="000950FE" w:rsidP="000950FE">
      <w:pPr>
        <w:spacing w:line="360" w:lineRule="auto"/>
        <w:ind w:right="49"/>
        <w:jc w:val="both"/>
        <w:rPr>
          <w:rFonts w:ascii="Arial" w:hAnsi="Arial" w:cs="Arial"/>
          <w:bCs/>
        </w:rPr>
      </w:pPr>
      <w:r w:rsidRPr="003951DD">
        <w:rPr>
          <w:rFonts w:ascii="Arial" w:hAnsi="Arial" w:cs="Arial"/>
          <w:bCs/>
        </w:rPr>
        <w:t>1.</w:t>
      </w:r>
      <w:r w:rsidR="00125A6B">
        <w:rPr>
          <w:rFonts w:ascii="Arial" w:hAnsi="Arial" w:cs="Arial"/>
          <w:bCs/>
        </w:rPr>
        <w:t>- Verificar</w:t>
      </w:r>
      <w:r w:rsidRPr="003951DD">
        <w:rPr>
          <w:rFonts w:ascii="Arial" w:hAnsi="Arial" w:cs="Arial"/>
          <w:bCs/>
        </w:rPr>
        <w:t xml:space="preserve"> </w:t>
      </w:r>
      <w:r w:rsidRPr="00AB2D79">
        <w:rPr>
          <w:rFonts w:ascii="Arial" w:hAnsi="Arial" w:cs="Arial"/>
          <w:bCs/>
        </w:rPr>
        <w:t xml:space="preserve">si las cantidades </w:t>
      </w:r>
      <w:r w:rsidR="00100EF9" w:rsidRPr="00AB2D79">
        <w:rPr>
          <w:rFonts w:ascii="Arial" w:hAnsi="Arial" w:cs="Arial"/>
          <w:bCs/>
        </w:rPr>
        <w:t>correspondientes a los egresos</w:t>
      </w:r>
      <w:r w:rsidRPr="00AB2D79">
        <w:rPr>
          <w:rFonts w:ascii="Arial" w:hAnsi="Arial" w:cs="Arial"/>
          <w:bCs/>
        </w:rPr>
        <w:t xml:space="preserve"> por Servicios Personales, se ajustan o corresponden a los conceptos y a las partidas respectivas consideradas en el Presupuesto de Egresos</w:t>
      </w:r>
      <w:r w:rsidR="009063C0">
        <w:rPr>
          <w:rFonts w:ascii="Arial" w:hAnsi="Arial" w:cs="Arial"/>
          <w:bCs/>
        </w:rPr>
        <w:t>.</w:t>
      </w:r>
    </w:p>
    <w:p w:rsidR="009063C0" w:rsidRDefault="009063C0" w:rsidP="000950FE">
      <w:pPr>
        <w:spacing w:line="360" w:lineRule="auto"/>
        <w:ind w:right="49"/>
        <w:jc w:val="both"/>
        <w:rPr>
          <w:rFonts w:ascii="Arial" w:hAnsi="Arial" w:cs="Arial"/>
          <w:bCs/>
        </w:rPr>
      </w:pPr>
    </w:p>
    <w:p w:rsidR="000950FE" w:rsidRDefault="009063C0" w:rsidP="000950FE">
      <w:pPr>
        <w:spacing w:line="360" w:lineRule="auto"/>
        <w:ind w:right="49"/>
        <w:jc w:val="both"/>
        <w:rPr>
          <w:rFonts w:ascii="Arial" w:hAnsi="Arial" w:cs="Arial"/>
          <w:bCs/>
        </w:rPr>
      </w:pPr>
      <w:r>
        <w:rPr>
          <w:rFonts w:ascii="Arial" w:hAnsi="Arial" w:cs="Arial"/>
          <w:bCs/>
        </w:rPr>
        <w:t>2.- Comprobar</w:t>
      </w:r>
      <w:r w:rsidR="000950FE" w:rsidRPr="00AB2D79">
        <w:rPr>
          <w:rFonts w:ascii="Arial" w:hAnsi="Arial" w:cs="Arial"/>
          <w:bCs/>
        </w:rPr>
        <w:t xml:space="preserve"> que </w:t>
      </w:r>
      <w:r w:rsidR="00100EF9">
        <w:rPr>
          <w:rFonts w:ascii="Arial" w:hAnsi="Arial" w:cs="Arial"/>
          <w:bCs/>
        </w:rPr>
        <w:t>las nóminas estén</w:t>
      </w:r>
      <w:r w:rsidR="00100EF9" w:rsidRPr="00100EF9">
        <w:t xml:space="preserve"> </w:t>
      </w:r>
      <w:r w:rsidR="00100EF9" w:rsidRPr="00100EF9">
        <w:rPr>
          <w:rFonts w:ascii="Arial" w:hAnsi="Arial" w:cs="Arial"/>
          <w:bCs/>
        </w:rPr>
        <w:t xml:space="preserve">debidamente </w:t>
      </w:r>
      <w:proofErr w:type="spellStart"/>
      <w:r w:rsidR="00100EF9" w:rsidRPr="00100EF9">
        <w:rPr>
          <w:rFonts w:ascii="Arial" w:hAnsi="Arial" w:cs="Arial"/>
          <w:bCs/>
        </w:rPr>
        <w:t>requisitadas</w:t>
      </w:r>
      <w:proofErr w:type="spellEnd"/>
      <w:r w:rsidR="00100EF9" w:rsidRPr="00100EF9">
        <w:rPr>
          <w:rFonts w:ascii="Arial" w:hAnsi="Arial" w:cs="Arial"/>
          <w:bCs/>
        </w:rPr>
        <w:t xml:space="preserve"> con las firmas de autorizado de los funcionarios correspondientes y por los beneficiarios</w:t>
      </w:r>
      <w:r w:rsidR="000950FE"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9063C0" w:rsidP="000950FE">
      <w:pPr>
        <w:spacing w:line="360" w:lineRule="auto"/>
        <w:ind w:right="49"/>
        <w:jc w:val="both"/>
        <w:rPr>
          <w:rFonts w:ascii="Arial" w:hAnsi="Arial" w:cs="Arial"/>
          <w:bCs/>
        </w:rPr>
      </w:pPr>
      <w:r>
        <w:rPr>
          <w:rFonts w:ascii="Arial" w:hAnsi="Arial" w:cs="Arial"/>
          <w:bCs/>
        </w:rPr>
        <w:t>3</w:t>
      </w:r>
      <w:r w:rsidR="000950FE" w:rsidRPr="003951DD">
        <w:rPr>
          <w:rFonts w:ascii="Arial" w:hAnsi="Arial" w:cs="Arial"/>
          <w:bCs/>
        </w:rPr>
        <w:t>.</w:t>
      </w:r>
      <w:r w:rsidR="000950FE">
        <w:rPr>
          <w:rFonts w:ascii="Arial" w:hAnsi="Arial" w:cs="Arial"/>
          <w:bCs/>
        </w:rPr>
        <w:t>-</w:t>
      </w:r>
      <w:r w:rsidR="000950FE" w:rsidRPr="003951DD">
        <w:rPr>
          <w:rFonts w:ascii="Arial" w:hAnsi="Arial" w:cs="Arial"/>
          <w:bCs/>
        </w:rPr>
        <w:t xml:space="preserve"> Verificar </w:t>
      </w:r>
      <w:r w:rsidR="000950FE" w:rsidRPr="00AB2D79">
        <w:rPr>
          <w:rFonts w:ascii="Arial" w:hAnsi="Arial" w:cs="Arial"/>
          <w:bCs/>
        </w:rPr>
        <w:t xml:space="preserve">si las cantidades ejercidas por compra de materiales y suministros, se ajustan o corresponden a los conceptos y a las partidas señaladas </w:t>
      </w:r>
      <w:r w:rsidR="001E6119">
        <w:rPr>
          <w:rFonts w:ascii="Arial" w:hAnsi="Arial" w:cs="Arial"/>
          <w:bCs/>
        </w:rPr>
        <w:t>en el Presupuesto de Egresos, y</w:t>
      </w:r>
      <w:r w:rsidR="001E6119" w:rsidRPr="001E6119">
        <w:rPr>
          <w:rFonts w:ascii="Arial" w:hAnsi="Arial" w:cs="Arial"/>
          <w:bCs/>
        </w:rPr>
        <w:t xml:space="preserve"> que estos fueron comprobados y justificados conforme a la normatividad establecida</w:t>
      </w:r>
      <w:r w:rsidR="000950FE" w:rsidRPr="003951DD">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9063C0" w:rsidP="000950FE">
      <w:pPr>
        <w:spacing w:line="360" w:lineRule="auto"/>
        <w:ind w:right="49"/>
        <w:jc w:val="both"/>
        <w:rPr>
          <w:rFonts w:ascii="Arial" w:hAnsi="Arial" w:cs="Arial"/>
          <w:bCs/>
        </w:rPr>
      </w:pPr>
      <w:r>
        <w:rPr>
          <w:rFonts w:ascii="Arial" w:hAnsi="Arial" w:cs="Arial"/>
          <w:bCs/>
        </w:rPr>
        <w:t>4</w:t>
      </w:r>
      <w:r w:rsidR="000950FE" w:rsidRPr="003951DD">
        <w:rPr>
          <w:rFonts w:ascii="Arial" w:hAnsi="Arial" w:cs="Arial"/>
          <w:bCs/>
        </w:rPr>
        <w:t>.</w:t>
      </w:r>
      <w:r w:rsidR="000950FE">
        <w:rPr>
          <w:rFonts w:ascii="Arial" w:hAnsi="Arial" w:cs="Arial"/>
          <w:bCs/>
        </w:rPr>
        <w:t>-</w:t>
      </w:r>
      <w:r w:rsidR="000950FE" w:rsidRPr="003951DD">
        <w:rPr>
          <w:rFonts w:ascii="Arial" w:hAnsi="Arial" w:cs="Arial"/>
          <w:bCs/>
        </w:rPr>
        <w:t xml:space="preserve"> </w:t>
      </w:r>
      <w:r w:rsidR="000950FE">
        <w:rPr>
          <w:rFonts w:ascii="Arial" w:hAnsi="Arial" w:cs="Arial"/>
          <w:bCs/>
        </w:rPr>
        <w:t xml:space="preserve">Constatar </w:t>
      </w:r>
      <w:r w:rsidR="000950FE" w:rsidRPr="00AB2D79">
        <w:rPr>
          <w:rFonts w:ascii="Arial" w:hAnsi="Arial" w:cs="Arial"/>
          <w:bCs/>
        </w:rPr>
        <w:t xml:space="preserve">el apego a las normas y al Presupuesto de Egresos en la contratación de servicios, y si estos se ajustan o corresponden a los conceptos y a las partidas respectivas, así como el cumplimiento </w:t>
      </w:r>
      <w:r w:rsidR="001E6119">
        <w:rPr>
          <w:rFonts w:ascii="Arial" w:hAnsi="Arial" w:cs="Arial"/>
          <w:bCs/>
        </w:rPr>
        <w:t>de</w:t>
      </w:r>
      <w:r w:rsidR="000950FE" w:rsidRPr="00AB2D79">
        <w:rPr>
          <w:rFonts w:ascii="Arial" w:hAnsi="Arial" w:cs="Arial"/>
          <w:bCs/>
        </w:rPr>
        <w:t xml:space="preserve"> lo convenido en los contratos respectivos</w:t>
      </w:r>
      <w:r w:rsidR="000950FE">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9063C0" w:rsidP="000950FE">
      <w:pPr>
        <w:spacing w:line="360" w:lineRule="auto"/>
        <w:ind w:right="49"/>
        <w:jc w:val="both"/>
        <w:rPr>
          <w:rFonts w:ascii="Arial" w:hAnsi="Arial" w:cs="Arial"/>
          <w:bCs/>
        </w:rPr>
      </w:pPr>
      <w:r>
        <w:rPr>
          <w:rFonts w:ascii="Arial" w:hAnsi="Arial" w:cs="Arial"/>
          <w:bCs/>
        </w:rPr>
        <w:t>5</w:t>
      </w:r>
      <w:r w:rsidR="000950FE">
        <w:rPr>
          <w:rFonts w:ascii="Arial" w:hAnsi="Arial" w:cs="Arial"/>
          <w:bCs/>
        </w:rPr>
        <w:t xml:space="preserve">.- Comprobar </w:t>
      </w:r>
      <w:r w:rsidR="000950FE" w:rsidRPr="00AB2D79">
        <w:rPr>
          <w:rFonts w:ascii="Arial" w:hAnsi="Arial" w:cs="Arial"/>
          <w:bCs/>
        </w:rPr>
        <w:t>si las cantidades correspondientes a los egresos por Transferencias, Asignaciones, Subsidios y Otras Ayudas, se ajustan o corresponden a los conceptos y a las partidas respectivas, y que estos fueron comprobados</w:t>
      </w:r>
      <w:r w:rsidR="000950FE">
        <w:rPr>
          <w:rFonts w:ascii="Arial" w:hAnsi="Arial" w:cs="Arial"/>
          <w:bCs/>
        </w:rPr>
        <w:t>.</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374658">
        <w:rPr>
          <w:rFonts w:ascii="Arial" w:hAnsi="Arial" w:cs="Arial"/>
          <w:bCs/>
        </w:rPr>
        <w:t>ASEQROO/ASE/AEMF/0</w:t>
      </w:r>
      <w:r w:rsidR="00374658">
        <w:rPr>
          <w:rFonts w:ascii="Arial" w:hAnsi="Arial" w:cs="Arial"/>
          <w:bCs/>
        </w:rPr>
        <w:t>929</w:t>
      </w:r>
      <w:r w:rsidRPr="00374658">
        <w:rPr>
          <w:rFonts w:ascii="Arial" w:hAnsi="Arial" w:cs="Arial"/>
          <w:bCs/>
        </w:rPr>
        <w:t>/0</w:t>
      </w:r>
      <w:r w:rsidR="00374658">
        <w:rPr>
          <w:rFonts w:ascii="Arial" w:hAnsi="Arial" w:cs="Arial"/>
          <w:bCs/>
        </w:rPr>
        <w:t>7</w:t>
      </w:r>
      <w:r w:rsidRPr="00374658">
        <w:rPr>
          <w:rFonts w:ascii="Arial" w:hAnsi="Arial" w:cs="Arial"/>
          <w:bCs/>
        </w:rPr>
        <w:t>/202</w:t>
      </w:r>
      <w:r w:rsidR="00374658">
        <w:rPr>
          <w:rFonts w:ascii="Arial" w:hAnsi="Arial" w:cs="Arial"/>
          <w:bCs/>
        </w:rPr>
        <w:t>2</w:t>
      </w:r>
      <w:r w:rsidRPr="00374658">
        <w:rPr>
          <w:rFonts w:ascii="Arial" w:hAnsi="Arial" w:cs="Arial"/>
          <w:bCs/>
        </w:rPr>
        <w:t>, siendo</w:t>
      </w:r>
      <w:r>
        <w:rPr>
          <w:rFonts w:ascii="Arial" w:hAnsi="Arial" w:cs="Arial"/>
          <w:bCs/>
        </w:rPr>
        <w:t xml:space="preserve"> los servidores públicos a cargo de coordinar y supervisar la auditoría, los siguientes:</w:t>
      </w:r>
    </w:p>
    <w:p w:rsidR="000950FE" w:rsidRPr="00311467" w:rsidRDefault="000950FE" w:rsidP="000950FE">
      <w:pPr>
        <w:spacing w:line="360" w:lineRule="auto"/>
        <w:ind w:right="49"/>
        <w:jc w:val="both"/>
        <w:rPr>
          <w:rFonts w:ascii="Arial" w:hAnsi="Arial" w:cs="Arial"/>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0950FE" w:rsidRPr="00845B1A" w:rsidTr="000950FE">
        <w:trPr>
          <w:tblHeader/>
          <w:jc w:val="center"/>
        </w:trPr>
        <w:tc>
          <w:tcPr>
            <w:tcW w:w="6663"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Cargo</w:t>
            </w:r>
          </w:p>
        </w:tc>
      </w:tr>
      <w:tr w:rsidR="000950FE" w:rsidRPr="00845B1A" w:rsidTr="000950FE">
        <w:trPr>
          <w:jc w:val="center"/>
        </w:trPr>
        <w:tc>
          <w:tcPr>
            <w:tcW w:w="6663" w:type="dxa"/>
            <w:shd w:val="clear" w:color="auto" w:fill="auto"/>
          </w:tcPr>
          <w:p w:rsidR="000950FE" w:rsidRPr="00845B1A" w:rsidRDefault="000D5CEB" w:rsidP="000950FE">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2977" w:type="dxa"/>
            <w:shd w:val="clear" w:color="auto" w:fill="auto"/>
          </w:tcPr>
          <w:p w:rsidR="000950FE" w:rsidRPr="00845B1A" w:rsidRDefault="000950FE" w:rsidP="000D5CEB">
            <w:pPr>
              <w:spacing w:line="360" w:lineRule="auto"/>
              <w:jc w:val="center"/>
              <w:rPr>
                <w:rFonts w:ascii="Arial" w:hAnsi="Arial" w:cs="Arial"/>
                <w:bCs/>
              </w:rPr>
            </w:pPr>
            <w:r>
              <w:rPr>
                <w:rFonts w:ascii="Arial" w:hAnsi="Arial" w:cs="Arial"/>
                <w:bCs/>
              </w:rPr>
              <w:t>Coordinador</w:t>
            </w:r>
          </w:p>
        </w:tc>
      </w:tr>
      <w:tr w:rsidR="000950FE" w:rsidRPr="00845B1A" w:rsidTr="000950FE">
        <w:trPr>
          <w:jc w:val="center"/>
        </w:trPr>
        <w:tc>
          <w:tcPr>
            <w:tcW w:w="6663" w:type="dxa"/>
            <w:shd w:val="clear" w:color="auto" w:fill="auto"/>
          </w:tcPr>
          <w:p w:rsidR="000950FE" w:rsidRPr="00845B1A" w:rsidRDefault="000950FE" w:rsidP="000950FE">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0950FE" w:rsidRPr="00845B1A" w:rsidRDefault="000950FE" w:rsidP="000950FE">
            <w:pPr>
              <w:spacing w:line="360" w:lineRule="auto"/>
              <w:jc w:val="center"/>
              <w:rPr>
                <w:rFonts w:ascii="Arial" w:hAnsi="Arial" w:cs="Arial"/>
                <w:bCs/>
              </w:rPr>
            </w:pPr>
            <w:r w:rsidRPr="00845B1A">
              <w:rPr>
                <w:rFonts w:ascii="Arial" w:hAnsi="Arial" w:cs="Arial"/>
                <w:bCs/>
              </w:rPr>
              <w:t>Supervisor</w:t>
            </w:r>
          </w:p>
        </w:tc>
      </w:tr>
    </w:tbl>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0095057D" w:rsidRPr="0095057D">
        <w:t xml:space="preserve"> </w:t>
      </w:r>
      <w:r w:rsidR="0095057D" w:rsidRPr="0095057D">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0950FE" w:rsidRPr="0020660B"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sidRPr="00845B1A">
        <w:rPr>
          <w:rFonts w:ascii="Arial" w:hAnsi="Arial" w:cs="Arial"/>
          <w:b/>
        </w:rPr>
        <w:t>A. Conclusiones</w:t>
      </w:r>
    </w:p>
    <w:p w:rsidR="000950FE" w:rsidRPr="00734F1E" w:rsidRDefault="000950FE" w:rsidP="000950FE">
      <w:pPr>
        <w:spacing w:line="360" w:lineRule="auto"/>
        <w:ind w:right="49"/>
        <w:jc w:val="both"/>
        <w:rPr>
          <w:rFonts w:ascii="Arial" w:hAnsi="Arial" w:cs="Arial"/>
        </w:rPr>
      </w:pPr>
    </w:p>
    <w:p w:rsidR="000950FE" w:rsidRDefault="000950FE" w:rsidP="000950FE">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r w:rsidRPr="008A6CDE">
        <w:rPr>
          <w:rFonts w:ascii="Arial" w:hAnsi="Arial" w:cs="Arial"/>
        </w:rPr>
        <w:t xml:space="preserve"> </w:t>
      </w:r>
      <w:r w:rsidRPr="000D7EF0">
        <w:rPr>
          <w:rFonts w:ascii="Arial" w:hAnsi="Arial" w:cs="Arial"/>
        </w:rPr>
        <w:t xml:space="preserve">excepto por las acciones emitidas en el punto II.3. apartado A, consistentes en </w:t>
      </w:r>
      <w:r w:rsidR="003907BA">
        <w:rPr>
          <w:rFonts w:ascii="Arial" w:hAnsi="Arial" w:cs="Arial"/>
        </w:rPr>
        <w:t>4</w:t>
      </w:r>
      <w:r w:rsidRPr="000D7EF0">
        <w:rPr>
          <w:rFonts w:ascii="Arial" w:hAnsi="Arial" w:cs="Arial"/>
        </w:rPr>
        <w:t xml:space="preserve"> Pliegos de Observaciones y </w:t>
      </w:r>
      <w:r w:rsidR="003907BA">
        <w:rPr>
          <w:rFonts w:ascii="Arial" w:hAnsi="Arial" w:cs="Arial"/>
        </w:rPr>
        <w:t>una</w:t>
      </w:r>
      <w:r w:rsidR="000D7EF0">
        <w:rPr>
          <w:rFonts w:ascii="Arial" w:hAnsi="Arial" w:cs="Arial"/>
        </w:rPr>
        <w:t xml:space="preserve"> Promoci</w:t>
      </w:r>
      <w:r w:rsidR="003907BA">
        <w:rPr>
          <w:rFonts w:ascii="Arial" w:hAnsi="Arial" w:cs="Arial"/>
        </w:rPr>
        <w:t>ó</w:t>
      </w:r>
      <w:r w:rsidRPr="000D7EF0">
        <w:rPr>
          <w:rFonts w:ascii="Arial" w:hAnsi="Arial" w:cs="Arial"/>
        </w:rPr>
        <w:t>n de Responsabilidad Administrativa</w:t>
      </w:r>
      <w:r w:rsidR="00166147" w:rsidRPr="000D7EF0">
        <w:rPr>
          <w:rFonts w:ascii="Arial" w:hAnsi="Arial" w:cs="Arial"/>
        </w:rPr>
        <w:t xml:space="preserve"> Sancionatoria</w:t>
      </w:r>
      <w:r w:rsidRPr="000D7EF0">
        <w:rPr>
          <w:rFonts w:ascii="Arial" w:hAnsi="Arial" w:cs="Arial"/>
        </w:rPr>
        <w:t>.</w:t>
      </w:r>
    </w:p>
    <w:p w:rsidR="000950FE" w:rsidRPr="00734F1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
        </w:rPr>
        <w:t>II.3</w:t>
      </w:r>
      <w:r w:rsidRPr="00A05588">
        <w:rPr>
          <w:rFonts w:ascii="Arial" w:hAnsi="Arial" w:cs="Arial"/>
          <w:b/>
        </w:rPr>
        <w:t>. RESULTADOS DE LA FISCALIZACIÓN EFECTUADA</w:t>
      </w:r>
    </w:p>
    <w:p w:rsidR="000950FE" w:rsidRPr="00734F1E" w:rsidRDefault="000950FE"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rPr>
      </w:pPr>
      <w:r w:rsidRPr="0084191C">
        <w:rPr>
          <w:rFonts w:ascii="Arial" w:hAnsi="Arial" w:cs="Arial"/>
        </w:rPr>
        <w:t>De conformidad con los artículos 17 fracciones I y II, 38</w:t>
      </w:r>
      <w:r w:rsidR="0095057D" w:rsidRPr="0095057D">
        <w:t xml:space="preserve"> </w:t>
      </w:r>
      <w:r w:rsidR="0095057D" w:rsidRPr="0095057D">
        <w:rPr>
          <w:rFonts w:ascii="Arial" w:hAnsi="Arial" w:cs="Arial"/>
        </w:rPr>
        <w:t>fracción IV</w:t>
      </w:r>
      <w:r w:rsidRPr="0084191C">
        <w:rPr>
          <w:rFonts w:ascii="Arial" w:hAnsi="Arial" w:cs="Arial"/>
        </w:rPr>
        <w:t>,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w:t>
      </w:r>
      <w:r w:rsidRPr="00270062">
        <w:rPr>
          <w:rFonts w:ascii="Arial" w:hAnsi="Arial" w:cs="Arial"/>
        </w:rPr>
        <w:t xml:space="preserve">este proceso de fiscalización se presentaron </w:t>
      </w:r>
      <w:r w:rsidR="00374658">
        <w:rPr>
          <w:rFonts w:ascii="Arial" w:hAnsi="Arial" w:cs="Arial"/>
          <w:b/>
        </w:rPr>
        <w:t>18</w:t>
      </w:r>
      <w:r>
        <w:rPr>
          <w:rFonts w:ascii="Arial" w:hAnsi="Arial" w:cs="Arial"/>
        </w:rPr>
        <w:t xml:space="preserve"> </w:t>
      </w:r>
      <w:r w:rsidRPr="00270062">
        <w:rPr>
          <w:rFonts w:ascii="Arial" w:hAnsi="Arial" w:cs="Arial"/>
        </w:rPr>
        <w:t xml:space="preserve">resultados finales de auditoría y se determinaron </w:t>
      </w:r>
      <w:r w:rsidR="00374658">
        <w:rPr>
          <w:rFonts w:ascii="Arial" w:hAnsi="Arial" w:cs="Arial"/>
          <w:b/>
        </w:rPr>
        <w:t>18</w:t>
      </w:r>
      <w:r>
        <w:rPr>
          <w:rFonts w:ascii="Arial" w:hAnsi="Arial" w:cs="Arial"/>
        </w:rPr>
        <w:t xml:space="preserve"> </w:t>
      </w:r>
      <w:r w:rsidRPr="00270062">
        <w:rPr>
          <w:rFonts w:ascii="Arial" w:hAnsi="Arial" w:cs="Arial"/>
        </w:rPr>
        <w:t xml:space="preserve">observaciones, </w:t>
      </w:r>
      <w:r w:rsidRPr="000D7EF0">
        <w:rPr>
          <w:rFonts w:ascii="Arial" w:hAnsi="Arial" w:cs="Arial"/>
        </w:rPr>
        <w:t xml:space="preserve">de las cuales </w:t>
      </w:r>
      <w:r w:rsidR="003907BA">
        <w:rPr>
          <w:rFonts w:ascii="Arial" w:hAnsi="Arial" w:cs="Arial"/>
        </w:rPr>
        <w:t>12</w:t>
      </w:r>
      <w:r w:rsidRPr="000D7EF0">
        <w:rPr>
          <w:rFonts w:ascii="Arial" w:hAnsi="Arial" w:cs="Arial"/>
        </w:rPr>
        <w:t xml:space="preserve"> fueron solventadas, y </w:t>
      </w:r>
      <w:r w:rsidR="003907BA">
        <w:rPr>
          <w:rFonts w:ascii="Arial" w:hAnsi="Arial" w:cs="Arial"/>
        </w:rPr>
        <w:t>6</w:t>
      </w:r>
      <w:r w:rsidRPr="000D7EF0">
        <w:rPr>
          <w:rFonts w:ascii="Arial" w:hAnsi="Arial" w:cs="Arial"/>
        </w:rPr>
        <w:t xml:space="preserve"> se encuentran pendientes de solventar; emitiéndose</w:t>
      </w:r>
      <w:r w:rsidR="003907BA" w:rsidRPr="003907BA">
        <w:t xml:space="preserve"> </w:t>
      </w:r>
      <w:r w:rsidR="003907BA" w:rsidRPr="003907BA">
        <w:rPr>
          <w:rFonts w:ascii="Arial" w:hAnsi="Arial" w:cs="Arial"/>
        </w:rPr>
        <w:t>una recomendación</w:t>
      </w:r>
      <w:r w:rsidR="003907BA">
        <w:rPr>
          <w:rFonts w:ascii="Arial" w:hAnsi="Arial" w:cs="Arial"/>
        </w:rPr>
        <w:t>,</w:t>
      </w:r>
      <w:r w:rsidRPr="000D7EF0">
        <w:rPr>
          <w:rFonts w:ascii="Arial" w:hAnsi="Arial" w:cs="Arial"/>
        </w:rPr>
        <w:t xml:space="preserve"> </w:t>
      </w:r>
      <w:r w:rsidR="003907BA">
        <w:rPr>
          <w:rFonts w:ascii="Arial" w:hAnsi="Arial" w:cs="Arial"/>
        </w:rPr>
        <w:t>4</w:t>
      </w:r>
      <w:r w:rsidRPr="000D7EF0">
        <w:rPr>
          <w:rFonts w:ascii="Arial" w:hAnsi="Arial" w:cs="Arial"/>
        </w:rPr>
        <w:t xml:space="preserve"> pliegos de observaciones</w:t>
      </w:r>
      <w:r w:rsidR="00EF0C4C">
        <w:rPr>
          <w:rFonts w:ascii="Arial" w:hAnsi="Arial" w:cs="Arial"/>
        </w:rPr>
        <w:t xml:space="preserve"> y</w:t>
      </w:r>
      <w:r w:rsidRPr="000D7EF0">
        <w:rPr>
          <w:rFonts w:ascii="Arial" w:hAnsi="Arial" w:cs="Arial"/>
        </w:rPr>
        <w:t xml:space="preserve"> </w:t>
      </w:r>
      <w:r w:rsidR="003907BA">
        <w:rPr>
          <w:rFonts w:ascii="Arial" w:hAnsi="Arial" w:cs="Arial"/>
        </w:rPr>
        <w:t>una</w:t>
      </w:r>
      <w:r w:rsidRPr="000D7EF0">
        <w:rPr>
          <w:rFonts w:ascii="Arial" w:hAnsi="Arial" w:cs="Arial"/>
        </w:rPr>
        <w:t xml:space="preserve"> promoci</w:t>
      </w:r>
      <w:r w:rsidR="003907BA">
        <w:rPr>
          <w:rFonts w:ascii="Arial" w:hAnsi="Arial" w:cs="Arial"/>
        </w:rPr>
        <w:t>ó</w:t>
      </w:r>
      <w:r w:rsidRPr="000D7EF0">
        <w:rPr>
          <w:rFonts w:ascii="Arial" w:hAnsi="Arial" w:cs="Arial"/>
        </w:rPr>
        <w:t>n de responsabilidad administrativa s</w:t>
      </w:r>
      <w:r w:rsidR="00EF0C4C">
        <w:rPr>
          <w:rFonts w:ascii="Arial" w:hAnsi="Arial" w:cs="Arial"/>
        </w:rPr>
        <w:t>ancionatoria</w:t>
      </w:r>
      <w:r w:rsidRPr="000D7EF0">
        <w:rPr>
          <w:rFonts w:ascii="Arial" w:hAnsi="Arial" w:cs="Arial"/>
        </w:rPr>
        <w:t>.</w:t>
      </w:r>
    </w:p>
    <w:p w:rsidR="00311467" w:rsidRPr="00953EE6" w:rsidRDefault="00311467" w:rsidP="000950FE">
      <w:pPr>
        <w:spacing w:line="360" w:lineRule="auto"/>
        <w:ind w:right="49"/>
        <w:jc w:val="both"/>
        <w:rPr>
          <w:rFonts w:ascii="Arial" w:hAnsi="Arial" w:cs="Arial"/>
          <w:bCs/>
        </w:rPr>
      </w:pPr>
    </w:p>
    <w:p w:rsidR="000950FE" w:rsidRPr="00C404BF" w:rsidRDefault="000950FE" w:rsidP="000950FE">
      <w:pPr>
        <w:spacing w:line="360" w:lineRule="auto"/>
        <w:ind w:right="193"/>
        <w:jc w:val="both"/>
        <w:rPr>
          <w:rFonts w:ascii="Arial" w:hAnsi="Arial" w:cs="Arial"/>
          <w:b/>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rsidR="000950FE" w:rsidRPr="00734F1E" w:rsidRDefault="000950FE" w:rsidP="000950FE">
      <w:pPr>
        <w:spacing w:line="360" w:lineRule="auto"/>
        <w:ind w:right="332"/>
        <w:jc w:val="both"/>
        <w:rPr>
          <w:rFonts w:ascii="Arial" w:hAnsi="Arial" w:cs="Arial"/>
        </w:rPr>
      </w:pPr>
    </w:p>
    <w:p w:rsidR="000950FE" w:rsidRDefault="0095057D" w:rsidP="000950FE">
      <w:pPr>
        <w:spacing w:line="360" w:lineRule="auto"/>
        <w:ind w:right="193"/>
        <w:jc w:val="both"/>
        <w:rPr>
          <w:rFonts w:ascii="Arial" w:hAnsi="Arial" w:cs="Arial"/>
        </w:rPr>
      </w:pPr>
      <w:r w:rsidRPr="0095057D">
        <w:rPr>
          <w:rFonts w:ascii="Arial" w:hAnsi="Arial" w:cs="Arial"/>
        </w:rPr>
        <w:t xml:space="preserve">En cumplimiento al artículo 38 fracción V de la Ley de Fiscalización y Rendición de Cuentas del Estado de Quintana Roo, y </w:t>
      </w:r>
      <w:r>
        <w:rPr>
          <w:rFonts w:ascii="Arial" w:hAnsi="Arial" w:cs="Arial"/>
        </w:rPr>
        <w:t>d</w:t>
      </w:r>
      <w:r w:rsidR="000950FE">
        <w:rPr>
          <w:rFonts w:ascii="Arial" w:hAnsi="Arial" w:cs="Arial"/>
        </w:rPr>
        <w:t xml:space="preserve">erivado </w:t>
      </w:r>
      <w:r w:rsidR="000950FE" w:rsidRPr="00D0567A">
        <w:rPr>
          <w:rFonts w:ascii="Arial" w:hAnsi="Arial" w:cs="Arial"/>
        </w:rPr>
        <w:t>del proceso de fiscalización al ente auditado se determinaron resultados finales de auditoría y observaciones en materia financiera, los cuales derivaron en la emisión de acciones y recomendaciones, las cuales se presentan en la tabla siguiente</w:t>
      </w:r>
      <w:r w:rsidR="000950FE">
        <w:rPr>
          <w:rFonts w:ascii="Arial" w:hAnsi="Arial" w:cs="Arial"/>
        </w:rPr>
        <w:t>:</w:t>
      </w:r>
    </w:p>
    <w:p w:rsidR="00734F1E" w:rsidRDefault="00734F1E" w:rsidP="000950FE">
      <w:pPr>
        <w:spacing w:line="360" w:lineRule="auto"/>
        <w:ind w:right="193"/>
        <w:jc w:val="both"/>
        <w:rPr>
          <w:rFonts w:ascii="Arial" w:hAnsi="Arial" w:cs="Arial"/>
        </w:rPr>
      </w:pPr>
    </w:p>
    <w:tbl>
      <w:tblPr>
        <w:tblW w:w="485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257"/>
        <w:gridCol w:w="3563"/>
        <w:gridCol w:w="1989"/>
      </w:tblGrid>
      <w:tr w:rsidR="000950FE" w:rsidRPr="00AE28D9" w:rsidTr="000950FE">
        <w:trPr>
          <w:tblHeader/>
        </w:trPr>
        <w:tc>
          <w:tcPr>
            <w:tcW w:w="827" w:type="pct"/>
            <w:shd w:val="clear" w:color="auto" w:fill="D0CECE"/>
            <w:vAlign w:val="center"/>
          </w:tcPr>
          <w:p w:rsidR="000950FE" w:rsidRPr="00AE28D9" w:rsidRDefault="000950FE" w:rsidP="000950FE">
            <w:pPr>
              <w:spacing w:line="360" w:lineRule="auto"/>
              <w:ind w:right="49"/>
              <w:jc w:val="center"/>
              <w:rPr>
                <w:rFonts w:ascii="Arial" w:hAnsi="Arial" w:cs="Arial"/>
                <w:b/>
                <w:sz w:val="16"/>
                <w:szCs w:val="16"/>
              </w:rPr>
            </w:pPr>
            <w:r w:rsidRPr="00AE28D9">
              <w:rPr>
                <w:rFonts w:ascii="Arial" w:hAnsi="Arial" w:cs="Arial"/>
                <w:b/>
                <w:sz w:val="16"/>
                <w:szCs w:val="16"/>
              </w:rPr>
              <w:t>Referencia</w:t>
            </w:r>
          </w:p>
        </w:tc>
        <w:tc>
          <w:tcPr>
            <w:tcW w:w="1206" w:type="pct"/>
            <w:shd w:val="clear" w:color="auto" w:fill="D0CECE"/>
            <w:vAlign w:val="center"/>
          </w:tcPr>
          <w:p w:rsidR="000950FE" w:rsidRPr="00AE28D9" w:rsidRDefault="000950FE" w:rsidP="000950FE">
            <w:pPr>
              <w:spacing w:line="360" w:lineRule="auto"/>
              <w:ind w:right="49"/>
              <w:jc w:val="center"/>
              <w:rPr>
                <w:rFonts w:ascii="Arial" w:hAnsi="Arial" w:cs="Arial"/>
                <w:b/>
                <w:sz w:val="16"/>
                <w:szCs w:val="16"/>
              </w:rPr>
            </w:pPr>
            <w:r w:rsidRPr="00AE28D9">
              <w:rPr>
                <w:rFonts w:ascii="Arial" w:hAnsi="Arial" w:cs="Arial"/>
                <w:b/>
                <w:sz w:val="16"/>
                <w:szCs w:val="16"/>
              </w:rPr>
              <w:t>Concepto del Resultado</w:t>
            </w:r>
          </w:p>
        </w:tc>
        <w:tc>
          <w:tcPr>
            <w:tcW w:w="1904" w:type="pct"/>
            <w:shd w:val="clear" w:color="auto" w:fill="D0CECE"/>
            <w:vAlign w:val="center"/>
          </w:tcPr>
          <w:p w:rsidR="000950FE" w:rsidRPr="00AE28D9" w:rsidRDefault="000950FE" w:rsidP="000950FE">
            <w:pPr>
              <w:spacing w:line="360" w:lineRule="auto"/>
              <w:ind w:right="49"/>
              <w:jc w:val="center"/>
              <w:rPr>
                <w:rFonts w:ascii="Arial" w:hAnsi="Arial" w:cs="Arial"/>
                <w:b/>
                <w:sz w:val="16"/>
                <w:szCs w:val="16"/>
              </w:rPr>
            </w:pPr>
            <w:r w:rsidRPr="00AE28D9">
              <w:rPr>
                <w:rFonts w:ascii="Arial" w:hAnsi="Arial" w:cs="Arial"/>
                <w:b/>
                <w:sz w:val="16"/>
                <w:szCs w:val="16"/>
              </w:rPr>
              <w:t>Tipo de Observación</w:t>
            </w:r>
          </w:p>
        </w:tc>
        <w:tc>
          <w:tcPr>
            <w:tcW w:w="1063" w:type="pct"/>
            <w:shd w:val="clear" w:color="auto" w:fill="D0CECE"/>
          </w:tcPr>
          <w:p w:rsidR="000950FE" w:rsidRPr="00AE28D9" w:rsidRDefault="000950FE" w:rsidP="000950FE">
            <w:pPr>
              <w:spacing w:line="360" w:lineRule="auto"/>
              <w:jc w:val="center"/>
              <w:rPr>
                <w:rFonts w:ascii="Arial" w:hAnsi="Arial" w:cs="Arial"/>
                <w:b/>
                <w:bCs/>
                <w:sz w:val="16"/>
                <w:szCs w:val="16"/>
              </w:rPr>
            </w:pPr>
            <w:r w:rsidRPr="00AE28D9">
              <w:rPr>
                <w:rFonts w:ascii="Arial" w:hAnsi="Arial" w:cs="Arial"/>
                <w:b/>
                <w:bCs/>
                <w:sz w:val="16"/>
                <w:szCs w:val="16"/>
              </w:rPr>
              <w:t>Monto Observado/</w:t>
            </w:r>
          </w:p>
          <w:p w:rsidR="000950FE" w:rsidRPr="00AE28D9" w:rsidRDefault="000950FE" w:rsidP="000950FE">
            <w:pPr>
              <w:spacing w:line="360" w:lineRule="auto"/>
              <w:ind w:right="49"/>
              <w:jc w:val="center"/>
              <w:rPr>
                <w:rFonts w:ascii="Arial" w:hAnsi="Arial" w:cs="Arial"/>
                <w:b/>
                <w:sz w:val="16"/>
                <w:szCs w:val="16"/>
              </w:rPr>
            </w:pPr>
            <w:r w:rsidRPr="00AE28D9">
              <w:rPr>
                <w:rFonts w:ascii="Arial" w:hAnsi="Arial" w:cs="Arial"/>
                <w:b/>
                <w:bCs/>
                <w:sz w:val="16"/>
                <w:szCs w:val="16"/>
              </w:rPr>
              <w:t>Acciones y Recomendaciones Emitidas</w:t>
            </w:r>
          </w:p>
        </w:tc>
      </w:tr>
      <w:tr w:rsidR="00374658" w:rsidRPr="00AE28D9" w:rsidTr="000950FE">
        <w:tc>
          <w:tcPr>
            <w:tcW w:w="827" w:type="pct"/>
            <w:shd w:val="clear" w:color="auto" w:fill="auto"/>
          </w:tcPr>
          <w:p w:rsidR="00374658" w:rsidRPr="00AE28D9" w:rsidRDefault="00374658" w:rsidP="00374658">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w:t>
            </w:r>
          </w:p>
          <w:p w:rsidR="00374658" w:rsidRPr="00AE28D9" w:rsidRDefault="00374658" w:rsidP="00374658">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w:t>
            </w:r>
          </w:p>
        </w:tc>
        <w:tc>
          <w:tcPr>
            <w:tcW w:w="1206" w:type="pct"/>
            <w:shd w:val="clear" w:color="auto" w:fill="auto"/>
          </w:tcPr>
          <w:p w:rsidR="003907BA" w:rsidRPr="00311467" w:rsidRDefault="00374658" w:rsidP="00374658">
            <w:pPr>
              <w:spacing w:line="360" w:lineRule="auto"/>
              <w:ind w:right="49"/>
              <w:jc w:val="both"/>
              <w:rPr>
                <w:rFonts w:ascii="Arial" w:eastAsia="Calibri" w:hAnsi="Arial" w:cs="Arial"/>
                <w:sz w:val="16"/>
                <w:szCs w:val="16"/>
                <w:lang w:eastAsia="en-US"/>
              </w:rPr>
            </w:pPr>
            <w:r w:rsidRPr="00AE28D9">
              <w:rPr>
                <w:rFonts w:ascii="Arial" w:eastAsia="Calibri" w:hAnsi="Arial" w:cs="Arial"/>
                <w:sz w:val="16"/>
                <w:szCs w:val="16"/>
                <w:lang w:eastAsia="en-US"/>
              </w:rPr>
              <w:t>Reparación y mantenimiento de equipo de transporte</w:t>
            </w:r>
          </w:p>
        </w:tc>
        <w:tc>
          <w:tcPr>
            <w:tcW w:w="1904" w:type="pct"/>
            <w:shd w:val="clear" w:color="auto" w:fill="auto"/>
          </w:tcPr>
          <w:p w:rsidR="00374658" w:rsidRPr="00AE28D9" w:rsidRDefault="00374658" w:rsidP="00374658">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374658" w:rsidRPr="00AE28D9" w:rsidRDefault="00374658" w:rsidP="00374658">
            <w:pPr>
              <w:spacing w:line="360" w:lineRule="auto"/>
              <w:ind w:right="49"/>
              <w:jc w:val="right"/>
              <w:rPr>
                <w:rFonts w:ascii="Arial" w:hAnsi="Arial" w:cs="Arial"/>
                <w:sz w:val="16"/>
                <w:szCs w:val="16"/>
              </w:rPr>
            </w:pPr>
          </w:p>
          <w:p w:rsidR="00374658" w:rsidRPr="00AE28D9" w:rsidRDefault="00515C6E" w:rsidP="00374658">
            <w:pPr>
              <w:spacing w:line="360" w:lineRule="auto"/>
              <w:ind w:right="49"/>
              <w:jc w:val="center"/>
              <w:rPr>
                <w:rFonts w:ascii="Arial" w:hAnsi="Arial" w:cs="Arial"/>
                <w:sz w:val="16"/>
                <w:szCs w:val="16"/>
              </w:rPr>
            </w:pPr>
            <w:r w:rsidRPr="00515C6E">
              <w:rPr>
                <w:rFonts w:ascii="Arial" w:hAnsi="Arial" w:cs="Arial"/>
                <w:bCs/>
                <w:sz w:val="16"/>
                <w:szCs w:val="16"/>
              </w:rPr>
              <w:t>Recomendación</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2</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2</w:t>
            </w:r>
          </w:p>
        </w:tc>
        <w:tc>
          <w:tcPr>
            <w:tcW w:w="1206" w:type="pct"/>
            <w:shd w:val="clear" w:color="auto" w:fill="auto"/>
          </w:tcPr>
          <w:p w:rsidR="000950FE" w:rsidRPr="00AE28D9" w:rsidRDefault="00374658"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Sueldos al personal de confianza</w:t>
            </w:r>
          </w:p>
        </w:tc>
        <w:tc>
          <w:tcPr>
            <w:tcW w:w="1904" w:type="pct"/>
            <w:shd w:val="clear" w:color="auto" w:fill="auto"/>
          </w:tcPr>
          <w:p w:rsidR="003907BA" w:rsidRPr="00311467" w:rsidRDefault="000950FE" w:rsidP="000950FE">
            <w:pPr>
              <w:spacing w:line="360" w:lineRule="auto"/>
              <w:ind w:right="49"/>
              <w:jc w:val="both"/>
              <w:rPr>
                <w:rFonts w:ascii="Arial" w:eastAsia="Calibri" w:hAnsi="Arial" w:cs="Arial"/>
                <w:sz w:val="16"/>
                <w:szCs w:val="16"/>
                <w:lang w:eastAsia="en-US"/>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Pr="00AE28D9" w:rsidRDefault="000950FE" w:rsidP="000950FE">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w:t>
            </w:r>
            <w:r w:rsidR="00374658" w:rsidRPr="00AE28D9">
              <w:rPr>
                <w:rFonts w:ascii="Arial" w:hAnsi="Arial" w:cs="Arial"/>
                <w:sz w:val="16"/>
                <w:szCs w:val="16"/>
                <w:lang w:eastAsia="es-MX"/>
              </w:rPr>
              <w:t>206,563.00</w:t>
            </w:r>
          </w:p>
          <w:p w:rsidR="000950FE" w:rsidRPr="00AE28D9" w:rsidRDefault="000950FE" w:rsidP="000950FE">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3</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3</w:t>
            </w:r>
          </w:p>
        </w:tc>
        <w:tc>
          <w:tcPr>
            <w:tcW w:w="1206" w:type="pct"/>
            <w:shd w:val="clear" w:color="auto" w:fill="auto"/>
          </w:tcPr>
          <w:p w:rsidR="000950FE" w:rsidRPr="00AE28D9" w:rsidRDefault="00374658"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Conciliaciones bancarias</w:t>
            </w:r>
          </w:p>
        </w:tc>
        <w:tc>
          <w:tcPr>
            <w:tcW w:w="1904" w:type="pct"/>
            <w:shd w:val="clear" w:color="auto" w:fill="auto"/>
          </w:tcPr>
          <w:p w:rsidR="000950FE" w:rsidRPr="00AE28D9" w:rsidRDefault="00374658" w:rsidP="000950FE">
            <w:pPr>
              <w:spacing w:line="360" w:lineRule="auto"/>
              <w:ind w:right="49"/>
              <w:jc w:val="both"/>
              <w:rPr>
                <w:rFonts w:ascii="Arial" w:eastAsia="Calibri" w:hAnsi="Arial" w:cs="Arial"/>
                <w:sz w:val="16"/>
                <w:szCs w:val="16"/>
                <w:lang w:eastAsia="en-US"/>
              </w:rPr>
            </w:pPr>
            <w:r w:rsidRPr="00AE28D9">
              <w:rPr>
                <w:rFonts w:ascii="Arial" w:eastAsia="Calibri" w:hAnsi="Arial" w:cs="Arial"/>
                <w:sz w:val="16"/>
                <w:szCs w:val="16"/>
                <w:lang w:eastAsia="en-US"/>
              </w:rPr>
              <w:t>(4B) Operaciones o bienes no registrados o registrados errónea o extemporáneamente</w:t>
            </w:r>
          </w:p>
          <w:p w:rsidR="00BD7311" w:rsidRPr="00AE28D9" w:rsidRDefault="00BD7311" w:rsidP="000950FE">
            <w:pPr>
              <w:spacing w:line="360" w:lineRule="auto"/>
              <w:ind w:right="49"/>
              <w:jc w:val="both"/>
              <w:rPr>
                <w:rFonts w:ascii="Arial" w:hAnsi="Arial" w:cs="Arial"/>
                <w:sz w:val="16"/>
                <w:szCs w:val="16"/>
              </w:rPr>
            </w:pPr>
          </w:p>
        </w:tc>
        <w:tc>
          <w:tcPr>
            <w:tcW w:w="1063" w:type="pct"/>
          </w:tcPr>
          <w:p w:rsidR="000950FE" w:rsidRPr="00AE28D9" w:rsidRDefault="000950FE" w:rsidP="000950FE">
            <w:pPr>
              <w:spacing w:line="360" w:lineRule="auto"/>
              <w:ind w:right="49"/>
              <w:jc w:val="right"/>
              <w:rPr>
                <w:rFonts w:ascii="Arial" w:hAnsi="Arial" w:cs="Arial"/>
                <w:sz w:val="16"/>
                <w:szCs w:val="16"/>
                <w:lang w:eastAsia="es-MX"/>
              </w:rPr>
            </w:pPr>
          </w:p>
          <w:p w:rsidR="000950FE" w:rsidRPr="00AE28D9" w:rsidRDefault="000950FE" w:rsidP="000950FE">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374658" w:rsidRPr="00AE28D9" w:rsidTr="000950FE">
        <w:tc>
          <w:tcPr>
            <w:tcW w:w="827" w:type="pct"/>
            <w:shd w:val="clear" w:color="auto" w:fill="auto"/>
          </w:tcPr>
          <w:p w:rsidR="00374658" w:rsidRPr="00AE28D9" w:rsidRDefault="00374658" w:rsidP="00374658">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4</w:t>
            </w:r>
          </w:p>
          <w:p w:rsidR="00374658" w:rsidRPr="00AE28D9" w:rsidRDefault="00374658" w:rsidP="00374658">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4</w:t>
            </w:r>
          </w:p>
        </w:tc>
        <w:tc>
          <w:tcPr>
            <w:tcW w:w="1206" w:type="pct"/>
            <w:shd w:val="clear" w:color="auto" w:fill="auto"/>
          </w:tcPr>
          <w:p w:rsidR="00374658" w:rsidRPr="00AE28D9" w:rsidRDefault="00374658" w:rsidP="00374658">
            <w:pPr>
              <w:spacing w:line="360" w:lineRule="auto"/>
              <w:ind w:right="49"/>
              <w:jc w:val="both"/>
              <w:rPr>
                <w:rFonts w:ascii="Arial" w:hAnsi="Arial" w:cs="Arial"/>
                <w:sz w:val="16"/>
                <w:szCs w:val="16"/>
              </w:rPr>
            </w:pPr>
            <w:r w:rsidRPr="00AE28D9">
              <w:rPr>
                <w:rFonts w:ascii="Arial" w:eastAsia="Calibri" w:hAnsi="Arial" w:cs="Arial"/>
                <w:sz w:val="16"/>
                <w:szCs w:val="16"/>
                <w:lang w:eastAsia="en-US"/>
              </w:rPr>
              <w:t>Nómina al personal eventual</w:t>
            </w:r>
          </w:p>
        </w:tc>
        <w:tc>
          <w:tcPr>
            <w:tcW w:w="1904" w:type="pct"/>
            <w:shd w:val="clear" w:color="auto" w:fill="auto"/>
          </w:tcPr>
          <w:p w:rsidR="00374658" w:rsidRDefault="00374658" w:rsidP="00374658">
            <w:pPr>
              <w:spacing w:line="360" w:lineRule="auto"/>
              <w:ind w:right="49"/>
              <w:jc w:val="both"/>
              <w:rPr>
                <w:rFonts w:ascii="Arial" w:eastAsia="Calibri" w:hAnsi="Arial" w:cs="Arial"/>
                <w:sz w:val="16"/>
                <w:szCs w:val="16"/>
                <w:lang w:eastAsia="en-US"/>
              </w:rPr>
            </w:pPr>
            <w:r w:rsidRPr="00AE28D9">
              <w:rPr>
                <w:rFonts w:ascii="Arial" w:eastAsia="Calibri" w:hAnsi="Arial" w:cs="Arial"/>
                <w:sz w:val="16"/>
                <w:szCs w:val="16"/>
                <w:lang w:eastAsia="en-US"/>
              </w:rPr>
              <w:t>(1B) Falta de documentación comprobatoria de las erogaciones o que no reúne requisitos fiscales</w:t>
            </w:r>
          </w:p>
          <w:p w:rsidR="003907BA" w:rsidRPr="003907BA" w:rsidRDefault="003907BA" w:rsidP="00374658">
            <w:pPr>
              <w:spacing w:line="360" w:lineRule="auto"/>
              <w:ind w:right="49"/>
              <w:jc w:val="both"/>
              <w:rPr>
                <w:rFonts w:ascii="Arial" w:hAnsi="Arial" w:cs="Arial"/>
                <w:sz w:val="10"/>
                <w:szCs w:val="10"/>
              </w:rPr>
            </w:pPr>
          </w:p>
        </w:tc>
        <w:tc>
          <w:tcPr>
            <w:tcW w:w="1063" w:type="pct"/>
          </w:tcPr>
          <w:p w:rsidR="00374658" w:rsidRPr="00AE28D9" w:rsidRDefault="00374658" w:rsidP="00374658">
            <w:pPr>
              <w:spacing w:line="360" w:lineRule="auto"/>
              <w:ind w:right="49"/>
              <w:jc w:val="center"/>
              <w:rPr>
                <w:rFonts w:ascii="Arial" w:hAnsi="Arial" w:cs="Arial"/>
                <w:bCs/>
                <w:sz w:val="16"/>
                <w:szCs w:val="16"/>
              </w:rPr>
            </w:pPr>
          </w:p>
          <w:p w:rsidR="00374658" w:rsidRPr="00AE28D9" w:rsidRDefault="000D7EF0" w:rsidP="00374658">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772075" w:rsidRPr="00AE28D9" w:rsidTr="000950FE">
        <w:tc>
          <w:tcPr>
            <w:tcW w:w="827" w:type="pct"/>
            <w:shd w:val="clear" w:color="auto" w:fill="auto"/>
          </w:tcPr>
          <w:p w:rsidR="00772075" w:rsidRPr="00AE28D9" w:rsidRDefault="00772075" w:rsidP="00772075">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5</w:t>
            </w:r>
          </w:p>
          <w:p w:rsidR="00772075" w:rsidRPr="00AE28D9" w:rsidRDefault="00772075" w:rsidP="00772075">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5</w:t>
            </w:r>
          </w:p>
        </w:tc>
        <w:tc>
          <w:tcPr>
            <w:tcW w:w="1206"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Nómina a funcionarios</w:t>
            </w:r>
          </w:p>
        </w:tc>
        <w:tc>
          <w:tcPr>
            <w:tcW w:w="1904" w:type="pct"/>
            <w:shd w:val="clear" w:color="auto" w:fill="auto"/>
          </w:tcPr>
          <w:p w:rsidR="003907BA" w:rsidRPr="00311467" w:rsidRDefault="00772075" w:rsidP="00772075">
            <w:pPr>
              <w:spacing w:line="360" w:lineRule="auto"/>
              <w:ind w:right="49"/>
              <w:jc w:val="both"/>
              <w:rPr>
                <w:rFonts w:ascii="Arial" w:eastAsia="Calibri" w:hAnsi="Arial" w:cs="Arial"/>
                <w:sz w:val="16"/>
                <w:szCs w:val="16"/>
                <w:lang w:eastAsia="en-US"/>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772075" w:rsidRPr="00AE28D9" w:rsidRDefault="00772075" w:rsidP="00772075">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$1,314,969.70</w:t>
            </w:r>
          </w:p>
          <w:p w:rsidR="00772075" w:rsidRPr="00AE28D9" w:rsidRDefault="000D7EF0" w:rsidP="00311C61">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6</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6</w:t>
            </w:r>
          </w:p>
        </w:tc>
        <w:tc>
          <w:tcPr>
            <w:tcW w:w="1206" w:type="pct"/>
            <w:shd w:val="clear" w:color="auto" w:fill="auto"/>
          </w:tcPr>
          <w:p w:rsidR="000950FE" w:rsidRPr="00AE28D9" w:rsidRDefault="00772075"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Pago de compensaciones</w:t>
            </w:r>
          </w:p>
        </w:tc>
        <w:tc>
          <w:tcPr>
            <w:tcW w:w="1904" w:type="pct"/>
            <w:shd w:val="clear" w:color="auto" w:fill="auto"/>
          </w:tcPr>
          <w:p w:rsidR="000950FE" w:rsidRDefault="00772075" w:rsidP="000950FE">
            <w:pPr>
              <w:spacing w:line="360" w:lineRule="auto"/>
              <w:ind w:right="49"/>
              <w:jc w:val="both"/>
              <w:rPr>
                <w:rFonts w:ascii="Arial" w:eastAsia="Calibri" w:hAnsi="Arial" w:cs="Arial"/>
                <w:sz w:val="16"/>
                <w:szCs w:val="16"/>
                <w:lang w:eastAsia="en-US"/>
              </w:rPr>
            </w:pPr>
            <w:r w:rsidRPr="00AE28D9">
              <w:rPr>
                <w:rFonts w:ascii="Arial" w:eastAsia="Calibri" w:hAnsi="Arial" w:cs="Arial"/>
                <w:sz w:val="16"/>
                <w:szCs w:val="16"/>
                <w:lang w:eastAsia="en-US"/>
              </w:rPr>
              <w:t>(4B) Operaciones o bienes no registrados o registrados errónea o extemporáneamente</w:t>
            </w:r>
          </w:p>
          <w:p w:rsidR="003907BA" w:rsidRPr="003907BA" w:rsidRDefault="003907BA" w:rsidP="000950FE">
            <w:pPr>
              <w:spacing w:line="360" w:lineRule="auto"/>
              <w:ind w:right="49"/>
              <w:jc w:val="both"/>
              <w:rPr>
                <w:rFonts w:ascii="Arial" w:hAnsi="Arial" w:cs="Arial"/>
                <w:sz w:val="10"/>
                <w:szCs w:val="10"/>
              </w:rPr>
            </w:pPr>
          </w:p>
        </w:tc>
        <w:tc>
          <w:tcPr>
            <w:tcW w:w="1063" w:type="pct"/>
          </w:tcPr>
          <w:p w:rsidR="000950FE" w:rsidRPr="00AE28D9" w:rsidRDefault="000950FE" w:rsidP="000950FE">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w:t>
            </w:r>
            <w:r w:rsidR="00772075" w:rsidRPr="00AE28D9">
              <w:rPr>
                <w:rFonts w:ascii="Arial" w:hAnsi="Arial" w:cs="Arial"/>
                <w:sz w:val="16"/>
                <w:szCs w:val="16"/>
                <w:lang w:eastAsia="es-MX"/>
              </w:rPr>
              <w:t>17,265.00</w:t>
            </w:r>
          </w:p>
          <w:p w:rsidR="000950FE" w:rsidRPr="00AE28D9" w:rsidRDefault="000D7EF0" w:rsidP="000950FE">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772075" w:rsidRPr="00AE28D9" w:rsidTr="000950FE">
        <w:tc>
          <w:tcPr>
            <w:tcW w:w="827" w:type="pct"/>
            <w:shd w:val="clear" w:color="auto" w:fill="auto"/>
          </w:tcPr>
          <w:p w:rsidR="00772075" w:rsidRPr="00AE28D9" w:rsidRDefault="00772075" w:rsidP="00772075">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7</w:t>
            </w:r>
          </w:p>
          <w:p w:rsidR="00772075" w:rsidRPr="00AE28D9" w:rsidRDefault="00772075" w:rsidP="00772075">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7</w:t>
            </w:r>
          </w:p>
        </w:tc>
        <w:tc>
          <w:tcPr>
            <w:tcW w:w="1206"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Premios a concursos</w:t>
            </w:r>
          </w:p>
        </w:tc>
        <w:tc>
          <w:tcPr>
            <w:tcW w:w="1904"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772075" w:rsidRPr="00AE28D9" w:rsidRDefault="00772075" w:rsidP="00772075">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$26,498.99</w:t>
            </w:r>
          </w:p>
          <w:p w:rsidR="00772075" w:rsidRPr="00AE28D9" w:rsidRDefault="003907BA" w:rsidP="00772075">
            <w:pPr>
              <w:spacing w:line="360" w:lineRule="auto"/>
              <w:ind w:right="49"/>
              <w:jc w:val="center"/>
              <w:rPr>
                <w:rFonts w:ascii="Arial" w:hAnsi="Arial" w:cs="Arial"/>
                <w:sz w:val="16"/>
                <w:szCs w:val="16"/>
              </w:rPr>
            </w:pPr>
            <w:r w:rsidRPr="003907BA">
              <w:rPr>
                <w:rFonts w:ascii="Arial" w:hAnsi="Arial" w:cs="Arial"/>
                <w:bCs/>
                <w:sz w:val="16"/>
                <w:szCs w:val="16"/>
              </w:rPr>
              <w:t>Pliego de Observaciones</w:t>
            </w:r>
          </w:p>
        </w:tc>
      </w:tr>
      <w:tr w:rsidR="00772075" w:rsidRPr="00AE28D9" w:rsidTr="000950FE">
        <w:tc>
          <w:tcPr>
            <w:tcW w:w="827" w:type="pct"/>
            <w:shd w:val="clear" w:color="auto" w:fill="auto"/>
          </w:tcPr>
          <w:p w:rsidR="00772075" w:rsidRPr="00AE28D9" w:rsidRDefault="00772075" w:rsidP="00772075">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8</w:t>
            </w:r>
          </w:p>
          <w:p w:rsidR="00772075" w:rsidRPr="00AE28D9" w:rsidRDefault="00772075" w:rsidP="00772075">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8</w:t>
            </w:r>
          </w:p>
        </w:tc>
        <w:tc>
          <w:tcPr>
            <w:tcW w:w="1206"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Servicios de jardinería y fumigación</w:t>
            </w:r>
          </w:p>
        </w:tc>
        <w:tc>
          <w:tcPr>
            <w:tcW w:w="1904"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772075" w:rsidRPr="00AE28D9" w:rsidRDefault="00772075" w:rsidP="00772075">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$249,000.00</w:t>
            </w:r>
          </w:p>
          <w:p w:rsidR="00772075" w:rsidRPr="00AE28D9" w:rsidRDefault="000D7EF0" w:rsidP="00772075">
            <w:pPr>
              <w:spacing w:line="360" w:lineRule="auto"/>
              <w:ind w:right="49"/>
              <w:jc w:val="center"/>
              <w:rPr>
                <w:rFonts w:ascii="Arial" w:hAnsi="Arial" w:cs="Arial"/>
                <w:sz w:val="16"/>
                <w:szCs w:val="16"/>
              </w:rPr>
            </w:pPr>
            <w:r w:rsidRPr="00AE28D9">
              <w:rPr>
                <w:rFonts w:ascii="Arial" w:hAnsi="Arial" w:cs="Arial"/>
                <w:bCs/>
                <w:sz w:val="16"/>
                <w:szCs w:val="16"/>
              </w:rPr>
              <w:t>Promoción de Responsabilidad Administrativa</w:t>
            </w:r>
            <w:r w:rsidR="00955D71" w:rsidRPr="00955D71">
              <w:rPr>
                <w:rFonts w:ascii="Arial" w:hAnsi="Arial" w:cs="Arial"/>
                <w:bCs/>
                <w:sz w:val="16"/>
                <w:szCs w:val="16"/>
              </w:rPr>
              <w:t xml:space="preserve"> Sancionatoria</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9</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9</w:t>
            </w:r>
          </w:p>
        </w:tc>
        <w:tc>
          <w:tcPr>
            <w:tcW w:w="1206" w:type="pct"/>
            <w:shd w:val="clear" w:color="auto" w:fill="auto"/>
          </w:tcPr>
          <w:p w:rsidR="000950FE" w:rsidRPr="00AE28D9" w:rsidRDefault="00772075"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Cheques pagados no registrados contablemente</w:t>
            </w:r>
          </w:p>
        </w:tc>
        <w:tc>
          <w:tcPr>
            <w:tcW w:w="1904" w:type="pct"/>
            <w:shd w:val="clear" w:color="auto" w:fill="auto"/>
          </w:tcPr>
          <w:p w:rsidR="000950FE" w:rsidRPr="00AE28D9" w:rsidRDefault="00772075"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(4B) Operaciones o bienes no registrados o registrados errónea o extemporáneamente</w:t>
            </w:r>
          </w:p>
        </w:tc>
        <w:tc>
          <w:tcPr>
            <w:tcW w:w="1063" w:type="pct"/>
          </w:tcPr>
          <w:p w:rsidR="000950FE" w:rsidRPr="00AE28D9" w:rsidRDefault="000950FE" w:rsidP="000950FE">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w:t>
            </w:r>
            <w:r w:rsidR="00772075" w:rsidRPr="00AE28D9">
              <w:rPr>
                <w:rFonts w:ascii="Arial" w:hAnsi="Arial" w:cs="Arial"/>
                <w:sz w:val="16"/>
                <w:szCs w:val="16"/>
                <w:lang w:eastAsia="es-MX"/>
              </w:rPr>
              <w:t>2,119,097.00</w:t>
            </w:r>
          </w:p>
          <w:p w:rsidR="000950FE" w:rsidRPr="00AE28D9" w:rsidRDefault="000950FE" w:rsidP="000950FE">
            <w:pPr>
              <w:spacing w:line="360" w:lineRule="auto"/>
              <w:ind w:right="49"/>
              <w:jc w:val="center"/>
              <w:rPr>
                <w:rFonts w:ascii="Arial" w:hAnsi="Arial" w:cs="Arial"/>
                <w:sz w:val="16"/>
                <w:szCs w:val="16"/>
              </w:rPr>
            </w:pPr>
            <w:r w:rsidRPr="00AE28D9">
              <w:rPr>
                <w:rFonts w:ascii="Arial" w:hAnsi="Arial" w:cs="Arial"/>
                <w:bCs/>
                <w:sz w:val="16"/>
                <w:szCs w:val="16"/>
              </w:rPr>
              <w:t>Pliego de Observaciones</w:t>
            </w:r>
          </w:p>
        </w:tc>
      </w:tr>
      <w:tr w:rsidR="00772075" w:rsidRPr="00AE28D9" w:rsidTr="000950FE">
        <w:tc>
          <w:tcPr>
            <w:tcW w:w="827" w:type="pct"/>
            <w:shd w:val="clear" w:color="auto" w:fill="auto"/>
          </w:tcPr>
          <w:p w:rsidR="00772075" w:rsidRPr="00AE28D9" w:rsidRDefault="00772075" w:rsidP="00772075">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10</w:t>
            </w:r>
          </w:p>
          <w:p w:rsidR="00772075" w:rsidRPr="00AE28D9" w:rsidRDefault="00772075" w:rsidP="00772075">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10</w:t>
            </w:r>
          </w:p>
        </w:tc>
        <w:tc>
          <w:tcPr>
            <w:tcW w:w="1206"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Arrendamiento de maquinaría, otros equipos y herramientas</w:t>
            </w:r>
          </w:p>
        </w:tc>
        <w:tc>
          <w:tcPr>
            <w:tcW w:w="1904"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772075" w:rsidRPr="00AE28D9" w:rsidRDefault="00772075" w:rsidP="00772075">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$313,072.40</w:t>
            </w:r>
          </w:p>
          <w:p w:rsidR="00772075" w:rsidRPr="00AE28D9" w:rsidRDefault="000D7EF0" w:rsidP="00772075">
            <w:pPr>
              <w:spacing w:line="360" w:lineRule="auto"/>
              <w:ind w:right="49"/>
              <w:jc w:val="center"/>
              <w:rPr>
                <w:rFonts w:ascii="Arial" w:hAnsi="Arial" w:cs="Arial"/>
                <w:sz w:val="16"/>
                <w:szCs w:val="16"/>
              </w:rPr>
            </w:pPr>
            <w:r w:rsidRPr="00AE28D9">
              <w:rPr>
                <w:rFonts w:ascii="Arial" w:hAnsi="Arial" w:cs="Arial"/>
                <w:bCs/>
                <w:sz w:val="16"/>
                <w:szCs w:val="16"/>
              </w:rPr>
              <w:t>Pliego de Observaciones</w:t>
            </w:r>
          </w:p>
        </w:tc>
      </w:tr>
      <w:tr w:rsidR="00772075" w:rsidRPr="00AE28D9" w:rsidTr="00EF0C4C">
        <w:tc>
          <w:tcPr>
            <w:tcW w:w="827" w:type="pct"/>
            <w:shd w:val="clear" w:color="auto" w:fill="auto"/>
          </w:tcPr>
          <w:p w:rsidR="00772075" w:rsidRPr="00AE28D9" w:rsidRDefault="00772075" w:rsidP="00772075">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11</w:t>
            </w:r>
          </w:p>
          <w:p w:rsidR="00772075" w:rsidRPr="00AE28D9" w:rsidRDefault="00772075" w:rsidP="00772075">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11</w:t>
            </w:r>
          </w:p>
        </w:tc>
        <w:tc>
          <w:tcPr>
            <w:tcW w:w="1206"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Registros contables contrarios a su naturaleza</w:t>
            </w:r>
          </w:p>
        </w:tc>
        <w:tc>
          <w:tcPr>
            <w:tcW w:w="1904" w:type="pct"/>
            <w:shd w:val="clear" w:color="auto" w:fill="auto"/>
          </w:tcPr>
          <w:p w:rsidR="00772075" w:rsidRPr="00AE28D9" w:rsidRDefault="00772075" w:rsidP="00772075">
            <w:pPr>
              <w:spacing w:line="360" w:lineRule="auto"/>
              <w:ind w:right="49"/>
              <w:jc w:val="both"/>
              <w:rPr>
                <w:rFonts w:ascii="Arial" w:hAnsi="Arial" w:cs="Arial"/>
                <w:sz w:val="16"/>
                <w:szCs w:val="16"/>
              </w:rPr>
            </w:pPr>
            <w:r w:rsidRPr="00AE28D9">
              <w:rPr>
                <w:rFonts w:ascii="Arial" w:eastAsia="Calibri" w:hAnsi="Arial" w:cs="Arial"/>
                <w:sz w:val="16"/>
                <w:szCs w:val="16"/>
                <w:lang w:eastAsia="en-US"/>
              </w:rPr>
              <w:t>(4B) Operaciones o bienes no registrados o registrados errónea o extemporáneamente</w:t>
            </w:r>
          </w:p>
        </w:tc>
        <w:tc>
          <w:tcPr>
            <w:tcW w:w="1063" w:type="pct"/>
            <w:vAlign w:val="center"/>
          </w:tcPr>
          <w:p w:rsidR="00772075" w:rsidRPr="00AE28D9" w:rsidRDefault="000D7EF0" w:rsidP="00772075">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12</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12</w:t>
            </w:r>
          </w:p>
        </w:tc>
        <w:tc>
          <w:tcPr>
            <w:tcW w:w="1206" w:type="pct"/>
            <w:shd w:val="clear" w:color="auto" w:fill="auto"/>
          </w:tcPr>
          <w:p w:rsidR="000950FE" w:rsidRPr="00AE28D9" w:rsidRDefault="00772075"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Pago de bono</w:t>
            </w:r>
          </w:p>
        </w:tc>
        <w:tc>
          <w:tcPr>
            <w:tcW w:w="1904" w:type="pct"/>
            <w:shd w:val="clear" w:color="auto" w:fill="auto"/>
          </w:tcPr>
          <w:p w:rsidR="000950FE" w:rsidRPr="00AE28D9" w:rsidRDefault="00772075"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(5D)  Falta de autorización o justificación de las erogaciones</w:t>
            </w:r>
          </w:p>
        </w:tc>
        <w:tc>
          <w:tcPr>
            <w:tcW w:w="1063" w:type="pct"/>
          </w:tcPr>
          <w:p w:rsidR="000950FE" w:rsidRPr="00AE28D9" w:rsidRDefault="000950FE" w:rsidP="000950FE">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w:t>
            </w:r>
            <w:r w:rsidR="00772075" w:rsidRPr="00AE28D9">
              <w:rPr>
                <w:rFonts w:ascii="Arial" w:hAnsi="Arial" w:cs="Arial"/>
                <w:sz w:val="16"/>
                <w:szCs w:val="16"/>
                <w:lang w:eastAsia="es-MX"/>
              </w:rPr>
              <w:t>100,000.00</w:t>
            </w:r>
          </w:p>
          <w:p w:rsidR="000950FE" w:rsidRPr="00AE28D9" w:rsidRDefault="000950FE" w:rsidP="000950FE">
            <w:pPr>
              <w:spacing w:line="360" w:lineRule="auto"/>
              <w:ind w:right="49"/>
              <w:jc w:val="center"/>
              <w:rPr>
                <w:rFonts w:ascii="Arial" w:hAnsi="Arial" w:cs="Arial"/>
                <w:sz w:val="16"/>
                <w:szCs w:val="16"/>
              </w:rPr>
            </w:pPr>
            <w:r w:rsidRPr="00AE28D9">
              <w:rPr>
                <w:rFonts w:ascii="Arial" w:hAnsi="Arial" w:cs="Arial"/>
                <w:bCs/>
                <w:sz w:val="16"/>
                <w:szCs w:val="16"/>
              </w:rPr>
              <w:t>Pliego de Observaciones</w:t>
            </w:r>
          </w:p>
        </w:tc>
      </w:tr>
      <w:tr w:rsidR="000950FE" w:rsidRPr="00AE28D9" w:rsidTr="000D7EF0">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13</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13</w:t>
            </w:r>
          </w:p>
        </w:tc>
        <w:tc>
          <w:tcPr>
            <w:tcW w:w="1206" w:type="pct"/>
            <w:shd w:val="clear" w:color="auto" w:fill="auto"/>
          </w:tcPr>
          <w:p w:rsidR="000950FE" w:rsidRPr="00AE28D9" w:rsidRDefault="00772075"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Material de limpieza</w:t>
            </w:r>
          </w:p>
        </w:tc>
        <w:tc>
          <w:tcPr>
            <w:tcW w:w="1904" w:type="pct"/>
            <w:shd w:val="clear" w:color="auto" w:fill="auto"/>
          </w:tcPr>
          <w:p w:rsidR="000950FE" w:rsidRPr="00AE28D9" w:rsidRDefault="009363BC"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(5D)  Falta de autorización o justificación de las erogaciones</w:t>
            </w:r>
          </w:p>
        </w:tc>
        <w:tc>
          <w:tcPr>
            <w:tcW w:w="1063" w:type="pct"/>
            <w:vAlign w:val="center"/>
          </w:tcPr>
          <w:p w:rsidR="000950FE" w:rsidRPr="00AE28D9" w:rsidRDefault="000D7EF0" w:rsidP="000950FE">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9363BC" w:rsidRPr="00AE28D9" w:rsidTr="000950FE">
        <w:tc>
          <w:tcPr>
            <w:tcW w:w="827" w:type="pct"/>
            <w:shd w:val="clear" w:color="auto" w:fill="auto"/>
          </w:tcPr>
          <w:p w:rsidR="009363BC" w:rsidRPr="00AE28D9" w:rsidRDefault="009363BC" w:rsidP="009363BC">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14</w:t>
            </w:r>
          </w:p>
          <w:p w:rsidR="009363BC" w:rsidRPr="00AE28D9" w:rsidRDefault="009363BC" w:rsidP="009363BC">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14</w:t>
            </w:r>
          </w:p>
        </w:tc>
        <w:tc>
          <w:tcPr>
            <w:tcW w:w="1206" w:type="pct"/>
            <w:shd w:val="clear" w:color="auto" w:fill="auto"/>
          </w:tcPr>
          <w:p w:rsidR="009363BC" w:rsidRPr="00AE28D9" w:rsidRDefault="009363BC" w:rsidP="009363BC">
            <w:pPr>
              <w:spacing w:line="360" w:lineRule="auto"/>
              <w:ind w:right="49"/>
              <w:jc w:val="both"/>
              <w:rPr>
                <w:rFonts w:ascii="Arial" w:hAnsi="Arial" w:cs="Arial"/>
                <w:sz w:val="16"/>
                <w:szCs w:val="16"/>
              </w:rPr>
            </w:pPr>
            <w:r w:rsidRPr="00AE28D9">
              <w:rPr>
                <w:rFonts w:ascii="Arial" w:eastAsia="Calibri" w:hAnsi="Arial" w:cs="Arial"/>
                <w:sz w:val="16"/>
                <w:szCs w:val="16"/>
                <w:lang w:eastAsia="en-US"/>
              </w:rPr>
              <w:t>Adquisición de material eléctrico</w:t>
            </w:r>
          </w:p>
        </w:tc>
        <w:tc>
          <w:tcPr>
            <w:tcW w:w="1904" w:type="pct"/>
            <w:shd w:val="clear" w:color="auto" w:fill="auto"/>
          </w:tcPr>
          <w:p w:rsidR="009363BC" w:rsidRPr="00AE28D9" w:rsidRDefault="009363BC" w:rsidP="009363BC">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9363BC" w:rsidRPr="00AE28D9" w:rsidRDefault="009363BC" w:rsidP="009363BC">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$309,436.26</w:t>
            </w:r>
          </w:p>
          <w:p w:rsidR="009363BC" w:rsidRPr="00AE28D9" w:rsidRDefault="009363BC" w:rsidP="009363BC">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9363BC" w:rsidRPr="00AE28D9" w:rsidTr="000950FE">
        <w:tc>
          <w:tcPr>
            <w:tcW w:w="827" w:type="pct"/>
            <w:shd w:val="clear" w:color="auto" w:fill="auto"/>
          </w:tcPr>
          <w:p w:rsidR="009363BC" w:rsidRPr="00AE28D9" w:rsidRDefault="009363BC" w:rsidP="009363BC">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15</w:t>
            </w:r>
          </w:p>
          <w:p w:rsidR="009363BC" w:rsidRPr="00AE28D9" w:rsidRDefault="009363BC" w:rsidP="009363BC">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15</w:t>
            </w:r>
          </w:p>
        </w:tc>
        <w:tc>
          <w:tcPr>
            <w:tcW w:w="1206" w:type="pct"/>
            <w:shd w:val="clear" w:color="auto" w:fill="auto"/>
          </w:tcPr>
          <w:p w:rsidR="009363BC" w:rsidRPr="00AE28D9" w:rsidRDefault="009363BC" w:rsidP="009363BC">
            <w:pPr>
              <w:spacing w:line="360" w:lineRule="auto"/>
              <w:ind w:right="49"/>
              <w:jc w:val="both"/>
              <w:rPr>
                <w:rFonts w:ascii="Arial" w:hAnsi="Arial" w:cs="Arial"/>
                <w:sz w:val="16"/>
                <w:szCs w:val="16"/>
              </w:rPr>
            </w:pPr>
            <w:r w:rsidRPr="00AE28D9">
              <w:rPr>
                <w:rFonts w:ascii="Arial" w:eastAsia="Calibri" w:hAnsi="Arial" w:cs="Arial"/>
                <w:sz w:val="16"/>
                <w:szCs w:val="16"/>
                <w:lang w:eastAsia="en-US"/>
              </w:rPr>
              <w:t>Servicios legales, de contabilidad y auditoría</w:t>
            </w:r>
          </w:p>
        </w:tc>
        <w:tc>
          <w:tcPr>
            <w:tcW w:w="1904" w:type="pct"/>
            <w:shd w:val="clear" w:color="auto" w:fill="auto"/>
          </w:tcPr>
          <w:p w:rsidR="009363BC" w:rsidRPr="00AE28D9" w:rsidRDefault="009363BC" w:rsidP="009363BC">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9363BC" w:rsidRPr="00AE28D9" w:rsidRDefault="009363BC" w:rsidP="009363BC">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$435,000.00</w:t>
            </w:r>
          </w:p>
          <w:p w:rsidR="009363BC" w:rsidRPr="00AE28D9" w:rsidRDefault="000D7EF0" w:rsidP="009363BC">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9363BC" w:rsidRPr="00AE28D9" w:rsidTr="000950FE">
        <w:tc>
          <w:tcPr>
            <w:tcW w:w="827" w:type="pct"/>
            <w:shd w:val="clear" w:color="auto" w:fill="auto"/>
          </w:tcPr>
          <w:p w:rsidR="009363BC" w:rsidRPr="00AE28D9" w:rsidRDefault="009363BC" w:rsidP="009363BC">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16</w:t>
            </w:r>
          </w:p>
          <w:p w:rsidR="009363BC" w:rsidRPr="00AE28D9" w:rsidRDefault="009363BC" w:rsidP="009363BC">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16</w:t>
            </w:r>
          </w:p>
        </w:tc>
        <w:tc>
          <w:tcPr>
            <w:tcW w:w="1206" w:type="pct"/>
            <w:shd w:val="clear" w:color="auto" w:fill="auto"/>
          </w:tcPr>
          <w:p w:rsidR="009363BC" w:rsidRPr="00AE28D9" w:rsidRDefault="009363BC" w:rsidP="009363BC">
            <w:pPr>
              <w:spacing w:line="360" w:lineRule="auto"/>
              <w:ind w:right="49"/>
              <w:jc w:val="both"/>
              <w:rPr>
                <w:rFonts w:ascii="Arial" w:hAnsi="Arial" w:cs="Arial"/>
                <w:sz w:val="16"/>
                <w:szCs w:val="16"/>
              </w:rPr>
            </w:pPr>
            <w:r w:rsidRPr="00AE28D9">
              <w:rPr>
                <w:rFonts w:ascii="Arial" w:eastAsia="Calibri" w:hAnsi="Arial" w:cs="Arial"/>
                <w:sz w:val="16"/>
                <w:szCs w:val="16"/>
                <w:lang w:eastAsia="en-US"/>
              </w:rPr>
              <w:t>Diferencias en el pago de nómina</w:t>
            </w:r>
          </w:p>
        </w:tc>
        <w:tc>
          <w:tcPr>
            <w:tcW w:w="1904" w:type="pct"/>
            <w:shd w:val="clear" w:color="auto" w:fill="auto"/>
          </w:tcPr>
          <w:p w:rsidR="009363BC" w:rsidRPr="00AE28D9" w:rsidRDefault="009363BC" w:rsidP="009363BC">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9363BC" w:rsidRPr="00AE28D9" w:rsidRDefault="009363BC" w:rsidP="009363BC">
            <w:pPr>
              <w:spacing w:line="360" w:lineRule="auto"/>
              <w:ind w:right="49"/>
              <w:jc w:val="right"/>
              <w:rPr>
                <w:rFonts w:ascii="Arial" w:hAnsi="Arial" w:cs="Arial"/>
                <w:bCs/>
                <w:sz w:val="16"/>
                <w:szCs w:val="16"/>
              </w:rPr>
            </w:pPr>
            <w:r w:rsidRPr="00AE28D9">
              <w:rPr>
                <w:rFonts w:ascii="Arial" w:hAnsi="Arial" w:cs="Arial"/>
                <w:sz w:val="16"/>
                <w:szCs w:val="16"/>
                <w:lang w:eastAsia="es-MX"/>
              </w:rPr>
              <w:t>$6,000.50</w:t>
            </w:r>
          </w:p>
          <w:p w:rsidR="009363BC" w:rsidRPr="00AE28D9" w:rsidRDefault="000D7EF0" w:rsidP="009363BC">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17</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17</w:t>
            </w:r>
          </w:p>
        </w:tc>
        <w:tc>
          <w:tcPr>
            <w:tcW w:w="1206" w:type="pct"/>
            <w:shd w:val="clear" w:color="auto" w:fill="auto"/>
          </w:tcPr>
          <w:p w:rsidR="000950FE" w:rsidRPr="00AE28D9" w:rsidRDefault="009363BC"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Facturas canceladas</w:t>
            </w:r>
          </w:p>
        </w:tc>
        <w:tc>
          <w:tcPr>
            <w:tcW w:w="1904" w:type="pct"/>
            <w:shd w:val="clear" w:color="auto" w:fill="auto"/>
          </w:tcPr>
          <w:p w:rsidR="000950FE" w:rsidRPr="00AE28D9" w:rsidRDefault="000950FE"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Pr="00AE28D9" w:rsidRDefault="009363BC" w:rsidP="009363BC">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$97,440.00</w:t>
            </w:r>
          </w:p>
          <w:p w:rsidR="000950FE" w:rsidRPr="00AE28D9" w:rsidRDefault="000D7EF0" w:rsidP="000950FE">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18</w:t>
            </w:r>
          </w:p>
          <w:p w:rsidR="000950FE" w:rsidRPr="00AE28D9" w:rsidRDefault="000950FE" w:rsidP="000950FE">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18</w:t>
            </w:r>
          </w:p>
        </w:tc>
        <w:tc>
          <w:tcPr>
            <w:tcW w:w="1206" w:type="pct"/>
            <w:shd w:val="clear" w:color="auto" w:fill="auto"/>
          </w:tcPr>
          <w:p w:rsidR="000950FE" w:rsidRPr="00AE28D9" w:rsidRDefault="009363BC"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Renta de carpa</w:t>
            </w:r>
          </w:p>
        </w:tc>
        <w:tc>
          <w:tcPr>
            <w:tcW w:w="1904" w:type="pct"/>
            <w:shd w:val="clear" w:color="auto" w:fill="auto"/>
          </w:tcPr>
          <w:p w:rsidR="000950FE" w:rsidRPr="00AE28D9" w:rsidRDefault="000950FE" w:rsidP="000950FE">
            <w:pPr>
              <w:spacing w:line="360" w:lineRule="auto"/>
              <w:ind w:right="49"/>
              <w:jc w:val="both"/>
              <w:rPr>
                <w:rFonts w:ascii="Arial" w:hAnsi="Arial" w:cs="Arial"/>
                <w:sz w:val="16"/>
                <w:szCs w:val="16"/>
              </w:rPr>
            </w:pPr>
            <w:r w:rsidRPr="00AE28D9">
              <w:rPr>
                <w:rFonts w:ascii="Arial" w:eastAsia="Calibri" w:hAnsi="Arial" w:cs="Arial"/>
                <w:sz w:val="16"/>
                <w:szCs w:val="16"/>
                <w:lang w:eastAsia="en-US"/>
              </w:rPr>
              <w:t>(1B) Falta de documentación comprobatoria de las erogaciones o que no reúne requisitos fiscales</w:t>
            </w:r>
          </w:p>
        </w:tc>
        <w:tc>
          <w:tcPr>
            <w:tcW w:w="1063" w:type="pct"/>
          </w:tcPr>
          <w:p w:rsidR="000950FE" w:rsidRPr="00AE28D9" w:rsidRDefault="000950FE" w:rsidP="000950FE">
            <w:pPr>
              <w:spacing w:line="360" w:lineRule="auto"/>
              <w:ind w:right="49"/>
              <w:jc w:val="right"/>
              <w:rPr>
                <w:rFonts w:ascii="Arial" w:hAnsi="Arial" w:cs="Arial"/>
                <w:color w:val="000000"/>
                <w:sz w:val="16"/>
                <w:szCs w:val="16"/>
                <w:lang w:eastAsia="es-MX"/>
              </w:rPr>
            </w:pPr>
            <w:r w:rsidRPr="00AE28D9">
              <w:rPr>
                <w:rFonts w:ascii="Arial" w:hAnsi="Arial" w:cs="Arial"/>
                <w:color w:val="000000"/>
                <w:sz w:val="16"/>
                <w:szCs w:val="16"/>
                <w:lang w:eastAsia="es-MX"/>
              </w:rPr>
              <w:t>$</w:t>
            </w:r>
            <w:r w:rsidR="009363BC" w:rsidRPr="00AE28D9">
              <w:rPr>
                <w:rFonts w:ascii="Arial" w:hAnsi="Arial" w:cs="Arial"/>
                <w:color w:val="000000"/>
                <w:sz w:val="16"/>
                <w:szCs w:val="16"/>
                <w:lang w:eastAsia="es-MX"/>
              </w:rPr>
              <w:t>170,288.00</w:t>
            </w:r>
          </w:p>
          <w:p w:rsidR="000950FE" w:rsidRPr="00AE28D9" w:rsidRDefault="000950FE" w:rsidP="000950FE">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0950FE" w:rsidRPr="00AE28D9" w:rsidTr="000950FE">
        <w:tc>
          <w:tcPr>
            <w:tcW w:w="827" w:type="pct"/>
            <w:shd w:val="clear" w:color="auto" w:fill="auto"/>
          </w:tcPr>
          <w:p w:rsidR="000950FE" w:rsidRPr="00AE28D9" w:rsidRDefault="000950FE" w:rsidP="000950FE">
            <w:pPr>
              <w:spacing w:line="360" w:lineRule="auto"/>
              <w:jc w:val="center"/>
              <w:rPr>
                <w:rFonts w:ascii="Arial" w:eastAsia="Calibri" w:hAnsi="Arial" w:cs="Arial"/>
                <w:sz w:val="16"/>
                <w:szCs w:val="16"/>
                <w:lang w:eastAsia="en-US"/>
              </w:rPr>
            </w:pPr>
          </w:p>
        </w:tc>
        <w:tc>
          <w:tcPr>
            <w:tcW w:w="1206" w:type="pct"/>
            <w:shd w:val="clear" w:color="auto" w:fill="auto"/>
          </w:tcPr>
          <w:p w:rsidR="000950FE" w:rsidRPr="00AE28D9" w:rsidRDefault="000950FE" w:rsidP="000950FE">
            <w:pPr>
              <w:spacing w:line="360" w:lineRule="auto"/>
              <w:ind w:right="49"/>
              <w:jc w:val="both"/>
              <w:rPr>
                <w:rFonts w:ascii="Arial" w:eastAsia="Calibri" w:hAnsi="Arial" w:cs="Arial"/>
                <w:sz w:val="16"/>
                <w:szCs w:val="16"/>
                <w:lang w:eastAsia="en-US"/>
              </w:rPr>
            </w:pPr>
          </w:p>
        </w:tc>
        <w:tc>
          <w:tcPr>
            <w:tcW w:w="1904" w:type="pct"/>
            <w:shd w:val="clear" w:color="auto" w:fill="auto"/>
          </w:tcPr>
          <w:p w:rsidR="000950FE" w:rsidRPr="00AE28D9" w:rsidRDefault="000950FE" w:rsidP="007E1787">
            <w:pPr>
              <w:spacing w:line="360" w:lineRule="auto"/>
              <w:ind w:right="49"/>
              <w:jc w:val="right"/>
              <w:rPr>
                <w:rFonts w:ascii="Arial" w:eastAsia="Calibri" w:hAnsi="Arial" w:cs="Arial"/>
                <w:sz w:val="16"/>
                <w:szCs w:val="16"/>
                <w:lang w:eastAsia="en-US"/>
              </w:rPr>
            </w:pPr>
            <w:r w:rsidRPr="00AE28D9">
              <w:rPr>
                <w:rFonts w:ascii="Arial" w:hAnsi="Arial" w:cs="Arial"/>
                <w:b/>
                <w:sz w:val="16"/>
                <w:szCs w:val="16"/>
              </w:rPr>
              <w:t>Total</w:t>
            </w:r>
          </w:p>
        </w:tc>
        <w:tc>
          <w:tcPr>
            <w:tcW w:w="1063" w:type="pct"/>
          </w:tcPr>
          <w:p w:rsidR="000950FE" w:rsidRPr="00AE28D9" w:rsidRDefault="000950FE" w:rsidP="00AE28D9">
            <w:pPr>
              <w:spacing w:line="360" w:lineRule="auto"/>
              <w:ind w:right="49"/>
              <w:jc w:val="right"/>
              <w:rPr>
                <w:rFonts w:ascii="Arial" w:hAnsi="Arial" w:cs="Arial"/>
                <w:sz w:val="16"/>
                <w:szCs w:val="16"/>
                <w:highlight w:val="yellow"/>
              </w:rPr>
            </w:pPr>
            <w:r w:rsidRPr="00AE28D9">
              <w:rPr>
                <w:rFonts w:ascii="Arial" w:hAnsi="Arial" w:cs="Arial"/>
                <w:b/>
                <w:sz w:val="16"/>
                <w:szCs w:val="16"/>
              </w:rPr>
              <w:t>$</w:t>
            </w:r>
            <w:r w:rsidR="00AE28D9" w:rsidRPr="00AE28D9">
              <w:rPr>
                <w:rFonts w:ascii="Arial" w:hAnsi="Arial" w:cs="Arial"/>
                <w:b/>
                <w:sz w:val="16"/>
                <w:szCs w:val="16"/>
              </w:rPr>
              <w:t>5,364</w:t>
            </w:r>
            <w:r w:rsidRPr="00AE28D9">
              <w:rPr>
                <w:rFonts w:ascii="Arial" w:hAnsi="Arial" w:cs="Arial"/>
                <w:b/>
                <w:sz w:val="16"/>
                <w:szCs w:val="16"/>
              </w:rPr>
              <w:t>,</w:t>
            </w:r>
            <w:r w:rsidR="00AE28D9" w:rsidRPr="00AE28D9">
              <w:rPr>
                <w:rFonts w:ascii="Arial" w:hAnsi="Arial" w:cs="Arial"/>
                <w:b/>
                <w:sz w:val="16"/>
                <w:szCs w:val="16"/>
              </w:rPr>
              <w:t>630</w:t>
            </w:r>
            <w:r w:rsidRPr="00AE28D9">
              <w:rPr>
                <w:rFonts w:ascii="Arial" w:hAnsi="Arial" w:cs="Arial"/>
                <w:b/>
                <w:sz w:val="16"/>
                <w:szCs w:val="16"/>
              </w:rPr>
              <w:t>.</w:t>
            </w:r>
            <w:r w:rsidR="00AE28D9" w:rsidRPr="00AE28D9">
              <w:rPr>
                <w:rFonts w:ascii="Arial" w:hAnsi="Arial" w:cs="Arial"/>
                <w:b/>
                <w:sz w:val="16"/>
                <w:szCs w:val="16"/>
              </w:rPr>
              <w:t>85</w:t>
            </w:r>
          </w:p>
        </w:tc>
      </w:tr>
    </w:tbl>
    <w:p w:rsidR="003B1146" w:rsidRPr="00311467" w:rsidRDefault="003B1146" w:rsidP="000950FE">
      <w:pPr>
        <w:spacing w:line="360" w:lineRule="auto"/>
        <w:jc w:val="both"/>
        <w:rPr>
          <w:rFonts w:ascii="Arial" w:hAnsi="Arial" w:cs="Arial"/>
          <w:b/>
          <w:bCs/>
        </w:rPr>
      </w:pPr>
    </w:p>
    <w:p w:rsidR="000950FE" w:rsidRPr="00761FA3" w:rsidRDefault="000950FE" w:rsidP="000950FE">
      <w:pPr>
        <w:spacing w:line="360" w:lineRule="auto"/>
        <w:ind w:right="190"/>
        <w:jc w:val="both"/>
        <w:rPr>
          <w:rFonts w:ascii="Arial" w:hAnsi="Arial" w:cs="Arial"/>
          <w:b/>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rsidR="000950FE" w:rsidRPr="003B1146" w:rsidRDefault="000950FE" w:rsidP="000950FE">
      <w:pPr>
        <w:spacing w:line="276" w:lineRule="auto"/>
        <w:ind w:right="190"/>
        <w:jc w:val="both"/>
        <w:rPr>
          <w:rFonts w:ascii="Arial" w:hAnsi="Arial" w:cs="Arial"/>
          <w:b/>
        </w:rPr>
      </w:pPr>
    </w:p>
    <w:p w:rsidR="000950FE" w:rsidRPr="00541C99" w:rsidRDefault="000950FE" w:rsidP="000950F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0950FE" w:rsidRPr="003B1146" w:rsidRDefault="000950FE" w:rsidP="000950FE">
      <w:pPr>
        <w:spacing w:line="276" w:lineRule="auto"/>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701"/>
        <w:gridCol w:w="1134"/>
        <w:gridCol w:w="1701"/>
      </w:tblGrid>
      <w:tr w:rsidR="000950FE" w:rsidRPr="00294778" w:rsidTr="000950FE">
        <w:trPr>
          <w:trHeight w:val="397"/>
          <w:tblHead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 xml:space="preserve">Resumen General de Observaciones y </w:t>
            </w:r>
            <w:proofErr w:type="spellStart"/>
            <w:r w:rsidRPr="00294778">
              <w:rPr>
                <w:rFonts w:ascii="Arial" w:hAnsi="Arial" w:cs="Arial"/>
                <w:b/>
                <w:sz w:val="18"/>
                <w:szCs w:val="18"/>
              </w:rPr>
              <w:t>Solventaciones</w:t>
            </w:r>
            <w:proofErr w:type="spellEnd"/>
            <w:r w:rsidRPr="00294778">
              <w:rPr>
                <w:rFonts w:ascii="Arial" w:hAnsi="Arial" w:cs="Arial"/>
                <w:b/>
                <w:sz w:val="18"/>
                <w:szCs w:val="18"/>
              </w:rPr>
              <w:t xml:space="preserve"> en Materia Financiera</w:t>
            </w:r>
          </w:p>
        </w:tc>
      </w:tr>
      <w:tr w:rsidR="000950FE" w:rsidRPr="00294778" w:rsidTr="00AB6862">
        <w:trPr>
          <w:tblHeader/>
        </w:trPr>
        <w:tc>
          <w:tcPr>
            <w:tcW w:w="325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Monto Observado</w:t>
            </w: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 xml:space="preserve">Modalidades de </w:t>
            </w:r>
            <w:proofErr w:type="spellStart"/>
            <w:r w:rsidRPr="00294778">
              <w:rPr>
                <w:rFonts w:ascii="Arial" w:hAnsi="Arial" w:cs="Arial"/>
                <w:b/>
                <w:sz w:val="18"/>
                <w:szCs w:val="18"/>
              </w:rPr>
              <w:t>Solventación</w:t>
            </w:r>
            <w:proofErr w:type="spellEnd"/>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Monto Pendiente de Solventar</w:t>
            </w:r>
          </w:p>
        </w:tc>
      </w:tr>
      <w:tr w:rsidR="000950FE" w:rsidRPr="00294778" w:rsidTr="00AB6862">
        <w:trPr>
          <w:trHeight w:val="467"/>
          <w:tblHeader/>
        </w:trPr>
        <w:tc>
          <w:tcPr>
            <w:tcW w:w="325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950FE" w:rsidRPr="00294778" w:rsidRDefault="000950FE" w:rsidP="000950FE">
            <w:pPr>
              <w:rPr>
                <w:rFonts w:ascii="Arial" w:hAnsi="Arial" w:cs="Arial"/>
                <w:b/>
                <w:sz w:val="18"/>
                <w:szCs w:val="18"/>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950FE" w:rsidRPr="00294778" w:rsidRDefault="000950FE" w:rsidP="000950FE">
            <w:pP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0950FE" w:rsidRPr="00294778" w:rsidRDefault="000950FE" w:rsidP="000950FE">
            <w:pPr>
              <w:spacing w:line="276" w:lineRule="auto"/>
              <w:jc w:val="center"/>
              <w:rPr>
                <w:rFonts w:ascii="Arial" w:hAnsi="Arial" w:cs="Arial"/>
                <w:b/>
                <w:sz w:val="18"/>
                <w:szCs w:val="18"/>
              </w:rPr>
            </w:pPr>
            <w:r w:rsidRPr="00294778">
              <w:rPr>
                <w:rFonts w:ascii="Arial" w:hAnsi="Arial" w:cs="Arial"/>
                <w:b/>
                <w:sz w:val="18"/>
                <w:szCs w:val="18"/>
              </w:rPr>
              <w:t>Reintegro</w:t>
            </w: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0950FE" w:rsidRPr="00294778" w:rsidRDefault="000950FE" w:rsidP="000950FE">
            <w:pPr>
              <w:rPr>
                <w:rFonts w:ascii="Arial" w:hAnsi="Arial" w:cs="Arial"/>
                <w:b/>
                <w:sz w:val="18"/>
                <w:szCs w:val="18"/>
              </w:rPr>
            </w:pP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0950FE" w:rsidRPr="00294778" w:rsidRDefault="000950FE" w:rsidP="000950FE">
            <w:pPr>
              <w:spacing w:line="276" w:lineRule="auto"/>
              <w:ind w:firstLine="22"/>
              <w:jc w:val="both"/>
              <w:rPr>
                <w:rFonts w:ascii="Arial" w:hAnsi="Arial" w:cs="Arial"/>
                <w:sz w:val="18"/>
                <w:szCs w:val="18"/>
              </w:rPr>
            </w:pPr>
            <w:r w:rsidRPr="00294778">
              <w:rPr>
                <w:rFonts w:ascii="Arial" w:hAnsi="Arial" w:cs="Arial"/>
                <w:color w:val="000000"/>
                <w:sz w:val="18"/>
                <w:szCs w:val="18"/>
                <w:lang w:eastAsia="es-MX"/>
              </w:rPr>
              <w:t>(1B) Falta de documentación comprobatoria de las erogaciones o que no reúne requisitos fiscales</w:t>
            </w:r>
          </w:p>
        </w:tc>
        <w:tc>
          <w:tcPr>
            <w:tcW w:w="1559" w:type="dxa"/>
            <w:tcBorders>
              <w:top w:val="nil"/>
              <w:left w:val="single" w:sz="8" w:space="0" w:color="D9D9D9"/>
              <w:bottom w:val="single" w:sz="8" w:space="0" w:color="D9D9D9"/>
              <w:right w:val="single" w:sz="8" w:space="0" w:color="D9D9D9"/>
            </w:tcBorders>
            <w:hideMark/>
          </w:tcPr>
          <w:p w:rsidR="000950FE" w:rsidRPr="00294778" w:rsidRDefault="000950FE" w:rsidP="00AE28D9">
            <w:pPr>
              <w:jc w:val="right"/>
              <w:rPr>
                <w:rFonts w:ascii="Arial" w:hAnsi="Arial" w:cs="Arial"/>
                <w:sz w:val="18"/>
                <w:szCs w:val="18"/>
              </w:rPr>
            </w:pPr>
            <w:r w:rsidRPr="00294778">
              <w:rPr>
                <w:rFonts w:ascii="Arial" w:hAnsi="Arial" w:cs="Arial"/>
                <w:sz w:val="18"/>
                <w:szCs w:val="18"/>
              </w:rPr>
              <w:t>$</w:t>
            </w:r>
            <w:r w:rsidR="00AE28D9">
              <w:rPr>
                <w:rFonts w:ascii="Arial" w:hAnsi="Arial" w:cs="Arial"/>
                <w:sz w:val="18"/>
                <w:szCs w:val="18"/>
              </w:rPr>
              <w:t>3,12</w:t>
            </w:r>
            <w:r w:rsidRPr="00294778">
              <w:rPr>
                <w:rFonts w:ascii="Arial" w:hAnsi="Arial" w:cs="Arial"/>
                <w:sz w:val="18"/>
                <w:szCs w:val="18"/>
              </w:rPr>
              <w:t>8,</w:t>
            </w:r>
            <w:r w:rsidR="00AE28D9">
              <w:rPr>
                <w:rFonts w:ascii="Arial" w:hAnsi="Arial" w:cs="Arial"/>
                <w:sz w:val="18"/>
                <w:szCs w:val="18"/>
              </w:rPr>
              <w:t>268</w:t>
            </w:r>
            <w:r w:rsidRPr="00294778">
              <w:rPr>
                <w:rFonts w:ascii="Arial" w:hAnsi="Arial" w:cs="Arial"/>
                <w:sz w:val="18"/>
                <w:szCs w:val="18"/>
              </w:rPr>
              <w:t>.8</w:t>
            </w:r>
            <w:r w:rsidR="00AE28D9">
              <w:rPr>
                <w:rFonts w:ascii="Arial" w:hAnsi="Arial" w:cs="Arial"/>
                <w:sz w:val="18"/>
                <w:szCs w:val="18"/>
              </w:rPr>
              <w:t>5</w:t>
            </w:r>
          </w:p>
        </w:tc>
        <w:tc>
          <w:tcPr>
            <w:tcW w:w="1701" w:type="dxa"/>
            <w:tcBorders>
              <w:top w:val="nil"/>
              <w:left w:val="nil"/>
              <w:bottom w:val="single" w:sz="8" w:space="0" w:color="D9D9D9"/>
              <w:right w:val="single" w:sz="8" w:space="0" w:color="D9D9D9"/>
            </w:tcBorders>
          </w:tcPr>
          <w:p w:rsidR="000950FE" w:rsidRPr="00294778" w:rsidRDefault="000950FE" w:rsidP="00EF0C4C">
            <w:pPr>
              <w:jc w:val="right"/>
              <w:rPr>
                <w:rFonts w:ascii="Arial" w:hAnsi="Arial" w:cs="Arial"/>
                <w:sz w:val="18"/>
                <w:szCs w:val="18"/>
              </w:rPr>
            </w:pPr>
            <w:r w:rsidRPr="00294778">
              <w:rPr>
                <w:rFonts w:ascii="Arial" w:hAnsi="Arial" w:cs="Arial"/>
                <w:sz w:val="18"/>
                <w:szCs w:val="18"/>
              </w:rPr>
              <w:t>$</w:t>
            </w:r>
            <w:r w:rsidR="00EF0C4C">
              <w:rPr>
                <w:rFonts w:ascii="Arial" w:hAnsi="Arial" w:cs="Arial"/>
                <w:sz w:val="18"/>
                <w:szCs w:val="18"/>
              </w:rPr>
              <w:t>2,539,697.46</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EF0C4C">
            <w:pPr>
              <w:spacing w:line="276" w:lineRule="auto"/>
              <w:jc w:val="right"/>
              <w:rPr>
                <w:rFonts w:ascii="Arial" w:hAnsi="Arial" w:cs="Arial"/>
                <w:sz w:val="18"/>
                <w:szCs w:val="18"/>
              </w:rPr>
            </w:pPr>
            <w:r w:rsidRPr="00294778">
              <w:rPr>
                <w:rFonts w:ascii="Arial" w:hAnsi="Arial" w:cs="Arial"/>
                <w:sz w:val="18"/>
                <w:szCs w:val="18"/>
              </w:rPr>
              <w:t>$</w:t>
            </w:r>
            <w:r w:rsidR="00EF0C4C">
              <w:rPr>
                <w:rFonts w:ascii="Arial" w:hAnsi="Arial" w:cs="Arial"/>
                <w:sz w:val="18"/>
                <w:szCs w:val="18"/>
              </w:rPr>
              <w:t>588,571</w:t>
            </w:r>
            <w:r w:rsidRPr="00294778">
              <w:rPr>
                <w:rFonts w:ascii="Arial" w:hAnsi="Arial" w:cs="Arial"/>
                <w:sz w:val="18"/>
                <w:szCs w:val="18"/>
              </w:rPr>
              <w:t>.</w:t>
            </w:r>
            <w:r w:rsidR="00EF0C4C">
              <w:rPr>
                <w:rFonts w:ascii="Arial" w:hAnsi="Arial" w:cs="Arial"/>
                <w:sz w:val="18"/>
                <w:szCs w:val="18"/>
              </w:rPr>
              <w:t>39</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AE28D9" w:rsidP="000950FE">
            <w:pPr>
              <w:spacing w:line="276" w:lineRule="auto"/>
              <w:ind w:firstLine="22"/>
              <w:jc w:val="both"/>
              <w:rPr>
                <w:rFonts w:ascii="Arial" w:hAnsi="Arial" w:cs="Arial"/>
                <w:color w:val="000000"/>
                <w:sz w:val="18"/>
                <w:szCs w:val="18"/>
                <w:lang w:eastAsia="es-MX"/>
              </w:rPr>
            </w:pPr>
            <w:r w:rsidRPr="00AE28D9">
              <w:rPr>
                <w:rFonts w:ascii="Arial" w:hAnsi="Arial" w:cs="Arial"/>
                <w:color w:val="000000"/>
                <w:sz w:val="18"/>
                <w:szCs w:val="18"/>
                <w:lang w:eastAsia="es-MX"/>
              </w:rPr>
              <w:t>(4B) Operaciones o bienes no registrados o registrados errónea o extemporáneamente</w:t>
            </w:r>
          </w:p>
        </w:tc>
        <w:tc>
          <w:tcPr>
            <w:tcW w:w="1559" w:type="dxa"/>
            <w:tcBorders>
              <w:top w:val="nil"/>
              <w:left w:val="single" w:sz="8" w:space="0" w:color="D9D9D9"/>
              <w:bottom w:val="single" w:sz="8" w:space="0" w:color="D9D9D9"/>
              <w:right w:val="single" w:sz="8" w:space="0" w:color="D9D9D9"/>
            </w:tcBorders>
          </w:tcPr>
          <w:p w:rsidR="000950FE" w:rsidRPr="00294778" w:rsidRDefault="00AE28D9" w:rsidP="00AE28D9">
            <w:pPr>
              <w:jc w:val="right"/>
              <w:rPr>
                <w:rFonts w:ascii="Arial" w:hAnsi="Arial" w:cs="Arial"/>
                <w:sz w:val="18"/>
                <w:szCs w:val="18"/>
              </w:rPr>
            </w:pPr>
            <w:r>
              <w:rPr>
                <w:rFonts w:ascii="Arial" w:hAnsi="Arial" w:cs="Arial"/>
                <w:sz w:val="18"/>
                <w:szCs w:val="18"/>
              </w:rPr>
              <w:t>2</w:t>
            </w:r>
            <w:r w:rsidR="000950FE" w:rsidRPr="00294778">
              <w:rPr>
                <w:rFonts w:ascii="Arial" w:hAnsi="Arial" w:cs="Arial"/>
                <w:sz w:val="18"/>
                <w:szCs w:val="18"/>
              </w:rPr>
              <w:t>,1</w:t>
            </w:r>
            <w:r>
              <w:rPr>
                <w:rFonts w:ascii="Arial" w:hAnsi="Arial" w:cs="Arial"/>
                <w:sz w:val="18"/>
                <w:szCs w:val="18"/>
              </w:rPr>
              <w:t>36</w:t>
            </w:r>
            <w:r w:rsidR="000950FE" w:rsidRPr="00294778">
              <w:rPr>
                <w:rFonts w:ascii="Arial" w:hAnsi="Arial" w:cs="Arial"/>
                <w:sz w:val="18"/>
                <w:szCs w:val="18"/>
              </w:rPr>
              <w:t>,</w:t>
            </w:r>
            <w:r>
              <w:rPr>
                <w:rFonts w:ascii="Arial" w:hAnsi="Arial" w:cs="Arial"/>
                <w:sz w:val="18"/>
                <w:szCs w:val="18"/>
              </w:rPr>
              <w:t>362</w:t>
            </w:r>
            <w:r w:rsidR="000950FE" w:rsidRPr="00294778">
              <w:rPr>
                <w:rFonts w:ascii="Arial" w:hAnsi="Arial" w:cs="Arial"/>
                <w:sz w:val="18"/>
                <w:szCs w:val="18"/>
              </w:rPr>
              <w:t>.00</w:t>
            </w:r>
          </w:p>
        </w:tc>
        <w:tc>
          <w:tcPr>
            <w:tcW w:w="1701" w:type="dxa"/>
            <w:tcBorders>
              <w:top w:val="nil"/>
              <w:left w:val="nil"/>
              <w:bottom w:val="single" w:sz="8" w:space="0" w:color="D9D9D9"/>
              <w:right w:val="single" w:sz="8" w:space="0" w:color="D9D9D9"/>
            </w:tcBorders>
          </w:tcPr>
          <w:p w:rsidR="000950FE" w:rsidRPr="00294778" w:rsidRDefault="00EF0C4C" w:rsidP="000950FE">
            <w:pPr>
              <w:jc w:val="right"/>
              <w:rPr>
                <w:rFonts w:ascii="Arial" w:hAnsi="Arial" w:cs="Arial"/>
                <w:sz w:val="18"/>
                <w:szCs w:val="18"/>
              </w:rPr>
            </w:pPr>
            <w:r>
              <w:rPr>
                <w:rFonts w:ascii="Arial" w:hAnsi="Arial" w:cs="Arial"/>
                <w:sz w:val="18"/>
                <w:szCs w:val="18"/>
              </w:rPr>
              <w:t>17,265</w:t>
            </w:r>
            <w:r w:rsidR="00AE28D9" w:rsidRPr="00294778">
              <w:rPr>
                <w:rFonts w:ascii="Arial" w:hAnsi="Arial" w:cs="Arial"/>
                <w:sz w:val="18"/>
                <w:szCs w:val="18"/>
              </w:rPr>
              <w:t>.00</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EF0C4C" w:rsidP="00EF0C4C">
            <w:pPr>
              <w:spacing w:line="276" w:lineRule="auto"/>
              <w:jc w:val="right"/>
              <w:rPr>
                <w:rFonts w:ascii="Arial" w:hAnsi="Arial" w:cs="Arial"/>
                <w:sz w:val="18"/>
                <w:szCs w:val="18"/>
              </w:rPr>
            </w:pPr>
            <w:r>
              <w:rPr>
                <w:rFonts w:ascii="Arial" w:hAnsi="Arial" w:cs="Arial"/>
                <w:sz w:val="18"/>
                <w:szCs w:val="18"/>
              </w:rPr>
              <w:t>2,119,097</w:t>
            </w:r>
            <w:r w:rsidR="000950FE" w:rsidRPr="00294778">
              <w:rPr>
                <w:rFonts w:ascii="Arial" w:hAnsi="Arial" w:cs="Arial"/>
                <w:sz w:val="18"/>
                <w:szCs w:val="18"/>
              </w:rPr>
              <w:t>.00</w:t>
            </w:r>
          </w:p>
        </w:tc>
      </w:tr>
      <w:tr w:rsidR="000950FE" w:rsidRPr="00294778" w:rsidTr="00AB6862">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0950FE">
            <w:pPr>
              <w:spacing w:line="276" w:lineRule="auto"/>
              <w:ind w:firstLine="22"/>
              <w:jc w:val="both"/>
              <w:rPr>
                <w:rFonts w:ascii="Arial" w:hAnsi="Arial" w:cs="Arial"/>
                <w:color w:val="000000"/>
                <w:sz w:val="18"/>
                <w:szCs w:val="18"/>
                <w:lang w:eastAsia="es-MX"/>
              </w:rPr>
            </w:pPr>
            <w:r w:rsidRPr="00294778">
              <w:rPr>
                <w:rFonts w:ascii="Arial" w:hAnsi="Arial" w:cs="Arial"/>
                <w:color w:val="000000"/>
                <w:sz w:val="18"/>
                <w:szCs w:val="18"/>
                <w:lang w:eastAsia="es-MX"/>
              </w:rPr>
              <w:t>(5D)  Falta de autorización o justificación de las erogaciones</w:t>
            </w:r>
          </w:p>
        </w:tc>
        <w:tc>
          <w:tcPr>
            <w:tcW w:w="1559" w:type="dxa"/>
            <w:tcBorders>
              <w:top w:val="nil"/>
              <w:left w:val="single" w:sz="8" w:space="0" w:color="D9D9D9"/>
              <w:bottom w:val="single" w:sz="8" w:space="0" w:color="D9D9D9"/>
              <w:right w:val="single" w:sz="8" w:space="0" w:color="D9D9D9"/>
            </w:tcBorders>
          </w:tcPr>
          <w:p w:rsidR="000950FE" w:rsidRPr="00294778" w:rsidRDefault="00AE28D9" w:rsidP="000950FE">
            <w:pPr>
              <w:jc w:val="right"/>
              <w:rPr>
                <w:rFonts w:ascii="Arial" w:hAnsi="Arial" w:cs="Arial"/>
                <w:sz w:val="18"/>
                <w:szCs w:val="18"/>
              </w:rPr>
            </w:pPr>
            <w:r w:rsidRPr="00AE28D9">
              <w:rPr>
                <w:rFonts w:ascii="Arial" w:hAnsi="Arial" w:cs="Arial"/>
                <w:sz w:val="18"/>
                <w:szCs w:val="18"/>
              </w:rPr>
              <w:t>100,000.00</w:t>
            </w:r>
          </w:p>
        </w:tc>
        <w:tc>
          <w:tcPr>
            <w:tcW w:w="1701" w:type="dxa"/>
            <w:tcBorders>
              <w:top w:val="nil"/>
              <w:left w:val="nil"/>
              <w:bottom w:val="single" w:sz="8" w:space="0" w:color="D9D9D9"/>
              <w:right w:val="single" w:sz="8" w:space="0" w:color="D9D9D9"/>
            </w:tcBorders>
          </w:tcPr>
          <w:p w:rsidR="000950FE" w:rsidRPr="00294778" w:rsidRDefault="00AE28D9" w:rsidP="000950FE">
            <w:pPr>
              <w:jc w:val="right"/>
              <w:rPr>
                <w:rFonts w:ascii="Arial" w:hAnsi="Arial" w:cs="Arial"/>
                <w:sz w:val="18"/>
                <w:szCs w:val="18"/>
              </w:rPr>
            </w:pPr>
            <w:r w:rsidRPr="00AE28D9">
              <w:rPr>
                <w:rFonts w:ascii="Arial" w:hAnsi="Arial" w:cs="Arial"/>
                <w:sz w:val="18"/>
                <w:szCs w:val="18"/>
              </w:rPr>
              <w:t>0.00</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color w:val="000000"/>
                <w:sz w:val="18"/>
                <w:szCs w:val="18"/>
              </w:rPr>
            </w:pPr>
            <w:r w:rsidRPr="00294778">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EF0C4C" w:rsidP="000950FE">
            <w:pPr>
              <w:spacing w:line="276" w:lineRule="auto"/>
              <w:jc w:val="right"/>
              <w:rPr>
                <w:rFonts w:ascii="Arial" w:hAnsi="Arial" w:cs="Arial"/>
                <w:sz w:val="18"/>
                <w:szCs w:val="18"/>
              </w:rPr>
            </w:pPr>
            <w:r w:rsidRPr="00AE28D9">
              <w:rPr>
                <w:rFonts w:ascii="Arial" w:hAnsi="Arial" w:cs="Arial"/>
                <w:sz w:val="18"/>
                <w:szCs w:val="18"/>
              </w:rPr>
              <w:t>100,000.00</w:t>
            </w:r>
          </w:p>
        </w:tc>
      </w:tr>
      <w:tr w:rsidR="000950FE" w:rsidRPr="00294778" w:rsidTr="00AB6862">
        <w:trPr>
          <w:trHeight w:val="405"/>
        </w:trPr>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0950FE" w:rsidRPr="00294778" w:rsidRDefault="000950FE" w:rsidP="000950FE">
            <w:pPr>
              <w:spacing w:line="276" w:lineRule="auto"/>
              <w:jc w:val="right"/>
              <w:rPr>
                <w:rFonts w:ascii="Arial" w:hAnsi="Arial" w:cs="Arial"/>
                <w:b/>
                <w:sz w:val="18"/>
                <w:szCs w:val="18"/>
              </w:rPr>
            </w:pPr>
            <w:r w:rsidRPr="00294778">
              <w:rPr>
                <w:rFonts w:ascii="Arial" w:hAnsi="Arial" w:cs="Arial"/>
                <w:b/>
                <w:sz w:val="18"/>
                <w:szCs w:val="18"/>
              </w:rPr>
              <w:t>Totales</w:t>
            </w:r>
          </w:p>
        </w:tc>
        <w:tc>
          <w:tcPr>
            <w:tcW w:w="1559" w:type="dxa"/>
            <w:tcBorders>
              <w:top w:val="nil"/>
              <w:left w:val="single" w:sz="8" w:space="0" w:color="D9D9D9"/>
              <w:bottom w:val="single" w:sz="8" w:space="0" w:color="D9D9D9"/>
              <w:right w:val="single" w:sz="8" w:space="0" w:color="D9D9D9"/>
            </w:tcBorders>
            <w:hideMark/>
          </w:tcPr>
          <w:p w:rsidR="000950FE" w:rsidRPr="00294778" w:rsidRDefault="000950FE" w:rsidP="000950FE">
            <w:pPr>
              <w:jc w:val="right"/>
              <w:rPr>
                <w:rFonts w:ascii="Arial" w:hAnsi="Arial" w:cs="Arial"/>
                <w:b/>
                <w:sz w:val="18"/>
                <w:szCs w:val="18"/>
              </w:rPr>
            </w:pPr>
            <w:r w:rsidRPr="00294778">
              <w:rPr>
                <w:rFonts w:ascii="Arial" w:hAnsi="Arial" w:cs="Arial"/>
                <w:b/>
                <w:sz w:val="18"/>
                <w:szCs w:val="18"/>
              </w:rPr>
              <w:t>$</w:t>
            </w:r>
            <w:r w:rsidR="00AE28D9" w:rsidRPr="00AE28D9">
              <w:rPr>
                <w:rFonts w:ascii="Arial" w:hAnsi="Arial" w:cs="Arial"/>
                <w:b/>
                <w:sz w:val="18"/>
                <w:szCs w:val="18"/>
              </w:rPr>
              <w:t>5,364,630.85</w:t>
            </w:r>
          </w:p>
        </w:tc>
        <w:tc>
          <w:tcPr>
            <w:tcW w:w="1701" w:type="dxa"/>
            <w:tcBorders>
              <w:top w:val="nil"/>
              <w:left w:val="nil"/>
              <w:bottom w:val="single" w:sz="8" w:space="0" w:color="D9D9D9"/>
              <w:right w:val="single" w:sz="8" w:space="0" w:color="D9D9D9"/>
            </w:tcBorders>
          </w:tcPr>
          <w:p w:rsidR="000950FE" w:rsidRPr="00294778" w:rsidRDefault="000950FE" w:rsidP="00EF0C4C">
            <w:pPr>
              <w:jc w:val="right"/>
              <w:rPr>
                <w:rFonts w:ascii="Arial" w:hAnsi="Arial" w:cs="Arial"/>
                <w:b/>
                <w:sz w:val="18"/>
                <w:szCs w:val="18"/>
              </w:rPr>
            </w:pPr>
            <w:r w:rsidRPr="00294778">
              <w:rPr>
                <w:rFonts w:ascii="Arial" w:hAnsi="Arial" w:cs="Arial"/>
                <w:b/>
                <w:sz w:val="18"/>
                <w:szCs w:val="18"/>
              </w:rPr>
              <w:t>$</w:t>
            </w:r>
            <w:r w:rsidR="00EF0C4C">
              <w:rPr>
                <w:rFonts w:ascii="Arial" w:hAnsi="Arial" w:cs="Arial"/>
                <w:b/>
                <w:sz w:val="18"/>
                <w:szCs w:val="18"/>
              </w:rPr>
              <w:t>2</w:t>
            </w:r>
            <w:r w:rsidR="00AE28D9" w:rsidRPr="00AE28D9">
              <w:rPr>
                <w:rFonts w:ascii="Arial" w:hAnsi="Arial" w:cs="Arial"/>
                <w:b/>
                <w:sz w:val="18"/>
                <w:szCs w:val="18"/>
              </w:rPr>
              <w:t>,</w:t>
            </w:r>
            <w:r w:rsidR="00EF0C4C">
              <w:rPr>
                <w:rFonts w:ascii="Arial" w:hAnsi="Arial" w:cs="Arial"/>
                <w:b/>
                <w:sz w:val="18"/>
                <w:szCs w:val="18"/>
              </w:rPr>
              <w:t>556</w:t>
            </w:r>
            <w:r w:rsidR="00AE28D9" w:rsidRPr="00AE28D9">
              <w:rPr>
                <w:rFonts w:ascii="Arial" w:hAnsi="Arial" w:cs="Arial"/>
                <w:b/>
                <w:sz w:val="18"/>
                <w:szCs w:val="18"/>
              </w:rPr>
              <w:t>,</w:t>
            </w:r>
            <w:r w:rsidR="00EF0C4C">
              <w:rPr>
                <w:rFonts w:ascii="Arial" w:hAnsi="Arial" w:cs="Arial"/>
                <w:b/>
                <w:sz w:val="18"/>
                <w:szCs w:val="18"/>
              </w:rPr>
              <w:t>962</w:t>
            </w:r>
            <w:r w:rsidR="00AE28D9" w:rsidRPr="00AE28D9">
              <w:rPr>
                <w:rFonts w:ascii="Arial" w:hAnsi="Arial" w:cs="Arial"/>
                <w:b/>
                <w:sz w:val="18"/>
                <w:szCs w:val="18"/>
              </w:rPr>
              <w:t>.</w:t>
            </w:r>
            <w:r w:rsidR="00EF0C4C">
              <w:rPr>
                <w:rFonts w:ascii="Arial" w:hAnsi="Arial" w:cs="Arial"/>
                <w:b/>
                <w:sz w:val="18"/>
                <w:szCs w:val="18"/>
              </w:rPr>
              <w:t>46</w:t>
            </w:r>
          </w:p>
        </w:tc>
        <w:tc>
          <w:tcPr>
            <w:tcW w:w="1134" w:type="dxa"/>
            <w:tcBorders>
              <w:top w:val="nil"/>
              <w:left w:val="nil"/>
              <w:bottom w:val="single" w:sz="8" w:space="0" w:color="D9D9D9"/>
              <w:right w:val="single" w:sz="8" w:space="0" w:color="D9D9D9"/>
            </w:tcBorders>
          </w:tcPr>
          <w:p w:rsidR="000950FE" w:rsidRPr="00294778" w:rsidRDefault="000950FE" w:rsidP="000950FE">
            <w:pPr>
              <w:jc w:val="right"/>
              <w:rPr>
                <w:rFonts w:ascii="Arial" w:hAnsi="Arial" w:cs="Arial"/>
                <w:b/>
                <w:color w:val="000000"/>
                <w:sz w:val="18"/>
                <w:szCs w:val="18"/>
              </w:rPr>
            </w:pPr>
            <w:r w:rsidRPr="00294778">
              <w:rPr>
                <w:rFonts w:ascii="Arial" w:hAnsi="Arial" w:cs="Arial"/>
                <w:b/>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950FE" w:rsidRPr="00294778" w:rsidRDefault="000950FE" w:rsidP="00EF0C4C">
            <w:pPr>
              <w:spacing w:line="276" w:lineRule="auto"/>
              <w:jc w:val="right"/>
              <w:rPr>
                <w:rFonts w:ascii="Arial" w:hAnsi="Arial" w:cs="Arial"/>
                <w:b/>
                <w:sz w:val="18"/>
                <w:szCs w:val="18"/>
              </w:rPr>
            </w:pPr>
            <w:r w:rsidRPr="00294778">
              <w:rPr>
                <w:rFonts w:ascii="Arial" w:hAnsi="Arial" w:cs="Arial"/>
                <w:b/>
                <w:sz w:val="18"/>
                <w:szCs w:val="18"/>
              </w:rPr>
              <w:t>$</w:t>
            </w:r>
            <w:r w:rsidR="00EF0C4C">
              <w:rPr>
                <w:rFonts w:ascii="Arial" w:hAnsi="Arial" w:cs="Arial"/>
                <w:b/>
                <w:sz w:val="18"/>
                <w:szCs w:val="18"/>
              </w:rPr>
              <w:t>2,807,668</w:t>
            </w:r>
            <w:r w:rsidRPr="00294778">
              <w:rPr>
                <w:rFonts w:ascii="Arial" w:hAnsi="Arial" w:cs="Arial"/>
                <w:b/>
                <w:sz w:val="18"/>
                <w:szCs w:val="18"/>
              </w:rPr>
              <w:t>.</w:t>
            </w:r>
            <w:r w:rsidR="00EF0C4C">
              <w:rPr>
                <w:rFonts w:ascii="Arial" w:hAnsi="Arial" w:cs="Arial"/>
                <w:b/>
                <w:sz w:val="18"/>
                <w:szCs w:val="18"/>
              </w:rPr>
              <w:t>39</w:t>
            </w:r>
          </w:p>
        </w:tc>
      </w:tr>
    </w:tbl>
    <w:p w:rsidR="000950FE" w:rsidRPr="003B1146" w:rsidRDefault="000950FE" w:rsidP="000950FE">
      <w:pPr>
        <w:tabs>
          <w:tab w:val="left" w:pos="426"/>
        </w:tabs>
        <w:spacing w:line="360" w:lineRule="auto"/>
        <w:rPr>
          <w:rFonts w:ascii="Arial" w:hAnsi="Arial" w:cs="Arial"/>
          <w:highlight w:val="yellow"/>
        </w:rPr>
      </w:pPr>
    </w:p>
    <w:p w:rsidR="000950FE" w:rsidRDefault="000950FE" w:rsidP="000950FE">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0950FE" w:rsidRPr="003B1146" w:rsidRDefault="000950FE" w:rsidP="000950FE">
      <w:pPr>
        <w:tabs>
          <w:tab w:val="left" w:pos="426"/>
        </w:tabs>
        <w:spacing w:line="360" w:lineRule="auto"/>
        <w:ind w:right="190"/>
        <w:jc w:val="both"/>
        <w:rPr>
          <w:rFonts w:ascii="Arial" w:hAnsi="Arial" w:cs="Arial"/>
        </w:rPr>
      </w:pPr>
    </w:p>
    <w:p w:rsidR="000950FE" w:rsidRDefault="000950FE" w:rsidP="000950FE">
      <w:pPr>
        <w:tabs>
          <w:tab w:val="left" w:pos="426"/>
        </w:tabs>
        <w:spacing w:line="360" w:lineRule="auto"/>
        <w:ind w:right="190"/>
        <w:jc w:val="both"/>
        <w:rPr>
          <w:rFonts w:ascii="Arial" w:hAnsi="Arial" w:cs="Arial"/>
          <w:szCs w:val="28"/>
        </w:rPr>
      </w:pPr>
      <w:r w:rsidRPr="000756CA">
        <w:rPr>
          <w:rFonts w:ascii="Arial" w:hAnsi="Arial" w:cs="Arial"/>
          <w:szCs w:val="28"/>
        </w:rPr>
        <w:t>Asimismo, la entidad</w:t>
      </w:r>
      <w:r w:rsidR="00166147">
        <w:rPr>
          <w:rFonts w:ascii="Arial" w:hAnsi="Arial" w:cs="Arial"/>
          <w:szCs w:val="28"/>
        </w:rPr>
        <w:t xml:space="preserve"> fiscalizada presentó en reuni</w:t>
      </w:r>
      <w:r w:rsidR="00311C61">
        <w:rPr>
          <w:rFonts w:ascii="Arial" w:hAnsi="Arial" w:cs="Arial"/>
          <w:szCs w:val="28"/>
        </w:rPr>
        <w:t>ó</w:t>
      </w:r>
      <w:r w:rsidR="00166147">
        <w:rPr>
          <w:rFonts w:ascii="Arial" w:hAnsi="Arial" w:cs="Arial"/>
          <w:szCs w:val="28"/>
        </w:rPr>
        <w:t>n</w:t>
      </w:r>
      <w:r w:rsidRPr="000756CA">
        <w:rPr>
          <w:rFonts w:ascii="Arial" w:hAnsi="Arial" w:cs="Arial"/>
          <w:szCs w:val="28"/>
        </w:rPr>
        <w:t xml:space="preserve"> de trabajo efectuada</w:t>
      </w:r>
      <w:r w:rsidRPr="00F24480">
        <w:rPr>
          <w:rFonts w:ascii="Arial" w:hAnsi="Arial" w:cs="Arial"/>
          <w:szCs w:val="28"/>
        </w:rPr>
        <w:t>,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311C61" w:rsidRPr="00311467" w:rsidRDefault="00311C61" w:rsidP="000950FE">
      <w:pPr>
        <w:tabs>
          <w:tab w:val="left" w:pos="426"/>
        </w:tabs>
        <w:spacing w:line="360" w:lineRule="auto"/>
        <w:ind w:right="190"/>
        <w:jc w:val="both"/>
        <w:rPr>
          <w:rFonts w:ascii="Arial" w:hAnsi="Arial" w:cs="Arial"/>
        </w:rPr>
      </w:pPr>
    </w:p>
    <w:p w:rsidR="000950FE" w:rsidRPr="009879F6" w:rsidRDefault="000950FE" w:rsidP="000950FE">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rsidR="000950FE" w:rsidRPr="00311467" w:rsidRDefault="000950FE" w:rsidP="000950FE">
      <w:pPr>
        <w:spacing w:line="360" w:lineRule="auto"/>
        <w:ind w:right="193"/>
        <w:jc w:val="both"/>
        <w:rPr>
          <w:rFonts w:ascii="Arial" w:hAnsi="Arial" w:cs="Arial"/>
          <w:b/>
          <w:bCs/>
        </w:rPr>
      </w:pPr>
    </w:p>
    <w:p w:rsidR="000950FE" w:rsidRPr="009879F6" w:rsidRDefault="000950FE" w:rsidP="000950FE">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0950FE" w:rsidRPr="00311467" w:rsidRDefault="000950FE" w:rsidP="000950FE">
      <w:pPr>
        <w:spacing w:line="360" w:lineRule="auto"/>
        <w:ind w:right="193"/>
        <w:jc w:val="both"/>
        <w:rPr>
          <w:rFonts w:ascii="Arial" w:hAnsi="Arial" w:cs="Arial"/>
          <w:b/>
          <w:bCs/>
        </w:rPr>
      </w:pPr>
    </w:p>
    <w:p w:rsidR="000950FE" w:rsidRPr="009879F6" w:rsidRDefault="000950FE" w:rsidP="000950FE">
      <w:pPr>
        <w:spacing w:line="360" w:lineRule="auto"/>
        <w:ind w:right="193"/>
        <w:jc w:val="both"/>
        <w:rPr>
          <w:rFonts w:ascii="Arial" w:hAnsi="Arial" w:cs="Arial"/>
          <w:b/>
          <w:bCs/>
        </w:rPr>
      </w:pPr>
      <w:r w:rsidRPr="009879F6">
        <w:rPr>
          <w:rFonts w:ascii="Arial" w:hAnsi="Arial" w:cs="Arial"/>
          <w:b/>
          <w:bCs/>
        </w:rPr>
        <w:t>A. Título de la Auditoría</w:t>
      </w:r>
    </w:p>
    <w:p w:rsidR="000950FE" w:rsidRPr="00311467" w:rsidRDefault="000950FE" w:rsidP="000950FE">
      <w:pPr>
        <w:spacing w:line="360" w:lineRule="auto"/>
        <w:ind w:right="193"/>
        <w:jc w:val="both"/>
        <w:rPr>
          <w:rFonts w:ascii="Arial" w:hAnsi="Arial" w:cs="Arial"/>
          <w:b/>
          <w:bCs/>
        </w:rPr>
      </w:pPr>
    </w:p>
    <w:p w:rsidR="000950FE" w:rsidRPr="009879F6" w:rsidRDefault="000950FE" w:rsidP="000950FE">
      <w:pPr>
        <w:tabs>
          <w:tab w:val="left" w:pos="1040"/>
          <w:tab w:val="left" w:pos="9498"/>
        </w:tabs>
        <w:spacing w:line="360" w:lineRule="auto"/>
        <w:ind w:right="193"/>
        <w:jc w:val="both"/>
        <w:rPr>
          <w:rFonts w:ascii="Arial" w:hAnsi="Arial" w:cs="Arial"/>
        </w:rPr>
      </w:pPr>
      <w:r w:rsidRPr="009879F6">
        <w:rPr>
          <w:rFonts w:ascii="Arial" w:hAnsi="Arial" w:cs="Arial"/>
          <w:bCs/>
        </w:rPr>
        <w:t xml:space="preserve">La auditoría, visita e inspección que se realizó en materia financiera al </w:t>
      </w:r>
      <w:r w:rsidRPr="00961630">
        <w:rPr>
          <w:rFonts w:ascii="Arial" w:hAnsi="Arial" w:cs="Arial"/>
          <w:b/>
          <w:bCs/>
        </w:rPr>
        <w:t>Ayuntamiento del Municipio de Felipe Carrillo Puerto</w:t>
      </w:r>
      <w:r w:rsidRPr="009879F6">
        <w:rPr>
          <w:rFonts w:ascii="Arial" w:hAnsi="Arial" w:cs="Arial"/>
        </w:rPr>
        <w:t>, de manera especial y enunciativa mas no limitativa, fue la siguiente:</w:t>
      </w:r>
    </w:p>
    <w:p w:rsidR="000950FE" w:rsidRPr="00311467" w:rsidRDefault="000950FE" w:rsidP="000950F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950FE" w:rsidRPr="009879F6" w:rsidTr="000950FE">
        <w:trPr>
          <w:trHeight w:val="678"/>
          <w:tblHeader/>
          <w:jc w:val="center"/>
        </w:trPr>
        <w:tc>
          <w:tcPr>
            <w:tcW w:w="2287" w:type="pct"/>
            <w:shd w:val="clear" w:color="auto" w:fill="auto"/>
          </w:tcPr>
          <w:p w:rsidR="000950FE" w:rsidRPr="009879F6" w:rsidRDefault="000950FE" w:rsidP="00807CF6">
            <w:pPr>
              <w:spacing w:line="360" w:lineRule="auto"/>
              <w:ind w:right="190"/>
              <w:jc w:val="both"/>
              <w:rPr>
                <w:rFonts w:ascii="Arial" w:hAnsi="Arial" w:cs="Arial"/>
                <w:b/>
                <w:bCs/>
              </w:rPr>
            </w:pPr>
            <w:r>
              <w:rPr>
                <w:rFonts w:ascii="Arial" w:hAnsi="Arial" w:cs="Arial"/>
                <w:b/>
                <w:bCs/>
              </w:rPr>
              <w:t>2</w:t>
            </w:r>
            <w:r w:rsidR="00807CF6">
              <w:rPr>
                <w:rFonts w:ascii="Arial" w:hAnsi="Arial" w:cs="Arial"/>
                <w:b/>
                <w:bCs/>
              </w:rPr>
              <w:t>1</w:t>
            </w:r>
            <w:r w:rsidRPr="00805B32">
              <w:rPr>
                <w:rFonts w:ascii="Arial" w:hAnsi="Arial" w:cs="Arial"/>
                <w:b/>
                <w:bCs/>
              </w:rPr>
              <w:t>-AEMF-A-GOB-07</w:t>
            </w:r>
            <w:r w:rsidR="00807CF6">
              <w:rPr>
                <w:rFonts w:ascii="Arial" w:hAnsi="Arial" w:cs="Arial"/>
                <w:b/>
                <w:bCs/>
              </w:rPr>
              <w:t>2</w:t>
            </w:r>
            <w:r w:rsidRPr="00805B32">
              <w:rPr>
                <w:rFonts w:ascii="Arial" w:hAnsi="Arial" w:cs="Arial"/>
                <w:b/>
                <w:bCs/>
              </w:rPr>
              <w:t>-</w:t>
            </w:r>
            <w:r>
              <w:rPr>
                <w:rFonts w:ascii="Arial" w:hAnsi="Arial" w:cs="Arial"/>
                <w:b/>
                <w:bCs/>
              </w:rPr>
              <w:t>16</w:t>
            </w:r>
            <w:r w:rsidR="00807CF6">
              <w:rPr>
                <w:rFonts w:ascii="Arial" w:hAnsi="Arial" w:cs="Arial"/>
                <w:b/>
                <w:bCs/>
              </w:rPr>
              <w:t>2</w:t>
            </w:r>
          </w:p>
        </w:tc>
        <w:tc>
          <w:tcPr>
            <w:tcW w:w="2713" w:type="pct"/>
            <w:shd w:val="clear" w:color="auto" w:fill="auto"/>
          </w:tcPr>
          <w:p w:rsidR="000950FE" w:rsidRPr="009879F6" w:rsidRDefault="000950FE" w:rsidP="000950FE">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rsidR="000950FE" w:rsidRPr="00807CF6" w:rsidRDefault="000950FE" w:rsidP="000950FE">
      <w:pPr>
        <w:spacing w:line="360" w:lineRule="auto"/>
        <w:jc w:val="both"/>
        <w:rPr>
          <w:rFonts w:ascii="Arial" w:hAnsi="Arial" w:cs="Arial"/>
          <w:b/>
          <w:bCs/>
        </w:rPr>
      </w:pPr>
    </w:p>
    <w:p w:rsidR="000950FE" w:rsidRPr="009879F6" w:rsidRDefault="000950FE" w:rsidP="000950FE">
      <w:pPr>
        <w:spacing w:line="360" w:lineRule="auto"/>
        <w:jc w:val="both"/>
        <w:rPr>
          <w:rFonts w:ascii="Arial" w:hAnsi="Arial" w:cs="Arial"/>
          <w:b/>
          <w:bCs/>
        </w:rPr>
      </w:pPr>
      <w:r w:rsidRPr="009879F6">
        <w:rPr>
          <w:rFonts w:ascii="Arial" w:hAnsi="Arial" w:cs="Arial"/>
          <w:b/>
          <w:bCs/>
        </w:rPr>
        <w:t>B. Objetivo</w:t>
      </w:r>
    </w:p>
    <w:p w:rsidR="000950FE" w:rsidRPr="00311467" w:rsidRDefault="000950FE" w:rsidP="000950FE">
      <w:pPr>
        <w:spacing w:line="360" w:lineRule="auto"/>
        <w:jc w:val="both"/>
        <w:rPr>
          <w:rFonts w:ascii="Arial" w:hAnsi="Arial" w:cs="Arial"/>
          <w:bCs/>
        </w:rPr>
      </w:pPr>
    </w:p>
    <w:p w:rsidR="000950FE" w:rsidRDefault="000950FE" w:rsidP="00807CF6">
      <w:pPr>
        <w:spacing w:line="360" w:lineRule="auto"/>
        <w:ind w:right="193"/>
        <w:jc w:val="both"/>
        <w:rPr>
          <w:rFonts w:ascii="Arial" w:hAnsi="Arial" w:cs="Arial"/>
        </w:rPr>
      </w:pPr>
      <w:bookmarkStart w:id="9" w:name="_Hlk25959904"/>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Pr>
          <w:rFonts w:ascii="Arial" w:hAnsi="Arial" w:cs="Arial"/>
        </w:rPr>
        <w:t xml:space="preserve">asignado al </w:t>
      </w:r>
      <w:r w:rsidRPr="00961630">
        <w:rPr>
          <w:rFonts w:ascii="Arial" w:hAnsi="Arial" w:cs="Arial"/>
          <w:b/>
          <w:bCs/>
        </w:rPr>
        <w:t>Municipio de Felipe Carrillo Puerto</w:t>
      </w:r>
      <w:r>
        <w:rPr>
          <w:rFonts w:ascii="Arial" w:hAnsi="Arial" w:cs="Arial"/>
          <w:b/>
          <w:bCs/>
        </w:rPr>
        <w:t xml:space="preserve">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al pago del financiamiento a corto plazo contratado</w:t>
      </w:r>
      <w:r w:rsidRPr="004A6AB2">
        <w:rPr>
          <w:rFonts w:ascii="Arial" w:hAnsi="Arial" w:cs="Arial"/>
        </w:rPr>
        <w:t xml:space="preserve">, incluyendo la demás información financiera, contable, patrimonial, presupuestaria y programática, conforme a las </w:t>
      </w:r>
      <w:r w:rsidR="00807CF6">
        <w:rPr>
          <w:rFonts w:ascii="Arial" w:hAnsi="Arial" w:cs="Arial"/>
          <w:bCs/>
          <w:lang w:val="es-ES"/>
        </w:rPr>
        <w:t>disposiciones aplicables</w:t>
      </w:r>
      <w:r>
        <w:rPr>
          <w:rFonts w:ascii="Arial" w:hAnsi="Arial" w:cs="Arial"/>
        </w:rPr>
        <w:t>.</w:t>
      </w:r>
      <w:bookmarkEnd w:id="9"/>
    </w:p>
    <w:p w:rsidR="000950FE" w:rsidRPr="00AA50F2" w:rsidRDefault="000950FE" w:rsidP="000950F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0950FE" w:rsidRPr="00311467" w:rsidRDefault="000950FE" w:rsidP="000950FE">
      <w:pPr>
        <w:spacing w:line="360" w:lineRule="auto"/>
        <w:jc w:val="both"/>
        <w:rPr>
          <w:rFonts w:ascii="Arial" w:hAnsi="Arial" w:cs="Arial"/>
        </w:rPr>
      </w:pPr>
    </w:p>
    <w:p w:rsidR="000950FE" w:rsidRDefault="000950FE" w:rsidP="000950FE">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311C61">
        <w:rPr>
          <w:rFonts w:ascii="Arial" w:hAnsi="Arial" w:cs="Arial"/>
        </w:rPr>
        <w:t>26</w:t>
      </w:r>
      <w:r>
        <w:rPr>
          <w:rFonts w:ascii="Arial" w:hAnsi="Arial" w:cs="Arial"/>
        </w:rPr>
        <w:t>,</w:t>
      </w:r>
      <w:r w:rsidR="007560FD">
        <w:rPr>
          <w:rFonts w:ascii="Arial" w:hAnsi="Arial" w:cs="Arial"/>
        </w:rPr>
        <w:t>991</w:t>
      </w:r>
      <w:r>
        <w:rPr>
          <w:rFonts w:ascii="Arial" w:hAnsi="Arial" w:cs="Arial"/>
        </w:rPr>
        <w:t>,</w:t>
      </w:r>
      <w:r w:rsidR="007560FD">
        <w:rPr>
          <w:rFonts w:ascii="Arial" w:hAnsi="Arial" w:cs="Arial"/>
        </w:rPr>
        <w:t>521</w:t>
      </w:r>
      <w:r>
        <w:rPr>
          <w:rFonts w:ascii="Arial" w:hAnsi="Arial" w:cs="Arial"/>
        </w:rPr>
        <w:t>.</w:t>
      </w:r>
      <w:r w:rsidR="007560FD">
        <w:rPr>
          <w:rFonts w:ascii="Arial" w:hAnsi="Arial" w:cs="Arial"/>
        </w:rPr>
        <w:t>0</w:t>
      </w:r>
      <w:r>
        <w:rPr>
          <w:rFonts w:ascii="Arial" w:hAnsi="Arial" w:cs="Arial"/>
        </w:rPr>
        <w:t>2</w:t>
      </w:r>
    </w:p>
    <w:p w:rsidR="00311467" w:rsidRDefault="00311467" w:rsidP="000950FE">
      <w:pPr>
        <w:spacing w:line="360" w:lineRule="auto"/>
        <w:jc w:val="both"/>
        <w:rPr>
          <w:rFonts w:ascii="Arial" w:hAnsi="Arial" w:cs="Arial"/>
        </w:rPr>
      </w:pPr>
    </w:p>
    <w:p w:rsidR="000950FE" w:rsidRPr="009879F6" w:rsidRDefault="000950FE" w:rsidP="000950FE">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7560FD" w:rsidRPr="007560FD">
        <w:rPr>
          <w:rFonts w:ascii="Arial" w:hAnsi="Arial" w:cs="Arial"/>
        </w:rPr>
        <w:t>26,991,521.02</w:t>
      </w:r>
    </w:p>
    <w:p w:rsidR="000950FE" w:rsidRPr="003B1146" w:rsidRDefault="000950FE" w:rsidP="000950FE">
      <w:pPr>
        <w:spacing w:line="360" w:lineRule="auto"/>
        <w:rPr>
          <w:rFonts w:ascii="Arial" w:hAnsi="Arial" w:cs="Arial"/>
        </w:rPr>
      </w:pPr>
    </w:p>
    <w:p w:rsidR="000950FE" w:rsidRPr="009879F6" w:rsidRDefault="000950FE" w:rsidP="000950FE">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7560FD">
        <w:rPr>
          <w:rFonts w:ascii="Arial" w:hAnsi="Arial" w:cs="Arial"/>
        </w:rPr>
        <w:t>25</w:t>
      </w:r>
      <w:r>
        <w:rPr>
          <w:rFonts w:ascii="Arial" w:hAnsi="Arial" w:cs="Arial"/>
        </w:rPr>
        <w:t>,</w:t>
      </w:r>
      <w:r w:rsidR="007560FD">
        <w:rPr>
          <w:rFonts w:ascii="Arial" w:hAnsi="Arial" w:cs="Arial"/>
        </w:rPr>
        <w:t>672</w:t>
      </w:r>
      <w:r>
        <w:rPr>
          <w:rFonts w:ascii="Arial" w:hAnsi="Arial" w:cs="Arial"/>
        </w:rPr>
        <w:t>,0</w:t>
      </w:r>
      <w:r w:rsidR="007560FD">
        <w:rPr>
          <w:rFonts w:ascii="Arial" w:hAnsi="Arial" w:cs="Arial"/>
        </w:rPr>
        <w:t>21</w:t>
      </w:r>
      <w:r>
        <w:rPr>
          <w:rFonts w:ascii="Arial" w:hAnsi="Arial" w:cs="Arial"/>
        </w:rPr>
        <w:t>.</w:t>
      </w:r>
      <w:r w:rsidR="007560FD">
        <w:rPr>
          <w:rFonts w:ascii="Arial" w:hAnsi="Arial" w:cs="Arial"/>
        </w:rPr>
        <w:t>0</w:t>
      </w:r>
      <w:r>
        <w:rPr>
          <w:rFonts w:ascii="Arial" w:hAnsi="Arial" w:cs="Arial"/>
        </w:rPr>
        <w:t>2</w:t>
      </w:r>
    </w:p>
    <w:p w:rsidR="000950FE" w:rsidRPr="003B1146" w:rsidRDefault="000950FE" w:rsidP="000950FE">
      <w:pPr>
        <w:spacing w:line="360" w:lineRule="auto"/>
        <w:rPr>
          <w:rFonts w:ascii="Arial" w:hAnsi="Arial" w:cs="Arial"/>
        </w:rPr>
      </w:pPr>
    </w:p>
    <w:p w:rsidR="000950FE" w:rsidRPr="009879F6" w:rsidRDefault="000950FE" w:rsidP="000950FE">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7560FD">
        <w:rPr>
          <w:rFonts w:ascii="Arial" w:hAnsi="Arial" w:cs="Arial"/>
        </w:rPr>
        <w:t>95</w:t>
      </w:r>
      <w:r>
        <w:rPr>
          <w:rFonts w:ascii="Arial" w:hAnsi="Arial" w:cs="Arial"/>
        </w:rPr>
        <w:t>.</w:t>
      </w:r>
      <w:r w:rsidR="007560FD">
        <w:rPr>
          <w:rFonts w:ascii="Arial" w:hAnsi="Arial" w:cs="Arial"/>
        </w:rPr>
        <w:t>11</w:t>
      </w:r>
      <w:r w:rsidRPr="009879F6">
        <w:rPr>
          <w:rFonts w:ascii="Arial" w:hAnsi="Arial" w:cs="Arial"/>
        </w:rPr>
        <w:t>%</w:t>
      </w:r>
    </w:p>
    <w:p w:rsidR="000950FE" w:rsidRPr="003B1146" w:rsidRDefault="000950FE" w:rsidP="000950FE">
      <w:pPr>
        <w:spacing w:line="360" w:lineRule="auto"/>
        <w:jc w:val="both"/>
        <w:rPr>
          <w:rFonts w:ascii="Arial" w:hAnsi="Arial" w:cs="Arial"/>
        </w:rPr>
      </w:pPr>
    </w:p>
    <w:p w:rsidR="000950FE" w:rsidRPr="009879F6" w:rsidRDefault="000950FE" w:rsidP="000950FE">
      <w:pPr>
        <w:spacing w:line="360" w:lineRule="auto"/>
        <w:ind w:right="190"/>
        <w:jc w:val="both"/>
        <w:rPr>
          <w:rFonts w:ascii="Arial" w:hAnsi="Arial" w:cs="Arial"/>
        </w:rPr>
      </w:pPr>
      <w:r w:rsidRPr="00D36BE1">
        <w:rPr>
          <w:rFonts w:ascii="Arial" w:hAnsi="Arial" w:cs="Arial"/>
        </w:rPr>
        <w:t xml:space="preserve">Durante el ejercicio auditado, el ente </w:t>
      </w:r>
      <w:proofErr w:type="spellStart"/>
      <w:r w:rsidRPr="00D36BE1">
        <w:rPr>
          <w:rFonts w:ascii="Arial" w:hAnsi="Arial" w:cs="Arial"/>
        </w:rPr>
        <w:t>fiscalizado</w:t>
      </w:r>
      <w:proofErr w:type="spellEnd"/>
      <w:r w:rsidRPr="00D36BE1">
        <w:rPr>
          <w:rFonts w:ascii="Arial" w:hAnsi="Arial" w:cs="Arial"/>
        </w:rPr>
        <w:t xml:space="preserve"> no recibió recursos federales, por lo cual el Universo y la Población Objetivo quedaron integradas únicamente por recursos </w:t>
      </w:r>
      <w:r>
        <w:rPr>
          <w:rFonts w:ascii="Arial" w:hAnsi="Arial" w:cs="Arial"/>
        </w:rPr>
        <w:t>estatales y propios</w:t>
      </w:r>
      <w:r w:rsidRPr="009879F6">
        <w:rPr>
          <w:rFonts w:ascii="Arial" w:hAnsi="Arial" w:cs="Arial"/>
        </w:rPr>
        <w:t>.</w:t>
      </w:r>
    </w:p>
    <w:p w:rsidR="000950FE" w:rsidRPr="003B1146" w:rsidRDefault="000950FE" w:rsidP="000950FE">
      <w:pPr>
        <w:spacing w:line="360" w:lineRule="auto"/>
        <w:ind w:right="190"/>
        <w:jc w:val="both"/>
        <w:rPr>
          <w:rFonts w:ascii="Arial" w:hAnsi="Arial" w:cs="Arial"/>
        </w:rPr>
      </w:pPr>
    </w:p>
    <w:p w:rsidR="000950FE" w:rsidRDefault="000950FE" w:rsidP="000950FE">
      <w:pPr>
        <w:spacing w:line="360" w:lineRule="auto"/>
        <w:ind w:right="190"/>
        <w:jc w:val="both"/>
        <w:rPr>
          <w:rFonts w:ascii="Arial" w:hAnsi="Arial" w:cs="Arial"/>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sidR="00E71544">
        <w:rPr>
          <w:rFonts w:ascii="Arial" w:hAnsi="Arial" w:cs="Arial"/>
        </w:rPr>
        <w:t>01</w:t>
      </w:r>
      <w:r w:rsidRPr="009879F6">
        <w:rPr>
          <w:rFonts w:ascii="Arial" w:hAnsi="Arial" w:cs="Arial"/>
        </w:rPr>
        <w:t xml:space="preserve"> de enero al 31 de diciembre de </w:t>
      </w:r>
      <w:r>
        <w:rPr>
          <w:rFonts w:ascii="Arial" w:hAnsi="Arial" w:cs="Arial"/>
          <w:bCs/>
        </w:rPr>
        <w:t>202</w:t>
      </w:r>
      <w:r w:rsidR="008071CE">
        <w:rPr>
          <w:rFonts w:ascii="Arial" w:hAnsi="Arial" w:cs="Arial"/>
          <w:bCs/>
        </w:rPr>
        <w:t>1</w:t>
      </w:r>
      <w:r w:rsidR="00311467">
        <w:rPr>
          <w:rFonts w:ascii="Arial" w:hAnsi="Arial" w:cs="Arial"/>
          <w:bCs/>
        </w:rPr>
        <w:t>.</w:t>
      </w:r>
    </w:p>
    <w:p w:rsidR="008071CE" w:rsidRPr="00AB6862" w:rsidRDefault="008071CE" w:rsidP="000950FE">
      <w:pPr>
        <w:spacing w:line="360" w:lineRule="auto"/>
        <w:ind w:right="190"/>
        <w:jc w:val="both"/>
        <w:rPr>
          <w:rFonts w:ascii="Arial" w:hAnsi="Arial" w:cs="Arial"/>
        </w:rPr>
      </w:pPr>
    </w:p>
    <w:p w:rsidR="000950FE" w:rsidRDefault="000950FE" w:rsidP="000950F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0950FE" w:rsidRPr="003B1146" w:rsidRDefault="000950FE" w:rsidP="000950FE">
      <w:pPr>
        <w:tabs>
          <w:tab w:val="left" w:pos="9498"/>
        </w:tabs>
        <w:spacing w:line="360" w:lineRule="auto"/>
        <w:ind w:right="190"/>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A539F3" w:rsidRDefault="00A539F3" w:rsidP="000950FE">
      <w:pPr>
        <w:spacing w:line="360" w:lineRule="auto"/>
        <w:ind w:right="49"/>
        <w:jc w:val="both"/>
        <w:rPr>
          <w:rFonts w:ascii="Arial" w:hAnsi="Arial" w:cs="Arial"/>
          <w:bCs/>
        </w:rPr>
      </w:pPr>
    </w:p>
    <w:p w:rsidR="000950FE" w:rsidRDefault="000950FE" w:rsidP="000950FE">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Ayuntamiento del Municipio de 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190"/>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B1146" w:rsidRPr="008D4630" w:rsidRDefault="003B1146" w:rsidP="000950FE">
      <w:pPr>
        <w:spacing w:line="360" w:lineRule="auto"/>
        <w:ind w:right="190"/>
        <w:jc w:val="both"/>
        <w:rPr>
          <w:rFonts w:ascii="Arial" w:hAnsi="Arial" w:cs="Arial"/>
          <w:bCs/>
        </w:rPr>
      </w:pPr>
    </w:p>
    <w:p w:rsidR="000950FE" w:rsidRPr="008D4630" w:rsidRDefault="000950FE" w:rsidP="000950F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0950FE" w:rsidRPr="008D4630" w:rsidRDefault="000950FE" w:rsidP="000950FE">
      <w:pPr>
        <w:spacing w:line="360" w:lineRule="auto"/>
        <w:jc w:val="both"/>
        <w:rPr>
          <w:rFonts w:ascii="Arial" w:hAnsi="Arial" w:cs="Arial"/>
          <w:b/>
        </w:rPr>
      </w:pPr>
    </w:p>
    <w:p w:rsidR="000950FE" w:rsidRPr="008D4630" w:rsidRDefault="000950FE" w:rsidP="000950FE">
      <w:pPr>
        <w:tabs>
          <w:tab w:val="left" w:pos="9498"/>
        </w:tabs>
        <w:spacing w:line="360" w:lineRule="auto"/>
        <w:ind w:right="190"/>
        <w:jc w:val="both"/>
        <w:rPr>
          <w:rFonts w:ascii="Arial" w:hAnsi="Arial" w:cs="Arial"/>
        </w:rPr>
      </w:pPr>
      <w:r>
        <w:rPr>
          <w:rFonts w:ascii="Arial" w:hAnsi="Arial" w:cs="Arial"/>
        </w:rPr>
        <w:t>Se revisó</w:t>
      </w:r>
      <w:r w:rsidRPr="009879F6">
        <w:rPr>
          <w:rFonts w:ascii="Arial" w:hAnsi="Arial" w:cs="Arial"/>
        </w:rPr>
        <w:t xml:space="preserve"> la </w:t>
      </w:r>
      <w:r w:rsidRPr="00F4448A">
        <w:rPr>
          <w:rFonts w:ascii="Arial" w:hAnsi="Arial" w:cs="Arial"/>
        </w:rPr>
        <w:t xml:space="preserve">Tesorería Municipal </w:t>
      </w:r>
      <w:r w:rsidRPr="009879F6">
        <w:rPr>
          <w:rFonts w:ascii="Arial" w:hAnsi="Arial" w:cs="Arial"/>
        </w:rPr>
        <w:t>d</w:t>
      </w:r>
      <w:r>
        <w:rPr>
          <w:rFonts w:ascii="Arial" w:hAnsi="Arial" w:cs="Arial"/>
        </w:rPr>
        <w:t>e</w:t>
      </w:r>
      <w:r w:rsidRPr="009879F6">
        <w:rPr>
          <w:rFonts w:ascii="Arial" w:hAnsi="Arial" w:cs="Arial"/>
        </w:rPr>
        <w:t xml:space="preserve">l </w:t>
      </w:r>
      <w:r w:rsidRPr="00961630">
        <w:rPr>
          <w:rFonts w:ascii="Arial" w:hAnsi="Arial" w:cs="Arial"/>
          <w:b/>
          <w:bCs/>
        </w:rPr>
        <w:t>Ayuntamiento del Municipio de Felipe Carrillo Puerto</w:t>
      </w:r>
      <w:r w:rsidRPr="009879F6">
        <w:rPr>
          <w:rFonts w:ascii="Arial" w:hAnsi="Arial" w:cs="Arial"/>
          <w:bCs/>
        </w:rPr>
        <w:t>.</w:t>
      </w:r>
    </w:p>
    <w:p w:rsidR="000950FE" w:rsidRDefault="000950FE" w:rsidP="000950FE">
      <w:pPr>
        <w:spacing w:line="360" w:lineRule="auto"/>
        <w:jc w:val="center"/>
        <w:rPr>
          <w:rFonts w:ascii="Arial" w:hAnsi="Arial" w:cs="Arial"/>
          <w:b/>
        </w:rPr>
      </w:pPr>
    </w:p>
    <w:p w:rsidR="000950FE" w:rsidRDefault="000950FE" w:rsidP="000950F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0950FE" w:rsidRPr="00E66F94" w:rsidRDefault="000950FE" w:rsidP="000950FE">
      <w:pPr>
        <w:spacing w:line="360" w:lineRule="auto"/>
        <w:jc w:val="both"/>
        <w:rPr>
          <w:rFonts w:ascii="Arial" w:hAnsi="Arial" w:cs="Arial"/>
          <w:b/>
        </w:rPr>
      </w:pPr>
    </w:p>
    <w:p w:rsidR="000950FE" w:rsidRDefault="000950FE" w:rsidP="000950FE">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0950FE" w:rsidRPr="00DF0AAA" w:rsidRDefault="000950FE" w:rsidP="000950FE">
      <w:pPr>
        <w:spacing w:line="360" w:lineRule="auto"/>
        <w:ind w:right="49"/>
        <w:jc w:val="both"/>
        <w:rPr>
          <w:rFonts w:ascii="Arial" w:hAnsi="Arial" w:cs="Arial"/>
          <w:b/>
        </w:rPr>
      </w:pPr>
    </w:p>
    <w:p w:rsidR="000950FE" w:rsidRPr="00C47B98" w:rsidRDefault="000950FE" w:rsidP="000950F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0950FE" w:rsidRDefault="000950FE" w:rsidP="000950FE">
      <w:pPr>
        <w:spacing w:line="360" w:lineRule="auto"/>
        <w:ind w:right="49"/>
        <w:jc w:val="both"/>
        <w:rPr>
          <w:rFonts w:ascii="Arial" w:hAnsi="Arial" w:cs="Arial"/>
          <w:bCs/>
        </w:rPr>
      </w:pPr>
    </w:p>
    <w:p w:rsidR="000950FE" w:rsidRDefault="000950FE" w:rsidP="000950FE">
      <w:pPr>
        <w:spacing w:line="360" w:lineRule="auto"/>
        <w:ind w:right="190"/>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950FE" w:rsidRDefault="000950FE" w:rsidP="000950F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0950FE" w:rsidRDefault="000950FE" w:rsidP="000950FE">
      <w:pPr>
        <w:spacing w:line="360" w:lineRule="auto"/>
        <w:jc w:val="both"/>
        <w:rPr>
          <w:rFonts w:ascii="Arial" w:hAnsi="Arial" w:cs="Arial"/>
          <w:bCs/>
        </w:rPr>
      </w:pPr>
    </w:p>
    <w:p w:rsidR="000950FE" w:rsidRDefault="000950FE" w:rsidP="000950FE">
      <w:pPr>
        <w:spacing w:line="360" w:lineRule="auto"/>
        <w:ind w:right="190"/>
        <w:jc w:val="both"/>
        <w:rPr>
          <w:rFonts w:ascii="Arial" w:hAnsi="Arial" w:cs="Arial"/>
          <w:bCs/>
        </w:rPr>
      </w:pPr>
      <w:r>
        <w:rPr>
          <w:rFonts w:ascii="Arial" w:hAnsi="Arial" w:cs="Arial"/>
          <w:bCs/>
        </w:rPr>
        <w:t xml:space="preserve">1.- Verificar </w:t>
      </w:r>
      <w:proofErr w:type="gramStart"/>
      <w:r w:rsidRPr="009E31F7">
        <w:rPr>
          <w:rFonts w:ascii="Arial" w:hAnsi="Arial" w:cs="Arial"/>
          <w:bCs/>
        </w:rPr>
        <w:t>que</w:t>
      </w:r>
      <w:proofErr w:type="gramEnd"/>
      <w:r w:rsidRPr="009E31F7">
        <w:rPr>
          <w:rFonts w:ascii="Arial" w:hAnsi="Arial" w:cs="Arial"/>
          <w:bCs/>
        </w:rPr>
        <w:t xml:space="preserve"> en el Presupuesto de Egresos,</w:t>
      </w:r>
      <w:r>
        <w:rPr>
          <w:rFonts w:ascii="Arial" w:hAnsi="Arial" w:cs="Arial"/>
          <w:bCs/>
        </w:rPr>
        <w:t xml:space="preserve"> se haya considerado el pago de </w:t>
      </w:r>
      <w:r w:rsidRPr="006D3A91">
        <w:rPr>
          <w:rFonts w:ascii="Arial" w:hAnsi="Arial" w:cs="Arial"/>
          <w:bCs/>
        </w:rPr>
        <w:t>amortizaciones e intereses</w:t>
      </w:r>
      <w:r w:rsidRPr="009E31F7">
        <w:rPr>
          <w:rFonts w:ascii="Arial" w:hAnsi="Arial" w:cs="Arial"/>
          <w:bCs/>
        </w:rPr>
        <w:t xml:space="preserve"> por obligaciones contraídas por financiamiento a </w:t>
      </w:r>
      <w:r>
        <w:rPr>
          <w:rFonts w:ascii="Arial" w:hAnsi="Arial" w:cs="Arial"/>
          <w:bCs/>
        </w:rPr>
        <w:t>corto</w:t>
      </w:r>
      <w:r w:rsidRPr="009E31F7">
        <w:rPr>
          <w:rFonts w:ascii="Arial" w:hAnsi="Arial" w:cs="Arial"/>
          <w:bCs/>
        </w:rPr>
        <w:t xml:space="preserve"> plazo</w:t>
      </w:r>
      <w:r>
        <w:rPr>
          <w:rFonts w:ascii="Arial" w:hAnsi="Arial" w:cs="Arial"/>
          <w:bCs/>
        </w:rPr>
        <w:t>.</w:t>
      </w:r>
    </w:p>
    <w:p w:rsidR="000950FE"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Pr>
          <w:rFonts w:ascii="Arial" w:hAnsi="Arial" w:cs="Arial"/>
          <w:bCs/>
        </w:rPr>
        <w:t xml:space="preserve">2.- Confirmar </w:t>
      </w:r>
      <w:r w:rsidRPr="006D3A91">
        <w:rPr>
          <w:rFonts w:ascii="Arial" w:hAnsi="Arial" w:cs="Arial"/>
          <w:bCs/>
        </w:rPr>
        <w:t xml:space="preserve">que se cumpla en tiempo y forma el pago de amortizaciones e intereses de acuerdo a lo establecido en el contrato de financiamiento </w:t>
      </w:r>
      <w:r w:rsidRPr="009E31F7">
        <w:rPr>
          <w:rFonts w:ascii="Arial" w:hAnsi="Arial" w:cs="Arial"/>
          <w:bCs/>
        </w:rPr>
        <w:t xml:space="preserve">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p>
    <w:p w:rsidR="000950FE"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Pr>
          <w:rFonts w:ascii="Arial" w:hAnsi="Arial" w:cs="Arial"/>
          <w:bCs/>
        </w:rPr>
        <w:t xml:space="preserve">3.- Comprobar </w:t>
      </w:r>
      <w:r w:rsidRPr="006D3A91">
        <w:rPr>
          <w:rFonts w:ascii="Arial" w:hAnsi="Arial" w:cs="Arial"/>
          <w:bCs/>
        </w:rPr>
        <w:t xml:space="preserve">que el registro </w:t>
      </w:r>
      <w:r w:rsidRPr="006A0845">
        <w:rPr>
          <w:rFonts w:ascii="Arial" w:hAnsi="Arial" w:cs="Arial"/>
          <w:bCs/>
        </w:rPr>
        <w:t>contable del pago de amortizaciones e intereses</w:t>
      </w:r>
      <w:r w:rsidRPr="009F4F61">
        <w:rPr>
          <w:rFonts w:ascii="Arial" w:hAnsi="Arial" w:cs="Arial"/>
          <w:bCs/>
        </w:rPr>
        <w:t xml:space="preserve"> </w:t>
      </w:r>
      <w:r>
        <w:rPr>
          <w:rFonts w:ascii="Arial" w:hAnsi="Arial" w:cs="Arial"/>
          <w:bCs/>
        </w:rPr>
        <w:t xml:space="preserve">por </w:t>
      </w:r>
      <w:r w:rsidRPr="009E31F7">
        <w:rPr>
          <w:rFonts w:ascii="Arial" w:hAnsi="Arial" w:cs="Arial"/>
          <w:bCs/>
        </w:rPr>
        <w:t xml:space="preserve">financiamiento 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r w:rsidRPr="006D3A91">
        <w:rPr>
          <w:rFonts w:ascii="Arial" w:hAnsi="Arial" w:cs="Arial"/>
          <w:bCs/>
        </w:rPr>
        <w:t xml:space="preserve"> se realice en forma correcta</w:t>
      </w:r>
      <w:r>
        <w:rPr>
          <w:rFonts w:ascii="Arial" w:hAnsi="Arial" w:cs="Arial"/>
          <w:bCs/>
        </w:rPr>
        <w:t>.</w:t>
      </w:r>
    </w:p>
    <w:p w:rsidR="000950FE" w:rsidRDefault="000950FE" w:rsidP="000950FE">
      <w:pPr>
        <w:spacing w:line="360" w:lineRule="auto"/>
        <w:ind w:right="190"/>
        <w:jc w:val="both"/>
        <w:rPr>
          <w:rFonts w:ascii="Arial" w:hAnsi="Arial" w:cs="Arial"/>
          <w:bCs/>
        </w:rPr>
      </w:pPr>
    </w:p>
    <w:p w:rsidR="000950FE" w:rsidRPr="003951DD" w:rsidRDefault="000950FE" w:rsidP="000950FE">
      <w:pPr>
        <w:spacing w:line="360" w:lineRule="auto"/>
        <w:ind w:right="190"/>
        <w:jc w:val="both"/>
        <w:rPr>
          <w:rFonts w:ascii="Arial" w:hAnsi="Arial" w:cs="Arial"/>
          <w:bCs/>
        </w:rPr>
      </w:pPr>
      <w:r>
        <w:rPr>
          <w:rFonts w:ascii="Arial" w:hAnsi="Arial" w:cs="Arial"/>
          <w:bCs/>
        </w:rPr>
        <w:t xml:space="preserve">4.- Constatar </w:t>
      </w:r>
      <w:r w:rsidRPr="00CB1442">
        <w:rPr>
          <w:rFonts w:ascii="Arial" w:hAnsi="Arial" w:cs="Arial"/>
          <w:bCs/>
        </w:rPr>
        <w:t>que se cumpla con la normatividad en la integración del estado de la deuda pública en el estado financiero correspondiente al ejercicio fiscal 202</w:t>
      </w:r>
      <w:r w:rsidR="00A539F3">
        <w:rPr>
          <w:rFonts w:ascii="Arial" w:hAnsi="Arial" w:cs="Arial"/>
          <w:bCs/>
        </w:rPr>
        <w:t>1</w:t>
      </w:r>
      <w:r>
        <w:rPr>
          <w:rFonts w:ascii="Arial" w:hAnsi="Arial" w:cs="Arial"/>
          <w:bCs/>
        </w:rPr>
        <w:t>.</w:t>
      </w:r>
    </w:p>
    <w:p w:rsidR="000950FE" w:rsidRPr="00C47B98"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84354E" w:rsidRPr="00C47B98" w:rsidRDefault="0084354E" w:rsidP="000950FE">
      <w:pPr>
        <w:spacing w:line="360" w:lineRule="auto"/>
        <w:ind w:right="190"/>
        <w:jc w:val="both"/>
        <w:rPr>
          <w:rFonts w:ascii="Arial" w:hAnsi="Arial" w:cs="Arial"/>
          <w:bCs/>
        </w:rPr>
      </w:pPr>
    </w:p>
    <w:p w:rsidR="000950FE" w:rsidRPr="002E2A36" w:rsidRDefault="000950FE" w:rsidP="000950FE">
      <w:pPr>
        <w:spacing w:line="360" w:lineRule="auto"/>
        <w:ind w:right="190"/>
        <w:jc w:val="both"/>
        <w:rPr>
          <w:rFonts w:ascii="Arial" w:hAnsi="Arial" w:cs="Arial"/>
          <w:b/>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0950FE" w:rsidRPr="002E2A36" w:rsidRDefault="000950FE" w:rsidP="000950FE">
      <w:pPr>
        <w:spacing w:line="360" w:lineRule="auto"/>
        <w:ind w:right="190"/>
        <w:jc w:val="both"/>
        <w:rPr>
          <w:rFonts w:ascii="Arial" w:hAnsi="Arial" w:cs="Arial"/>
          <w:bCs/>
        </w:rPr>
      </w:pPr>
    </w:p>
    <w:p w:rsidR="000950FE" w:rsidRDefault="000950FE" w:rsidP="000950F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F15323">
        <w:rPr>
          <w:rFonts w:ascii="Arial" w:hAnsi="Arial" w:cs="Arial"/>
          <w:bCs/>
        </w:rPr>
        <w:t>ASEQROO/ASE/AEMF/0</w:t>
      </w:r>
      <w:r w:rsidR="00F15323">
        <w:rPr>
          <w:rFonts w:ascii="Arial" w:hAnsi="Arial" w:cs="Arial"/>
          <w:bCs/>
        </w:rPr>
        <w:t>929</w:t>
      </w:r>
      <w:r w:rsidRPr="00F15323">
        <w:rPr>
          <w:rFonts w:ascii="Arial" w:hAnsi="Arial" w:cs="Arial"/>
          <w:bCs/>
        </w:rPr>
        <w:t>/0</w:t>
      </w:r>
      <w:r w:rsidR="00F15323">
        <w:rPr>
          <w:rFonts w:ascii="Arial" w:hAnsi="Arial" w:cs="Arial"/>
          <w:bCs/>
        </w:rPr>
        <w:t>7</w:t>
      </w:r>
      <w:r w:rsidRPr="00F15323">
        <w:rPr>
          <w:rFonts w:ascii="Arial" w:hAnsi="Arial" w:cs="Arial"/>
          <w:bCs/>
        </w:rPr>
        <w:t>/202</w:t>
      </w:r>
      <w:r w:rsidR="00F15323">
        <w:rPr>
          <w:rFonts w:ascii="Arial" w:hAnsi="Arial" w:cs="Arial"/>
          <w:bCs/>
        </w:rPr>
        <w:t>2</w:t>
      </w:r>
      <w:r w:rsidRPr="00F15323">
        <w:rPr>
          <w:rFonts w:ascii="Arial" w:hAnsi="Arial" w:cs="Arial"/>
          <w:bCs/>
        </w:rPr>
        <w:t>, siendo</w:t>
      </w:r>
      <w:r>
        <w:rPr>
          <w:rFonts w:ascii="Arial" w:hAnsi="Arial" w:cs="Arial"/>
          <w:bCs/>
        </w:rPr>
        <w:t xml:space="preserve"> los servidores públicos a cargo de coordinar y supervisar la auditoría, los siguientes:</w:t>
      </w:r>
    </w:p>
    <w:p w:rsidR="000950FE" w:rsidRDefault="000950FE" w:rsidP="000950F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950FE" w:rsidRPr="00845B1A" w:rsidTr="000950FE">
        <w:trPr>
          <w:tblHeader/>
          <w:jc w:val="center"/>
        </w:trPr>
        <w:tc>
          <w:tcPr>
            <w:tcW w:w="6374"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0950FE" w:rsidRPr="00845B1A" w:rsidRDefault="000950FE" w:rsidP="000950FE">
            <w:pPr>
              <w:spacing w:line="360" w:lineRule="auto"/>
              <w:jc w:val="center"/>
              <w:rPr>
                <w:rFonts w:ascii="Arial" w:hAnsi="Arial" w:cs="Arial"/>
                <w:b/>
                <w:bCs/>
              </w:rPr>
            </w:pPr>
            <w:r w:rsidRPr="00845B1A">
              <w:rPr>
                <w:rFonts w:ascii="Arial" w:hAnsi="Arial" w:cs="Arial"/>
                <w:b/>
                <w:bCs/>
              </w:rPr>
              <w:t>Cargo</w:t>
            </w:r>
          </w:p>
        </w:tc>
      </w:tr>
      <w:tr w:rsidR="000950FE" w:rsidRPr="00845B1A" w:rsidTr="000950FE">
        <w:trPr>
          <w:jc w:val="center"/>
        </w:trPr>
        <w:tc>
          <w:tcPr>
            <w:tcW w:w="6374" w:type="dxa"/>
            <w:shd w:val="clear" w:color="auto" w:fill="auto"/>
          </w:tcPr>
          <w:p w:rsidR="000950FE" w:rsidRPr="00845B1A" w:rsidRDefault="008071CE" w:rsidP="000950FE">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2977" w:type="dxa"/>
            <w:shd w:val="clear" w:color="auto" w:fill="auto"/>
          </w:tcPr>
          <w:p w:rsidR="000950FE" w:rsidRPr="00845B1A" w:rsidRDefault="000950FE" w:rsidP="008071CE">
            <w:pPr>
              <w:spacing w:line="360" w:lineRule="auto"/>
              <w:jc w:val="center"/>
              <w:rPr>
                <w:rFonts w:ascii="Arial" w:hAnsi="Arial" w:cs="Arial"/>
                <w:bCs/>
              </w:rPr>
            </w:pPr>
            <w:r>
              <w:rPr>
                <w:rFonts w:ascii="Arial" w:hAnsi="Arial" w:cs="Arial"/>
                <w:bCs/>
              </w:rPr>
              <w:t>Coordinador</w:t>
            </w:r>
          </w:p>
        </w:tc>
      </w:tr>
      <w:tr w:rsidR="000950FE" w:rsidRPr="00845B1A" w:rsidTr="000950FE">
        <w:trPr>
          <w:jc w:val="center"/>
        </w:trPr>
        <w:tc>
          <w:tcPr>
            <w:tcW w:w="6374" w:type="dxa"/>
            <w:shd w:val="clear" w:color="auto" w:fill="auto"/>
          </w:tcPr>
          <w:p w:rsidR="000950FE" w:rsidRPr="00845B1A" w:rsidRDefault="000950FE" w:rsidP="000950FE">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0950FE" w:rsidRPr="00845B1A" w:rsidRDefault="000950FE" w:rsidP="000950FE">
            <w:pPr>
              <w:spacing w:line="360" w:lineRule="auto"/>
              <w:jc w:val="center"/>
              <w:rPr>
                <w:rFonts w:ascii="Arial" w:hAnsi="Arial" w:cs="Arial"/>
                <w:bCs/>
              </w:rPr>
            </w:pPr>
            <w:r w:rsidRPr="00845B1A">
              <w:rPr>
                <w:rFonts w:ascii="Arial" w:hAnsi="Arial" w:cs="Arial"/>
                <w:bCs/>
              </w:rPr>
              <w:t>Supervisor</w:t>
            </w:r>
          </w:p>
        </w:tc>
      </w:tr>
    </w:tbl>
    <w:p w:rsidR="000950FE" w:rsidRPr="00845B1A" w:rsidRDefault="000950FE" w:rsidP="000950FE">
      <w:pPr>
        <w:spacing w:line="360" w:lineRule="auto"/>
        <w:ind w:right="190"/>
        <w:jc w:val="both"/>
        <w:rPr>
          <w:rFonts w:ascii="Arial" w:hAnsi="Arial" w:cs="Arial"/>
          <w:b/>
        </w:rPr>
      </w:pPr>
    </w:p>
    <w:p w:rsidR="000950FE" w:rsidRPr="00845B1A" w:rsidRDefault="000950FE" w:rsidP="000950FE">
      <w:pPr>
        <w:spacing w:line="360" w:lineRule="auto"/>
        <w:ind w:right="190"/>
        <w:jc w:val="both"/>
        <w:rPr>
          <w:rFonts w:ascii="Arial" w:hAnsi="Arial" w:cs="Arial"/>
          <w:b/>
        </w:rPr>
      </w:pPr>
      <w:r>
        <w:rPr>
          <w:rFonts w:ascii="Arial" w:hAnsi="Arial" w:cs="Arial"/>
          <w:b/>
        </w:rPr>
        <w:t>II</w:t>
      </w:r>
      <w:r w:rsidRPr="00845B1A">
        <w:rPr>
          <w:rFonts w:ascii="Arial" w:hAnsi="Arial" w:cs="Arial"/>
          <w:b/>
        </w:rPr>
        <w:t>I.2. CUMPLIMIENTO DE DISPOSICIONES LEGALES Y NORMATIVAS</w:t>
      </w:r>
    </w:p>
    <w:p w:rsidR="000950FE" w:rsidRPr="00845B1A" w:rsidRDefault="000950FE" w:rsidP="000950FE">
      <w:pPr>
        <w:spacing w:line="360" w:lineRule="auto"/>
        <w:ind w:right="48"/>
        <w:jc w:val="both"/>
        <w:rPr>
          <w:rFonts w:ascii="Arial" w:hAnsi="Arial" w:cs="Arial"/>
        </w:rPr>
      </w:pPr>
    </w:p>
    <w:p w:rsidR="000950FE" w:rsidRPr="00845B1A" w:rsidRDefault="000950FE" w:rsidP="000950FE">
      <w:pPr>
        <w:tabs>
          <w:tab w:val="left" w:pos="9498"/>
        </w:tabs>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0E11FD" w:rsidRPr="000E11FD">
        <w:t xml:space="preserve"> </w:t>
      </w:r>
      <w:r w:rsidR="000E11FD" w:rsidRPr="000E11FD">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B1146" w:rsidRPr="00845B1A" w:rsidRDefault="003B1146" w:rsidP="000950FE">
      <w:pPr>
        <w:spacing w:line="360" w:lineRule="auto"/>
        <w:ind w:right="48"/>
        <w:jc w:val="both"/>
        <w:rPr>
          <w:rFonts w:ascii="Arial" w:hAnsi="Arial" w:cs="Arial"/>
        </w:rPr>
      </w:pPr>
    </w:p>
    <w:p w:rsidR="000950FE" w:rsidRPr="00845B1A" w:rsidRDefault="000950FE" w:rsidP="000950FE">
      <w:pPr>
        <w:spacing w:line="360" w:lineRule="auto"/>
        <w:ind w:right="190"/>
        <w:jc w:val="both"/>
        <w:rPr>
          <w:rFonts w:ascii="Arial" w:hAnsi="Arial" w:cs="Arial"/>
          <w:b/>
        </w:rPr>
      </w:pPr>
      <w:r w:rsidRPr="00845B1A">
        <w:rPr>
          <w:rFonts w:ascii="Arial" w:hAnsi="Arial" w:cs="Arial"/>
          <w:b/>
        </w:rPr>
        <w:t>A. Conclusiones</w:t>
      </w:r>
    </w:p>
    <w:p w:rsidR="000950FE" w:rsidRPr="00845B1A" w:rsidRDefault="000950FE" w:rsidP="000950FE">
      <w:pPr>
        <w:spacing w:line="360" w:lineRule="auto"/>
        <w:ind w:right="190"/>
        <w:jc w:val="both"/>
        <w:rPr>
          <w:rFonts w:ascii="Arial" w:hAnsi="Arial" w:cs="Arial"/>
        </w:rPr>
      </w:pPr>
    </w:p>
    <w:p w:rsidR="000950FE" w:rsidRDefault="000950FE" w:rsidP="000950FE">
      <w:pPr>
        <w:spacing w:line="360" w:lineRule="auto"/>
        <w:ind w:right="193"/>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rsidR="00AB6862" w:rsidRPr="000F6372" w:rsidRDefault="00AB6862" w:rsidP="000950FE">
      <w:pPr>
        <w:spacing w:line="360" w:lineRule="auto"/>
        <w:ind w:right="190"/>
        <w:jc w:val="both"/>
        <w:rPr>
          <w:rFonts w:ascii="Arial" w:hAnsi="Arial" w:cs="Arial"/>
        </w:rPr>
      </w:pPr>
    </w:p>
    <w:p w:rsidR="000950FE" w:rsidRPr="00A05588" w:rsidRDefault="000950FE" w:rsidP="000950FE">
      <w:pPr>
        <w:spacing w:line="360" w:lineRule="auto"/>
        <w:ind w:right="190"/>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0950FE" w:rsidRDefault="000950FE" w:rsidP="000950FE">
      <w:pPr>
        <w:spacing w:line="360" w:lineRule="auto"/>
        <w:jc w:val="both"/>
        <w:rPr>
          <w:rFonts w:ascii="Arial" w:hAnsi="Arial" w:cs="Arial"/>
        </w:rPr>
      </w:pPr>
    </w:p>
    <w:p w:rsidR="000950FE" w:rsidRDefault="000950FE" w:rsidP="000950FE">
      <w:pPr>
        <w:spacing w:line="360" w:lineRule="auto"/>
        <w:ind w:right="190"/>
        <w:jc w:val="both"/>
        <w:rPr>
          <w:rFonts w:ascii="Arial" w:hAnsi="Arial" w:cs="Arial"/>
        </w:rPr>
      </w:pPr>
      <w:r w:rsidRPr="00B532A6">
        <w:rPr>
          <w:rFonts w:ascii="Arial" w:hAnsi="Arial" w:cs="Arial"/>
        </w:rPr>
        <w:t>De conformidad con los artículos 17 fracciones I y II, 38</w:t>
      </w:r>
      <w:r w:rsidR="000E11FD" w:rsidRPr="000E11FD">
        <w:t xml:space="preserve"> </w:t>
      </w:r>
      <w:r w:rsidR="000E11FD" w:rsidRPr="000E11FD">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 xml:space="preserve">. </w:t>
      </w:r>
    </w:p>
    <w:p w:rsidR="000950FE" w:rsidRDefault="000950FE" w:rsidP="000950FE">
      <w:pPr>
        <w:tabs>
          <w:tab w:val="left" w:pos="2160"/>
        </w:tabs>
        <w:spacing w:line="360" w:lineRule="auto"/>
        <w:ind w:right="190"/>
        <w:jc w:val="both"/>
        <w:rPr>
          <w:rFonts w:ascii="Arial" w:hAnsi="Arial" w:cs="Arial"/>
          <w:b/>
        </w:rPr>
      </w:pPr>
    </w:p>
    <w:p w:rsidR="000950FE" w:rsidRDefault="000950FE" w:rsidP="000950FE">
      <w:pPr>
        <w:tabs>
          <w:tab w:val="left" w:pos="2160"/>
        </w:tabs>
        <w:spacing w:line="360" w:lineRule="auto"/>
        <w:ind w:right="190"/>
        <w:jc w:val="both"/>
        <w:rPr>
          <w:rFonts w:ascii="Arial" w:hAnsi="Arial" w:cs="Arial"/>
          <w:b/>
        </w:rPr>
      </w:pPr>
      <w:r>
        <w:rPr>
          <w:rFonts w:ascii="Arial" w:hAnsi="Arial" w:cs="Arial"/>
          <w:b/>
        </w:rPr>
        <w:t xml:space="preserve">IV. </w:t>
      </w:r>
      <w:r w:rsidRPr="00B42982">
        <w:rPr>
          <w:rFonts w:ascii="Arial" w:hAnsi="Arial" w:cs="Arial"/>
          <w:b/>
        </w:rPr>
        <w:t>DICTAMEN DE LOS INFORMES INDIVIDUALES DE AUDITORÍA</w:t>
      </w:r>
    </w:p>
    <w:p w:rsidR="000950FE" w:rsidRDefault="000950FE" w:rsidP="000950FE">
      <w:pPr>
        <w:tabs>
          <w:tab w:val="left" w:pos="2160"/>
        </w:tabs>
        <w:spacing w:line="360" w:lineRule="auto"/>
        <w:ind w:right="190"/>
        <w:jc w:val="both"/>
        <w:rPr>
          <w:rFonts w:ascii="Arial" w:hAnsi="Arial" w:cs="Arial"/>
          <w:b/>
        </w:rPr>
      </w:pPr>
    </w:p>
    <w:p w:rsidR="000950FE" w:rsidRPr="00E024A3" w:rsidRDefault="000950FE" w:rsidP="000950FE">
      <w:pPr>
        <w:spacing w:line="360" w:lineRule="auto"/>
        <w:ind w:right="190"/>
        <w:jc w:val="both"/>
        <w:rPr>
          <w:rFonts w:ascii="Arial" w:hAnsi="Arial" w:cs="Arial"/>
        </w:rPr>
      </w:pPr>
      <w:r w:rsidRPr="00E024A3">
        <w:rPr>
          <w:rFonts w:ascii="Arial" w:hAnsi="Arial" w:cs="Arial"/>
        </w:rPr>
        <w:t xml:space="preserve">El presente dictamen se emite </w:t>
      </w:r>
      <w:r w:rsidRPr="00F24480">
        <w:rPr>
          <w:rFonts w:ascii="Arial" w:hAnsi="Arial" w:cs="Arial"/>
        </w:rPr>
        <w:t xml:space="preserve">el </w:t>
      </w:r>
      <w:r w:rsidR="00F24480">
        <w:rPr>
          <w:rFonts w:ascii="Arial" w:hAnsi="Arial" w:cs="Arial"/>
        </w:rPr>
        <w:t>1</w:t>
      </w:r>
      <w:r w:rsidRPr="00F24480">
        <w:rPr>
          <w:rFonts w:ascii="Arial" w:hAnsi="Arial" w:cs="Arial"/>
        </w:rPr>
        <w:t>0 de febrero de 202</w:t>
      </w:r>
      <w:r w:rsidR="00F15323" w:rsidRPr="00F24480">
        <w:rPr>
          <w:rFonts w:ascii="Arial" w:hAnsi="Arial" w:cs="Arial"/>
        </w:rPr>
        <w:t>3</w:t>
      </w:r>
      <w:r w:rsidRPr="00F24480">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w:t>
      </w:r>
      <w:r w:rsidR="00F15323">
        <w:rPr>
          <w:rFonts w:ascii="Arial" w:hAnsi="Arial" w:cs="Arial"/>
          <w:bCs/>
        </w:rPr>
        <w:t>1</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Ayuntamiento del Municipio de Felipe Carrillo Puerto</w:t>
      </w:r>
      <w:r w:rsidRPr="00E024A3">
        <w:rPr>
          <w:rFonts w:ascii="Arial" w:hAnsi="Arial" w:cs="Arial"/>
          <w:b/>
          <w:bCs/>
        </w:rPr>
        <w:t>.</w:t>
      </w:r>
    </w:p>
    <w:p w:rsidR="000950FE" w:rsidRPr="00E024A3" w:rsidRDefault="000950FE" w:rsidP="000950FE">
      <w:pPr>
        <w:spacing w:line="360" w:lineRule="auto"/>
        <w:ind w:right="190"/>
        <w:jc w:val="both"/>
        <w:rPr>
          <w:rFonts w:ascii="Arial" w:hAnsi="Arial" w:cs="Arial"/>
        </w:rPr>
      </w:pPr>
    </w:p>
    <w:p w:rsidR="000950FE" w:rsidRPr="00E024A3" w:rsidRDefault="000950FE" w:rsidP="000950FE">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950FE" w:rsidRPr="00E024A3" w:rsidRDefault="000950FE" w:rsidP="000950FE">
      <w:pPr>
        <w:spacing w:line="360" w:lineRule="auto"/>
        <w:ind w:right="190"/>
        <w:jc w:val="both"/>
        <w:rPr>
          <w:rFonts w:ascii="Arial" w:hAnsi="Arial" w:cs="Arial"/>
        </w:rPr>
      </w:pPr>
    </w:p>
    <w:p w:rsidR="000950FE" w:rsidRPr="00E024A3" w:rsidRDefault="000950FE" w:rsidP="000950FE">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950FE" w:rsidRPr="00E024A3" w:rsidRDefault="000950FE" w:rsidP="000950FE">
      <w:pPr>
        <w:spacing w:line="360" w:lineRule="auto"/>
        <w:ind w:right="190"/>
        <w:jc w:val="both"/>
        <w:rPr>
          <w:rFonts w:ascii="Arial" w:hAnsi="Arial" w:cs="Arial"/>
        </w:rPr>
      </w:pPr>
    </w:p>
    <w:p w:rsidR="000950FE" w:rsidRDefault="000950FE" w:rsidP="000950FE">
      <w:pPr>
        <w:spacing w:line="360" w:lineRule="auto"/>
        <w:ind w:right="190"/>
        <w:jc w:val="both"/>
        <w:rPr>
          <w:rFonts w:ascii="Arial" w:hAnsi="Arial" w:cs="Arial"/>
        </w:rPr>
      </w:pPr>
      <w:r w:rsidRPr="00A24FE4">
        <w:rPr>
          <w:rFonts w:ascii="Arial" w:hAnsi="Arial" w:cs="Arial"/>
        </w:rPr>
        <w:t xml:space="preserve">Con base en los resultados obtenidos en la auditoría practicada número </w:t>
      </w:r>
      <w:r w:rsidR="008071CE">
        <w:rPr>
          <w:rFonts w:ascii="Arial" w:hAnsi="Arial" w:cs="Arial"/>
          <w:b/>
        </w:rPr>
        <w:t>21</w:t>
      </w:r>
      <w:r w:rsidRPr="00A24FE4">
        <w:rPr>
          <w:rFonts w:ascii="Arial" w:hAnsi="Arial" w:cs="Arial"/>
          <w:b/>
        </w:rPr>
        <w:t>-AEMF-A-GOB-07</w:t>
      </w:r>
      <w:r w:rsidR="008071CE">
        <w:rPr>
          <w:rFonts w:ascii="Arial" w:hAnsi="Arial" w:cs="Arial"/>
          <w:b/>
        </w:rPr>
        <w:t>2</w:t>
      </w:r>
      <w:r w:rsidRPr="00A24FE4">
        <w:rPr>
          <w:rFonts w:ascii="Arial" w:hAnsi="Arial" w:cs="Arial"/>
          <w:b/>
        </w:rPr>
        <w:t>-16</w:t>
      </w:r>
      <w:r w:rsidR="008071CE">
        <w:rPr>
          <w:rFonts w:ascii="Arial" w:hAnsi="Arial" w:cs="Arial"/>
          <w:b/>
        </w:rPr>
        <w:t>0</w:t>
      </w:r>
      <w:r w:rsidRPr="00A24FE4">
        <w:rPr>
          <w:rFonts w:ascii="Arial" w:hAnsi="Arial" w:cs="Arial"/>
        </w:rPr>
        <w:t>, denominada “Auditoría de Cumplimiento Financiero de Ingresos y Otros Beneficios”, cuyo objetivo fue fiscalizar la gestión financiera para comprobar el cumplimiento de lo dispuesto en la Ley de Ingresos</w:t>
      </w:r>
      <w:r>
        <w:rPr>
          <w:rFonts w:ascii="Arial" w:hAnsi="Arial" w:cs="Arial"/>
        </w:rPr>
        <w:t xml:space="preserve"> del</w:t>
      </w:r>
      <w:r w:rsidRPr="00A24FE4">
        <w:t xml:space="preserve"> </w:t>
      </w:r>
      <w:r w:rsidRPr="00A24FE4">
        <w:rPr>
          <w:rFonts w:ascii="Arial" w:hAnsi="Arial" w:cs="Arial"/>
        </w:rPr>
        <w:t>Municipio de Felipe Carrillo Puerto y demás disposiciones legales aplicables, en cuanto a l</w:t>
      </w:r>
      <w:r>
        <w:rPr>
          <w:rFonts w:ascii="Arial" w:hAnsi="Arial" w:cs="Arial"/>
        </w:rPr>
        <w:t>os</w:t>
      </w:r>
      <w:r w:rsidRPr="00A24FE4">
        <w:rPr>
          <w:rFonts w:ascii="Arial" w:hAnsi="Arial" w:cs="Arial"/>
        </w:rPr>
        <w:t xml:space="preserve"> ingresos,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la demás información financiera, contable, patrimonial, presupuestaria y programática, conforme a las </w:t>
      </w:r>
      <w:r w:rsidR="008071CE">
        <w:rPr>
          <w:rFonts w:ascii="Arial" w:hAnsi="Arial" w:cs="Arial"/>
        </w:rPr>
        <w:t>disposiciones aplicables</w:t>
      </w:r>
      <w:r w:rsidRPr="00A24FE4">
        <w:rPr>
          <w:rFonts w:ascii="Arial" w:hAnsi="Arial" w:cs="Arial"/>
        </w:rPr>
        <w:t xml:space="preserve"> para verificar que </w:t>
      </w:r>
      <w:r>
        <w:rPr>
          <w:rFonts w:ascii="Arial" w:hAnsi="Arial" w:cs="Arial"/>
        </w:rPr>
        <w:t>e</w:t>
      </w:r>
      <w:r w:rsidRPr="00A24FE4">
        <w:rPr>
          <w:rFonts w:ascii="Arial" w:hAnsi="Arial" w:cs="Arial"/>
        </w:rPr>
        <w:t>l</w:t>
      </w:r>
      <w:r>
        <w:rPr>
          <w:rFonts w:ascii="Arial" w:hAnsi="Arial" w:cs="Arial"/>
        </w:rPr>
        <w:t xml:space="preserve"> presupuesto</w:t>
      </w:r>
      <w:r w:rsidRPr="00A24FE4">
        <w:rPr>
          <w:rFonts w:ascii="Arial" w:hAnsi="Arial" w:cs="Arial"/>
        </w:rPr>
        <w:t xml:space="preserve"> asignado</w:t>
      </w:r>
      <w:r>
        <w:rPr>
          <w:rFonts w:ascii="Arial" w:hAnsi="Arial" w:cs="Arial"/>
        </w:rPr>
        <w:t>,</w:t>
      </w:r>
      <w:r w:rsidRPr="00A24FE4">
        <w:rPr>
          <w:rFonts w:ascii="Arial" w:hAnsi="Arial" w:cs="Arial"/>
        </w:rPr>
        <w:t xml:space="preserve"> se haya </w:t>
      </w:r>
      <w:r>
        <w:rPr>
          <w:rFonts w:ascii="Arial" w:hAnsi="Arial" w:cs="Arial"/>
        </w:rPr>
        <w:t>recaudado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Municipio de Felipe Carrillo Puerto</w:t>
      </w:r>
      <w:r w:rsidRPr="00A24FE4">
        <w:rPr>
          <w:rFonts w:ascii="Arial" w:hAnsi="Arial" w:cs="Arial"/>
        </w:rPr>
        <w:t xml:space="preserve"> cumplió con las disposiciones legales y normativas que son aplicables en la materia</w:t>
      </w:r>
      <w:r w:rsidR="00734F1E">
        <w:rPr>
          <w:rFonts w:ascii="Arial" w:hAnsi="Arial" w:cs="Arial"/>
        </w:rPr>
        <w:t>,</w:t>
      </w:r>
      <w:r w:rsidR="00734F1E" w:rsidRPr="00734F1E">
        <w:rPr>
          <w:rFonts w:ascii="Arial" w:hAnsi="Arial" w:cs="Arial"/>
        </w:rPr>
        <w:t xml:space="preserve"> excepto por los pliegos de observaciones y las promociones de responsabilidad administrativa sancionatoria emitidas en el punto I.3 apartado A</w:t>
      </w:r>
      <w:r w:rsidRPr="00734F1E">
        <w:rPr>
          <w:rFonts w:ascii="Arial" w:hAnsi="Arial" w:cs="Arial"/>
        </w:rPr>
        <w:t>.</w:t>
      </w:r>
    </w:p>
    <w:p w:rsidR="008071CE" w:rsidRPr="00A24FE4" w:rsidRDefault="008071CE" w:rsidP="000950FE">
      <w:pPr>
        <w:spacing w:line="360" w:lineRule="auto"/>
        <w:ind w:right="190"/>
        <w:jc w:val="both"/>
        <w:rPr>
          <w:rFonts w:ascii="Arial" w:hAnsi="Arial" w:cs="Arial"/>
        </w:rPr>
      </w:pPr>
    </w:p>
    <w:p w:rsidR="000950FE" w:rsidRPr="004759EA" w:rsidRDefault="000950FE" w:rsidP="000950FE">
      <w:pPr>
        <w:spacing w:line="360" w:lineRule="auto"/>
        <w:ind w:right="190"/>
        <w:jc w:val="both"/>
        <w:rPr>
          <w:rFonts w:ascii="Arial" w:hAnsi="Arial" w:cs="Arial"/>
        </w:rPr>
      </w:pPr>
      <w:r w:rsidRPr="004759EA">
        <w:rPr>
          <w:rFonts w:ascii="Arial" w:hAnsi="Arial" w:cs="Arial"/>
        </w:rPr>
        <w:t xml:space="preserve">Con base en los resultados obtenidos en la auditoría practicada número </w:t>
      </w:r>
      <w:r w:rsidR="008071CE">
        <w:rPr>
          <w:rFonts w:ascii="Arial" w:hAnsi="Arial" w:cs="Arial"/>
          <w:b/>
        </w:rPr>
        <w:t>21</w:t>
      </w:r>
      <w:r w:rsidRPr="004759EA">
        <w:rPr>
          <w:rFonts w:ascii="Arial" w:hAnsi="Arial" w:cs="Arial"/>
          <w:b/>
        </w:rPr>
        <w:t>-AEMF-A-GOB-07</w:t>
      </w:r>
      <w:r w:rsidR="008071CE">
        <w:rPr>
          <w:rFonts w:ascii="Arial" w:hAnsi="Arial" w:cs="Arial"/>
          <w:b/>
        </w:rPr>
        <w:t>2</w:t>
      </w:r>
      <w:r w:rsidRPr="004759EA">
        <w:rPr>
          <w:rFonts w:ascii="Arial" w:hAnsi="Arial" w:cs="Arial"/>
          <w:b/>
        </w:rPr>
        <w:t>-16</w:t>
      </w:r>
      <w:r w:rsidR="008071CE">
        <w:rPr>
          <w:rFonts w:ascii="Arial" w:hAnsi="Arial" w:cs="Arial"/>
          <w:b/>
        </w:rPr>
        <w:t>1</w:t>
      </w:r>
      <w:r w:rsidRPr="004759EA">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asignado al Municipio de </w:t>
      </w:r>
      <w:r w:rsidRPr="005143CA">
        <w:rPr>
          <w:rFonts w:ascii="Arial" w:hAnsi="Arial" w:cs="Arial"/>
        </w:rPr>
        <w:t>Felipe Carrillo Puerto</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la demás información financiera, contable, patrimonial, presupuestaria y programática, conforme a las </w:t>
      </w:r>
      <w:r w:rsidR="008071CE">
        <w:rPr>
          <w:rFonts w:ascii="Arial" w:hAnsi="Arial" w:cs="Arial"/>
        </w:rPr>
        <w:t>disposiciones aplicables</w:t>
      </w:r>
      <w:r w:rsidRPr="004759EA">
        <w:rPr>
          <w:rFonts w:ascii="Arial" w:hAnsi="Arial" w:cs="Arial"/>
        </w:rPr>
        <w:t xml:space="preserve"> para verificar que el presupuesto asignado</w:t>
      </w:r>
      <w:r>
        <w:rPr>
          <w:rFonts w:ascii="Arial" w:hAnsi="Arial" w:cs="Arial"/>
        </w:rPr>
        <w:t>,</w:t>
      </w:r>
      <w:r w:rsidRPr="004759EA">
        <w:rPr>
          <w:rFonts w:ascii="Arial" w:hAnsi="Arial" w:cs="Arial"/>
        </w:rPr>
        <w:t xml:space="preserve"> se haya ejercido y registrado conforme a los montos aprobados</w:t>
      </w:r>
      <w:r>
        <w:rPr>
          <w:rFonts w:ascii="Arial" w:hAnsi="Arial" w:cs="Arial"/>
        </w:rPr>
        <w:t>,</w:t>
      </w:r>
      <w:r w:rsidRPr="004759EA">
        <w:rPr>
          <w:rFonts w:ascii="Arial" w:hAnsi="Arial" w:cs="Arial"/>
        </w:rPr>
        <w:t xml:space="preserve"> y específicamente, respecto de la muestra auditada señalada en el apartado relativo al alcance, en nuestra opinión se concluye que en términos generales, el </w:t>
      </w:r>
      <w:r w:rsidRPr="00F45A58">
        <w:rPr>
          <w:rFonts w:ascii="Arial" w:hAnsi="Arial" w:cs="Arial"/>
          <w:b/>
        </w:rPr>
        <w:t>Ayuntamiento del</w:t>
      </w:r>
      <w:r>
        <w:rPr>
          <w:rFonts w:ascii="Arial" w:hAnsi="Arial" w:cs="Arial"/>
        </w:rPr>
        <w:t xml:space="preserve"> </w:t>
      </w:r>
      <w:r w:rsidRPr="004759EA">
        <w:rPr>
          <w:rFonts w:ascii="Arial" w:hAnsi="Arial" w:cs="Arial"/>
          <w:b/>
          <w:bCs/>
        </w:rPr>
        <w:t>Municipio de Felipe Carrillo Puerto</w:t>
      </w:r>
      <w:r w:rsidRPr="004759EA">
        <w:rPr>
          <w:rFonts w:ascii="Arial" w:hAnsi="Arial" w:cs="Arial"/>
        </w:rPr>
        <w:t xml:space="preserve"> cumplió con las disposiciones legales y normativas que son aplicables en la materia</w:t>
      </w:r>
      <w:r w:rsidR="00166147">
        <w:rPr>
          <w:rFonts w:ascii="Arial" w:hAnsi="Arial" w:cs="Arial"/>
        </w:rPr>
        <w:t>,</w:t>
      </w:r>
      <w:r w:rsidR="00166147" w:rsidRPr="00166147">
        <w:rPr>
          <w:rFonts w:ascii="Arial" w:hAnsi="Arial" w:cs="Arial"/>
        </w:rPr>
        <w:t xml:space="preserve"> </w:t>
      </w:r>
      <w:r w:rsidR="00166147" w:rsidRPr="003B1146">
        <w:rPr>
          <w:rFonts w:ascii="Arial" w:hAnsi="Arial" w:cs="Arial"/>
        </w:rPr>
        <w:t>excepto por los pliegos de observaciones y las promociones de responsabilidad administrativa sancionatoria emitidas en el punto II.3 apartado A</w:t>
      </w:r>
      <w:r w:rsidRPr="003B1146">
        <w:rPr>
          <w:rFonts w:ascii="Arial" w:hAnsi="Arial" w:cs="Arial"/>
        </w:rPr>
        <w:t>.</w:t>
      </w:r>
    </w:p>
    <w:p w:rsidR="000950FE" w:rsidRPr="00B33FA5" w:rsidRDefault="000950FE" w:rsidP="000950FE">
      <w:pPr>
        <w:spacing w:line="360" w:lineRule="auto"/>
        <w:ind w:right="190"/>
        <w:jc w:val="both"/>
        <w:rPr>
          <w:rFonts w:ascii="Arial" w:hAnsi="Arial" w:cs="Arial"/>
          <w:highlight w:val="yellow"/>
        </w:rPr>
      </w:pPr>
    </w:p>
    <w:p w:rsidR="003B3D36" w:rsidRDefault="000950FE" w:rsidP="000950FE">
      <w:pPr>
        <w:spacing w:line="360" w:lineRule="auto"/>
        <w:ind w:right="49"/>
        <w:jc w:val="both"/>
        <w:rPr>
          <w:rFonts w:ascii="Arial" w:hAnsi="Arial" w:cs="Arial"/>
        </w:rPr>
      </w:pPr>
      <w:r w:rsidRPr="006539E2">
        <w:rPr>
          <w:rFonts w:ascii="Arial" w:hAnsi="Arial" w:cs="Arial"/>
        </w:rPr>
        <w:t xml:space="preserve">Con base en los resultados obtenidos en la auditoría practicada número </w:t>
      </w:r>
      <w:r w:rsidRPr="006539E2">
        <w:rPr>
          <w:rFonts w:ascii="Arial" w:hAnsi="Arial" w:cs="Arial"/>
          <w:b/>
        </w:rPr>
        <w:t>2</w:t>
      </w:r>
      <w:r w:rsidR="007B3076">
        <w:rPr>
          <w:rFonts w:ascii="Arial" w:hAnsi="Arial" w:cs="Arial"/>
          <w:b/>
        </w:rPr>
        <w:t>1</w:t>
      </w:r>
      <w:r w:rsidRPr="006539E2">
        <w:rPr>
          <w:rFonts w:ascii="Arial" w:hAnsi="Arial" w:cs="Arial"/>
          <w:b/>
        </w:rPr>
        <w:t>-AEMF-A-GOB-07</w:t>
      </w:r>
      <w:r w:rsidR="007B3076">
        <w:rPr>
          <w:rFonts w:ascii="Arial" w:hAnsi="Arial" w:cs="Arial"/>
          <w:b/>
        </w:rPr>
        <w:t>2</w:t>
      </w:r>
      <w:r w:rsidRPr="006539E2">
        <w:rPr>
          <w:rFonts w:ascii="Arial" w:hAnsi="Arial" w:cs="Arial"/>
          <w:b/>
        </w:rPr>
        <w:t>-16</w:t>
      </w:r>
      <w:r w:rsidR="007B3076">
        <w:rPr>
          <w:rFonts w:ascii="Arial" w:hAnsi="Arial" w:cs="Arial"/>
          <w:b/>
        </w:rPr>
        <w:t>2</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asignado al</w:t>
      </w:r>
      <w:r w:rsidRPr="001F6ED4">
        <w:rPr>
          <w:rFonts w:ascii="Arial" w:hAnsi="Arial" w:cs="Arial"/>
        </w:rPr>
        <w:t xml:space="preserve"> </w:t>
      </w:r>
      <w:r>
        <w:rPr>
          <w:rFonts w:ascii="Arial" w:hAnsi="Arial" w:cs="Arial"/>
        </w:rPr>
        <w:t xml:space="preserve">Municipio de </w:t>
      </w:r>
      <w:r w:rsidRPr="005143CA">
        <w:rPr>
          <w:rFonts w:ascii="Arial" w:hAnsi="Arial" w:cs="Arial"/>
        </w:rPr>
        <w:t>Felipe Carrillo Puerto</w:t>
      </w:r>
      <w:r w:rsidRPr="001F6ED4">
        <w:rPr>
          <w:rFonts w:ascii="Arial" w:hAnsi="Arial" w:cs="Arial"/>
        </w:rPr>
        <w:t xml:space="preserve"> </w:t>
      </w:r>
      <w:r w:rsidRPr="004759EA">
        <w:rPr>
          <w:rFonts w:ascii="Arial" w:hAnsi="Arial" w:cs="Arial"/>
        </w:rPr>
        <w:t>y demás disposiciones legales aplicables</w:t>
      </w:r>
      <w:r>
        <w:rPr>
          <w:rFonts w:ascii="Arial" w:hAnsi="Arial" w:cs="Arial"/>
        </w:rPr>
        <w:t>,</w:t>
      </w:r>
      <w:r w:rsidRPr="006539E2">
        <w:rPr>
          <w:rFonts w:ascii="Arial" w:hAnsi="Arial" w:cs="Arial"/>
        </w:rPr>
        <w:t xml:space="preserve"> en cuento a</w:t>
      </w:r>
      <w:r>
        <w:rPr>
          <w:rFonts w:ascii="Arial" w:hAnsi="Arial" w:cs="Arial"/>
        </w:rPr>
        <w:t>l</w:t>
      </w:r>
      <w:r w:rsidRPr="006539E2">
        <w:rPr>
          <w:rFonts w:ascii="Arial" w:hAnsi="Arial" w:cs="Arial"/>
        </w:rPr>
        <w:t xml:space="preserve"> </w:t>
      </w:r>
      <w:r>
        <w:rPr>
          <w:rFonts w:ascii="Arial" w:hAnsi="Arial" w:cs="Arial"/>
        </w:rPr>
        <w:t>pago del financiamiento a corto plazo contratado, incluyendo</w:t>
      </w:r>
      <w:r w:rsidRPr="006539E2">
        <w:rPr>
          <w:rFonts w:ascii="Arial" w:hAnsi="Arial" w:cs="Arial"/>
        </w:rPr>
        <w:t xml:space="preserve"> la demás información financiera, contable, patrimonial, presupuestaria y programática, conforme a las </w:t>
      </w:r>
      <w:r w:rsidR="007B3076">
        <w:rPr>
          <w:rFonts w:ascii="Arial" w:hAnsi="Arial" w:cs="Arial"/>
        </w:rPr>
        <w:t>disposiciones aplicables</w:t>
      </w:r>
      <w:r w:rsidRPr="006539E2">
        <w:rPr>
          <w:rFonts w:ascii="Arial" w:hAnsi="Arial" w:cs="Arial"/>
        </w:rPr>
        <w:t xml:space="preserve"> para verificar que el presupuesto asignado</w:t>
      </w:r>
      <w:r>
        <w:rPr>
          <w:rFonts w:ascii="Arial" w:hAnsi="Arial" w:cs="Arial"/>
        </w:rPr>
        <w:t>,</w:t>
      </w:r>
      <w:r w:rsidRPr="006539E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Municipio de Felipe Carrillo Puerto</w:t>
      </w:r>
      <w:r w:rsidRPr="006539E2">
        <w:rPr>
          <w:rFonts w:ascii="Arial" w:hAnsi="Arial" w:cs="Arial"/>
        </w:rPr>
        <w:t xml:space="preserve"> cumplió con las disposiciones legales y normativas que son aplicables en la materia.</w:t>
      </w:r>
    </w:p>
    <w:p w:rsidR="00734F1E" w:rsidRDefault="00734F1E" w:rsidP="000950FE">
      <w:pPr>
        <w:spacing w:line="360" w:lineRule="auto"/>
        <w:ind w:right="49"/>
        <w:jc w:val="both"/>
        <w:rPr>
          <w:rFonts w:ascii="Arial" w:hAnsi="Arial" w:cs="Arial"/>
        </w:rPr>
      </w:pPr>
    </w:p>
    <w:p w:rsidR="00734F1E" w:rsidRDefault="003907BA" w:rsidP="000950FE">
      <w:pPr>
        <w:spacing w:line="360" w:lineRule="auto"/>
        <w:ind w:right="49"/>
        <w:jc w:val="both"/>
        <w:rPr>
          <w:rFonts w:ascii="Arial" w:hAnsi="Arial" w:cs="Arial"/>
        </w:rPr>
      </w:pPr>
      <w:r w:rsidRPr="003907BA">
        <w:rPr>
          <w:rFonts w:ascii="Arial" w:hAnsi="Arial" w:cs="Arial"/>
        </w:rPr>
        <w:t xml:space="preserve">Las acciones y recomendaciones emitidas quedarán formalmente promovidas a partir de la notificación del Informe Individual de Auditoría al ente </w:t>
      </w:r>
      <w:proofErr w:type="spellStart"/>
      <w:r w:rsidRPr="003907BA">
        <w:rPr>
          <w:rFonts w:ascii="Arial" w:hAnsi="Arial" w:cs="Arial"/>
        </w:rPr>
        <w:t>fiscalizado</w:t>
      </w:r>
      <w:proofErr w:type="spellEnd"/>
      <w:r w:rsidRPr="003907BA">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3B3D36" w:rsidRPr="00E024A3" w:rsidRDefault="003B3D36" w:rsidP="003B3D36">
      <w:pPr>
        <w:spacing w:line="360" w:lineRule="auto"/>
        <w:ind w:right="190"/>
        <w:jc w:val="both"/>
        <w:rPr>
          <w:rFonts w:ascii="Arial" w:hAnsi="Arial" w:cs="Arial"/>
        </w:rPr>
      </w:pPr>
    </w:p>
    <w:p w:rsidR="003B3D36" w:rsidRPr="00E024A3" w:rsidRDefault="003B3D36" w:rsidP="003B3D36">
      <w:pPr>
        <w:spacing w:line="360" w:lineRule="auto"/>
        <w:ind w:right="190"/>
        <w:jc w:val="center"/>
        <w:rPr>
          <w:rFonts w:ascii="Arial" w:hAnsi="Arial" w:cs="Arial"/>
          <w:b/>
        </w:rPr>
      </w:pPr>
      <w:r w:rsidRPr="00E024A3">
        <w:rPr>
          <w:rFonts w:ascii="Arial" w:hAnsi="Arial" w:cs="Arial"/>
          <w:b/>
        </w:rPr>
        <w:t>EL AUDITOR SUPERIOR DEL ESTADO</w:t>
      </w: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11077F" w:rsidRDefault="003B3D36" w:rsidP="0011077F">
      <w:pPr>
        <w:spacing w:line="360" w:lineRule="auto"/>
        <w:ind w:right="190"/>
        <w:jc w:val="center"/>
        <w:rPr>
          <w:rFonts w:ascii="Arial" w:hAnsi="Arial" w:cs="Arial"/>
          <w:b/>
          <w:sz w:val="20"/>
        </w:rPr>
        <w:sectPr w:rsidR="0011077F" w:rsidSect="00293BE6">
          <w:headerReference w:type="default" r:id="rId8"/>
          <w:footerReference w:type="default" r:id="rId9"/>
          <w:pgSz w:w="12240" w:h="15840" w:code="1"/>
          <w:pgMar w:top="284" w:right="1183" w:bottom="851" w:left="1418" w:header="454" w:footer="567" w:gutter="0"/>
          <w:pgNumType w:start="1"/>
          <w:cols w:space="708"/>
          <w:docGrid w:linePitch="360"/>
        </w:sectPr>
      </w:pPr>
      <w:r>
        <w:rPr>
          <w:rFonts w:ascii="Arial" w:hAnsi="Arial" w:cs="Arial"/>
          <w:b/>
        </w:rPr>
        <w:t>M. EN AUD. MANUEL PALACIOS HERRERA</w:t>
      </w:r>
    </w:p>
    <w:p w:rsidR="00F5212F" w:rsidRDefault="001D5F86" w:rsidP="0011077F">
      <w:pPr>
        <w:ind w:right="49"/>
        <w:rPr>
          <w:rFonts w:ascii="Arial" w:hAnsi="Arial" w:cs="Arial"/>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3CB38E21" wp14:editId="4F605DC8">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sectPr w:rsidR="00F5212F" w:rsidSect="0011077F">
      <w:footerReference w:type="default" r:id="rId10"/>
      <w:type w:val="continuous"/>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F2" w:rsidRDefault="001F53F2">
      <w:r>
        <w:separator/>
      </w:r>
    </w:p>
  </w:endnote>
  <w:endnote w:type="continuationSeparator" w:id="0">
    <w:p w:rsidR="001F53F2" w:rsidRDefault="001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1F53F2" w:rsidRPr="00D875E2" w:rsidTr="00B242B8">
      <w:trPr>
        <w:trHeight w:val="272"/>
      </w:trPr>
      <w:tc>
        <w:tcPr>
          <w:tcW w:w="9726" w:type="dxa"/>
          <w:shd w:val="clear" w:color="auto" w:fill="auto"/>
        </w:tcPr>
        <w:p w:rsidR="001F53F2" w:rsidRPr="00D875E2" w:rsidRDefault="001F53F2" w:rsidP="008532E7">
          <w:pPr>
            <w:rPr>
              <w:rStyle w:val="nfasis"/>
              <w:i w:val="0"/>
              <w:iCs w:val="0"/>
            </w:rPr>
          </w:pPr>
        </w:p>
      </w:tc>
    </w:tr>
  </w:tbl>
  <w:p w:rsidR="001F53F2" w:rsidRPr="008532E7" w:rsidRDefault="001F53F2">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84354E">
      <w:rPr>
        <w:rFonts w:ascii="Arial" w:hAnsi="Arial" w:cs="Arial"/>
        <w:b/>
        <w:bCs/>
        <w:noProof/>
        <w:sz w:val="18"/>
        <w:szCs w:val="18"/>
      </w:rPr>
      <w:t>21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84354E">
      <w:rPr>
        <w:rFonts w:ascii="Arial" w:hAnsi="Arial" w:cs="Arial"/>
        <w:b/>
        <w:bCs/>
        <w:noProof/>
        <w:sz w:val="18"/>
        <w:szCs w:val="18"/>
      </w:rPr>
      <w:t>33</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1F53F2" w:rsidRPr="00D875E2" w:rsidTr="00D85C61">
      <w:tc>
        <w:tcPr>
          <w:tcW w:w="10395" w:type="dxa"/>
          <w:shd w:val="clear" w:color="auto" w:fill="auto"/>
        </w:tcPr>
        <w:p w:rsidR="001F53F2" w:rsidRPr="00D875E2" w:rsidRDefault="001F53F2" w:rsidP="00FD32C2">
          <w:pPr>
            <w:rPr>
              <w:rStyle w:val="nfasis"/>
              <w:i w:val="0"/>
              <w:iCs w:val="0"/>
            </w:rPr>
          </w:pPr>
        </w:p>
      </w:tc>
    </w:tr>
  </w:tbl>
  <w:p w:rsidR="001F53F2" w:rsidRPr="00B516B6" w:rsidRDefault="001F53F2">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F2" w:rsidRDefault="001F53F2">
      <w:r>
        <w:separator/>
      </w:r>
    </w:p>
  </w:footnote>
  <w:footnote w:type="continuationSeparator" w:id="0">
    <w:p w:rsidR="001F53F2" w:rsidRDefault="001F5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1F53F2" w:rsidRPr="003316E8" w:rsidTr="001F08F1">
      <w:trPr>
        <w:trHeight w:val="74"/>
      </w:trPr>
      <w:tc>
        <w:tcPr>
          <w:tcW w:w="2057" w:type="dxa"/>
          <w:vAlign w:val="center"/>
        </w:tcPr>
        <w:p w:rsidR="001F53F2" w:rsidRPr="001F08F1" w:rsidRDefault="001F53F2" w:rsidP="00AC3B24">
          <w:pPr>
            <w:tabs>
              <w:tab w:val="center" w:pos="4419"/>
              <w:tab w:val="right" w:pos="8838"/>
            </w:tabs>
            <w:jc w:val="center"/>
            <w:rPr>
              <w:noProof/>
              <w:sz w:val="16"/>
              <w:szCs w:val="16"/>
              <w:lang w:eastAsia="es-MX"/>
            </w:rPr>
          </w:pPr>
        </w:p>
      </w:tc>
      <w:tc>
        <w:tcPr>
          <w:tcW w:w="5464" w:type="dxa"/>
          <w:vAlign w:val="center"/>
        </w:tcPr>
        <w:p w:rsidR="001F53F2" w:rsidRPr="001F08F1" w:rsidRDefault="001F53F2" w:rsidP="00AC3B24">
          <w:pPr>
            <w:tabs>
              <w:tab w:val="center" w:pos="4419"/>
              <w:tab w:val="right" w:pos="8838"/>
            </w:tabs>
            <w:jc w:val="center"/>
            <w:rPr>
              <w:rFonts w:ascii="Algerian" w:hAnsi="Algerian"/>
              <w:sz w:val="16"/>
              <w:szCs w:val="16"/>
            </w:rPr>
          </w:pPr>
        </w:p>
      </w:tc>
      <w:tc>
        <w:tcPr>
          <w:tcW w:w="2032" w:type="dxa"/>
          <w:vAlign w:val="center"/>
        </w:tcPr>
        <w:p w:rsidR="001F53F2" w:rsidRPr="001F08F1" w:rsidRDefault="001F53F2" w:rsidP="00AC3B24">
          <w:pPr>
            <w:tabs>
              <w:tab w:val="center" w:pos="4419"/>
              <w:tab w:val="right" w:pos="8838"/>
            </w:tabs>
            <w:jc w:val="center"/>
            <w:rPr>
              <w:rFonts w:ascii="Arial" w:hAnsi="Arial" w:cs="Arial"/>
              <w:noProof/>
              <w:sz w:val="16"/>
              <w:szCs w:val="16"/>
              <w:lang w:eastAsia="es-MX"/>
            </w:rPr>
          </w:pPr>
        </w:p>
      </w:tc>
    </w:tr>
    <w:tr w:rsidR="001F53F2" w:rsidRPr="003316E8" w:rsidTr="007C2671">
      <w:trPr>
        <w:trHeight w:val="1866"/>
      </w:trPr>
      <w:tc>
        <w:tcPr>
          <w:tcW w:w="2057" w:type="dxa"/>
          <w:vAlign w:val="center"/>
          <w:hideMark/>
        </w:tcPr>
        <w:p w:rsidR="001F53F2" w:rsidRPr="003316E8" w:rsidRDefault="001F53F2" w:rsidP="00A05728">
          <w:pPr>
            <w:tabs>
              <w:tab w:val="center" w:pos="4419"/>
              <w:tab w:val="right" w:pos="8838"/>
            </w:tabs>
          </w:pPr>
          <w:r>
            <w:rPr>
              <w:noProof/>
              <w:lang w:eastAsia="es-MX"/>
            </w:rPr>
            <w:drawing>
              <wp:inline distT="0" distB="0" distL="0" distR="0" wp14:anchorId="429F6E06" wp14:editId="794CBBDC">
                <wp:extent cx="822058" cy="114495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rsidR="001F53F2" w:rsidRPr="00BA1D96" w:rsidRDefault="001F53F2"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1F53F2" w:rsidRPr="003316E8" w:rsidRDefault="001F53F2"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769359DC" wp14:editId="0DEB3394">
                <wp:extent cx="1200150" cy="1190625"/>
                <wp:effectExtent l="0" t="0" r="0" b="0"/>
                <wp:docPr id="17" name="Imagen 1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F53F2" w:rsidRPr="003316E8" w:rsidTr="007C2671">
      <w:trPr>
        <w:trHeight w:val="112"/>
      </w:trPr>
      <w:tc>
        <w:tcPr>
          <w:tcW w:w="2057" w:type="dxa"/>
          <w:tcBorders>
            <w:top w:val="nil"/>
            <w:left w:val="nil"/>
            <w:bottom w:val="thinThickSmallGap" w:sz="24" w:space="0" w:color="auto"/>
            <w:right w:val="nil"/>
          </w:tcBorders>
        </w:tcPr>
        <w:p w:rsidR="001F53F2" w:rsidRPr="003316E8" w:rsidRDefault="001F53F2"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1F53F2" w:rsidRPr="003316E8" w:rsidRDefault="001F53F2"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1F53F2" w:rsidRPr="003316E8" w:rsidRDefault="001F53F2" w:rsidP="003316E8">
          <w:pPr>
            <w:tabs>
              <w:tab w:val="center" w:pos="4419"/>
              <w:tab w:val="right" w:pos="8838"/>
            </w:tabs>
            <w:rPr>
              <w:sz w:val="10"/>
            </w:rPr>
          </w:pPr>
        </w:p>
      </w:tc>
    </w:tr>
  </w:tbl>
  <w:p w:rsidR="001F53F2" w:rsidRPr="00A3180F" w:rsidRDefault="001F53F2"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3E3979"/>
    <w:multiLevelType w:val="hybridMultilevel"/>
    <w:tmpl w:val="518E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C5029"/>
    <w:multiLevelType w:val="hybridMultilevel"/>
    <w:tmpl w:val="136EE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DE314F"/>
    <w:multiLevelType w:val="hybridMultilevel"/>
    <w:tmpl w:val="D848FA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C1362"/>
    <w:multiLevelType w:val="hybridMultilevel"/>
    <w:tmpl w:val="8182C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971360"/>
    <w:multiLevelType w:val="hybridMultilevel"/>
    <w:tmpl w:val="E2E4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adelaida"/>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AF0743"/>
    <w:multiLevelType w:val="hybridMultilevel"/>
    <w:tmpl w:val="83CA4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2D520C"/>
    <w:multiLevelType w:val="hybridMultilevel"/>
    <w:tmpl w:val="DA0E0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A66C4B"/>
    <w:multiLevelType w:val="hybridMultilevel"/>
    <w:tmpl w:val="7DC0D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750A7"/>
    <w:multiLevelType w:val="hybridMultilevel"/>
    <w:tmpl w:val="B3F2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0510CB"/>
    <w:multiLevelType w:val="hybridMultilevel"/>
    <w:tmpl w:val="D354F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9D1C9D"/>
    <w:multiLevelType w:val="hybridMultilevel"/>
    <w:tmpl w:val="D7EE3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DB7CB6"/>
    <w:multiLevelType w:val="hybridMultilevel"/>
    <w:tmpl w:val="4DD67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34F60"/>
    <w:multiLevelType w:val="hybridMultilevel"/>
    <w:tmpl w:val="920A2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0F2ECF"/>
    <w:multiLevelType w:val="hybridMultilevel"/>
    <w:tmpl w:val="ECF28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180EF0"/>
    <w:multiLevelType w:val="hybridMultilevel"/>
    <w:tmpl w:val="6E7AE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9B7AAD"/>
    <w:multiLevelType w:val="hybridMultilevel"/>
    <w:tmpl w:val="20301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BE0306"/>
    <w:multiLevelType w:val="hybridMultilevel"/>
    <w:tmpl w:val="8468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C534D"/>
    <w:multiLevelType w:val="hybridMultilevel"/>
    <w:tmpl w:val="D530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916D6A"/>
    <w:multiLevelType w:val="hybridMultilevel"/>
    <w:tmpl w:val="8DC8A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2A0405"/>
    <w:multiLevelType w:val="hybridMultilevel"/>
    <w:tmpl w:val="E81E4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2"/>
  </w:num>
  <w:num w:numId="5">
    <w:abstractNumId w:val="2"/>
  </w:num>
  <w:num w:numId="6">
    <w:abstractNumId w:val="5"/>
  </w:num>
  <w:num w:numId="7">
    <w:abstractNumId w:val="19"/>
  </w:num>
  <w:num w:numId="8">
    <w:abstractNumId w:val="13"/>
  </w:num>
  <w:num w:numId="9">
    <w:abstractNumId w:val="23"/>
  </w:num>
  <w:num w:numId="10">
    <w:abstractNumId w:val="20"/>
  </w:num>
  <w:num w:numId="11">
    <w:abstractNumId w:val="21"/>
  </w:num>
  <w:num w:numId="12">
    <w:abstractNumId w:val="22"/>
  </w:num>
  <w:num w:numId="13">
    <w:abstractNumId w:val="15"/>
  </w:num>
  <w:num w:numId="14">
    <w:abstractNumId w:val="16"/>
  </w:num>
  <w:num w:numId="15">
    <w:abstractNumId w:val="10"/>
  </w:num>
  <w:num w:numId="16">
    <w:abstractNumId w:val="11"/>
  </w:num>
  <w:num w:numId="17">
    <w:abstractNumId w:val="7"/>
  </w:num>
  <w:num w:numId="18">
    <w:abstractNumId w:val="18"/>
  </w:num>
  <w:num w:numId="19">
    <w:abstractNumId w:val="24"/>
  </w:num>
  <w:num w:numId="20">
    <w:abstractNumId w:val="1"/>
  </w:num>
  <w:num w:numId="21">
    <w:abstractNumId w:val="14"/>
  </w:num>
  <w:num w:numId="22">
    <w:abstractNumId w:val="3"/>
  </w:num>
  <w:num w:numId="23">
    <w:abstractNumId w:val="9"/>
  </w:num>
  <w:num w:numId="24">
    <w:abstractNumId w:val="1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DD5"/>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FA2"/>
    <w:rsid w:val="00054360"/>
    <w:rsid w:val="00055026"/>
    <w:rsid w:val="00055654"/>
    <w:rsid w:val="0005586C"/>
    <w:rsid w:val="00055A2C"/>
    <w:rsid w:val="00055AD0"/>
    <w:rsid w:val="0005619C"/>
    <w:rsid w:val="000567E2"/>
    <w:rsid w:val="00056995"/>
    <w:rsid w:val="00057151"/>
    <w:rsid w:val="00057542"/>
    <w:rsid w:val="000579FE"/>
    <w:rsid w:val="00060A54"/>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41B"/>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0FE"/>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B2"/>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3C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08D6"/>
    <w:rsid w:val="000D1221"/>
    <w:rsid w:val="000D22F2"/>
    <w:rsid w:val="000D2300"/>
    <w:rsid w:val="000D2592"/>
    <w:rsid w:val="000D2951"/>
    <w:rsid w:val="000D2C0F"/>
    <w:rsid w:val="000D2C11"/>
    <w:rsid w:val="000D3B11"/>
    <w:rsid w:val="000D3BBE"/>
    <w:rsid w:val="000D3FAF"/>
    <w:rsid w:val="000D4209"/>
    <w:rsid w:val="000D4662"/>
    <w:rsid w:val="000D4CF3"/>
    <w:rsid w:val="000D5404"/>
    <w:rsid w:val="000D58B0"/>
    <w:rsid w:val="000D5CEB"/>
    <w:rsid w:val="000D5F86"/>
    <w:rsid w:val="000D6793"/>
    <w:rsid w:val="000D69C8"/>
    <w:rsid w:val="000D73C4"/>
    <w:rsid w:val="000D7C1A"/>
    <w:rsid w:val="000D7EF0"/>
    <w:rsid w:val="000E063B"/>
    <w:rsid w:val="000E077E"/>
    <w:rsid w:val="000E0F03"/>
    <w:rsid w:val="000E11FD"/>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0EF9"/>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077F"/>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171"/>
    <w:rsid w:val="0012139F"/>
    <w:rsid w:val="00122B79"/>
    <w:rsid w:val="00122E09"/>
    <w:rsid w:val="00122FFE"/>
    <w:rsid w:val="00123139"/>
    <w:rsid w:val="001233DD"/>
    <w:rsid w:val="00123982"/>
    <w:rsid w:val="00123C00"/>
    <w:rsid w:val="0012436B"/>
    <w:rsid w:val="001252ED"/>
    <w:rsid w:val="00125963"/>
    <w:rsid w:val="00125A6B"/>
    <w:rsid w:val="00125F2D"/>
    <w:rsid w:val="00126044"/>
    <w:rsid w:val="001262A1"/>
    <w:rsid w:val="00126402"/>
    <w:rsid w:val="00126EDB"/>
    <w:rsid w:val="0012702E"/>
    <w:rsid w:val="00127137"/>
    <w:rsid w:val="00127539"/>
    <w:rsid w:val="0012766C"/>
    <w:rsid w:val="001308CE"/>
    <w:rsid w:val="001309C9"/>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6147"/>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6E00"/>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AD4"/>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6119"/>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3F2"/>
    <w:rsid w:val="001F593B"/>
    <w:rsid w:val="001F5954"/>
    <w:rsid w:val="001F59B5"/>
    <w:rsid w:val="001F5FF9"/>
    <w:rsid w:val="001F6464"/>
    <w:rsid w:val="001F695F"/>
    <w:rsid w:val="001F7177"/>
    <w:rsid w:val="001F7B8F"/>
    <w:rsid w:val="001F7C24"/>
    <w:rsid w:val="00200471"/>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60B"/>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546"/>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CE7"/>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4F81"/>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598"/>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31"/>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5A5C"/>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67"/>
    <w:rsid w:val="00311477"/>
    <w:rsid w:val="00311C61"/>
    <w:rsid w:val="00311F6E"/>
    <w:rsid w:val="00312F28"/>
    <w:rsid w:val="00313971"/>
    <w:rsid w:val="00313BFD"/>
    <w:rsid w:val="00313D64"/>
    <w:rsid w:val="00313DBE"/>
    <w:rsid w:val="00314C13"/>
    <w:rsid w:val="00315284"/>
    <w:rsid w:val="003154F8"/>
    <w:rsid w:val="003157EC"/>
    <w:rsid w:val="00315DC2"/>
    <w:rsid w:val="0031607C"/>
    <w:rsid w:val="00316886"/>
    <w:rsid w:val="003172E8"/>
    <w:rsid w:val="0031738C"/>
    <w:rsid w:val="0031779A"/>
    <w:rsid w:val="0031787B"/>
    <w:rsid w:val="00317901"/>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01"/>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47CD2"/>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658"/>
    <w:rsid w:val="00374AB5"/>
    <w:rsid w:val="00374B8C"/>
    <w:rsid w:val="00374BF3"/>
    <w:rsid w:val="00374DB0"/>
    <w:rsid w:val="00374DBA"/>
    <w:rsid w:val="00375E7E"/>
    <w:rsid w:val="00376488"/>
    <w:rsid w:val="003767E1"/>
    <w:rsid w:val="0037786A"/>
    <w:rsid w:val="00377A0D"/>
    <w:rsid w:val="00377D85"/>
    <w:rsid w:val="00380873"/>
    <w:rsid w:val="00380A52"/>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7BA"/>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72C"/>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146"/>
    <w:rsid w:val="003B171F"/>
    <w:rsid w:val="003B1BB5"/>
    <w:rsid w:val="003B2114"/>
    <w:rsid w:val="003B3184"/>
    <w:rsid w:val="003B3D36"/>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02D"/>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72E"/>
    <w:rsid w:val="003E1885"/>
    <w:rsid w:val="003E1970"/>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092"/>
    <w:rsid w:val="003F0373"/>
    <w:rsid w:val="003F1463"/>
    <w:rsid w:val="003F19A1"/>
    <w:rsid w:val="003F1A97"/>
    <w:rsid w:val="003F1DB4"/>
    <w:rsid w:val="003F2805"/>
    <w:rsid w:val="003F2C67"/>
    <w:rsid w:val="003F333B"/>
    <w:rsid w:val="003F492F"/>
    <w:rsid w:val="003F49E2"/>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20"/>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1D8"/>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D5B"/>
    <w:rsid w:val="00473923"/>
    <w:rsid w:val="00473B1A"/>
    <w:rsid w:val="00473BD4"/>
    <w:rsid w:val="0047460F"/>
    <w:rsid w:val="00474DE6"/>
    <w:rsid w:val="0047509C"/>
    <w:rsid w:val="00476234"/>
    <w:rsid w:val="004763CA"/>
    <w:rsid w:val="00476581"/>
    <w:rsid w:val="00476A12"/>
    <w:rsid w:val="00476E7B"/>
    <w:rsid w:val="00476F2A"/>
    <w:rsid w:val="00477D99"/>
    <w:rsid w:val="00480767"/>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05"/>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5CAD"/>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5C6E"/>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482"/>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5E22"/>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0C0E"/>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1B5"/>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477"/>
    <w:rsid w:val="00600542"/>
    <w:rsid w:val="006005AE"/>
    <w:rsid w:val="006010D8"/>
    <w:rsid w:val="00601B70"/>
    <w:rsid w:val="00601C44"/>
    <w:rsid w:val="006021CB"/>
    <w:rsid w:val="00602372"/>
    <w:rsid w:val="00602588"/>
    <w:rsid w:val="006036B4"/>
    <w:rsid w:val="00603DCC"/>
    <w:rsid w:val="00604048"/>
    <w:rsid w:val="006047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0CF7"/>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67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11A"/>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3BF"/>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5BE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6874"/>
    <w:rsid w:val="00707D59"/>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1524"/>
    <w:rsid w:val="00732568"/>
    <w:rsid w:val="007327F7"/>
    <w:rsid w:val="00732C59"/>
    <w:rsid w:val="007330B8"/>
    <w:rsid w:val="00733D6D"/>
    <w:rsid w:val="00733E2B"/>
    <w:rsid w:val="00733F9A"/>
    <w:rsid w:val="00734A31"/>
    <w:rsid w:val="00734B64"/>
    <w:rsid w:val="00734F1E"/>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AAB"/>
    <w:rsid w:val="00750C62"/>
    <w:rsid w:val="007510E3"/>
    <w:rsid w:val="00751140"/>
    <w:rsid w:val="00752330"/>
    <w:rsid w:val="0075253A"/>
    <w:rsid w:val="00753FC2"/>
    <w:rsid w:val="00754531"/>
    <w:rsid w:val="00754603"/>
    <w:rsid w:val="007547CB"/>
    <w:rsid w:val="00754B61"/>
    <w:rsid w:val="00755784"/>
    <w:rsid w:val="007560FD"/>
    <w:rsid w:val="0075616A"/>
    <w:rsid w:val="007566C3"/>
    <w:rsid w:val="00756B33"/>
    <w:rsid w:val="00756D1D"/>
    <w:rsid w:val="0075771F"/>
    <w:rsid w:val="007578A1"/>
    <w:rsid w:val="00757B94"/>
    <w:rsid w:val="007602CD"/>
    <w:rsid w:val="007603A4"/>
    <w:rsid w:val="00760F69"/>
    <w:rsid w:val="00761058"/>
    <w:rsid w:val="007610AF"/>
    <w:rsid w:val="0076127D"/>
    <w:rsid w:val="007613B4"/>
    <w:rsid w:val="00761654"/>
    <w:rsid w:val="00761C93"/>
    <w:rsid w:val="00761FA3"/>
    <w:rsid w:val="00762F06"/>
    <w:rsid w:val="00762FD4"/>
    <w:rsid w:val="0076390E"/>
    <w:rsid w:val="00763AFE"/>
    <w:rsid w:val="007646EC"/>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075"/>
    <w:rsid w:val="00772739"/>
    <w:rsid w:val="007727E7"/>
    <w:rsid w:val="007727F1"/>
    <w:rsid w:val="00772E8B"/>
    <w:rsid w:val="00773CFE"/>
    <w:rsid w:val="00774133"/>
    <w:rsid w:val="0077417B"/>
    <w:rsid w:val="00774ABA"/>
    <w:rsid w:val="00774BC3"/>
    <w:rsid w:val="00775D71"/>
    <w:rsid w:val="007768F3"/>
    <w:rsid w:val="00776EAC"/>
    <w:rsid w:val="0077730A"/>
    <w:rsid w:val="007774AA"/>
    <w:rsid w:val="007806B5"/>
    <w:rsid w:val="00781FDE"/>
    <w:rsid w:val="0078216F"/>
    <w:rsid w:val="00782194"/>
    <w:rsid w:val="007827FE"/>
    <w:rsid w:val="00782C1F"/>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0CEC"/>
    <w:rsid w:val="007B1830"/>
    <w:rsid w:val="007B1B9F"/>
    <w:rsid w:val="007B1F53"/>
    <w:rsid w:val="007B25A1"/>
    <w:rsid w:val="007B2745"/>
    <w:rsid w:val="007B2D54"/>
    <w:rsid w:val="007B2E01"/>
    <w:rsid w:val="007B3076"/>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5B9"/>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787"/>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1CE"/>
    <w:rsid w:val="00807947"/>
    <w:rsid w:val="00807BF1"/>
    <w:rsid w:val="00807C8F"/>
    <w:rsid w:val="00807CF6"/>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54E"/>
    <w:rsid w:val="008436A5"/>
    <w:rsid w:val="00843FC9"/>
    <w:rsid w:val="00844118"/>
    <w:rsid w:val="008443FB"/>
    <w:rsid w:val="00844F72"/>
    <w:rsid w:val="008456C6"/>
    <w:rsid w:val="008464B0"/>
    <w:rsid w:val="00846D9D"/>
    <w:rsid w:val="00846F25"/>
    <w:rsid w:val="00847158"/>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96A"/>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B4B"/>
    <w:rsid w:val="008C2DF5"/>
    <w:rsid w:val="008C3033"/>
    <w:rsid w:val="008C384E"/>
    <w:rsid w:val="008C3AC6"/>
    <w:rsid w:val="008C3D06"/>
    <w:rsid w:val="008C3F41"/>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15"/>
    <w:rsid w:val="009032E8"/>
    <w:rsid w:val="0090341D"/>
    <w:rsid w:val="00903506"/>
    <w:rsid w:val="009051DD"/>
    <w:rsid w:val="00906032"/>
    <w:rsid w:val="009063C0"/>
    <w:rsid w:val="00906CAE"/>
    <w:rsid w:val="00906F5C"/>
    <w:rsid w:val="0090722C"/>
    <w:rsid w:val="009074CC"/>
    <w:rsid w:val="009076A2"/>
    <w:rsid w:val="00907C48"/>
    <w:rsid w:val="00907CC4"/>
    <w:rsid w:val="00910175"/>
    <w:rsid w:val="0091058A"/>
    <w:rsid w:val="00910EFC"/>
    <w:rsid w:val="00911343"/>
    <w:rsid w:val="0091196D"/>
    <w:rsid w:val="00911D3C"/>
    <w:rsid w:val="00911E02"/>
    <w:rsid w:val="00912285"/>
    <w:rsid w:val="009127F6"/>
    <w:rsid w:val="00912DB3"/>
    <w:rsid w:val="00913173"/>
    <w:rsid w:val="00913A69"/>
    <w:rsid w:val="00913BC5"/>
    <w:rsid w:val="009149EA"/>
    <w:rsid w:val="00914D5C"/>
    <w:rsid w:val="00915357"/>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2D78"/>
    <w:rsid w:val="009337F1"/>
    <w:rsid w:val="00933858"/>
    <w:rsid w:val="009339C3"/>
    <w:rsid w:val="0093417E"/>
    <w:rsid w:val="009343B6"/>
    <w:rsid w:val="009345C1"/>
    <w:rsid w:val="0093474B"/>
    <w:rsid w:val="00935737"/>
    <w:rsid w:val="00935BC5"/>
    <w:rsid w:val="00935D95"/>
    <w:rsid w:val="00935DA9"/>
    <w:rsid w:val="0093613C"/>
    <w:rsid w:val="009363B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6741"/>
    <w:rsid w:val="00947145"/>
    <w:rsid w:val="00947FF8"/>
    <w:rsid w:val="0095057D"/>
    <w:rsid w:val="009508F6"/>
    <w:rsid w:val="00951B0F"/>
    <w:rsid w:val="00951B74"/>
    <w:rsid w:val="00952558"/>
    <w:rsid w:val="00953AA5"/>
    <w:rsid w:val="00953EA6"/>
    <w:rsid w:val="00954347"/>
    <w:rsid w:val="0095460C"/>
    <w:rsid w:val="009549C0"/>
    <w:rsid w:val="00954ADC"/>
    <w:rsid w:val="00954F85"/>
    <w:rsid w:val="009553A0"/>
    <w:rsid w:val="00955D71"/>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11B"/>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9D2"/>
    <w:rsid w:val="009A7B1B"/>
    <w:rsid w:val="009B02E2"/>
    <w:rsid w:val="009B0463"/>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3F9E"/>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590"/>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9F3"/>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841"/>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4D"/>
    <w:rsid w:val="00AB3F84"/>
    <w:rsid w:val="00AB4182"/>
    <w:rsid w:val="00AB46C6"/>
    <w:rsid w:val="00AB50AC"/>
    <w:rsid w:val="00AB540B"/>
    <w:rsid w:val="00AB5603"/>
    <w:rsid w:val="00AB5782"/>
    <w:rsid w:val="00AB5869"/>
    <w:rsid w:val="00AB65DC"/>
    <w:rsid w:val="00AB6862"/>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CD5"/>
    <w:rsid w:val="00AD5D65"/>
    <w:rsid w:val="00AD62DA"/>
    <w:rsid w:val="00AD6476"/>
    <w:rsid w:val="00AD65C1"/>
    <w:rsid w:val="00AD6AFE"/>
    <w:rsid w:val="00AD6B3C"/>
    <w:rsid w:val="00AD706E"/>
    <w:rsid w:val="00AD78F1"/>
    <w:rsid w:val="00AD7A23"/>
    <w:rsid w:val="00AD7A8C"/>
    <w:rsid w:val="00AD7B45"/>
    <w:rsid w:val="00AE00D6"/>
    <w:rsid w:val="00AE078D"/>
    <w:rsid w:val="00AE0D95"/>
    <w:rsid w:val="00AE0EE0"/>
    <w:rsid w:val="00AE1433"/>
    <w:rsid w:val="00AE1853"/>
    <w:rsid w:val="00AE1D0D"/>
    <w:rsid w:val="00AE28D9"/>
    <w:rsid w:val="00AE347B"/>
    <w:rsid w:val="00AE36FC"/>
    <w:rsid w:val="00AE3CE0"/>
    <w:rsid w:val="00AE40C5"/>
    <w:rsid w:val="00AE410C"/>
    <w:rsid w:val="00AE4800"/>
    <w:rsid w:val="00AE5191"/>
    <w:rsid w:val="00AE5EBB"/>
    <w:rsid w:val="00AE5EDF"/>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33B"/>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56E"/>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7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6A9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13"/>
    <w:rsid w:val="00B74E47"/>
    <w:rsid w:val="00B751D5"/>
    <w:rsid w:val="00B752F7"/>
    <w:rsid w:val="00B76F44"/>
    <w:rsid w:val="00B76FF7"/>
    <w:rsid w:val="00B7700A"/>
    <w:rsid w:val="00B777C2"/>
    <w:rsid w:val="00B77B39"/>
    <w:rsid w:val="00B77BBA"/>
    <w:rsid w:val="00B77C15"/>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E66"/>
    <w:rsid w:val="00BD5F6A"/>
    <w:rsid w:val="00BD6F1A"/>
    <w:rsid w:val="00BD708F"/>
    <w:rsid w:val="00BD7311"/>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523"/>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189D"/>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0C0D"/>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29B"/>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68A"/>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CC1"/>
    <w:rsid w:val="00D25F9E"/>
    <w:rsid w:val="00D26180"/>
    <w:rsid w:val="00D265C9"/>
    <w:rsid w:val="00D308A3"/>
    <w:rsid w:val="00D30AE4"/>
    <w:rsid w:val="00D30F6B"/>
    <w:rsid w:val="00D3180D"/>
    <w:rsid w:val="00D32B0F"/>
    <w:rsid w:val="00D32F17"/>
    <w:rsid w:val="00D33184"/>
    <w:rsid w:val="00D3328F"/>
    <w:rsid w:val="00D337C9"/>
    <w:rsid w:val="00D3387E"/>
    <w:rsid w:val="00D33AC2"/>
    <w:rsid w:val="00D3427E"/>
    <w:rsid w:val="00D347C3"/>
    <w:rsid w:val="00D351D2"/>
    <w:rsid w:val="00D35253"/>
    <w:rsid w:val="00D35617"/>
    <w:rsid w:val="00D35AF8"/>
    <w:rsid w:val="00D35B35"/>
    <w:rsid w:val="00D360F2"/>
    <w:rsid w:val="00D3661A"/>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620"/>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1BBB"/>
    <w:rsid w:val="00D61CD0"/>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77F99"/>
    <w:rsid w:val="00D80E1F"/>
    <w:rsid w:val="00D81343"/>
    <w:rsid w:val="00D8247D"/>
    <w:rsid w:val="00D82793"/>
    <w:rsid w:val="00D82931"/>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5E5"/>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453"/>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28BE"/>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335"/>
    <w:rsid w:val="00E40519"/>
    <w:rsid w:val="00E40760"/>
    <w:rsid w:val="00E407DD"/>
    <w:rsid w:val="00E40838"/>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28"/>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0D3"/>
    <w:rsid w:val="00E70393"/>
    <w:rsid w:val="00E70F2A"/>
    <w:rsid w:val="00E71502"/>
    <w:rsid w:val="00E71544"/>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0C4C"/>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08"/>
    <w:rsid w:val="00F10C8E"/>
    <w:rsid w:val="00F1143A"/>
    <w:rsid w:val="00F115BE"/>
    <w:rsid w:val="00F11645"/>
    <w:rsid w:val="00F1177C"/>
    <w:rsid w:val="00F135B1"/>
    <w:rsid w:val="00F136DA"/>
    <w:rsid w:val="00F1395D"/>
    <w:rsid w:val="00F140C4"/>
    <w:rsid w:val="00F14222"/>
    <w:rsid w:val="00F15323"/>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480"/>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087C"/>
    <w:rsid w:val="00F312E4"/>
    <w:rsid w:val="00F3159E"/>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BF2"/>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9DB"/>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087D"/>
    <w:rsid w:val="00F7117F"/>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3D4"/>
    <w:rsid w:val="00F857CF"/>
    <w:rsid w:val="00F85A56"/>
    <w:rsid w:val="00F85E25"/>
    <w:rsid w:val="00F85E63"/>
    <w:rsid w:val="00F86EEC"/>
    <w:rsid w:val="00F8700B"/>
    <w:rsid w:val="00F87596"/>
    <w:rsid w:val="00F87946"/>
    <w:rsid w:val="00F9112B"/>
    <w:rsid w:val="00F91D13"/>
    <w:rsid w:val="00F91FF8"/>
    <w:rsid w:val="00F9200B"/>
    <w:rsid w:val="00F92039"/>
    <w:rsid w:val="00F9208B"/>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397"/>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C210485"/>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794"/>
    <w:rPr>
      <w:b/>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C64DFE"/>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rsid w:val="009467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tabs>
        <w:tab w:val="num" w:pos="1440"/>
      </w:tabs>
      <w:ind w:left="1440" w:hanging="360"/>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table" w:customStyle="1" w:styleId="Tablaconcuadrcula1">
    <w:name w:val="Tabla con cuadrícula1"/>
    <w:basedOn w:val="Tablanormal"/>
    <w:next w:val="Tablaconcuadrcula"/>
    <w:uiPriority w:val="39"/>
    <w:locked/>
    <w:rsid w:val="00F853D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F853D4"/>
  </w:style>
  <w:style w:type="table" w:customStyle="1" w:styleId="Tablaconcuadrcula2">
    <w:name w:val="Tabla con cuadrícula2"/>
    <w:basedOn w:val="Tablanormal"/>
    <w:next w:val="Tablaconcuadrcula"/>
    <w:uiPriority w:val="39"/>
    <w:locked/>
    <w:rsid w:val="00F853D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rsid w:val="00F853D4"/>
  </w:style>
  <w:style w:type="table" w:customStyle="1" w:styleId="Tablaconcuadrcula3">
    <w:name w:val="Tabla con cuadrícula3"/>
    <w:basedOn w:val="Tablanormal"/>
    <w:next w:val="Tablaconcuadrcula"/>
    <w:uiPriority w:val="39"/>
    <w:locked/>
    <w:rsid w:val="00F853D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880">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9787012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475289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8BA0-77AA-472D-A1EE-25918090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33</Pages>
  <Words>7567</Words>
  <Characters>44727</Characters>
  <Application>Microsoft Office Word</Application>
  <DocSecurity>0</DocSecurity>
  <Lines>372</Lines>
  <Paragraphs>104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52</cp:revision>
  <cp:lastPrinted>2023-02-07T16:14:00Z</cp:lastPrinted>
  <dcterms:created xsi:type="dcterms:W3CDTF">2022-02-09T23:37:00Z</dcterms:created>
  <dcterms:modified xsi:type="dcterms:W3CDTF">2023-02-16T20:42:00Z</dcterms:modified>
</cp:coreProperties>
</file>