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1" w:type="pct"/>
        <w:tblInd w:w="70" w:type="dxa"/>
        <w:tblCellMar>
          <w:left w:w="70" w:type="dxa"/>
          <w:right w:w="70" w:type="dxa"/>
        </w:tblCellMar>
        <w:tblLook w:val="04A0" w:firstRow="1" w:lastRow="0" w:firstColumn="1" w:lastColumn="0" w:noHBand="0" w:noVBand="1"/>
      </w:tblPr>
      <w:tblGrid>
        <w:gridCol w:w="8312"/>
        <w:gridCol w:w="1262"/>
      </w:tblGrid>
      <w:tr w:rsidR="003F1CB6" w:rsidRPr="00403D69" w14:paraId="4EE6A248" w14:textId="77777777" w:rsidTr="00A86916">
        <w:trPr>
          <w:trHeight w:val="276"/>
        </w:trPr>
        <w:tc>
          <w:tcPr>
            <w:tcW w:w="4341"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659" w:type="pct"/>
            <w:vMerge w:val="restart"/>
            <w:shd w:val="clear" w:color="auto" w:fill="auto"/>
            <w:hideMark/>
          </w:tcPr>
          <w:p w14:paraId="07A48DF5" w14:textId="77777777" w:rsidR="003F1CB6" w:rsidRPr="00403D69" w:rsidRDefault="003F1CB6" w:rsidP="00957658">
            <w:pPr>
              <w:ind w:left="-51"/>
              <w:jc w:val="center"/>
              <w:rPr>
                <w:rFonts w:ascii="Arial" w:hAnsi="Arial" w:cs="Arial"/>
                <w:b/>
              </w:rPr>
            </w:pPr>
            <w:r w:rsidRPr="00403D69">
              <w:rPr>
                <w:rFonts w:ascii="Arial" w:hAnsi="Arial" w:cs="Arial"/>
                <w:b/>
              </w:rPr>
              <w:t>PÁGINA</w:t>
            </w:r>
          </w:p>
        </w:tc>
      </w:tr>
      <w:tr w:rsidR="003F1CB6" w:rsidRPr="00403D69" w14:paraId="5E0281C2" w14:textId="77777777" w:rsidTr="00A86916">
        <w:trPr>
          <w:trHeight w:val="414"/>
        </w:trPr>
        <w:tc>
          <w:tcPr>
            <w:tcW w:w="4341"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659" w:type="pct"/>
            <w:vMerge/>
            <w:shd w:val="clear" w:color="auto" w:fill="auto"/>
            <w:hideMark/>
          </w:tcPr>
          <w:p w14:paraId="0AFB1933" w14:textId="77777777" w:rsidR="003F1CB6" w:rsidRPr="00403D69" w:rsidRDefault="003F1CB6" w:rsidP="003F1CB6">
            <w:pPr>
              <w:spacing w:line="360" w:lineRule="auto"/>
              <w:jc w:val="center"/>
              <w:rPr>
                <w:rFonts w:ascii="Arial" w:hAnsi="Arial" w:cs="Arial"/>
              </w:rPr>
            </w:pPr>
          </w:p>
        </w:tc>
      </w:tr>
      <w:tr w:rsidR="003F1CB6" w:rsidRPr="00403D69" w14:paraId="2601DAF1" w14:textId="77777777" w:rsidTr="00A86916">
        <w:trPr>
          <w:trHeight w:val="414"/>
        </w:trPr>
        <w:tc>
          <w:tcPr>
            <w:tcW w:w="4341"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659" w:type="pct"/>
            <w:vMerge/>
            <w:shd w:val="clear" w:color="auto" w:fill="auto"/>
            <w:hideMark/>
          </w:tcPr>
          <w:p w14:paraId="1CDEAF90" w14:textId="77777777" w:rsidR="003F1CB6" w:rsidRPr="00403D69" w:rsidRDefault="003F1CB6" w:rsidP="003F1CB6">
            <w:pPr>
              <w:spacing w:line="360" w:lineRule="auto"/>
              <w:jc w:val="center"/>
              <w:rPr>
                <w:rFonts w:ascii="Arial" w:hAnsi="Arial" w:cs="Arial"/>
                <w:b/>
              </w:rPr>
            </w:pPr>
          </w:p>
        </w:tc>
      </w:tr>
      <w:tr w:rsidR="003F1CB6" w:rsidRPr="00403D69" w14:paraId="5A3AF1F3" w14:textId="77777777" w:rsidTr="00A86916">
        <w:trPr>
          <w:trHeight w:val="414"/>
        </w:trPr>
        <w:tc>
          <w:tcPr>
            <w:tcW w:w="4341"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659" w:type="pct"/>
            <w:vMerge w:val="restart"/>
            <w:shd w:val="clear" w:color="auto" w:fill="auto"/>
          </w:tcPr>
          <w:p w14:paraId="17134B42" w14:textId="44E4C49B" w:rsidR="003F1CB6" w:rsidRPr="00403D69" w:rsidRDefault="0022778E" w:rsidP="003F1CB6">
            <w:pPr>
              <w:spacing w:line="360" w:lineRule="auto"/>
              <w:jc w:val="center"/>
              <w:rPr>
                <w:rFonts w:ascii="Arial" w:hAnsi="Arial" w:cs="Arial"/>
                <w:b/>
              </w:rPr>
            </w:pPr>
            <w:r>
              <w:rPr>
                <w:rFonts w:ascii="Arial" w:hAnsi="Arial" w:cs="Arial"/>
                <w:b/>
              </w:rPr>
              <w:t>4</w:t>
            </w:r>
          </w:p>
        </w:tc>
      </w:tr>
      <w:tr w:rsidR="003F1CB6" w:rsidRPr="00403D69" w14:paraId="7CE10647" w14:textId="77777777" w:rsidTr="00A86916">
        <w:trPr>
          <w:trHeight w:val="414"/>
        </w:trPr>
        <w:tc>
          <w:tcPr>
            <w:tcW w:w="4341"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79D85FD2" w14:textId="77777777" w:rsidR="003F1CB6" w:rsidRPr="00403D69" w:rsidRDefault="003F1CB6" w:rsidP="003F1CB6">
            <w:pPr>
              <w:spacing w:line="360" w:lineRule="auto"/>
              <w:jc w:val="center"/>
              <w:rPr>
                <w:rFonts w:ascii="Arial" w:hAnsi="Arial" w:cs="Arial"/>
                <w:b/>
              </w:rPr>
            </w:pPr>
          </w:p>
        </w:tc>
      </w:tr>
      <w:tr w:rsidR="003F1CB6" w:rsidRPr="00403D69" w14:paraId="051CFC06" w14:textId="77777777" w:rsidTr="00A86916">
        <w:trPr>
          <w:trHeight w:val="414"/>
        </w:trPr>
        <w:tc>
          <w:tcPr>
            <w:tcW w:w="4341"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659" w:type="pct"/>
            <w:vMerge w:val="restart"/>
            <w:shd w:val="clear" w:color="auto" w:fill="auto"/>
          </w:tcPr>
          <w:p w14:paraId="1CC67902" w14:textId="4584B3A0" w:rsidR="003F1CB6" w:rsidRPr="00403D69" w:rsidRDefault="0022778E" w:rsidP="0022778E">
            <w:pPr>
              <w:tabs>
                <w:tab w:val="left" w:pos="380"/>
                <w:tab w:val="center" w:pos="455"/>
              </w:tabs>
              <w:spacing w:line="360" w:lineRule="auto"/>
              <w:jc w:val="center"/>
              <w:rPr>
                <w:rFonts w:ascii="Arial" w:hAnsi="Arial" w:cs="Arial"/>
                <w:b/>
              </w:rPr>
            </w:pPr>
            <w:r>
              <w:rPr>
                <w:rFonts w:ascii="Arial" w:hAnsi="Arial" w:cs="Arial"/>
                <w:b/>
              </w:rPr>
              <w:t>6</w:t>
            </w:r>
          </w:p>
        </w:tc>
      </w:tr>
      <w:tr w:rsidR="003F1CB6" w:rsidRPr="00403D69" w14:paraId="454B2811" w14:textId="77777777" w:rsidTr="00A86916">
        <w:trPr>
          <w:trHeight w:val="414"/>
        </w:trPr>
        <w:tc>
          <w:tcPr>
            <w:tcW w:w="4341"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636C1AC0" w14:textId="77777777" w:rsidR="003F1CB6" w:rsidRPr="00403D69" w:rsidRDefault="003F1CB6" w:rsidP="003F1CB6">
            <w:pPr>
              <w:spacing w:line="360" w:lineRule="auto"/>
              <w:jc w:val="center"/>
              <w:rPr>
                <w:rFonts w:ascii="Arial" w:hAnsi="Arial" w:cs="Arial"/>
                <w:b/>
              </w:rPr>
            </w:pPr>
          </w:p>
        </w:tc>
      </w:tr>
      <w:tr w:rsidR="003F1CB6" w:rsidRPr="00403D69" w14:paraId="47458874" w14:textId="77777777" w:rsidTr="00A86916">
        <w:trPr>
          <w:trHeight w:val="414"/>
        </w:trPr>
        <w:tc>
          <w:tcPr>
            <w:tcW w:w="4341" w:type="pct"/>
            <w:vMerge w:val="restart"/>
            <w:shd w:val="clear" w:color="auto" w:fill="auto"/>
            <w:hideMark/>
          </w:tcPr>
          <w:p w14:paraId="6F4CF8BA" w14:textId="42B5FFCB" w:rsidR="003F1CB6" w:rsidRPr="00403D69" w:rsidRDefault="003F1CB6" w:rsidP="00A13459">
            <w:pPr>
              <w:spacing w:line="360" w:lineRule="auto"/>
              <w:rPr>
                <w:rFonts w:ascii="Arial" w:hAnsi="Arial" w:cs="Arial"/>
                <w:b/>
                <w:bCs/>
              </w:rPr>
            </w:pPr>
            <w:r>
              <w:rPr>
                <w:rFonts w:ascii="Arial" w:hAnsi="Arial" w:cs="Arial"/>
                <w:b/>
                <w:bCs/>
              </w:rPr>
              <w:t>I. INFORME INDIVIDUAL DE AUDITORÍA RELATIVO A INGRESOS</w:t>
            </w:r>
          </w:p>
        </w:tc>
        <w:tc>
          <w:tcPr>
            <w:tcW w:w="659" w:type="pct"/>
            <w:vMerge w:val="restart"/>
            <w:shd w:val="clear" w:color="auto" w:fill="auto"/>
          </w:tcPr>
          <w:p w14:paraId="76EEEEA1" w14:textId="77777777" w:rsidR="003F1CB6" w:rsidRPr="00403D69" w:rsidRDefault="003F1CB6" w:rsidP="003F1CB6">
            <w:pPr>
              <w:spacing w:line="360" w:lineRule="auto"/>
              <w:jc w:val="center"/>
              <w:rPr>
                <w:rFonts w:ascii="Arial" w:hAnsi="Arial" w:cs="Arial"/>
                <w:b/>
              </w:rPr>
            </w:pPr>
          </w:p>
        </w:tc>
      </w:tr>
      <w:tr w:rsidR="003F1CB6" w:rsidRPr="00403D69" w14:paraId="13C9586D" w14:textId="77777777" w:rsidTr="00A86916">
        <w:trPr>
          <w:trHeight w:val="414"/>
        </w:trPr>
        <w:tc>
          <w:tcPr>
            <w:tcW w:w="4341"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659" w:type="pct"/>
            <w:vMerge/>
            <w:shd w:val="clear" w:color="auto" w:fill="auto"/>
          </w:tcPr>
          <w:p w14:paraId="3687D37E" w14:textId="77777777" w:rsidR="003F1CB6" w:rsidRPr="00403D69" w:rsidRDefault="003F1CB6" w:rsidP="003F1CB6">
            <w:pPr>
              <w:spacing w:line="360" w:lineRule="auto"/>
              <w:jc w:val="center"/>
              <w:rPr>
                <w:rFonts w:ascii="Arial" w:hAnsi="Arial" w:cs="Arial"/>
                <w:b/>
              </w:rPr>
            </w:pPr>
          </w:p>
        </w:tc>
      </w:tr>
      <w:tr w:rsidR="003F1CB6" w:rsidRPr="00403D69" w14:paraId="71033516" w14:textId="77777777" w:rsidTr="00A86916">
        <w:trPr>
          <w:trHeight w:val="20"/>
        </w:trPr>
        <w:tc>
          <w:tcPr>
            <w:tcW w:w="4341"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659" w:type="pct"/>
            <w:shd w:val="clear" w:color="auto" w:fill="auto"/>
          </w:tcPr>
          <w:p w14:paraId="1B7BA204" w14:textId="64FF4FF1" w:rsidR="003F1CB6" w:rsidRPr="00403D69" w:rsidRDefault="0022778E" w:rsidP="003F1CB6">
            <w:pPr>
              <w:spacing w:line="360" w:lineRule="auto"/>
              <w:jc w:val="center"/>
              <w:rPr>
                <w:rFonts w:ascii="Arial" w:hAnsi="Arial" w:cs="Arial"/>
                <w:b/>
              </w:rPr>
            </w:pPr>
            <w:r>
              <w:rPr>
                <w:rFonts w:ascii="Arial" w:hAnsi="Arial" w:cs="Arial"/>
                <w:b/>
              </w:rPr>
              <w:t>6</w:t>
            </w:r>
          </w:p>
        </w:tc>
      </w:tr>
      <w:bookmarkEnd w:id="0"/>
      <w:tr w:rsidR="003F1CB6" w:rsidRPr="00403D69" w14:paraId="2F2B0472" w14:textId="77777777" w:rsidTr="00A86916">
        <w:trPr>
          <w:trHeight w:val="20"/>
        </w:trPr>
        <w:tc>
          <w:tcPr>
            <w:tcW w:w="4341"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59" w:type="pct"/>
            <w:shd w:val="clear" w:color="auto" w:fill="auto"/>
          </w:tcPr>
          <w:p w14:paraId="009A0128" w14:textId="31154975" w:rsidR="003F1CB6" w:rsidRPr="00403D69" w:rsidRDefault="0022778E" w:rsidP="003F1CB6">
            <w:pPr>
              <w:spacing w:line="360" w:lineRule="auto"/>
              <w:jc w:val="center"/>
              <w:rPr>
                <w:rFonts w:ascii="Arial" w:hAnsi="Arial" w:cs="Arial"/>
                <w:b/>
              </w:rPr>
            </w:pPr>
            <w:r>
              <w:rPr>
                <w:rFonts w:ascii="Arial" w:hAnsi="Arial" w:cs="Arial"/>
                <w:b/>
              </w:rPr>
              <w:t>6</w:t>
            </w:r>
          </w:p>
        </w:tc>
      </w:tr>
      <w:tr w:rsidR="003F1CB6" w:rsidRPr="00403D69" w14:paraId="0D152633" w14:textId="77777777" w:rsidTr="00A86916">
        <w:trPr>
          <w:trHeight w:val="20"/>
        </w:trPr>
        <w:tc>
          <w:tcPr>
            <w:tcW w:w="4341"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659" w:type="pct"/>
            <w:shd w:val="clear" w:color="auto" w:fill="auto"/>
          </w:tcPr>
          <w:p w14:paraId="286D885D" w14:textId="0A18B21D" w:rsidR="003F1CB6" w:rsidRPr="00403D69" w:rsidRDefault="0022778E" w:rsidP="003F1CB6">
            <w:pPr>
              <w:spacing w:line="360" w:lineRule="auto"/>
              <w:jc w:val="center"/>
              <w:rPr>
                <w:rFonts w:ascii="Arial" w:hAnsi="Arial" w:cs="Arial"/>
                <w:b/>
              </w:rPr>
            </w:pPr>
            <w:r>
              <w:rPr>
                <w:rFonts w:ascii="Arial" w:hAnsi="Arial" w:cs="Arial"/>
                <w:b/>
              </w:rPr>
              <w:t>7</w:t>
            </w:r>
          </w:p>
        </w:tc>
      </w:tr>
      <w:tr w:rsidR="003F1CB6" w:rsidRPr="00403D69" w14:paraId="56466CEA" w14:textId="77777777" w:rsidTr="00A86916">
        <w:trPr>
          <w:trHeight w:val="20"/>
        </w:trPr>
        <w:tc>
          <w:tcPr>
            <w:tcW w:w="4341"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659" w:type="pct"/>
            <w:shd w:val="clear" w:color="auto" w:fill="auto"/>
          </w:tcPr>
          <w:p w14:paraId="36898F2C" w14:textId="1C08E372" w:rsidR="003F1CB6" w:rsidRPr="00403D69" w:rsidRDefault="0022778E" w:rsidP="003F1CB6">
            <w:pPr>
              <w:spacing w:line="360" w:lineRule="auto"/>
              <w:jc w:val="center"/>
              <w:rPr>
                <w:rFonts w:ascii="Arial" w:hAnsi="Arial" w:cs="Arial"/>
                <w:b/>
              </w:rPr>
            </w:pPr>
            <w:r>
              <w:rPr>
                <w:rFonts w:ascii="Arial" w:hAnsi="Arial" w:cs="Arial"/>
                <w:b/>
              </w:rPr>
              <w:t>7</w:t>
            </w:r>
          </w:p>
        </w:tc>
      </w:tr>
      <w:tr w:rsidR="003F1CB6" w:rsidRPr="00403D69" w14:paraId="666CE19E" w14:textId="77777777" w:rsidTr="00A86916">
        <w:trPr>
          <w:trHeight w:val="20"/>
        </w:trPr>
        <w:tc>
          <w:tcPr>
            <w:tcW w:w="4341"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659" w:type="pct"/>
            <w:shd w:val="clear" w:color="auto" w:fill="auto"/>
          </w:tcPr>
          <w:p w14:paraId="69AB29BB" w14:textId="6CBD5095" w:rsidR="003F1CB6" w:rsidRPr="00403D69" w:rsidRDefault="0022778E" w:rsidP="00241188">
            <w:pPr>
              <w:spacing w:line="360" w:lineRule="auto"/>
              <w:jc w:val="center"/>
              <w:rPr>
                <w:rFonts w:ascii="Arial" w:hAnsi="Arial" w:cs="Arial"/>
                <w:b/>
              </w:rPr>
            </w:pPr>
            <w:r>
              <w:rPr>
                <w:rFonts w:ascii="Arial" w:hAnsi="Arial" w:cs="Arial"/>
                <w:b/>
              </w:rPr>
              <w:t>8</w:t>
            </w:r>
          </w:p>
        </w:tc>
      </w:tr>
      <w:tr w:rsidR="003F1CB6" w:rsidRPr="00403D69" w14:paraId="3CFE61AF" w14:textId="77777777" w:rsidTr="00A86916">
        <w:trPr>
          <w:trHeight w:val="20"/>
        </w:trPr>
        <w:tc>
          <w:tcPr>
            <w:tcW w:w="4341"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59" w:type="pct"/>
            <w:shd w:val="clear" w:color="auto" w:fill="auto"/>
          </w:tcPr>
          <w:p w14:paraId="14207A3E" w14:textId="7D0CAEE9" w:rsidR="003F1CB6" w:rsidRPr="00403D69" w:rsidRDefault="0022778E" w:rsidP="003F1CB6">
            <w:pPr>
              <w:spacing w:line="360" w:lineRule="auto"/>
              <w:jc w:val="center"/>
              <w:rPr>
                <w:rFonts w:ascii="Arial" w:hAnsi="Arial" w:cs="Arial"/>
                <w:b/>
              </w:rPr>
            </w:pPr>
            <w:r>
              <w:rPr>
                <w:rFonts w:ascii="Arial" w:hAnsi="Arial" w:cs="Arial"/>
                <w:b/>
              </w:rPr>
              <w:t>9</w:t>
            </w:r>
          </w:p>
        </w:tc>
      </w:tr>
      <w:tr w:rsidR="003F1CB6" w:rsidRPr="00403D69" w14:paraId="2FFEBB74" w14:textId="77777777" w:rsidTr="00A86916">
        <w:trPr>
          <w:trHeight w:val="20"/>
        </w:trPr>
        <w:tc>
          <w:tcPr>
            <w:tcW w:w="4341"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59" w:type="pct"/>
            <w:shd w:val="clear" w:color="auto" w:fill="auto"/>
          </w:tcPr>
          <w:p w14:paraId="537AFB12" w14:textId="00E5C238" w:rsidR="003F1CB6" w:rsidRPr="00403D69" w:rsidRDefault="004E02FF" w:rsidP="003F1CB6">
            <w:pPr>
              <w:spacing w:line="360" w:lineRule="auto"/>
              <w:jc w:val="center"/>
              <w:rPr>
                <w:rFonts w:ascii="Arial" w:hAnsi="Arial" w:cs="Arial"/>
                <w:b/>
              </w:rPr>
            </w:pPr>
            <w:r>
              <w:rPr>
                <w:rFonts w:ascii="Arial" w:hAnsi="Arial" w:cs="Arial"/>
                <w:b/>
              </w:rPr>
              <w:t>9</w:t>
            </w:r>
          </w:p>
        </w:tc>
      </w:tr>
      <w:tr w:rsidR="003F1CB6" w:rsidRPr="00403D69" w14:paraId="48C9FCB2" w14:textId="77777777" w:rsidTr="00A86916">
        <w:trPr>
          <w:trHeight w:val="20"/>
        </w:trPr>
        <w:tc>
          <w:tcPr>
            <w:tcW w:w="4341"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659" w:type="pct"/>
            <w:shd w:val="clear" w:color="auto" w:fill="auto"/>
          </w:tcPr>
          <w:p w14:paraId="35D1B2ED" w14:textId="19CD6AC9" w:rsidR="003F1CB6"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1</w:t>
            </w:r>
          </w:p>
        </w:tc>
      </w:tr>
      <w:tr w:rsidR="003F1CB6" w:rsidRPr="00403D69" w14:paraId="746BE4DF" w14:textId="77777777" w:rsidTr="00A86916">
        <w:trPr>
          <w:trHeight w:val="20"/>
        </w:trPr>
        <w:tc>
          <w:tcPr>
            <w:tcW w:w="4341"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659" w:type="pct"/>
            <w:shd w:val="clear" w:color="auto" w:fill="auto"/>
          </w:tcPr>
          <w:p w14:paraId="231EECB7" w14:textId="3C629E12" w:rsidR="003F1CB6" w:rsidRPr="00403D69" w:rsidRDefault="0022778E" w:rsidP="00241188">
            <w:pPr>
              <w:spacing w:line="360" w:lineRule="auto"/>
              <w:jc w:val="center"/>
              <w:rPr>
                <w:rFonts w:ascii="Arial" w:hAnsi="Arial" w:cs="Arial"/>
                <w:b/>
              </w:rPr>
            </w:pPr>
            <w:r>
              <w:rPr>
                <w:rFonts w:ascii="Arial" w:hAnsi="Arial" w:cs="Arial"/>
                <w:b/>
              </w:rPr>
              <w:t>1</w:t>
            </w:r>
            <w:r w:rsidR="004E02FF">
              <w:rPr>
                <w:rFonts w:ascii="Arial" w:hAnsi="Arial" w:cs="Arial"/>
                <w:b/>
              </w:rPr>
              <w:t>1</w:t>
            </w:r>
          </w:p>
        </w:tc>
      </w:tr>
      <w:tr w:rsidR="003F1CB6" w:rsidRPr="00403D69" w14:paraId="2F8B1763" w14:textId="77777777" w:rsidTr="00A86916">
        <w:trPr>
          <w:trHeight w:val="20"/>
        </w:trPr>
        <w:tc>
          <w:tcPr>
            <w:tcW w:w="4341"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659" w:type="pct"/>
            <w:shd w:val="clear" w:color="auto" w:fill="auto"/>
          </w:tcPr>
          <w:p w14:paraId="076E5A4E" w14:textId="578A4F4E" w:rsidR="003F1CB6" w:rsidRPr="00403D69" w:rsidRDefault="0022778E" w:rsidP="003F1CB6">
            <w:pPr>
              <w:spacing w:line="360" w:lineRule="auto"/>
              <w:jc w:val="center"/>
              <w:rPr>
                <w:rFonts w:ascii="Arial" w:hAnsi="Arial" w:cs="Arial"/>
                <w:b/>
              </w:rPr>
            </w:pPr>
            <w:r>
              <w:rPr>
                <w:rFonts w:ascii="Arial" w:hAnsi="Arial" w:cs="Arial"/>
                <w:b/>
              </w:rPr>
              <w:t>12</w:t>
            </w:r>
          </w:p>
        </w:tc>
      </w:tr>
      <w:tr w:rsidR="003F1CB6" w:rsidRPr="00403D69" w14:paraId="6CA1BCEB" w14:textId="77777777" w:rsidTr="00A86916">
        <w:trPr>
          <w:trHeight w:val="20"/>
        </w:trPr>
        <w:tc>
          <w:tcPr>
            <w:tcW w:w="4341"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659" w:type="pct"/>
            <w:shd w:val="clear" w:color="auto" w:fill="auto"/>
          </w:tcPr>
          <w:p w14:paraId="3B19ECE4" w14:textId="181F5EDE"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2</w:t>
            </w:r>
          </w:p>
        </w:tc>
      </w:tr>
      <w:tr w:rsidR="003F1CB6" w:rsidRPr="00403D69" w14:paraId="23CAD7C6" w14:textId="77777777" w:rsidTr="00A86916">
        <w:trPr>
          <w:trHeight w:val="667"/>
        </w:trPr>
        <w:tc>
          <w:tcPr>
            <w:tcW w:w="4341" w:type="pct"/>
            <w:shd w:val="clear" w:color="auto" w:fill="auto"/>
          </w:tcPr>
          <w:p w14:paraId="2B60642C" w14:textId="2082E195" w:rsidR="003F1CB6" w:rsidRDefault="003F1CB6" w:rsidP="00A13459">
            <w:pPr>
              <w:spacing w:line="360" w:lineRule="auto"/>
              <w:rPr>
                <w:rFonts w:ascii="Arial" w:hAnsi="Arial" w:cs="Arial"/>
                <w:b/>
                <w:bCs/>
              </w:rPr>
            </w:pPr>
            <w:r>
              <w:rPr>
                <w:rFonts w:ascii="Arial" w:hAnsi="Arial" w:cs="Arial"/>
                <w:b/>
                <w:bCs/>
              </w:rPr>
              <w:t>II. INFORME INDIVIDUAL DE AUDITORÍA RELATIVO A EGRESOS</w:t>
            </w:r>
          </w:p>
        </w:tc>
        <w:tc>
          <w:tcPr>
            <w:tcW w:w="659" w:type="pct"/>
            <w:shd w:val="clear" w:color="auto" w:fill="auto"/>
          </w:tcPr>
          <w:p w14:paraId="2BEFA648" w14:textId="77777777" w:rsidR="003F1CB6" w:rsidRPr="00403D69" w:rsidRDefault="003F1CB6" w:rsidP="003F1CB6">
            <w:pPr>
              <w:spacing w:line="360" w:lineRule="auto"/>
              <w:jc w:val="center"/>
              <w:rPr>
                <w:rFonts w:ascii="Arial" w:hAnsi="Arial" w:cs="Arial"/>
                <w:b/>
              </w:rPr>
            </w:pPr>
          </w:p>
        </w:tc>
      </w:tr>
      <w:tr w:rsidR="003F1CB6" w:rsidRPr="00403D69" w14:paraId="7D0A869C" w14:textId="77777777" w:rsidTr="00A86916">
        <w:trPr>
          <w:trHeight w:val="690"/>
        </w:trPr>
        <w:tc>
          <w:tcPr>
            <w:tcW w:w="4341"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659" w:type="pct"/>
            <w:shd w:val="clear" w:color="auto" w:fill="auto"/>
          </w:tcPr>
          <w:p w14:paraId="08D20B5C" w14:textId="36FD6C50" w:rsidR="003F1CB6" w:rsidRPr="00403D69" w:rsidRDefault="0022778E" w:rsidP="00A82FD9">
            <w:pPr>
              <w:spacing w:line="360" w:lineRule="auto"/>
              <w:jc w:val="center"/>
              <w:rPr>
                <w:rFonts w:ascii="Arial" w:hAnsi="Arial" w:cs="Arial"/>
                <w:b/>
              </w:rPr>
            </w:pPr>
            <w:r>
              <w:rPr>
                <w:rFonts w:ascii="Arial" w:hAnsi="Arial" w:cs="Arial"/>
                <w:b/>
              </w:rPr>
              <w:t>13</w:t>
            </w:r>
          </w:p>
        </w:tc>
      </w:tr>
      <w:tr w:rsidR="003F1CB6" w:rsidRPr="00403D69" w14:paraId="366303F6" w14:textId="77777777" w:rsidTr="00A86916">
        <w:trPr>
          <w:trHeight w:val="572"/>
        </w:trPr>
        <w:tc>
          <w:tcPr>
            <w:tcW w:w="4341"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659" w:type="pct"/>
            <w:shd w:val="clear" w:color="auto" w:fill="auto"/>
          </w:tcPr>
          <w:p w14:paraId="4877C8E6" w14:textId="51B89DF1" w:rsidR="003F1CB6" w:rsidRPr="00403D69" w:rsidRDefault="0022778E" w:rsidP="00A82FD9">
            <w:pPr>
              <w:spacing w:line="360" w:lineRule="auto"/>
              <w:jc w:val="center"/>
              <w:rPr>
                <w:rFonts w:ascii="Arial" w:hAnsi="Arial" w:cs="Arial"/>
                <w:b/>
              </w:rPr>
            </w:pPr>
            <w:r>
              <w:rPr>
                <w:rFonts w:ascii="Arial" w:hAnsi="Arial" w:cs="Arial"/>
                <w:b/>
              </w:rPr>
              <w:t>13</w:t>
            </w:r>
          </w:p>
        </w:tc>
      </w:tr>
      <w:tr w:rsidR="003F1CB6" w:rsidRPr="00403D69" w14:paraId="543A2F29" w14:textId="77777777" w:rsidTr="00A86916">
        <w:trPr>
          <w:trHeight w:val="566"/>
        </w:trPr>
        <w:tc>
          <w:tcPr>
            <w:tcW w:w="4341"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659" w:type="pct"/>
            <w:shd w:val="clear" w:color="auto" w:fill="auto"/>
          </w:tcPr>
          <w:p w14:paraId="63CD40C2" w14:textId="00B0D143"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3</w:t>
            </w:r>
          </w:p>
        </w:tc>
      </w:tr>
      <w:tr w:rsidR="003F1CB6" w:rsidRPr="00403D69" w14:paraId="3E0648E3" w14:textId="77777777" w:rsidTr="00A86916">
        <w:trPr>
          <w:trHeight w:val="560"/>
        </w:trPr>
        <w:tc>
          <w:tcPr>
            <w:tcW w:w="4341"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659" w:type="pct"/>
            <w:shd w:val="clear" w:color="auto" w:fill="auto"/>
          </w:tcPr>
          <w:p w14:paraId="6E1BDD50" w14:textId="1C643279"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3</w:t>
            </w:r>
          </w:p>
        </w:tc>
      </w:tr>
      <w:tr w:rsidR="003F1CB6" w:rsidRPr="00403D69" w14:paraId="57C459FF" w14:textId="77777777" w:rsidTr="00A86916">
        <w:trPr>
          <w:trHeight w:val="575"/>
        </w:trPr>
        <w:tc>
          <w:tcPr>
            <w:tcW w:w="4341"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659" w:type="pct"/>
            <w:shd w:val="clear" w:color="auto" w:fill="auto"/>
          </w:tcPr>
          <w:p w14:paraId="5E3CA64A" w14:textId="65B9C64F"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4</w:t>
            </w:r>
          </w:p>
        </w:tc>
      </w:tr>
      <w:tr w:rsidR="001B3167" w:rsidRPr="00403D69" w14:paraId="59C2B8B1" w14:textId="77777777" w:rsidTr="00A86916">
        <w:trPr>
          <w:trHeight w:val="575"/>
        </w:trPr>
        <w:tc>
          <w:tcPr>
            <w:tcW w:w="4341"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659" w:type="pct"/>
            <w:shd w:val="clear" w:color="auto" w:fill="auto"/>
          </w:tcPr>
          <w:p w14:paraId="37FF573E" w14:textId="20CF964C" w:rsidR="001B3167"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5</w:t>
            </w:r>
          </w:p>
        </w:tc>
      </w:tr>
      <w:tr w:rsidR="003F1CB6" w:rsidRPr="00403D69" w14:paraId="2B710375" w14:textId="77777777" w:rsidTr="00A86916">
        <w:trPr>
          <w:trHeight w:val="568"/>
        </w:trPr>
        <w:tc>
          <w:tcPr>
            <w:tcW w:w="4341"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59" w:type="pct"/>
            <w:shd w:val="clear" w:color="auto" w:fill="auto"/>
          </w:tcPr>
          <w:p w14:paraId="59D069A0" w14:textId="2F16CA1D"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5</w:t>
            </w:r>
          </w:p>
        </w:tc>
      </w:tr>
      <w:tr w:rsidR="003F1CB6" w:rsidRPr="00403D69" w14:paraId="0733ECD1" w14:textId="77777777" w:rsidTr="00A86916">
        <w:trPr>
          <w:trHeight w:val="563"/>
        </w:trPr>
        <w:tc>
          <w:tcPr>
            <w:tcW w:w="4341"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659" w:type="pct"/>
            <w:shd w:val="clear" w:color="auto" w:fill="auto"/>
          </w:tcPr>
          <w:p w14:paraId="3B214A80" w14:textId="0F3A4F0C" w:rsidR="003F1CB6" w:rsidRPr="00403D69" w:rsidRDefault="0022778E" w:rsidP="00A82FD9">
            <w:pPr>
              <w:spacing w:line="360" w:lineRule="auto"/>
              <w:jc w:val="center"/>
              <w:rPr>
                <w:rFonts w:ascii="Arial" w:hAnsi="Arial" w:cs="Arial"/>
                <w:b/>
              </w:rPr>
            </w:pPr>
            <w:r>
              <w:rPr>
                <w:rFonts w:ascii="Arial" w:hAnsi="Arial" w:cs="Arial"/>
                <w:b/>
              </w:rPr>
              <w:t>1</w:t>
            </w:r>
            <w:r w:rsidR="004E02FF">
              <w:rPr>
                <w:rFonts w:ascii="Arial" w:hAnsi="Arial" w:cs="Arial"/>
                <w:b/>
              </w:rPr>
              <w:t>8</w:t>
            </w:r>
          </w:p>
        </w:tc>
      </w:tr>
      <w:tr w:rsidR="003F1CB6" w:rsidRPr="00403D69" w14:paraId="2FD01E24" w14:textId="77777777" w:rsidTr="00A86916">
        <w:trPr>
          <w:trHeight w:val="557"/>
        </w:trPr>
        <w:tc>
          <w:tcPr>
            <w:tcW w:w="4341"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659" w:type="pct"/>
            <w:shd w:val="clear" w:color="auto" w:fill="auto"/>
          </w:tcPr>
          <w:p w14:paraId="12966C94" w14:textId="402B6858" w:rsidR="003F1CB6" w:rsidRPr="00403D69" w:rsidRDefault="0022778E" w:rsidP="00A82FD9">
            <w:pPr>
              <w:spacing w:line="360" w:lineRule="auto"/>
              <w:jc w:val="center"/>
              <w:rPr>
                <w:rFonts w:ascii="Arial" w:hAnsi="Arial" w:cs="Arial"/>
                <w:b/>
              </w:rPr>
            </w:pPr>
            <w:r>
              <w:rPr>
                <w:rFonts w:ascii="Arial" w:hAnsi="Arial" w:cs="Arial"/>
                <w:b/>
              </w:rPr>
              <w:t>19</w:t>
            </w:r>
          </w:p>
        </w:tc>
      </w:tr>
      <w:tr w:rsidR="003F1CB6" w:rsidRPr="00403D69" w14:paraId="05C40040" w14:textId="77777777" w:rsidTr="00A86916">
        <w:trPr>
          <w:trHeight w:val="578"/>
        </w:trPr>
        <w:tc>
          <w:tcPr>
            <w:tcW w:w="4341"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659" w:type="pct"/>
            <w:shd w:val="clear" w:color="auto" w:fill="auto"/>
          </w:tcPr>
          <w:p w14:paraId="38613F3E" w14:textId="20AEA2D2" w:rsidR="003F1CB6" w:rsidRPr="00403D69" w:rsidRDefault="004E02FF" w:rsidP="00A82FD9">
            <w:pPr>
              <w:spacing w:line="360" w:lineRule="auto"/>
              <w:jc w:val="center"/>
              <w:rPr>
                <w:rFonts w:ascii="Arial" w:hAnsi="Arial" w:cs="Arial"/>
                <w:b/>
              </w:rPr>
            </w:pPr>
            <w:r>
              <w:rPr>
                <w:rFonts w:ascii="Arial" w:hAnsi="Arial" w:cs="Arial"/>
                <w:b/>
              </w:rPr>
              <w:t>19</w:t>
            </w:r>
          </w:p>
        </w:tc>
      </w:tr>
      <w:tr w:rsidR="003F1CB6" w:rsidRPr="00403D69" w14:paraId="4D174527" w14:textId="77777777" w:rsidTr="00A86916">
        <w:trPr>
          <w:trHeight w:val="572"/>
        </w:trPr>
        <w:tc>
          <w:tcPr>
            <w:tcW w:w="4341"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659" w:type="pct"/>
            <w:shd w:val="clear" w:color="auto" w:fill="auto"/>
          </w:tcPr>
          <w:p w14:paraId="796FB247" w14:textId="1063638E" w:rsidR="003F1CB6" w:rsidRPr="00403D69" w:rsidRDefault="004E02FF" w:rsidP="00301358">
            <w:pPr>
              <w:spacing w:line="360" w:lineRule="auto"/>
              <w:jc w:val="center"/>
              <w:rPr>
                <w:rFonts w:ascii="Arial" w:hAnsi="Arial" w:cs="Arial"/>
                <w:b/>
              </w:rPr>
            </w:pPr>
            <w:r>
              <w:rPr>
                <w:rFonts w:ascii="Arial" w:hAnsi="Arial" w:cs="Arial"/>
                <w:b/>
              </w:rPr>
              <w:t>19</w:t>
            </w:r>
          </w:p>
        </w:tc>
      </w:tr>
      <w:tr w:rsidR="00E21CEA" w:rsidRPr="001B3167" w14:paraId="32D76B8C" w14:textId="77777777" w:rsidTr="00A86916">
        <w:trPr>
          <w:trHeight w:val="20"/>
        </w:trPr>
        <w:tc>
          <w:tcPr>
            <w:tcW w:w="4341"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659" w:type="pct"/>
            <w:shd w:val="clear" w:color="auto" w:fill="auto"/>
          </w:tcPr>
          <w:p w14:paraId="69851DDC" w14:textId="020824BE" w:rsidR="00E21CEA" w:rsidRPr="001B3167"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0</w:t>
            </w:r>
          </w:p>
        </w:tc>
      </w:tr>
      <w:tr w:rsidR="00E21CEA" w:rsidRPr="00403D69" w14:paraId="68C986D4" w14:textId="77777777" w:rsidTr="00A86916">
        <w:trPr>
          <w:trHeight w:val="934"/>
        </w:trPr>
        <w:tc>
          <w:tcPr>
            <w:tcW w:w="4341"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Resumen General de Observaciones y Solventaciones en Materia Financiera</w:t>
            </w:r>
          </w:p>
        </w:tc>
        <w:tc>
          <w:tcPr>
            <w:tcW w:w="659" w:type="pct"/>
            <w:shd w:val="clear" w:color="auto" w:fill="auto"/>
          </w:tcPr>
          <w:p w14:paraId="43066E7D" w14:textId="6C0D4159" w:rsidR="00E21CEA" w:rsidRPr="00403D69" w:rsidRDefault="0022778E" w:rsidP="00A82FD9">
            <w:pPr>
              <w:spacing w:line="360" w:lineRule="auto"/>
              <w:jc w:val="center"/>
              <w:rPr>
                <w:rFonts w:ascii="Arial" w:hAnsi="Arial" w:cs="Arial"/>
                <w:b/>
              </w:rPr>
            </w:pPr>
            <w:r>
              <w:rPr>
                <w:rFonts w:ascii="Arial" w:hAnsi="Arial" w:cs="Arial"/>
                <w:b/>
              </w:rPr>
              <w:t>2</w:t>
            </w:r>
            <w:r w:rsidR="004E02FF">
              <w:rPr>
                <w:rFonts w:ascii="Arial" w:hAnsi="Arial" w:cs="Arial"/>
                <w:b/>
              </w:rPr>
              <w:t>2</w:t>
            </w:r>
          </w:p>
        </w:tc>
      </w:tr>
      <w:tr w:rsidR="0015382F" w:rsidRPr="00403D69" w14:paraId="6A2D0E7A" w14:textId="77777777" w:rsidTr="00A86916">
        <w:trPr>
          <w:trHeight w:val="667"/>
        </w:trPr>
        <w:tc>
          <w:tcPr>
            <w:tcW w:w="4341" w:type="pct"/>
            <w:shd w:val="clear" w:color="auto" w:fill="auto"/>
          </w:tcPr>
          <w:p w14:paraId="299D0059" w14:textId="5F199EC3" w:rsidR="000657CD" w:rsidRDefault="0015382F" w:rsidP="00A13459">
            <w:pPr>
              <w:spacing w:line="360" w:lineRule="auto"/>
              <w:jc w:val="both"/>
              <w:rPr>
                <w:rFonts w:ascii="Arial" w:hAnsi="Arial" w:cs="Arial"/>
                <w:b/>
                <w:bCs/>
              </w:rPr>
            </w:pPr>
            <w:r>
              <w:rPr>
                <w:rFonts w:ascii="Arial" w:hAnsi="Arial" w:cs="Arial"/>
                <w:b/>
                <w:bCs/>
              </w:rPr>
              <w:t xml:space="preserve">III. </w:t>
            </w:r>
            <w:r w:rsidRPr="003F1CB6">
              <w:rPr>
                <w:rFonts w:ascii="Arial" w:hAnsi="Arial" w:cs="Arial"/>
                <w:b/>
                <w:bCs/>
              </w:rPr>
              <w:t>INFORME INDIVIDUAL DE AUDITORÍA RELATIVO A DEUDA</w:t>
            </w:r>
            <w:r>
              <w:rPr>
                <w:rFonts w:ascii="Arial" w:hAnsi="Arial" w:cs="Arial"/>
                <w:b/>
                <w:bCs/>
              </w:rPr>
              <w:t xml:space="preserve"> </w:t>
            </w:r>
            <w:r w:rsidRPr="003F1CB6">
              <w:rPr>
                <w:rFonts w:ascii="Arial" w:hAnsi="Arial" w:cs="Arial"/>
                <w:b/>
                <w:bCs/>
              </w:rPr>
              <w:t>PÚBLICA</w:t>
            </w:r>
          </w:p>
        </w:tc>
        <w:tc>
          <w:tcPr>
            <w:tcW w:w="659" w:type="pct"/>
            <w:shd w:val="clear" w:color="auto" w:fill="auto"/>
          </w:tcPr>
          <w:p w14:paraId="0723241D" w14:textId="77777777" w:rsidR="0015382F" w:rsidRPr="00403D69" w:rsidRDefault="0015382F" w:rsidP="003F1CB6">
            <w:pPr>
              <w:spacing w:line="360" w:lineRule="auto"/>
              <w:jc w:val="center"/>
              <w:rPr>
                <w:rFonts w:ascii="Arial" w:hAnsi="Arial" w:cs="Arial"/>
                <w:b/>
              </w:rPr>
            </w:pPr>
          </w:p>
        </w:tc>
      </w:tr>
      <w:tr w:rsidR="003F1CB6" w:rsidRPr="00403D69" w14:paraId="0BA5A4CD" w14:textId="77777777" w:rsidTr="00A86916">
        <w:trPr>
          <w:trHeight w:val="690"/>
        </w:trPr>
        <w:tc>
          <w:tcPr>
            <w:tcW w:w="4341" w:type="pct"/>
            <w:shd w:val="clear" w:color="auto" w:fill="auto"/>
          </w:tcPr>
          <w:p w14:paraId="6E20619A" w14:textId="77777777" w:rsidR="003F1CB6" w:rsidRDefault="003F1CB6" w:rsidP="003F1CB6">
            <w:pPr>
              <w:spacing w:line="360" w:lineRule="auto"/>
              <w:rPr>
                <w:rFonts w:ascii="Arial" w:hAnsi="Arial" w:cs="Arial"/>
                <w:b/>
                <w:bCs/>
              </w:rPr>
            </w:pPr>
            <w:r>
              <w:rPr>
                <w:rFonts w:ascii="Arial" w:hAnsi="Arial" w:cs="Arial"/>
                <w:b/>
                <w:bCs/>
              </w:rPr>
              <w:t>I</w:t>
            </w: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659" w:type="pct"/>
            <w:shd w:val="clear" w:color="auto" w:fill="auto"/>
          </w:tcPr>
          <w:p w14:paraId="6B4D32E0" w14:textId="5701EC33" w:rsidR="003F1CB6" w:rsidRPr="00403D69"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3</w:t>
            </w:r>
          </w:p>
        </w:tc>
      </w:tr>
      <w:tr w:rsidR="003F1CB6" w:rsidRPr="00403D69" w14:paraId="1998B1E5" w14:textId="77777777" w:rsidTr="00A86916">
        <w:trPr>
          <w:trHeight w:val="572"/>
        </w:trPr>
        <w:tc>
          <w:tcPr>
            <w:tcW w:w="4341" w:type="pct"/>
            <w:shd w:val="clear" w:color="auto" w:fill="auto"/>
          </w:tcPr>
          <w:p w14:paraId="6CB015D3"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659" w:type="pct"/>
            <w:shd w:val="clear" w:color="auto" w:fill="auto"/>
          </w:tcPr>
          <w:p w14:paraId="3A423930" w14:textId="3925286B" w:rsidR="003F1CB6" w:rsidRPr="00403D69"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4</w:t>
            </w:r>
          </w:p>
        </w:tc>
      </w:tr>
      <w:tr w:rsidR="003F1CB6" w:rsidRPr="00403D69" w14:paraId="01A94E0F" w14:textId="77777777" w:rsidTr="00A86916">
        <w:trPr>
          <w:trHeight w:val="566"/>
        </w:trPr>
        <w:tc>
          <w:tcPr>
            <w:tcW w:w="4341" w:type="pct"/>
            <w:shd w:val="clear" w:color="auto" w:fill="auto"/>
          </w:tcPr>
          <w:p w14:paraId="11ED4E4C"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659" w:type="pct"/>
            <w:shd w:val="clear" w:color="auto" w:fill="auto"/>
          </w:tcPr>
          <w:p w14:paraId="57E1849D" w14:textId="095AAC5D" w:rsidR="003F1CB6" w:rsidRPr="00403D69"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4</w:t>
            </w:r>
          </w:p>
        </w:tc>
      </w:tr>
      <w:tr w:rsidR="003F1CB6" w:rsidRPr="00403D69" w14:paraId="714A6CFC" w14:textId="77777777" w:rsidTr="00A86916">
        <w:trPr>
          <w:trHeight w:val="560"/>
        </w:trPr>
        <w:tc>
          <w:tcPr>
            <w:tcW w:w="4341" w:type="pct"/>
            <w:shd w:val="clear" w:color="auto" w:fill="auto"/>
          </w:tcPr>
          <w:p w14:paraId="572452D0"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659" w:type="pct"/>
            <w:shd w:val="clear" w:color="auto" w:fill="auto"/>
          </w:tcPr>
          <w:p w14:paraId="2789ECB4" w14:textId="0CBEACF9" w:rsidR="003F1CB6" w:rsidRPr="00403D69"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4</w:t>
            </w:r>
          </w:p>
        </w:tc>
      </w:tr>
      <w:tr w:rsidR="003F1CB6" w:rsidRPr="00403D69" w14:paraId="0CB7C5CB" w14:textId="77777777" w:rsidTr="00A86916">
        <w:trPr>
          <w:trHeight w:val="575"/>
        </w:trPr>
        <w:tc>
          <w:tcPr>
            <w:tcW w:w="4341" w:type="pct"/>
            <w:shd w:val="clear" w:color="auto" w:fill="auto"/>
          </w:tcPr>
          <w:p w14:paraId="43D9ED20" w14:textId="3CF3A38B" w:rsidR="003F1CB6" w:rsidRDefault="00FA55F6" w:rsidP="00FA55F6">
            <w:pPr>
              <w:spacing w:line="360" w:lineRule="auto"/>
              <w:ind w:left="709"/>
              <w:rPr>
                <w:rFonts w:ascii="Arial" w:hAnsi="Arial" w:cs="Arial"/>
                <w:b/>
                <w:bCs/>
              </w:rPr>
            </w:pPr>
            <w:r w:rsidRPr="00FA55F6">
              <w:rPr>
                <w:rFonts w:ascii="Arial" w:hAnsi="Arial" w:cs="Arial"/>
                <w:b/>
                <w:bCs/>
              </w:rPr>
              <w:t>D.</w:t>
            </w:r>
            <w:r>
              <w:rPr>
                <w:rFonts w:ascii="Arial" w:hAnsi="Arial" w:cs="Arial"/>
                <w:b/>
                <w:bCs/>
              </w:rPr>
              <w:t xml:space="preserve"> </w:t>
            </w:r>
            <w:r w:rsidR="001B3167">
              <w:rPr>
                <w:rFonts w:ascii="Arial" w:hAnsi="Arial" w:cs="Arial"/>
                <w:b/>
                <w:bCs/>
              </w:rPr>
              <w:t>Criterios de Selección</w:t>
            </w:r>
          </w:p>
        </w:tc>
        <w:tc>
          <w:tcPr>
            <w:tcW w:w="659" w:type="pct"/>
            <w:shd w:val="clear" w:color="auto" w:fill="auto"/>
          </w:tcPr>
          <w:p w14:paraId="1A6AC296" w14:textId="29497D2B" w:rsidR="003F1CB6" w:rsidRPr="00403D69" w:rsidRDefault="0022778E" w:rsidP="003F1CB6">
            <w:pPr>
              <w:spacing w:line="360" w:lineRule="auto"/>
              <w:jc w:val="center"/>
              <w:rPr>
                <w:rFonts w:ascii="Arial" w:hAnsi="Arial" w:cs="Arial"/>
                <w:b/>
              </w:rPr>
            </w:pPr>
            <w:r>
              <w:rPr>
                <w:rFonts w:ascii="Arial" w:hAnsi="Arial" w:cs="Arial"/>
                <w:b/>
              </w:rPr>
              <w:t>2</w:t>
            </w:r>
            <w:r w:rsidR="004E02FF">
              <w:rPr>
                <w:rFonts w:ascii="Arial" w:hAnsi="Arial" w:cs="Arial"/>
                <w:b/>
              </w:rPr>
              <w:t>5</w:t>
            </w:r>
          </w:p>
        </w:tc>
      </w:tr>
      <w:tr w:rsidR="001B3167" w:rsidRPr="00403D69" w14:paraId="33C2935D" w14:textId="77777777" w:rsidTr="00A86916">
        <w:trPr>
          <w:trHeight w:val="575"/>
        </w:trPr>
        <w:tc>
          <w:tcPr>
            <w:tcW w:w="4341" w:type="pct"/>
            <w:shd w:val="clear" w:color="auto" w:fill="auto"/>
          </w:tcPr>
          <w:p w14:paraId="47C9F252" w14:textId="30EDFFCA" w:rsidR="001B3167" w:rsidRPr="00403D69" w:rsidRDefault="001B3167" w:rsidP="003F1CB6">
            <w:pPr>
              <w:spacing w:line="360" w:lineRule="auto"/>
              <w:ind w:left="709"/>
              <w:rPr>
                <w:rFonts w:ascii="Arial" w:hAnsi="Arial" w:cs="Arial"/>
                <w:b/>
                <w:bCs/>
              </w:rPr>
            </w:pPr>
            <w:r w:rsidRPr="00403D69">
              <w:rPr>
                <w:rFonts w:ascii="Arial" w:hAnsi="Arial" w:cs="Arial"/>
                <w:b/>
                <w:bCs/>
              </w:rPr>
              <w:lastRenderedPageBreak/>
              <w:t xml:space="preserve">E. Áreas </w:t>
            </w:r>
            <w:r>
              <w:rPr>
                <w:rFonts w:ascii="Arial" w:hAnsi="Arial" w:cs="Arial"/>
                <w:b/>
                <w:bCs/>
              </w:rPr>
              <w:t>R</w:t>
            </w:r>
            <w:r w:rsidRPr="00403D69">
              <w:rPr>
                <w:rFonts w:ascii="Arial" w:hAnsi="Arial" w:cs="Arial"/>
                <w:b/>
                <w:bCs/>
              </w:rPr>
              <w:t>evisadas</w:t>
            </w:r>
          </w:p>
        </w:tc>
        <w:tc>
          <w:tcPr>
            <w:tcW w:w="659" w:type="pct"/>
            <w:shd w:val="clear" w:color="auto" w:fill="auto"/>
          </w:tcPr>
          <w:p w14:paraId="29621B6B" w14:textId="56B5374F" w:rsidR="001B3167"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6</w:t>
            </w:r>
          </w:p>
        </w:tc>
      </w:tr>
      <w:tr w:rsidR="003F1CB6" w:rsidRPr="00403D69" w14:paraId="4309F425" w14:textId="77777777" w:rsidTr="00A86916">
        <w:trPr>
          <w:trHeight w:val="568"/>
        </w:trPr>
        <w:tc>
          <w:tcPr>
            <w:tcW w:w="4341" w:type="pct"/>
            <w:shd w:val="clear" w:color="auto" w:fill="auto"/>
          </w:tcPr>
          <w:p w14:paraId="012BB34C"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659" w:type="pct"/>
            <w:shd w:val="clear" w:color="auto" w:fill="auto"/>
          </w:tcPr>
          <w:p w14:paraId="048A2715" w14:textId="51F56CC6" w:rsidR="003F1CB6" w:rsidRPr="00403D69" w:rsidRDefault="0022778E" w:rsidP="00301358">
            <w:pPr>
              <w:spacing w:line="360" w:lineRule="auto"/>
              <w:jc w:val="center"/>
              <w:rPr>
                <w:rFonts w:ascii="Arial" w:hAnsi="Arial" w:cs="Arial"/>
                <w:b/>
              </w:rPr>
            </w:pPr>
            <w:r>
              <w:rPr>
                <w:rFonts w:ascii="Arial" w:hAnsi="Arial" w:cs="Arial"/>
                <w:b/>
              </w:rPr>
              <w:t>2</w:t>
            </w:r>
            <w:r w:rsidR="004E02FF">
              <w:rPr>
                <w:rFonts w:ascii="Arial" w:hAnsi="Arial" w:cs="Arial"/>
                <w:b/>
              </w:rPr>
              <w:t>6</w:t>
            </w:r>
          </w:p>
        </w:tc>
      </w:tr>
      <w:tr w:rsidR="003F1CB6" w:rsidRPr="00403D69" w14:paraId="78ABAAA5" w14:textId="77777777" w:rsidTr="00A86916">
        <w:trPr>
          <w:trHeight w:val="563"/>
        </w:trPr>
        <w:tc>
          <w:tcPr>
            <w:tcW w:w="4341" w:type="pct"/>
            <w:shd w:val="clear" w:color="auto" w:fill="auto"/>
          </w:tcPr>
          <w:p w14:paraId="6FE81885" w14:textId="440DF5CD"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659" w:type="pct"/>
            <w:shd w:val="clear" w:color="auto" w:fill="auto"/>
          </w:tcPr>
          <w:p w14:paraId="3601A88B" w14:textId="450EB7BF" w:rsidR="003F1CB6" w:rsidRPr="00403D69" w:rsidRDefault="004E02FF" w:rsidP="003F1CB6">
            <w:pPr>
              <w:spacing w:line="360" w:lineRule="auto"/>
              <w:jc w:val="center"/>
              <w:rPr>
                <w:rFonts w:ascii="Arial" w:hAnsi="Arial" w:cs="Arial"/>
                <w:b/>
              </w:rPr>
            </w:pPr>
            <w:r>
              <w:rPr>
                <w:rFonts w:ascii="Arial" w:hAnsi="Arial" w:cs="Arial"/>
                <w:b/>
              </w:rPr>
              <w:t>28</w:t>
            </w:r>
          </w:p>
        </w:tc>
      </w:tr>
      <w:tr w:rsidR="003F1CB6" w:rsidRPr="00403D69" w14:paraId="2661DB77" w14:textId="77777777" w:rsidTr="00A86916">
        <w:trPr>
          <w:trHeight w:val="557"/>
        </w:trPr>
        <w:tc>
          <w:tcPr>
            <w:tcW w:w="4341" w:type="pct"/>
            <w:shd w:val="clear" w:color="auto" w:fill="auto"/>
          </w:tcPr>
          <w:p w14:paraId="6CBE6716" w14:textId="77777777" w:rsidR="003F1CB6" w:rsidRPr="00FA55F6" w:rsidRDefault="003F1CB6" w:rsidP="003F1CB6">
            <w:pPr>
              <w:spacing w:line="360" w:lineRule="auto"/>
              <w:rPr>
                <w:rFonts w:ascii="Arial" w:hAnsi="Arial" w:cs="Arial"/>
                <w:b/>
                <w:bCs/>
              </w:rPr>
            </w:pPr>
            <w:r w:rsidRPr="00FA55F6">
              <w:rPr>
                <w:rFonts w:ascii="Arial" w:hAnsi="Arial" w:cs="Arial"/>
                <w:b/>
                <w:bCs/>
              </w:rPr>
              <w:t xml:space="preserve">III.2. </w:t>
            </w:r>
            <w:r w:rsidR="002B321E" w:rsidRPr="00FA55F6">
              <w:rPr>
                <w:rFonts w:ascii="Arial" w:hAnsi="Arial" w:cs="Arial"/>
                <w:b/>
                <w:bCs/>
              </w:rPr>
              <w:t>CUMPLIMIENTO DE DISPOSICIONES LEGALES Y NORMATIVAS</w:t>
            </w:r>
          </w:p>
        </w:tc>
        <w:tc>
          <w:tcPr>
            <w:tcW w:w="659" w:type="pct"/>
            <w:shd w:val="clear" w:color="auto" w:fill="auto"/>
          </w:tcPr>
          <w:p w14:paraId="5F85AD9A" w14:textId="74A93C7F" w:rsidR="003F1CB6" w:rsidRPr="00403D69" w:rsidRDefault="004E02FF" w:rsidP="00301358">
            <w:pPr>
              <w:spacing w:line="360" w:lineRule="auto"/>
              <w:jc w:val="center"/>
              <w:rPr>
                <w:rFonts w:ascii="Arial" w:hAnsi="Arial" w:cs="Arial"/>
                <w:b/>
              </w:rPr>
            </w:pPr>
            <w:r>
              <w:rPr>
                <w:rFonts w:ascii="Arial" w:hAnsi="Arial" w:cs="Arial"/>
                <w:b/>
              </w:rPr>
              <w:t>29</w:t>
            </w:r>
          </w:p>
        </w:tc>
      </w:tr>
      <w:tr w:rsidR="003F1CB6" w:rsidRPr="00403D69" w14:paraId="4B549D7D" w14:textId="77777777" w:rsidTr="00A86916">
        <w:trPr>
          <w:trHeight w:val="578"/>
        </w:trPr>
        <w:tc>
          <w:tcPr>
            <w:tcW w:w="4341" w:type="pct"/>
            <w:shd w:val="clear" w:color="auto" w:fill="auto"/>
          </w:tcPr>
          <w:p w14:paraId="132D3B00"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659" w:type="pct"/>
            <w:shd w:val="clear" w:color="auto" w:fill="auto"/>
          </w:tcPr>
          <w:p w14:paraId="493D2F83" w14:textId="27FDE309" w:rsidR="003F1CB6" w:rsidRPr="00403D69" w:rsidRDefault="004E02FF" w:rsidP="00301358">
            <w:pPr>
              <w:spacing w:line="360" w:lineRule="auto"/>
              <w:jc w:val="center"/>
              <w:rPr>
                <w:rFonts w:ascii="Arial" w:hAnsi="Arial" w:cs="Arial"/>
                <w:b/>
              </w:rPr>
            </w:pPr>
            <w:r>
              <w:rPr>
                <w:rFonts w:ascii="Arial" w:hAnsi="Arial" w:cs="Arial"/>
                <w:b/>
              </w:rPr>
              <w:t>29</w:t>
            </w:r>
          </w:p>
        </w:tc>
      </w:tr>
      <w:tr w:rsidR="003F1CB6" w:rsidRPr="00403D69" w14:paraId="01AEEC82" w14:textId="77777777" w:rsidTr="00A86916">
        <w:trPr>
          <w:trHeight w:val="572"/>
        </w:trPr>
        <w:tc>
          <w:tcPr>
            <w:tcW w:w="4341" w:type="pct"/>
            <w:shd w:val="clear" w:color="auto" w:fill="auto"/>
          </w:tcPr>
          <w:p w14:paraId="082AA9A4" w14:textId="77777777" w:rsidR="003F1CB6" w:rsidRDefault="003F1CB6" w:rsidP="003F1CB6">
            <w:pPr>
              <w:spacing w:line="360" w:lineRule="auto"/>
              <w:rPr>
                <w:rFonts w:ascii="Arial" w:hAnsi="Arial" w:cs="Arial"/>
                <w:b/>
                <w:bCs/>
              </w:rPr>
            </w:pPr>
            <w:r>
              <w:rPr>
                <w:rFonts w:ascii="Arial" w:hAnsi="Arial" w:cs="Arial"/>
                <w:b/>
                <w:bCs/>
              </w:rPr>
              <w:t>III.3</w:t>
            </w:r>
            <w:r w:rsidRPr="00403D69">
              <w:rPr>
                <w:rFonts w:ascii="Arial" w:hAnsi="Arial" w:cs="Arial"/>
                <w:b/>
                <w:bCs/>
              </w:rPr>
              <w:t>. RESULTADOS DE LA FISCALIZACIÓN EFECTUADA</w:t>
            </w:r>
          </w:p>
        </w:tc>
        <w:tc>
          <w:tcPr>
            <w:tcW w:w="659" w:type="pct"/>
            <w:shd w:val="clear" w:color="auto" w:fill="auto"/>
          </w:tcPr>
          <w:p w14:paraId="67BABB43" w14:textId="0AEA62A8" w:rsidR="003F1CB6" w:rsidRPr="00403D69" w:rsidRDefault="004E02FF" w:rsidP="00301358">
            <w:pPr>
              <w:spacing w:line="360" w:lineRule="auto"/>
              <w:jc w:val="center"/>
              <w:rPr>
                <w:rFonts w:ascii="Arial" w:hAnsi="Arial" w:cs="Arial"/>
                <w:b/>
              </w:rPr>
            </w:pPr>
            <w:r>
              <w:rPr>
                <w:rFonts w:ascii="Arial" w:hAnsi="Arial" w:cs="Arial"/>
                <w:b/>
              </w:rPr>
              <w:t>29</w:t>
            </w:r>
          </w:p>
        </w:tc>
      </w:tr>
      <w:tr w:rsidR="00A409D1" w:rsidRPr="00403D69" w14:paraId="0AB47640" w14:textId="77777777" w:rsidTr="00301358">
        <w:trPr>
          <w:trHeight w:val="507"/>
        </w:trPr>
        <w:tc>
          <w:tcPr>
            <w:tcW w:w="4341" w:type="pct"/>
            <w:shd w:val="clear" w:color="auto" w:fill="auto"/>
          </w:tcPr>
          <w:p w14:paraId="5E19D364" w14:textId="77777777" w:rsidR="000E308D" w:rsidRDefault="00A409D1" w:rsidP="009E381C">
            <w:pPr>
              <w:spacing w:line="360" w:lineRule="auto"/>
              <w:jc w:val="both"/>
              <w:rPr>
                <w:rFonts w:ascii="Arial" w:hAnsi="Arial" w:cs="Arial"/>
                <w:b/>
                <w:bCs/>
              </w:rPr>
            </w:pPr>
            <w:r>
              <w:rPr>
                <w:rFonts w:ascii="Arial" w:hAnsi="Arial" w:cs="Arial"/>
                <w:b/>
                <w:bCs/>
              </w:rPr>
              <w:t>IV.</w:t>
            </w:r>
            <w:r w:rsidRPr="00815D5E">
              <w:rPr>
                <w:rFonts w:ascii="Arial" w:hAnsi="Arial" w:cs="Arial"/>
                <w:b/>
                <w:bCs/>
              </w:rPr>
              <w:t xml:space="preserve"> DICTAMEN</w:t>
            </w:r>
            <w:r>
              <w:rPr>
                <w:rFonts w:ascii="Arial" w:hAnsi="Arial" w:cs="Arial"/>
                <w:b/>
                <w:bCs/>
              </w:rPr>
              <w:t xml:space="preserve"> </w:t>
            </w:r>
            <w:r w:rsidRPr="00C32D5B">
              <w:rPr>
                <w:rFonts w:ascii="Arial" w:hAnsi="Arial" w:cs="Arial"/>
                <w:b/>
                <w:bCs/>
              </w:rPr>
              <w:t>DE</w:t>
            </w:r>
            <w:r w:rsidR="009E381C">
              <w:rPr>
                <w:rFonts w:ascii="Arial" w:hAnsi="Arial" w:cs="Arial"/>
                <w:b/>
                <w:bCs/>
              </w:rPr>
              <w:t xml:space="preserve"> </w:t>
            </w:r>
            <w:r w:rsidR="00FB363A" w:rsidRPr="00C32D5B">
              <w:rPr>
                <w:rFonts w:ascii="Arial" w:hAnsi="Arial" w:cs="Arial"/>
                <w:b/>
                <w:bCs/>
              </w:rPr>
              <w:t>L</w:t>
            </w:r>
            <w:r w:rsidRPr="00C32D5B">
              <w:rPr>
                <w:rFonts w:ascii="Arial" w:hAnsi="Arial" w:cs="Arial"/>
                <w:b/>
                <w:bCs/>
              </w:rPr>
              <w:t>OS INFORMES INDIVIDUALES</w:t>
            </w:r>
            <w:r>
              <w:rPr>
                <w:rFonts w:ascii="Arial" w:hAnsi="Arial" w:cs="Arial"/>
                <w:b/>
                <w:bCs/>
              </w:rPr>
              <w:t xml:space="preserve"> DE AUDITORÍA</w:t>
            </w:r>
          </w:p>
          <w:p w14:paraId="7974084B" w14:textId="0559B8F9" w:rsidR="007F32B9" w:rsidRPr="00032EC2" w:rsidRDefault="007F32B9" w:rsidP="009E381C">
            <w:pPr>
              <w:spacing w:line="360" w:lineRule="auto"/>
              <w:jc w:val="both"/>
              <w:rPr>
                <w:rFonts w:ascii="Arial" w:hAnsi="Arial" w:cs="Arial"/>
                <w:b/>
                <w:bCs/>
              </w:rPr>
            </w:pPr>
          </w:p>
        </w:tc>
        <w:tc>
          <w:tcPr>
            <w:tcW w:w="659" w:type="pct"/>
            <w:shd w:val="clear" w:color="auto" w:fill="auto"/>
          </w:tcPr>
          <w:p w14:paraId="736F2A3E" w14:textId="53003BE9" w:rsidR="00A409D1" w:rsidRPr="00BF5F84" w:rsidRDefault="0022778E" w:rsidP="00241188">
            <w:pPr>
              <w:jc w:val="center"/>
              <w:rPr>
                <w:rFonts w:ascii="Arial" w:hAnsi="Arial" w:cs="Arial"/>
                <w:b/>
              </w:rPr>
            </w:pPr>
            <w:r>
              <w:rPr>
                <w:rFonts w:ascii="Arial" w:hAnsi="Arial" w:cs="Arial"/>
                <w:b/>
              </w:rPr>
              <w:t>3</w:t>
            </w:r>
            <w:r w:rsidR="004E02FF">
              <w:rPr>
                <w:rFonts w:ascii="Arial" w:hAnsi="Arial" w:cs="Arial"/>
                <w:b/>
              </w:rPr>
              <w:t>0</w:t>
            </w:r>
          </w:p>
        </w:tc>
      </w:tr>
    </w:tbl>
    <w:p w14:paraId="33DF4651" w14:textId="587A7B5A" w:rsidR="00C32D5B" w:rsidRPr="00421D4B" w:rsidRDefault="00C32D5B" w:rsidP="00B93F1F">
      <w:pPr>
        <w:spacing w:line="360" w:lineRule="auto"/>
        <w:ind w:right="190"/>
        <w:rPr>
          <w:rFonts w:ascii="Arial" w:hAnsi="Arial" w:cs="Arial"/>
          <w:b/>
          <w:bCs/>
        </w:rPr>
      </w:pPr>
    </w:p>
    <w:p w14:paraId="6DDB065B" w14:textId="2531C84E" w:rsidR="00EA75CB" w:rsidRDefault="00EA75CB" w:rsidP="00B93F1F">
      <w:pPr>
        <w:spacing w:line="360" w:lineRule="auto"/>
        <w:ind w:right="190"/>
        <w:rPr>
          <w:rFonts w:ascii="Arial" w:hAnsi="Arial" w:cs="Arial"/>
          <w:b/>
          <w:bCs/>
        </w:rPr>
      </w:pPr>
    </w:p>
    <w:p w14:paraId="01DE2704" w14:textId="3F8140C1" w:rsidR="006F51E5" w:rsidRDefault="006F51E5" w:rsidP="00B93F1F">
      <w:pPr>
        <w:spacing w:line="360" w:lineRule="auto"/>
        <w:ind w:right="190"/>
        <w:rPr>
          <w:rFonts w:ascii="Arial" w:hAnsi="Arial" w:cs="Arial"/>
          <w:b/>
          <w:bCs/>
        </w:rPr>
      </w:pPr>
    </w:p>
    <w:p w14:paraId="5C9E093F" w14:textId="77777777" w:rsidR="00033FD8" w:rsidRDefault="00033FD8" w:rsidP="00B93F1F">
      <w:pPr>
        <w:spacing w:line="360" w:lineRule="auto"/>
        <w:ind w:right="190"/>
        <w:rPr>
          <w:rFonts w:ascii="Arial" w:hAnsi="Arial" w:cs="Arial"/>
          <w:b/>
          <w:bCs/>
        </w:rPr>
      </w:pPr>
    </w:p>
    <w:p w14:paraId="053B8851" w14:textId="4649EA6A" w:rsidR="006F51E5" w:rsidRDefault="006F51E5" w:rsidP="00B93F1F">
      <w:pPr>
        <w:spacing w:line="360" w:lineRule="auto"/>
        <w:ind w:right="190"/>
        <w:rPr>
          <w:rFonts w:ascii="Arial" w:hAnsi="Arial" w:cs="Arial"/>
          <w:b/>
          <w:bCs/>
        </w:rPr>
      </w:pPr>
    </w:p>
    <w:p w14:paraId="1CB2ACF7" w14:textId="46FA54EA" w:rsidR="006F51E5" w:rsidRDefault="006F51E5" w:rsidP="00B93F1F">
      <w:pPr>
        <w:spacing w:line="360" w:lineRule="auto"/>
        <w:ind w:right="190"/>
        <w:rPr>
          <w:rFonts w:ascii="Arial" w:hAnsi="Arial" w:cs="Arial"/>
          <w:b/>
          <w:bCs/>
        </w:rPr>
      </w:pPr>
    </w:p>
    <w:p w14:paraId="0C9882A2" w14:textId="023B4E3C" w:rsidR="006F51E5" w:rsidRDefault="006F51E5" w:rsidP="00B93F1F">
      <w:pPr>
        <w:spacing w:line="360" w:lineRule="auto"/>
        <w:ind w:right="190"/>
        <w:rPr>
          <w:rFonts w:ascii="Arial" w:hAnsi="Arial" w:cs="Arial"/>
          <w:b/>
          <w:bCs/>
        </w:rPr>
      </w:pPr>
    </w:p>
    <w:p w14:paraId="3834FBE2" w14:textId="77973C2E" w:rsidR="006F51E5" w:rsidRDefault="006F51E5" w:rsidP="00B93F1F">
      <w:pPr>
        <w:spacing w:line="360" w:lineRule="auto"/>
        <w:ind w:right="190"/>
        <w:rPr>
          <w:rFonts w:ascii="Arial" w:hAnsi="Arial" w:cs="Arial"/>
          <w:b/>
          <w:bCs/>
        </w:rPr>
      </w:pPr>
    </w:p>
    <w:p w14:paraId="7FECB555" w14:textId="27226A40" w:rsidR="006F51E5" w:rsidRDefault="006F51E5" w:rsidP="00B93F1F">
      <w:pPr>
        <w:spacing w:line="360" w:lineRule="auto"/>
        <w:ind w:right="190"/>
        <w:rPr>
          <w:rFonts w:ascii="Arial" w:hAnsi="Arial" w:cs="Arial"/>
          <w:b/>
          <w:bCs/>
        </w:rPr>
      </w:pPr>
    </w:p>
    <w:p w14:paraId="6E52F256" w14:textId="7F3D0C88" w:rsidR="006F51E5" w:rsidRDefault="006F51E5" w:rsidP="00B93F1F">
      <w:pPr>
        <w:spacing w:line="360" w:lineRule="auto"/>
        <w:ind w:right="190"/>
        <w:rPr>
          <w:rFonts w:ascii="Arial" w:hAnsi="Arial" w:cs="Arial"/>
          <w:b/>
          <w:bCs/>
        </w:rPr>
      </w:pPr>
    </w:p>
    <w:p w14:paraId="6416B9B6" w14:textId="1D320B82" w:rsidR="006F51E5" w:rsidRDefault="006F51E5" w:rsidP="00B93F1F">
      <w:pPr>
        <w:spacing w:line="360" w:lineRule="auto"/>
        <w:ind w:right="190"/>
        <w:rPr>
          <w:rFonts w:ascii="Arial" w:hAnsi="Arial" w:cs="Arial"/>
          <w:b/>
          <w:bCs/>
        </w:rPr>
      </w:pPr>
    </w:p>
    <w:p w14:paraId="23F038CB" w14:textId="334A5329" w:rsidR="006F51E5" w:rsidRDefault="006F51E5" w:rsidP="00B93F1F">
      <w:pPr>
        <w:spacing w:line="360" w:lineRule="auto"/>
        <w:ind w:right="190"/>
        <w:rPr>
          <w:rFonts w:ascii="Arial" w:hAnsi="Arial" w:cs="Arial"/>
          <w:b/>
          <w:bCs/>
        </w:rPr>
      </w:pPr>
    </w:p>
    <w:p w14:paraId="45650D3B" w14:textId="0CAC68C1" w:rsidR="00E64C24" w:rsidRDefault="00E64C24" w:rsidP="00B93F1F">
      <w:pPr>
        <w:spacing w:line="360" w:lineRule="auto"/>
        <w:ind w:right="190"/>
        <w:rPr>
          <w:rFonts w:ascii="Arial" w:hAnsi="Arial" w:cs="Arial"/>
          <w:b/>
          <w:bCs/>
        </w:rPr>
      </w:pPr>
    </w:p>
    <w:p w14:paraId="4D3B7AC5" w14:textId="54E6174B" w:rsidR="00E64C24" w:rsidRDefault="00E64C24" w:rsidP="00B93F1F">
      <w:pPr>
        <w:spacing w:line="360" w:lineRule="auto"/>
        <w:ind w:right="190"/>
        <w:rPr>
          <w:rFonts w:ascii="Arial" w:hAnsi="Arial" w:cs="Arial"/>
          <w:b/>
          <w:bCs/>
        </w:rPr>
      </w:pPr>
    </w:p>
    <w:p w14:paraId="1A188592" w14:textId="77777777" w:rsidR="00E64C24" w:rsidRDefault="00E64C24" w:rsidP="00B93F1F">
      <w:pPr>
        <w:spacing w:line="360" w:lineRule="auto"/>
        <w:ind w:right="190"/>
        <w:rPr>
          <w:rFonts w:ascii="Arial" w:hAnsi="Arial" w:cs="Arial"/>
          <w:b/>
          <w:bCs/>
        </w:rPr>
      </w:pPr>
    </w:p>
    <w:p w14:paraId="459168FD" w14:textId="77777777" w:rsidR="00A86916" w:rsidRDefault="00A86916" w:rsidP="00067895">
      <w:pPr>
        <w:spacing w:line="360" w:lineRule="auto"/>
        <w:ind w:left="142" w:right="49"/>
        <w:rPr>
          <w:rFonts w:ascii="Arial" w:hAnsi="Arial" w:cs="Arial"/>
          <w:b/>
          <w:bCs/>
        </w:rPr>
      </w:pPr>
    </w:p>
    <w:p w14:paraId="7A155587" w14:textId="77777777" w:rsidR="00A86916" w:rsidRDefault="00A86916" w:rsidP="00067895">
      <w:pPr>
        <w:spacing w:line="360" w:lineRule="auto"/>
        <w:ind w:left="142" w:right="49"/>
        <w:rPr>
          <w:rFonts w:ascii="Arial" w:hAnsi="Arial" w:cs="Arial"/>
          <w:b/>
          <w:bCs/>
        </w:rPr>
      </w:pPr>
    </w:p>
    <w:p w14:paraId="6AC6E78A" w14:textId="77777777" w:rsidR="00A86916" w:rsidRDefault="00A86916" w:rsidP="00067895">
      <w:pPr>
        <w:spacing w:line="360" w:lineRule="auto"/>
        <w:ind w:left="142" w:right="49"/>
        <w:rPr>
          <w:rFonts w:ascii="Arial" w:hAnsi="Arial" w:cs="Arial"/>
          <w:b/>
          <w:bCs/>
        </w:rPr>
      </w:pPr>
    </w:p>
    <w:p w14:paraId="5FCBB84B" w14:textId="6A521A46" w:rsidR="005164C1" w:rsidRDefault="006447D4" w:rsidP="00067895">
      <w:pPr>
        <w:spacing w:line="360" w:lineRule="auto"/>
        <w:ind w:left="142" w:right="49"/>
        <w:rPr>
          <w:rFonts w:ascii="Arial" w:hAnsi="Arial" w:cs="Arial"/>
          <w:b/>
          <w:bCs/>
        </w:rPr>
      </w:pPr>
      <w:r w:rsidRPr="00A05588">
        <w:rPr>
          <w:rFonts w:ascii="Arial" w:hAnsi="Arial" w:cs="Arial"/>
          <w:b/>
          <w:bCs/>
        </w:rPr>
        <w:t>INTRODUCCIÓN</w:t>
      </w:r>
    </w:p>
    <w:p w14:paraId="71AF4515" w14:textId="77777777" w:rsidR="00E7226E" w:rsidRPr="00A05588" w:rsidRDefault="00E7226E" w:rsidP="00067895">
      <w:pPr>
        <w:spacing w:line="360" w:lineRule="auto"/>
        <w:ind w:left="142" w:right="49"/>
        <w:rPr>
          <w:rFonts w:ascii="Arial" w:hAnsi="Arial" w:cs="Arial"/>
          <w:b/>
          <w:bCs/>
        </w:rPr>
      </w:pPr>
    </w:p>
    <w:p w14:paraId="447710B4" w14:textId="5309B9A7" w:rsidR="00FA695C" w:rsidRDefault="00430423" w:rsidP="00067895">
      <w:pPr>
        <w:spacing w:line="360" w:lineRule="auto"/>
        <w:ind w:left="142" w:right="49"/>
        <w:jc w:val="both"/>
        <w:rPr>
          <w:rFonts w:ascii="Arial" w:hAnsi="Arial" w:cs="Arial"/>
        </w:rPr>
      </w:pPr>
      <w:r w:rsidRPr="00A05588">
        <w:rPr>
          <w:rFonts w:ascii="Arial" w:hAnsi="Arial" w:cs="Arial"/>
        </w:rPr>
        <w:t xml:space="preserve">Por disposición contenida en los </w:t>
      </w:r>
      <w:r w:rsidRPr="00ED2284">
        <w:rPr>
          <w:rFonts w:ascii="Arial" w:hAnsi="Arial" w:cs="Arial"/>
        </w:rPr>
        <w:t>artículos 75</w:t>
      </w:r>
      <w:r w:rsidR="00857A84" w:rsidRPr="00ED2284">
        <w:rPr>
          <w:rFonts w:ascii="Arial" w:hAnsi="Arial" w:cs="Arial"/>
        </w:rPr>
        <w:t>,</w:t>
      </w:r>
      <w:r w:rsidRPr="00ED2284">
        <w:rPr>
          <w:rFonts w:ascii="Arial" w:hAnsi="Arial" w:cs="Arial"/>
        </w:rPr>
        <w:t xml:space="preserve"> </w:t>
      </w:r>
      <w:r w:rsidR="00791872" w:rsidRPr="00ED2284">
        <w:rPr>
          <w:rFonts w:ascii="Arial" w:hAnsi="Arial" w:cs="Arial"/>
        </w:rPr>
        <w:t xml:space="preserve">fracción </w:t>
      </w:r>
      <w:r w:rsidRPr="00ED2284">
        <w:rPr>
          <w:rFonts w:ascii="Arial" w:hAnsi="Arial" w:cs="Arial"/>
        </w:rPr>
        <w:t>XXIX</w:t>
      </w:r>
      <w:r w:rsidR="00857A84" w:rsidRPr="00ED2284">
        <w:rPr>
          <w:rFonts w:ascii="Arial" w:hAnsi="Arial" w:cs="Arial"/>
        </w:rPr>
        <w:t>,</w:t>
      </w:r>
      <w:r w:rsidRPr="00ED2284">
        <w:rPr>
          <w:rFonts w:ascii="Arial" w:hAnsi="Arial" w:cs="Arial"/>
        </w:rPr>
        <w:t xml:space="preserve"> y 77 de la Constitución Política del Estado Libre y Soberano de Quintana </w:t>
      </w:r>
      <w:r w:rsidR="004F7919" w:rsidRPr="00ED2284">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E7226E">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067895">
      <w:pPr>
        <w:spacing w:line="360" w:lineRule="auto"/>
        <w:ind w:left="142" w:right="49"/>
        <w:jc w:val="both"/>
        <w:rPr>
          <w:rFonts w:ascii="Arial" w:hAnsi="Arial" w:cs="Arial"/>
        </w:rPr>
      </w:pPr>
    </w:p>
    <w:p w14:paraId="212F8A2B" w14:textId="6C5E573D" w:rsidR="00345C1A" w:rsidRPr="002013D4" w:rsidRDefault="00345C1A" w:rsidP="00067895">
      <w:pPr>
        <w:pStyle w:val="Textoindependiente"/>
        <w:spacing w:line="360" w:lineRule="auto"/>
        <w:ind w:left="142"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DD1434">
        <w:rPr>
          <w:rFonts w:ascii="Arial" w:hAnsi="Arial" w:cs="Arial"/>
        </w:rPr>
        <w:t>XVII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067895">
      <w:pPr>
        <w:spacing w:line="360" w:lineRule="auto"/>
        <w:ind w:left="142" w:right="49"/>
        <w:jc w:val="both"/>
        <w:rPr>
          <w:rFonts w:ascii="Arial" w:hAnsi="Arial" w:cs="Arial"/>
        </w:rPr>
      </w:pPr>
    </w:p>
    <w:p w14:paraId="66C96F77" w14:textId="1F70F18D" w:rsidR="00345C1A" w:rsidRPr="00971AFA" w:rsidRDefault="00345C1A" w:rsidP="00067895">
      <w:pPr>
        <w:spacing w:line="360" w:lineRule="auto"/>
        <w:ind w:left="142" w:right="49"/>
        <w:jc w:val="both"/>
        <w:rPr>
          <w:rFonts w:ascii="Arial" w:hAnsi="Arial" w:cs="Arial"/>
          <w:b/>
        </w:rPr>
      </w:pPr>
      <w:r w:rsidRPr="002013D4">
        <w:rPr>
          <w:rFonts w:ascii="Arial" w:hAnsi="Arial" w:cs="Arial"/>
          <w:bCs/>
        </w:rPr>
        <w:t>La formulación, revisión y aprobación de la Cuenta Pública de</w:t>
      </w:r>
      <w:r w:rsidR="00CC4843">
        <w:rPr>
          <w:rFonts w:ascii="Arial" w:hAnsi="Arial" w:cs="Arial"/>
          <w:bCs/>
        </w:rPr>
        <w:t xml:space="preserve">l </w:t>
      </w:r>
      <w:r w:rsidR="00CC4843" w:rsidRPr="00CC4843">
        <w:rPr>
          <w:rFonts w:ascii="Arial" w:hAnsi="Arial" w:cs="Arial"/>
          <w:b/>
          <w:bCs/>
        </w:rPr>
        <w:t>Ayuntamiento del Municipio de Othón P. Blanco</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067895">
      <w:pPr>
        <w:spacing w:line="360" w:lineRule="auto"/>
        <w:ind w:left="142" w:right="49"/>
        <w:jc w:val="both"/>
        <w:rPr>
          <w:rFonts w:ascii="Arial" w:hAnsi="Arial" w:cs="Arial"/>
          <w:bCs/>
        </w:rPr>
      </w:pPr>
    </w:p>
    <w:p w14:paraId="7BF1D575" w14:textId="41D5C9A3" w:rsidR="003920F1" w:rsidRDefault="00345C1A" w:rsidP="003920F1">
      <w:pPr>
        <w:spacing w:line="360" w:lineRule="auto"/>
        <w:ind w:left="142" w:right="49"/>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arrollado fundamentalmente por</w:t>
      </w:r>
      <w:r w:rsidR="00CC4843">
        <w:rPr>
          <w:rFonts w:ascii="Arial" w:hAnsi="Arial" w:cs="Arial"/>
          <w:bCs/>
        </w:rPr>
        <w:t xml:space="preserve"> el </w:t>
      </w:r>
      <w:r w:rsidR="00CC4843" w:rsidRPr="00CC4843">
        <w:rPr>
          <w:rFonts w:ascii="Arial" w:hAnsi="Arial" w:cs="Arial"/>
          <w:b/>
          <w:bCs/>
        </w:rPr>
        <w:t>Ayuntamiento del Municipio de Othón P. Blanco</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9F783B">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w:t>
      </w:r>
      <w:r w:rsidR="009F783B">
        <w:rPr>
          <w:rFonts w:ascii="Arial" w:hAnsi="Arial" w:cs="Arial"/>
          <w:bCs/>
        </w:rPr>
        <w:t xml:space="preserve">de los </w:t>
      </w:r>
      <w:r w:rsidR="003920F1">
        <w:rPr>
          <w:rFonts w:ascii="Arial" w:hAnsi="Arial" w:cs="Arial"/>
        </w:rPr>
        <w:t>ingresos recaudados,</w:t>
      </w:r>
      <w:r w:rsidR="009F783B">
        <w:rPr>
          <w:rFonts w:ascii="Arial" w:hAnsi="Arial" w:cs="Arial"/>
        </w:rPr>
        <w:t xml:space="preserve"> gastos efectuados</w:t>
      </w:r>
      <w:r w:rsidR="003920F1">
        <w:rPr>
          <w:rFonts w:ascii="Arial" w:hAnsi="Arial" w:cs="Arial"/>
        </w:rPr>
        <w:t xml:space="preserve"> y </w:t>
      </w:r>
      <w:r w:rsidR="009F783B">
        <w:rPr>
          <w:rFonts w:ascii="Arial" w:hAnsi="Arial" w:cs="Arial"/>
        </w:rPr>
        <w:t xml:space="preserve"> </w:t>
      </w:r>
      <w:r w:rsidR="003920F1" w:rsidRPr="00C9607F">
        <w:rPr>
          <w:rFonts w:ascii="Arial" w:hAnsi="Arial" w:cs="Arial"/>
          <w:bCs/>
        </w:rPr>
        <w:t>el pago de amortizaciones e intereses por financiamientos contratados en ejercicios anteriores</w:t>
      </w:r>
      <w:r w:rsidR="006A790B">
        <w:rPr>
          <w:rFonts w:ascii="Arial" w:hAnsi="Arial" w:cs="Arial"/>
          <w:bCs/>
        </w:rPr>
        <w:t>,</w:t>
      </w:r>
      <w:r w:rsidR="003920F1" w:rsidRPr="00C9607F">
        <w:rPr>
          <w:rFonts w:ascii="Arial" w:hAnsi="Arial" w:cs="Arial"/>
          <w:bCs/>
        </w:rPr>
        <w:t xml:space="preserve"> por la entidad fiscalizada.</w:t>
      </w:r>
    </w:p>
    <w:p w14:paraId="43CC7A6D" w14:textId="51712052" w:rsidR="00E8433E" w:rsidRDefault="00E8433E" w:rsidP="00067895">
      <w:pPr>
        <w:spacing w:line="360" w:lineRule="auto"/>
        <w:ind w:left="142" w:right="49"/>
        <w:jc w:val="both"/>
        <w:rPr>
          <w:rFonts w:ascii="Arial" w:hAnsi="Arial" w:cs="Arial"/>
          <w:b/>
          <w:bCs/>
        </w:rPr>
      </w:pPr>
    </w:p>
    <w:p w14:paraId="3B5FC50C" w14:textId="6281FB00" w:rsidR="001075DF" w:rsidRPr="00B92116" w:rsidRDefault="00345C1A" w:rsidP="003920F1">
      <w:pPr>
        <w:widowControl w:val="0"/>
        <w:spacing w:line="360" w:lineRule="auto"/>
        <w:ind w:left="142" w:right="51"/>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los ingresos y gastos públicos,</w:t>
      </w:r>
      <w:r w:rsidR="003920F1">
        <w:rPr>
          <w:rFonts w:ascii="Arial" w:hAnsi="Arial" w:cs="Arial"/>
          <w:bCs/>
        </w:rPr>
        <w:t xml:space="preserve"> </w:t>
      </w:r>
      <w:r w:rsidR="002B6CEF" w:rsidRPr="002B6CEF">
        <w:rPr>
          <w:rFonts w:ascii="Arial" w:hAnsi="Arial" w:cs="Arial"/>
          <w:bCs/>
        </w:rPr>
        <w:t>así como el pago de amortizaciones e intereses por financiamientos contr</w:t>
      </w:r>
      <w:r w:rsidR="002B6CEF">
        <w:rPr>
          <w:rFonts w:ascii="Arial" w:hAnsi="Arial" w:cs="Arial"/>
          <w:bCs/>
        </w:rPr>
        <w:t>atados en ejercicios anteriores</w:t>
      </w:r>
      <w:r w:rsidR="0031062A" w:rsidRPr="002B3A76">
        <w:rPr>
          <w:rFonts w:ascii="Arial" w:hAnsi="Arial" w:cs="Arial"/>
          <w:bCs/>
        </w:rPr>
        <w:t xml:space="preserve">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1075DF" w:rsidRPr="009879F6">
        <w:rPr>
          <w:rFonts w:ascii="Arial" w:hAnsi="Arial" w:cs="Arial"/>
          <w:bCs/>
        </w:rPr>
        <w:t>del</w:t>
      </w:r>
      <w:r w:rsidR="0031062A" w:rsidRPr="009879F6">
        <w:rPr>
          <w:rFonts w:ascii="Arial" w:hAnsi="Arial" w:cs="Arial"/>
          <w:bCs/>
        </w:rPr>
        <w:t xml:space="preserve"> </w:t>
      </w:r>
      <w:r w:rsidR="009430ED" w:rsidRPr="00CC4843">
        <w:rPr>
          <w:rFonts w:ascii="Arial" w:hAnsi="Arial" w:cs="Arial"/>
          <w:b/>
          <w:bCs/>
        </w:rPr>
        <w:t>Ayuntamiento del Municipio de Othón P. Blanco</w:t>
      </w:r>
      <w:r w:rsidR="00257CE6" w:rsidRPr="009430ED">
        <w:rPr>
          <w:rFonts w:ascii="Arial" w:hAnsi="Arial" w:cs="Arial"/>
          <w:bCs/>
        </w:rPr>
        <w:t>.</w:t>
      </w:r>
    </w:p>
    <w:p w14:paraId="641736BF" w14:textId="77777777" w:rsidR="00E95869" w:rsidRPr="00B92116" w:rsidRDefault="00E95869" w:rsidP="00067895">
      <w:pPr>
        <w:spacing w:line="360" w:lineRule="auto"/>
        <w:ind w:left="142" w:right="49"/>
        <w:jc w:val="both"/>
        <w:rPr>
          <w:rFonts w:ascii="Arial" w:hAnsi="Arial" w:cs="Arial"/>
          <w:bCs/>
        </w:rPr>
      </w:pPr>
    </w:p>
    <w:p w14:paraId="02004B26" w14:textId="548BC6B2" w:rsidR="00EC208C" w:rsidRDefault="00F258F3" w:rsidP="00067895">
      <w:pPr>
        <w:spacing w:line="360" w:lineRule="auto"/>
        <w:ind w:left="142" w:right="49"/>
        <w:jc w:val="both"/>
        <w:rPr>
          <w:rFonts w:ascii="Arial" w:hAnsi="Arial" w:cs="Arial"/>
        </w:rPr>
      </w:pPr>
      <w:r w:rsidRPr="009879F6">
        <w:rPr>
          <w:rFonts w:ascii="Arial" w:hAnsi="Arial" w:cs="Arial"/>
        </w:rPr>
        <w:t>En la Cuenta Pública del</w:t>
      </w:r>
      <w:r w:rsidR="000C71E2">
        <w:rPr>
          <w:rFonts w:ascii="Arial" w:hAnsi="Arial" w:cs="Arial"/>
        </w:rPr>
        <w:t xml:space="preserve"> </w:t>
      </w:r>
      <w:r w:rsidR="000C71E2" w:rsidRPr="00CC4843">
        <w:rPr>
          <w:rFonts w:ascii="Arial" w:hAnsi="Arial" w:cs="Arial"/>
          <w:b/>
          <w:bCs/>
        </w:rPr>
        <w:t>Ayuntamiento del Municipio de Othón P. Blanco</w:t>
      </w:r>
      <w:r w:rsidR="00257CE6" w:rsidRPr="009879F6">
        <w:rPr>
          <w:rFonts w:ascii="Arial" w:hAnsi="Arial" w:cs="Arial"/>
        </w:rPr>
        <w:t>,</w:t>
      </w:r>
      <w:r w:rsidRPr="009879F6">
        <w:rPr>
          <w:rFonts w:ascii="Arial" w:hAnsi="Arial" w:cs="Arial"/>
        </w:rPr>
        <w:t xml:space="preserve"> correspondiente al ejercicio fiscal </w:t>
      </w:r>
      <w:r w:rsidR="00EC208C">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EC208C">
        <w:rPr>
          <w:rFonts w:ascii="Arial" w:hAnsi="Arial" w:cs="Arial"/>
        </w:rPr>
        <w:t>la recaudación del ingreso</w:t>
      </w:r>
      <w:r w:rsidR="003E0F20">
        <w:rPr>
          <w:rFonts w:ascii="Arial" w:hAnsi="Arial" w:cs="Arial"/>
        </w:rPr>
        <w:t>,</w:t>
      </w:r>
      <w:r w:rsidR="00EC208C">
        <w:rPr>
          <w:rFonts w:ascii="Arial" w:hAnsi="Arial" w:cs="Arial"/>
        </w:rPr>
        <w:t xml:space="preserve"> </w:t>
      </w:r>
      <w:r w:rsidR="005A29E2" w:rsidRPr="006456C6">
        <w:rPr>
          <w:rFonts w:ascii="Arial" w:hAnsi="Arial" w:cs="Arial"/>
          <w:bCs/>
        </w:rPr>
        <w:t>el pago de amortizaciones e intereses por financiamientos contratados en ejercicios anteriores</w:t>
      </w:r>
      <w:r w:rsidR="003E0F20">
        <w:rPr>
          <w:rFonts w:ascii="Arial" w:hAnsi="Arial" w:cs="Arial"/>
          <w:bCs/>
        </w:rPr>
        <w:t xml:space="preserve">, así como </w:t>
      </w:r>
      <w:r w:rsidR="00EC208C">
        <w:rPr>
          <w:rFonts w:ascii="Arial" w:hAnsi="Arial" w:cs="Arial"/>
        </w:rPr>
        <w:t>el ejercicio del gasto público de recursos federales, estatales y propios</w:t>
      </w:r>
      <w:r w:rsidRPr="009879F6">
        <w:rPr>
          <w:rFonts w:ascii="Arial" w:hAnsi="Arial" w:cs="Arial"/>
        </w:rPr>
        <w:t xml:space="preserve">. </w:t>
      </w:r>
      <w:r w:rsidR="00FE2D42" w:rsidRPr="00FE2D42">
        <w:rPr>
          <w:rFonts w:ascii="Arial" w:hAnsi="Arial" w:cs="Arial"/>
        </w:rPr>
        <w:t>La Cuenta Pública fue entregada a la Auditoría Superior del Estado, en fechas 24 de septiembre de 2021, 24 de marzo de 2022, 20 de abril de 2022, 21 de abril de 2022 y 29 de abril de 2022 con oficios No. MOPB/PM/510/2021, MOPB/PM/116/2022, MOPB/PM/152/2022, MOPB/PM/165/2022 y MOPB/PM/175/2022.</w:t>
      </w:r>
    </w:p>
    <w:p w14:paraId="5EE9A4A2" w14:textId="77777777" w:rsidR="00FE2D42" w:rsidRDefault="00FE2D42" w:rsidP="00067895">
      <w:pPr>
        <w:spacing w:line="360" w:lineRule="auto"/>
        <w:ind w:left="142" w:right="49"/>
        <w:jc w:val="both"/>
        <w:rPr>
          <w:rFonts w:ascii="Arial" w:hAnsi="Arial" w:cs="Arial"/>
          <w:bCs/>
        </w:rPr>
      </w:pPr>
    </w:p>
    <w:p w14:paraId="3C02640D" w14:textId="6BB506DB" w:rsidR="007D0A34" w:rsidRDefault="0087515D" w:rsidP="00067895">
      <w:pPr>
        <w:spacing w:line="360" w:lineRule="auto"/>
        <w:ind w:left="142"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FE6FD9">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FE6FD9">
        <w:rPr>
          <w:rFonts w:ascii="Arial" w:hAnsi="Arial" w:cs="Arial"/>
          <w:bCs/>
        </w:rPr>
        <w:t>aprobó en fecha 15 de febrero de 2022 y presentó su modificación en fecha 16 de mayo de 2022,</w:t>
      </w:r>
      <w:r w:rsidRPr="004408EB">
        <w:rPr>
          <w:rFonts w:ascii="Arial" w:hAnsi="Arial" w:cs="Arial"/>
          <w:bCs/>
        </w:rPr>
        <w:t xml:space="preserve"> mediante acuerdo administrativo,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 </w:t>
      </w:r>
      <w:r w:rsidR="00FE6FD9">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FE6FD9">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1AD4EB15" w14:textId="25D10F02" w:rsidR="00FE6FD9" w:rsidRDefault="00FE6FD9" w:rsidP="00067895">
      <w:pPr>
        <w:spacing w:line="360" w:lineRule="auto"/>
        <w:ind w:left="142" w:right="49"/>
        <w:jc w:val="both"/>
        <w:rPr>
          <w:rFonts w:ascii="Arial" w:hAnsi="Arial" w:cs="Arial"/>
          <w:bCs/>
        </w:rPr>
      </w:pPr>
    </w:p>
    <w:p w14:paraId="1F84C5BA" w14:textId="08201EC2" w:rsidR="00345C1A" w:rsidRPr="00A05588" w:rsidRDefault="00345C1A" w:rsidP="00067895">
      <w:pPr>
        <w:spacing w:line="360" w:lineRule="auto"/>
        <w:ind w:left="142" w:right="49"/>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294068">
        <w:rPr>
          <w:rFonts w:ascii="Arial" w:hAnsi="Arial" w:cs="Arial"/>
        </w:rPr>
        <w:t xml:space="preserve">artículos </w:t>
      </w:r>
      <w:r w:rsidR="00E12B67" w:rsidRPr="00294068">
        <w:rPr>
          <w:rFonts w:ascii="Arial" w:hAnsi="Arial" w:cs="Arial"/>
        </w:rPr>
        <w:t>2, 3, 4, 5</w:t>
      </w:r>
      <w:r w:rsidR="00996A1B" w:rsidRPr="00294068">
        <w:rPr>
          <w:rFonts w:ascii="Arial" w:hAnsi="Arial" w:cs="Arial"/>
        </w:rPr>
        <w:t>,</w:t>
      </w:r>
      <w:r w:rsidR="003A7DD9" w:rsidRPr="00294068">
        <w:rPr>
          <w:rFonts w:ascii="Arial" w:hAnsi="Arial" w:cs="Arial"/>
        </w:rPr>
        <w:t xml:space="preserve"> 6 fracciones I, </w:t>
      </w:r>
      <w:r w:rsidR="00A277F8" w:rsidRPr="00294068">
        <w:rPr>
          <w:rFonts w:ascii="Arial" w:hAnsi="Arial" w:cs="Arial"/>
        </w:rPr>
        <w:t>II</w:t>
      </w:r>
      <w:r w:rsidR="003A7DD9" w:rsidRPr="00294068">
        <w:rPr>
          <w:rFonts w:ascii="Arial" w:hAnsi="Arial" w:cs="Arial"/>
        </w:rPr>
        <w:t xml:space="preserve"> y XX,</w:t>
      </w:r>
      <w:r w:rsidR="000B4A66">
        <w:rPr>
          <w:rFonts w:ascii="Arial" w:hAnsi="Arial" w:cs="Arial"/>
        </w:rPr>
        <w:t xml:space="preserve"> </w:t>
      </w:r>
      <w:r w:rsidR="00996A1B" w:rsidRPr="00294068">
        <w:rPr>
          <w:rFonts w:ascii="Arial" w:hAnsi="Arial" w:cs="Arial"/>
        </w:rPr>
        <w:t>1</w:t>
      </w:r>
      <w:r w:rsidR="00A277F8" w:rsidRPr="00294068">
        <w:rPr>
          <w:rFonts w:ascii="Arial" w:hAnsi="Arial" w:cs="Arial"/>
        </w:rPr>
        <w:t>6</w:t>
      </w:r>
      <w:r w:rsidR="00996A1B" w:rsidRPr="00294068">
        <w:rPr>
          <w:rFonts w:ascii="Arial" w:hAnsi="Arial" w:cs="Arial"/>
        </w:rPr>
        <w:t>, 17,</w:t>
      </w:r>
      <w:r w:rsidR="00E12B67" w:rsidRPr="00294068">
        <w:rPr>
          <w:rFonts w:ascii="Arial" w:hAnsi="Arial" w:cs="Arial"/>
        </w:rPr>
        <w:t xml:space="preserve"> </w:t>
      </w:r>
      <w:r w:rsidR="00A277F8" w:rsidRPr="00294068">
        <w:rPr>
          <w:rFonts w:ascii="Arial" w:hAnsi="Arial" w:cs="Arial"/>
        </w:rPr>
        <w:t>19</w:t>
      </w:r>
      <w:r w:rsidR="00E12B67" w:rsidRPr="00294068">
        <w:rPr>
          <w:rFonts w:ascii="Arial" w:hAnsi="Arial" w:cs="Arial"/>
        </w:rPr>
        <w:t xml:space="preserve"> fracciones </w:t>
      </w:r>
      <w:r w:rsidR="003A7DD9" w:rsidRPr="00294068">
        <w:rPr>
          <w:rFonts w:ascii="Arial" w:hAnsi="Arial" w:cs="Arial"/>
        </w:rPr>
        <w:t xml:space="preserve">I, VI, </w:t>
      </w:r>
      <w:r w:rsidR="00E12B67" w:rsidRPr="00294068">
        <w:rPr>
          <w:rFonts w:ascii="Arial" w:hAnsi="Arial" w:cs="Arial"/>
        </w:rPr>
        <w:t>VII,</w:t>
      </w:r>
      <w:r w:rsidR="00E94491" w:rsidRPr="00294068">
        <w:rPr>
          <w:rFonts w:ascii="Arial" w:hAnsi="Arial" w:cs="Arial"/>
        </w:rPr>
        <w:t xml:space="preserve"> VIII,</w:t>
      </w:r>
      <w:r w:rsidR="00840A3F" w:rsidRPr="00294068">
        <w:rPr>
          <w:rFonts w:ascii="Arial" w:hAnsi="Arial" w:cs="Arial"/>
        </w:rPr>
        <w:t xml:space="preserve"> </w:t>
      </w:r>
      <w:r w:rsidR="00E12B67" w:rsidRPr="00294068">
        <w:rPr>
          <w:rFonts w:ascii="Arial" w:hAnsi="Arial" w:cs="Arial"/>
        </w:rPr>
        <w:t>XII,</w:t>
      </w:r>
      <w:r w:rsidR="00A76E7F" w:rsidRPr="00294068">
        <w:rPr>
          <w:rFonts w:ascii="Arial" w:hAnsi="Arial" w:cs="Arial"/>
        </w:rPr>
        <w:t xml:space="preserve"> </w:t>
      </w:r>
      <w:r w:rsidR="003A7DD9" w:rsidRPr="00294068">
        <w:rPr>
          <w:rFonts w:ascii="Arial" w:hAnsi="Arial" w:cs="Arial"/>
        </w:rPr>
        <w:t>XV,</w:t>
      </w:r>
      <w:r w:rsidR="00E12B67" w:rsidRPr="00294068">
        <w:rPr>
          <w:rFonts w:ascii="Arial" w:hAnsi="Arial" w:cs="Arial"/>
        </w:rPr>
        <w:t xml:space="preserve"> XXVI y</w:t>
      </w:r>
      <w:r w:rsidR="00A277F8" w:rsidRPr="00294068">
        <w:rPr>
          <w:rFonts w:ascii="Arial" w:hAnsi="Arial" w:cs="Arial"/>
        </w:rPr>
        <w:t xml:space="preserve"> XXVIII,</w:t>
      </w:r>
      <w:r w:rsidR="006447D4" w:rsidRPr="00294068">
        <w:rPr>
          <w:rFonts w:ascii="Arial" w:hAnsi="Arial" w:cs="Arial"/>
        </w:rPr>
        <w:t xml:space="preserve"> 22 </w:t>
      </w:r>
      <w:r w:rsidR="00996A1B" w:rsidRPr="00294068">
        <w:rPr>
          <w:rFonts w:ascii="Arial" w:hAnsi="Arial" w:cs="Arial"/>
        </w:rPr>
        <w:t>en su último párrafo</w:t>
      </w:r>
      <w:r w:rsidR="00FF0D0C" w:rsidRPr="00294068">
        <w:rPr>
          <w:rFonts w:ascii="Arial" w:hAnsi="Arial" w:cs="Arial"/>
        </w:rPr>
        <w:t xml:space="preserve">, </w:t>
      </w:r>
      <w:r w:rsidR="00505B81">
        <w:rPr>
          <w:rFonts w:ascii="Arial" w:hAnsi="Arial" w:cs="Arial"/>
        </w:rPr>
        <w:t xml:space="preserve">37, </w:t>
      </w:r>
      <w:r w:rsidR="00FF0D0C" w:rsidRPr="00294068">
        <w:rPr>
          <w:rFonts w:ascii="Arial" w:hAnsi="Arial" w:cs="Arial"/>
        </w:rPr>
        <w:t xml:space="preserve">38, </w:t>
      </w:r>
      <w:r w:rsidR="005527AF" w:rsidRPr="00294068">
        <w:rPr>
          <w:rFonts w:ascii="Arial" w:hAnsi="Arial" w:cs="Arial"/>
        </w:rPr>
        <w:t xml:space="preserve">40, </w:t>
      </w:r>
      <w:r w:rsidR="00FF0D0C" w:rsidRPr="00294068">
        <w:rPr>
          <w:rFonts w:ascii="Arial" w:hAnsi="Arial" w:cs="Arial"/>
        </w:rPr>
        <w:t>41</w:t>
      </w:r>
      <w:r w:rsidR="00996A1B" w:rsidRPr="00294068">
        <w:rPr>
          <w:rFonts w:ascii="Arial" w:hAnsi="Arial" w:cs="Arial"/>
        </w:rPr>
        <w:t>, 42</w:t>
      </w:r>
      <w:r w:rsidR="006447D4" w:rsidRPr="00294068">
        <w:rPr>
          <w:rFonts w:ascii="Arial" w:hAnsi="Arial" w:cs="Arial"/>
        </w:rPr>
        <w:t xml:space="preserve"> y</w:t>
      </w:r>
      <w:r w:rsidR="00E12B67" w:rsidRPr="00294068">
        <w:rPr>
          <w:rFonts w:ascii="Arial" w:hAnsi="Arial" w:cs="Arial"/>
        </w:rPr>
        <w:t xml:space="preserve"> 86 fracciones I</w:t>
      </w:r>
      <w:r w:rsidR="00A77F0A" w:rsidRPr="00294068">
        <w:rPr>
          <w:rFonts w:ascii="Arial" w:hAnsi="Arial" w:cs="Arial"/>
        </w:rPr>
        <w:t>, XVII, XXII</w:t>
      </w:r>
      <w:r w:rsidR="00E12B67" w:rsidRPr="00294068">
        <w:rPr>
          <w:rFonts w:ascii="Arial" w:hAnsi="Arial" w:cs="Arial"/>
        </w:rPr>
        <w:t xml:space="preserve"> y</w:t>
      </w:r>
      <w:r w:rsidR="00A277F8" w:rsidRPr="00294068">
        <w:rPr>
          <w:rFonts w:ascii="Arial" w:hAnsi="Arial" w:cs="Arial"/>
        </w:rPr>
        <w:t xml:space="preserve"> XXXVI de la </w:t>
      </w:r>
      <w:r w:rsidR="00E12B67" w:rsidRPr="00294068">
        <w:rPr>
          <w:rFonts w:ascii="Arial" w:hAnsi="Arial" w:cs="Arial"/>
        </w:rPr>
        <w:t>Ley d</w:t>
      </w:r>
      <w:r w:rsidR="00A277F8" w:rsidRPr="00294068">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w:t>
      </w:r>
      <w:r w:rsidRPr="00294068">
        <w:rPr>
          <w:rFonts w:ascii="Arial" w:hAnsi="Arial" w:cs="Arial"/>
        </w:rPr>
        <w:t xml:space="preserve">presentar </w:t>
      </w:r>
      <w:r w:rsidR="00996A1B" w:rsidRPr="00294068">
        <w:rPr>
          <w:rFonts w:ascii="Arial" w:hAnsi="Arial" w:cs="Arial"/>
          <w:bCs/>
        </w:rPr>
        <w:t>los</w:t>
      </w:r>
      <w:r w:rsidRPr="00294068">
        <w:rPr>
          <w:rFonts w:ascii="Arial" w:hAnsi="Arial" w:cs="Arial"/>
        </w:rPr>
        <w:t xml:space="preserve"> Informe</w:t>
      </w:r>
      <w:r w:rsidR="00996A1B" w:rsidRPr="00294068">
        <w:rPr>
          <w:rFonts w:ascii="Arial" w:hAnsi="Arial" w:cs="Arial"/>
          <w:bCs/>
        </w:rPr>
        <w:t>s</w:t>
      </w:r>
      <w:r w:rsidR="00E95DC3" w:rsidRPr="00294068">
        <w:rPr>
          <w:rFonts w:ascii="Arial" w:hAnsi="Arial" w:cs="Arial"/>
        </w:rPr>
        <w:t xml:space="preserve"> Individual</w:t>
      </w:r>
      <w:r w:rsidR="00996A1B" w:rsidRPr="00294068">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F87336">
        <w:rPr>
          <w:rFonts w:ascii="Arial" w:hAnsi="Arial" w:cs="Arial"/>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B0575C" w:rsidRPr="004408EB">
        <w:rPr>
          <w:rFonts w:ascii="Arial" w:hAnsi="Arial" w:cs="Arial"/>
          <w:bCs/>
        </w:rPr>
        <w:t>de</w:t>
      </w:r>
      <w:r w:rsidR="00C91D16">
        <w:rPr>
          <w:rFonts w:ascii="Arial" w:hAnsi="Arial" w:cs="Arial"/>
          <w:bCs/>
        </w:rPr>
        <w:t>l</w:t>
      </w:r>
      <w:r w:rsidR="00B0575C" w:rsidRPr="004408EB">
        <w:rPr>
          <w:rFonts w:ascii="Arial" w:hAnsi="Arial" w:cs="Arial"/>
          <w:bCs/>
        </w:rPr>
        <w:t xml:space="preserve"> </w:t>
      </w:r>
      <w:r w:rsidR="00C91D16" w:rsidRPr="00CC4843">
        <w:rPr>
          <w:rFonts w:ascii="Arial" w:hAnsi="Arial" w:cs="Arial"/>
          <w:b/>
          <w:bCs/>
        </w:rPr>
        <w:t>Ayuntamiento del Municipio de Othón P. Blanco</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C91D16">
        <w:rPr>
          <w:rFonts w:ascii="Arial" w:hAnsi="Arial" w:cs="Arial"/>
          <w:bCs/>
        </w:rPr>
        <w:t>2021</w:t>
      </w:r>
      <w:r w:rsidRPr="009879F6">
        <w:rPr>
          <w:rFonts w:ascii="Arial" w:hAnsi="Arial" w:cs="Arial"/>
        </w:rPr>
        <w:t>.</w:t>
      </w:r>
    </w:p>
    <w:p w14:paraId="67CE6AAA" w14:textId="77777777" w:rsidR="00C91D16" w:rsidRDefault="00C91D16" w:rsidP="00067895">
      <w:pPr>
        <w:spacing w:line="360" w:lineRule="auto"/>
        <w:ind w:left="142" w:right="49"/>
        <w:rPr>
          <w:rFonts w:ascii="Arial" w:hAnsi="Arial" w:cs="Arial"/>
          <w:b/>
          <w:bCs/>
        </w:rPr>
      </w:pPr>
    </w:p>
    <w:p w14:paraId="42BFFED1" w14:textId="4B070818" w:rsidR="00430423" w:rsidRPr="00A05588" w:rsidRDefault="00430423" w:rsidP="00067895">
      <w:pPr>
        <w:spacing w:line="360" w:lineRule="auto"/>
        <w:ind w:left="142"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067895">
      <w:pPr>
        <w:spacing w:line="360" w:lineRule="auto"/>
        <w:ind w:left="142" w:right="49"/>
        <w:rPr>
          <w:rFonts w:ascii="Arial" w:hAnsi="Arial" w:cs="Arial"/>
          <w:b/>
          <w:bCs/>
        </w:rPr>
      </w:pPr>
    </w:p>
    <w:p w14:paraId="34716022" w14:textId="77777777" w:rsidR="00E3658B" w:rsidRPr="00A05588" w:rsidRDefault="00E3658B" w:rsidP="00067895">
      <w:pPr>
        <w:spacing w:line="360" w:lineRule="auto"/>
        <w:ind w:left="142"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7C81B69D" w14:textId="77777777" w:rsidR="00E3712E" w:rsidRDefault="00E3712E" w:rsidP="00067895">
      <w:pPr>
        <w:spacing w:line="360" w:lineRule="auto"/>
        <w:ind w:left="142" w:right="49"/>
        <w:jc w:val="both"/>
        <w:rPr>
          <w:rFonts w:ascii="Arial" w:hAnsi="Arial" w:cs="Arial"/>
        </w:rPr>
      </w:pPr>
    </w:p>
    <w:p w14:paraId="14FC9A29" w14:textId="77777777" w:rsidR="000D3359" w:rsidRDefault="000D3359" w:rsidP="000D3359">
      <w:pPr>
        <w:widowControl w:val="0"/>
        <w:spacing w:line="360" w:lineRule="auto"/>
        <w:ind w:left="142" w:right="49"/>
        <w:jc w:val="both"/>
        <w:rPr>
          <w:rFonts w:ascii="Arial" w:hAnsi="Arial" w:cs="Arial"/>
        </w:rPr>
      </w:pPr>
      <w:r>
        <w:rPr>
          <w:rFonts w:ascii="Arial" w:hAnsi="Arial" w:cs="Arial"/>
        </w:rPr>
        <w:t xml:space="preserve">El </w:t>
      </w:r>
      <w:r w:rsidRPr="00FA7769">
        <w:rPr>
          <w:rFonts w:ascii="Arial" w:hAnsi="Arial" w:cs="Arial"/>
          <w:b/>
        </w:rPr>
        <w:t>Municipio de Othón P. Blanco</w:t>
      </w:r>
      <w:r>
        <w:rPr>
          <w:rFonts w:ascii="Arial" w:hAnsi="Arial" w:cs="Arial"/>
        </w:rPr>
        <w:t xml:space="preserve"> es fundado en 1974 tras la conversión del Territorio de Quintana Roo a Estado Libre y Soberano, y en consecuencia en la Constitución Política del Estado Libre y Soberano de Quintana Roo, se contempla su existencia jurídica.</w:t>
      </w:r>
    </w:p>
    <w:p w14:paraId="39B2CA85" w14:textId="77777777" w:rsidR="000D3359" w:rsidRDefault="000D3359" w:rsidP="000D3359">
      <w:pPr>
        <w:spacing w:line="360" w:lineRule="auto"/>
        <w:ind w:left="142" w:right="49"/>
        <w:jc w:val="both"/>
        <w:rPr>
          <w:rFonts w:ascii="Arial" w:hAnsi="Arial" w:cs="Arial"/>
        </w:rPr>
      </w:pPr>
    </w:p>
    <w:p w14:paraId="1B102FED" w14:textId="25946B67" w:rsidR="000D3359" w:rsidRDefault="000D3359" w:rsidP="000D3359">
      <w:pPr>
        <w:spacing w:line="360" w:lineRule="auto"/>
        <w:ind w:left="142" w:right="49"/>
        <w:jc w:val="both"/>
        <w:rPr>
          <w:rFonts w:ascii="Arial" w:hAnsi="Arial" w:cs="Arial"/>
          <w:bCs/>
          <w:highlight w:val="cyan"/>
        </w:rPr>
      </w:pPr>
      <w:r>
        <w:rPr>
          <w:rFonts w:ascii="Arial" w:hAnsi="Arial"/>
          <w:lang w:val="es-ES_tradnl"/>
        </w:rPr>
        <w:t xml:space="preserve">Corresponde al </w:t>
      </w:r>
      <w:r w:rsidR="00F66C93" w:rsidRPr="00F66C93">
        <w:rPr>
          <w:rFonts w:ascii="Arial" w:hAnsi="Arial"/>
          <w:b/>
          <w:lang w:val="es-ES_tradnl"/>
        </w:rPr>
        <w:t>Ayuntamiento del</w:t>
      </w:r>
      <w:r w:rsidR="00F66C93">
        <w:rPr>
          <w:rFonts w:ascii="Arial" w:hAnsi="Arial"/>
          <w:lang w:val="es-ES_tradnl"/>
        </w:rPr>
        <w:t xml:space="preserve"> </w:t>
      </w:r>
      <w:r>
        <w:rPr>
          <w:rFonts w:ascii="Arial" w:hAnsi="Arial"/>
          <w:b/>
          <w:lang w:val="es-ES_tradnl"/>
        </w:rPr>
        <w:t>Municipio de Othón P. Blanco</w:t>
      </w:r>
      <w:r>
        <w:rPr>
          <w:rFonts w:ascii="Arial" w:hAnsi="Arial"/>
          <w:lang w:val="es-ES_tradnl"/>
        </w:rPr>
        <w:t xml:space="preserve"> el ejercicio de las facultades y la atención de las obligaciones que sean necesarias para conseguir el cabal cumplimiento de las atribuciones que le confieren la Constitución Política de los Estados Unidos Mexicanos, la particular del Estado, y las leyes que emanan de ellas.</w:t>
      </w:r>
    </w:p>
    <w:p w14:paraId="52027628" w14:textId="77777777" w:rsidR="00D235A1" w:rsidRPr="009879F6" w:rsidRDefault="00D235A1" w:rsidP="00067895">
      <w:pPr>
        <w:spacing w:line="360" w:lineRule="auto"/>
        <w:ind w:left="142" w:right="49"/>
        <w:jc w:val="both"/>
        <w:rPr>
          <w:rFonts w:ascii="Arial" w:hAnsi="Arial" w:cs="Arial"/>
          <w:b/>
          <w:bCs/>
        </w:rPr>
      </w:pPr>
    </w:p>
    <w:p w14:paraId="1C2BAF1F" w14:textId="77777777" w:rsidR="00C47B98" w:rsidRPr="009879F6" w:rsidRDefault="00C47B98" w:rsidP="00067895">
      <w:pPr>
        <w:spacing w:line="360" w:lineRule="auto"/>
        <w:ind w:left="142"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067895">
      <w:pPr>
        <w:spacing w:line="360" w:lineRule="auto"/>
        <w:ind w:left="142" w:right="49"/>
        <w:jc w:val="both"/>
        <w:rPr>
          <w:rFonts w:ascii="Arial" w:hAnsi="Arial" w:cs="Arial"/>
          <w:b/>
          <w:bCs/>
        </w:rPr>
      </w:pPr>
    </w:p>
    <w:p w14:paraId="747572C7" w14:textId="77777777" w:rsidR="00926E86" w:rsidRPr="009879F6" w:rsidRDefault="00926E86" w:rsidP="00067895">
      <w:pPr>
        <w:spacing w:line="360" w:lineRule="auto"/>
        <w:ind w:left="142"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067895">
      <w:pPr>
        <w:spacing w:line="360" w:lineRule="auto"/>
        <w:ind w:left="142" w:right="49"/>
        <w:jc w:val="both"/>
        <w:rPr>
          <w:rFonts w:ascii="Arial" w:hAnsi="Arial" w:cs="Arial"/>
          <w:b/>
          <w:bCs/>
        </w:rPr>
      </w:pPr>
    </w:p>
    <w:p w14:paraId="03D99853" w14:textId="4EA15FC6" w:rsidR="00AA50F2" w:rsidRPr="008D2630" w:rsidRDefault="003A7F34" w:rsidP="008D2630">
      <w:pPr>
        <w:pStyle w:val="Prrafodelista"/>
        <w:numPr>
          <w:ilvl w:val="0"/>
          <w:numId w:val="21"/>
        </w:numPr>
        <w:spacing w:line="360" w:lineRule="auto"/>
        <w:ind w:right="49"/>
        <w:jc w:val="both"/>
        <w:rPr>
          <w:rFonts w:ascii="Arial" w:hAnsi="Arial" w:cs="Arial"/>
          <w:b/>
          <w:bCs/>
        </w:rPr>
      </w:pPr>
      <w:r w:rsidRPr="008D2630">
        <w:rPr>
          <w:rFonts w:ascii="Arial" w:hAnsi="Arial" w:cs="Arial"/>
          <w:b/>
          <w:bCs/>
        </w:rPr>
        <w:t xml:space="preserve">Título de la </w:t>
      </w:r>
      <w:r w:rsidR="00FA4D20" w:rsidRPr="008D2630">
        <w:rPr>
          <w:rFonts w:ascii="Arial" w:hAnsi="Arial" w:cs="Arial"/>
          <w:b/>
          <w:bCs/>
        </w:rPr>
        <w:t>A</w:t>
      </w:r>
      <w:r w:rsidR="00E43850" w:rsidRPr="008D2630">
        <w:rPr>
          <w:rFonts w:ascii="Arial" w:hAnsi="Arial" w:cs="Arial"/>
          <w:b/>
          <w:bCs/>
        </w:rPr>
        <w:t>uditoría</w:t>
      </w:r>
    </w:p>
    <w:p w14:paraId="30358857" w14:textId="77777777" w:rsidR="008D2630" w:rsidRPr="008D2630" w:rsidRDefault="008D2630" w:rsidP="008D2630">
      <w:pPr>
        <w:spacing w:line="360" w:lineRule="auto"/>
        <w:ind w:left="142" w:right="49"/>
        <w:jc w:val="both"/>
        <w:rPr>
          <w:rFonts w:ascii="Arial" w:hAnsi="Arial" w:cs="Arial"/>
          <w:b/>
          <w:bCs/>
        </w:rPr>
      </w:pPr>
    </w:p>
    <w:p w14:paraId="41E7DCE4" w14:textId="675F519C" w:rsidR="00AA50F2" w:rsidRPr="009879F6" w:rsidRDefault="00AA50F2" w:rsidP="000E44A2">
      <w:pPr>
        <w:widowControl w:val="0"/>
        <w:tabs>
          <w:tab w:val="left" w:pos="1040"/>
          <w:tab w:val="left" w:pos="9498"/>
        </w:tabs>
        <w:spacing w:line="360" w:lineRule="auto"/>
        <w:ind w:left="142" w:right="51"/>
        <w:jc w:val="both"/>
        <w:rPr>
          <w:rFonts w:ascii="Arial" w:hAnsi="Arial" w:cs="Arial"/>
        </w:rPr>
      </w:pPr>
      <w:r w:rsidRPr="009879F6">
        <w:rPr>
          <w:rFonts w:ascii="Arial" w:hAnsi="Arial" w:cs="Arial"/>
          <w:bCs/>
        </w:rPr>
        <w:t xml:space="preserve">La auditoría, visita e inspección que se realizó en materia financiera </w:t>
      </w:r>
      <w:r w:rsidR="008D2630">
        <w:rPr>
          <w:rFonts w:ascii="Arial" w:hAnsi="Arial"/>
          <w:lang w:val="es-ES_tradnl"/>
        </w:rPr>
        <w:t xml:space="preserve">al </w:t>
      </w:r>
      <w:r w:rsidR="008D2630" w:rsidRPr="00F66C93">
        <w:rPr>
          <w:rFonts w:ascii="Arial" w:hAnsi="Arial"/>
          <w:b/>
          <w:lang w:val="es-ES_tradnl"/>
        </w:rPr>
        <w:t>Ayuntamiento del</w:t>
      </w:r>
      <w:r w:rsidR="008D2630">
        <w:rPr>
          <w:rFonts w:ascii="Arial" w:hAnsi="Arial"/>
          <w:lang w:val="es-ES_tradnl"/>
        </w:rPr>
        <w:t xml:space="preserve"> </w:t>
      </w:r>
      <w:r w:rsidR="008D2630">
        <w:rPr>
          <w:rFonts w:ascii="Arial" w:hAnsi="Arial"/>
          <w:b/>
          <w:lang w:val="es-ES_tradnl"/>
        </w:rPr>
        <w:t>Municipio de Othón P. Blanco</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771201AC" w14:textId="77777777" w:rsidR="00AA50F2" w:rsidRPr="009879F6" w:rsidRDefault="00AA50F2" w:rsidP="00067895">
      <w:pPr>
        <w:spacing w:line="360" w:lineRule="auto"/>
        <w:ind w:left="142" w:right="49"/>
        <w:jc w:val="both"/>
        <w:rPr>
          <w:rFonts w:ascii="Arial" w:hAnsi="Arial" w:cs="Arial"/>
        </w:rPr>
      </w:pPr>
    </w:p>
    <w:tbl>
      <w:tblPr>
        <w:tblW w:w="5000" w:type="pct"/>
        <w:jc w:val="center"/>
        <w:tblCellMar>
          <w:left w:w="38" w:type="dxa"/>
          <w:right w:w="38" w:type="dxa"/>
        </w:tblCellMar>
        <w:tblLook w:val="04A0" w:firstRow="1" w:lastRow="0" w:firstColumn="1" w:lastColumn="0" w:noHBand="0" w:noVBand="1"/>
      </w:tblPr>
      <w:tblGrid>
        <w:gridCol w:w="3418"/>
        <w:gridCol w:w="6270"/>
      </w:tblGrid>
      <w:tr w:rsidR="008D2630" w14:paraId="3A49B8F4" w14:textId="77777777" w:rsidTr="008D2630">
        <w:trPr>
          <w:trHeight w:val="378"/>
          <w:tblHeader/>
          <w:jc w:val="center"/>
        </w:trPr>
        <w:tc>
          <w:tcPr>
            <w:tcW w:w="1764" w:type="pct"/>
            <w:hideMark/>
          </w:tcPr>
          <w:p w14:paraId="5719D038" w14:textId="55E4341B" w:rsidR="008D2630" w:rsidRDefault="008D2630" w:rsidP="008D2630">
            <w:pPr>
              <w:spacing w:line="360" w:lineRule="auto"/>
              <w:ind w:left="142" w:right="49"/>
              <w:jc w:val="both"/>
              <w:rPr>
                <w:rFonts w:ascii="Arial" w:hAnsi="Arial" w:cs="Arial"/>
                <w:b/>
                <w:bCs/>
                <w:lang w:val="en-US"/>
              </w:rPr>
            </w:pPr>
            <w:r>
              <w:rPr>
                <w:rFonts w:ascii="Arial" w:hAnsi="Arial" w:cs="Arial"/>
                <w:b/>
                <w:bCs/>
                <w:lang w:val="en-US"/>
              </w:rPr>
              <w:t>21-AEMF-A-GOB-076-181</w:t>
            </w:r>
          </w:p>
        </w:tc>
        <w:tc>
          <w:tcPr>
            <w:tcW w:w="3236" w:type="pct"/>
            <w:hideMark/>
          </w:tcPr>
          <w:p w14:paraId="1455CA97" w14:textId="77777777" w:rsidR="008D2630" w:rsidRDefault="008D2630">
            <w:pPr>
              <w:spacing w:line="360" w:lineRule="auto"/>
              <w:ind w:left="142" w:right="49"/>
              <w:jc w:val="both"/>
              <w:rPr>
                <w:rFonts w:ascii="Arial" w:hAnsi="Arial" w:cs="Arial"/>
              </w:rPr>
            </w:pPr>
            <w:r>
              <w:rPr>
                <w:rFonts w:ascii="Arial" w:hAnsi="Arial" w:cs="Arial"/>
              </w:rPr>
              <w:t>“Auditoría de Cumplimiento Financiero de Ingresos y Otros Beneficios”</w:t>
            </w:r>
          </w:p>
        </w:tc>
      </w:tr>
    </w:tbl>
    <w:p w14:paraId="30D941DC" w14:textId="77777777" w:rsidR="007B2803" w:rsidRDefault="007B2803" w:rsidP="00067895">
      <w:pPr>
        <w:spacing w:line="360" w:lineRule="auto"/>
        <w:ind w:left="142" w:right="49"/>
        <w:jc w:val="both"/>
        <w:rPr>
          <w:rFonts w:ascii="Arial" w:hAnsi="Arial" w:cs="Arial"/>
          <w:b/>
          <w:bCs/>
        </w:rPr>
      </w:pPr>
    </w:p>
    <w:p w14:paraId="25C0B2ED" w14:textId="3C01EC76" w:rsidR="00AA50F2" w:rsidRPr="009879F6" w:rsidRDefault="00FF74D2" w:rsidP="00067895">
      <w:pPr>
        <w:spacing w:line="360" w:lineRule="auto"/>
        <w:ind w:left="142"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067895">
      <w:pPr>
        <w:spacing w:line="360" w:lineRule="auto"/>
        <w:ind w:left="142" w:right="49"/>
        <w:jc w:val="both"/>
        <w:rPr>
          <w:rFonts w:ascii="Arial" w:hAnsi="Arial" w:cs="Arial"/>
          <w:bCs/>
        </w:rPr>
      </w:pPr>
    </w:p>
    <w:p w14:paraId="3E84A726" w14:textId="160CD47F" w:rsidR="002073CA" w:rsidRDefault="002073CA" w:rsidP="002073CA">
      <w:pPr>
        <w:tabs>
          <w:tab w:val="left" w:pos="2160"/>
        </w:tabs>
        <w:spacing w:line="360" w:lineRule="auto"/>
        <w:ind w:left="142" w:right="49"/>
        <w:jc w:val="both"/>
        <w:rPr>
          <w:rFonts w:ascii="Arial" w:hAnsi="Arial" w:cs="Arial"/>
        </w:rPr>
      </w:pPr>
      <w:r>
        <w:rPr>
          <w:rFonts w:ascii="Arial" w:hAnsi="Arial" w:cs="Arial"/>
          <w:bCs/>
        </w:rPr>
        <w:t xml:space="preserve">Fiscalizar la gestión financiera para comprobar el cumplimiento de lo dispuesto en la Ley de Ingresos del Municipio de </w:t>
      </w:r>
      <w:r w:rsidR="001056CD">
        <w:rPr>
          <w:rFonts w:ascii="Arial" w:hAnsi="Arial" w:cs="Arial"/>
          <w:bCs/>
        </w:rPr>
        <w:t>Othón P. Blanco</w:t>
      </w:r>
      <w:r w:rsidR="00624447">
        <w:rPr>
          <w:rFonts w:ascii="Arial" w:hAnsi="Arial" w:cs="Arial"/>
          <w:bCs/>
        </w:rPr>
        <w:t>,</w:t>
      </w:r>
      <w:r>
        <w:rPr>
          <w:rFonts w:ascii="Arial" w:hAnsi="Arial" w:cs="Arial"/>
          <w:bCs/>
        </w:rPr>
        <w:t xml:space="preserve"> </w:t>
      </w:r>
      <w:r w:rsidR="00F87336">
        <w:rPr>
          <w:rFonts w:ascii="Arial" w:hAnsi="Arial" w:cs="Arial"/>
          <w:bCs/>
        </w:rPr>
        <w:t>del Estado de Quintana Roo</w:t>
      </w:r>
      <w:r w:rsidR="00624447">
        <w:rPr>
          <w:rFonts w:ascii="Arial" w:hAnsi="Arial" w:cs="Arial"/>
          <w:bCs/>
        </w:rPr>
        <w:t>,</w:t>
      </w:r>
      <w:r w:rsidR="00F87336">
        <w:rPr>
          <w:rFonts w:ascii="Arial" w:hAnsi="Arial" w:cs="Arial"/>
          <w:bCs/>
        </w:rPr>
        <w:t xml:space="preserve"> </w:t>
      </w:r>
      <w:r>
        <w:rPr>
          <w:rFonts w:ascii="Arial" w:hAnsi="Arial" w:cs="Arial"/>
          <w:bCs/>
        </w:rPr>
        <w:t>para el ejercicio fiscal 2021 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w:t>
      </w:r>
    </w:p>
    <w:p w14:paraId="1D5B225D" w14:textId="77777777" w:rsidR="001056CD" w:rsidRDefault="001056CD" w:rsidP="00067895">
      <w:pPr>
        <w:spacing w:line="360" w:lineRule="auto"/>
        <w:ind w:left="142" w:right="49"/>
        <w:jc w:val="both"/>
        <w:rPr>
          <w:rFonts w:ascii="Arial" w:hAnsi="Arial" w:cs="Arial"/>
          <w:b/>
          <w:bCs/>
        </w:rPr>
      </w:pPr>
    </w:p>
    <w:p w14:paraId="600E1A12" w14:textId="24F67109" w:rsidR="00AA50F2" w:rsidRPr="00AA50F2" w:rsidRDefault="00FF74D2" w:rsidP="00067895">
      <w:pPr>
        <w:spacing w:line="360" w:lineRule="auto"/>
        <w:ind w:left="142"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067895">
      <w:pPr>
        <w:spacing w:line="360" w:lineRule="auto"/>
        <w:ind w:left="142" w:right="49"/>
        <w:jc w:val="both"/>
        <w:rPr>
          <w:rFonts w:ascii="Arial" w:hAnsi="Arial" w:cs="Arial"/>
        </w:rPr>
      </w:pPr>
    </w:p>
    <w:p w14:paraId="7C14FB25" w14:textId="2CA06958" w:rsidR="00AA50F2" w:rsidRPr="009879F6" w:rsidRDefault="00E34202" w:rsidP="00067895">
      <w:pPr>
        <w:spacing w:line="360" w:lineRule="auto"/>
        <w:ind w:left="142" w:right="49"/>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3278C7" w:rsidRPr="003278C7">
        <w:rPr>
          <w:rFonts w:ascii="Arial" w:hAnsi="Arial" w:cs="Arial"/>
        </w:rPr>
        <w:t>$922,972,168.12</w:t>
      </w:r>
    </w:p>
    <w:p w14:paraId="4BF3AC1B" w14:textId="77777777" w:rsidR="00A720AA" w:rsidRPr="009879F6" w:rsidRDefault="00A720AA" w:rsidP="00067895">
      <w:pPr>
        <w:spacing w:line="360" w:lineRule="auto"/>
        <w:ind w:left="142" w:right="49"/>
        <w:rPr>
          <w:rFonts w:ascii="Arial" w:hAnsi="Arial" w:cs="Arial"/>
        </w:rPr>
      </w:pPr>
      <w:bookmarkStart w:id="4" w:name="_Toc518907881"/>
      <w:bookmarkStart w:id="5" w:name="_Toc520196704"/>
    </w:p>
    <w:p w14:paraId="5E1E76C7" w14:textId="792BB14B" w:rsidR="00A720AA" w:rsidRPr="009879F6" w:rsidRDefault="00A720AA" w:rsidP="00067895">
      <w:pPr>
        <w:spacing w:line="360" w:lineRule="auto"/>
        <w:ind w:left="142" w:right="49"/>
        <w:rPr>
          <w:rFonts w:ascii="Arial" w:hAnsi="Arial" w:cs="Arial"/>
        </w:rPr>
      </w:pPr>
      <w:r w:rsidRPr="009879F6">
        <w:rPr>
          <w:rFonts w:ascii="Arial" w:hAnsi="Arial" w:cs="Arial"/>
          <w:b/>
        </w:rPr>
        <w:t xml:space="preserve">Población Objetivo: </w:t>
      </w:r>
      <w:r w:rsidR="003278C7" w:rsidRPr="003278C7">
        <w:rPr>
          <w:rFonts w:ascii="Arial" w:hAnsi="Arial" w:cs="Arial"/>
        </w:rPr>
        <w:t>$564,411,469.72</w:t>
      </w:r>
    </w:p>
    <w:p w14:paraId="51BF8A82" w14:textId="77777777" w:rsidR="00E34202" w:rsidRPr="009879F6" w:rsidRDefault="00E34202" w:rsidP="00067895">
      <w:pPr>
        <w:spacing w:line="360" w:lineRule="auto"/>
        <w:ind w:left="142" w:right="49"/>
        <w:rPr>
          <w:rFonts w:ascii="Arial" w:hAnsi="Arial" w:cs="Arial"/>
        </w:rPr>
      </w:pPr>
    </w:p>
    <w:p w14:paraId="3C316B61" w14:textId="15398213" w:rsidR="00AA50F2" w:rsidRPr="009879F6" w:rsidRDefault="00AA50F2" w:rsidP="00067895">
      <w:pPr>
        <w:spacing w:line="360" w:lineRule="auto"/>
        <w:ind w:left="142"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3278C7" w:rsidRPr="003278C7">
        <w:rPr>
          <w:rFonts w:ascii="Arial" w:hAnsi="Arial" w:cs="Arial"/>
        </w:rPr>
        <w:t>$422,636,890.53</w:t>
      </w:r>
    </w:p>
    <w:p w14:paraId="4EF12D06" w14:textId="77777777" w:rsidR="00AA50F2" w:rsidRPr="009879F6" w:rsidRDefault="00AA50F2" w:rsidP="00067895">
      <w:pPr>
        <w:spacing w:line="360" w:lineRule="auto"/>
        <w:ind w:left="142" w:right="49"/>
        <w:rPr>
          <w:rFonts w:ascii="Arial" w:hAnsi="Arial" w:cs="Arial"/>
        </w:rPr>
      </w:pPr>
    </w:p>
    <w:p w14:paraId="15590F48" w14:textId="1E4BE5E9" w:rsidR="00AA50F2" w:rsidRPr="009879F6" w:rsidRDefault="00FA4D20" w:rsidP="00067895">
      <w:pPr>
        <w:spacing w:line="360" w:lineRule="auto"/>
        <w:ind w:left="142" w:right="49"/>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3278C7" w:rsidRPr="003278C7">
        <w:rPr>
          <w:rFonts w:ascii="Arial" w:hAnsi="Arial" w:cs="Arial"/>
        </w:rPr>
        <w:t>74.88%</w:t>
      </w:r>
    </w:p>
    <w:p w14:paraId="0992B1C9" w14:textId="77777777" w:rsidR="00F87336" w:rsidRDefault="00F87336" w:rsidP="00067895">
      <w:pPr>
        <w:spacing w:line="360" w:lineRule="auto"/>
        <w:ind w:left="142" w:right="49"/>
        <w:jc w:val="both"/>
        <w:rPr>
          <w:rFonts w:ascii="Arial" w:hAnsi="Arial" w:cs="Arial"/>
        </w:rPr>
      </w:pPr>
    </w:p>
    <w:p w14:paraId="243B1D04" w14:textId="7F95E2FE" w:rsidR="00E34202" w:rsidRDefault="007B1830" w:rsidP="00067895">
      <w:pPr>
        <w:spacing w:line="360" w:lineRule="auto"/>
        <w:ind w:left="142" w:right="49"/>
        <w:jc w:val="both"/>
        <w:rPr>
          <w:rFonts w:ascii="Arial" w:hAnsi="Arial" w:cs="Arial"/>
        </w:rPr>
      </w:pPr>
      <w:r w:rsidRPr="00423743">
        <w:rPr>
          <w:rFonts w:ascii="Arial" w:hAnsi="Arial" w:cs="Arial"/>
        </w:rPr>
        <w:t xml:space="preserve">En el </w:t>
      </w:r>
      <w:r w:rsidR="00D95ECA" w:rsidRPr="00423743">
        <w:rPr>
          <w:rFonts w:ascii="Arial" w:hAnsi="Arial" w:cs="Arial"/>
        </w:rPr>
        <w:t xml:space="preserve">total del </w:t>
      </w:r>
      <w:r w:rsidRPr="00423743">
        <w:rPr>
          <w:rFonts w:ascii="Arial" w:hAnsi="Arial" w:cs="Arial"/>
        </w:rPr>
        <w:t>U</w:t>
      </w:r>
      <w:r w:rsidR="00E34202" w:rsidRPr="00423743">
        <w:rPr>
          <w:rFonts w:ascii="Arial" w:hAnsi="Arial" w:cs="Arial"/>
        </w:rPr>
        <w:t xml:space="preserve">niverso están considerados los recursos federales </w:t>
      </w:r>
      <w:r w:rsidRPr="00423743">
        <w:rPr>
          <w:rFonts w:ascii="Arial" w:hAnsi="Arial" w:cs="Arial"/>
        </w:rPr>
        <w:t>por la</w:t>
      </w:r>
      <w:r w:rsidR="00E34202" w:rsidRPr="00423743">
        <w:rPr>
          <w:rFonts w:ascii="Arial" w:hAnsi="Arial" w:cs="Arial"/>
        </w:rPr>
        <w:t xml:space="preserve"> cantidad de </w:t>
      </w:r>
      <w:r w:rsidR="007A36AA">
        <w:rPr>
          <w:rFonts w:ascii="Arial" w:hAnsi="Arial" w:cs="Arial"/>
        </w:rPr>
        <w:t>$358,560,698.40</w:t>
      </w:r>
      <w:r w:rsidR="00E34202" w:rsidRPr="00423743">
        <w:rPr>
          <w:rFonts w:ascii="Arial" w:hAnsi="Arial" w:cs="Arial"/>
        </w:rPr>
        <w:t xml:space="preserve">, </w:t>
      </w:r>
      <w:r w:rsidR="00A26BAE" w:rsidRPr="00423743">
        <w:rPr>
          <w:rFonts w:ascii="Arial" w:hAnsi="Arial" w:cs="Arial"/>
        </w:rPr>
        <w:t xml:space="preserve">los cuales </w:t>
      </w:r>
      <w:r w:rsidR="00E34202" w:rsidRPr="00423743">
        <w:rPr>
          <w:rFonts w:ascii="Arial" w:hAnsi="Arial" w:cs="Arial"/>
        </w:rPr>
        <w:t xml:space="preserve">no se </w:t>
      </w:r>
      <w:r w:rsidR="00D95ECA" w:rsidRPr="00423743">
        <w:rPr>
          <w:rFonts w:ascii="Arial" w:hAnsi="Arial" w:cs="Arial"/>
        </w:rPr>
        <w:t>contemplaron</w:t>
      </w:r>
      <w:r w:rsidR="00E34202" w:rsidRPr="00423743">
        <w:rPr>
          <w:rFonts w:ascii="Arial" w:hAnsi="Arial" w:cs="Arial"/>
        </w:rPr>
        <w:t xml:space="preserve"> </w:t>
      </w:r>
      <w:r w:rsidR="00D95ECA" w:rsidRPr="00423743">
        <w:rPr>
          <w:rFonts w:ascii="Arial" w:hAnsi="Arial" w:cs="Arial"/>
        </w:rPr>
        <w:t>en</w:t>
      </w:r>
      <w:r w:rsidR="00E34202" w:rsidRPr="00423743">
        <w:rPr>
          <w:rFonts w:ascii="Arial" w:hAnsi="Arial" w:cs="Arial"/>
        </w:rPr>
        <w:t xml:space="preserve"> </w:t>
      </w:r>
      <w:r w:rsidR="00D95ECA" w:rsidRPr="00423743">
        <w:rPr>
          <w:rFonts w:ascii="Arial" w:hAnsi="Arial" w:cs="Arial"/>
        </w:rPr>
        <w:t xml:space="preserve">el monto de </w:t>
      </w:r>
      <w:r w:rsidR="00E34202" w:rsidRPr="00423743">
        <w:rPr>
          <w:rFonts w:ascii="Arial" w:hAnsi="Arial" w:cs="Arial"/>
        </w:rPr>
        <w:t>la muestra auditada</w:t>
      </w:r>
      <w:r w:rsidR="00C06E38" w:rsidRPr="00423743">
        <w:rPr>
          <w:rFonts w:ascii="Arial" w:hAnsi="Arial" w:cs="Arial"/>
        </w:rPr>
        <w:t xml:space="preserve">, </w:t>
      </w:r>
      <w:r w:rsidR="00D95ECA" w:rsidRPr="00423743">
        <w:rPr>
          <w:rFonts w:ascii="Arial" w:hAnsi="Arial" w:cs="Arial"/>
        </w:rPr>
        <w:t>quedando integrada</w:t>
      </w:r>
      <w:r w:rsidR="00C06E38" w:rsidRPr="00423743">
        <w:rPr>
          <w:rFonts w:ascii="Arial" w:hAnsi="Arial" w:cs="Arial"/>
        </w:rPr>
        <w:t xml:space="preserve"> la población objetivo </w:t>
      </w:r>
      <w:r w:rsidRPr="00423743">
        <w:rPr>
          <w:rFonts w:ascii="Arial" w:hAnsi="Arial" w:cs="Arial"/>
        </w:rPr>
        <w:t>únicamente por r</w:t>
      </w:r>
      <w:r w:rsidR="00C06E38" w:rsidRPr="00423743">
        <w:rPr>
          <w:rFonts w:ascii="Arial" w:hAnsi="Arial" w:cs="Arial"/>
        </w:rPr>
        <w:t xml:space="preserve">ecursos </w:t>
      </w:r>
      <w:r w:rsidR="00D124A6">
        <w:rPr>
          <w:rFonts w:ascii="Arial" w:hAnsi="Arial" w:cs="Arial"/>
        </w:rPr>
        <w:t>estatales y municipales</w:t>
      </w:r>
      <w:r w:rsidR="00C06E38" w:rsidRPr="00423743">
        <w:rPr>
          <w:rFonts w:ascii="Arial" w:hAnsi="Arial" w:cs="Arial"/>
        </w:rPr>
        <w:t>.</w:t>
      </w:r>
    </w:p>
    <w:p w14:paraId="36AD1589" w14:textId="406E9475" w:rsidR="00D124A6" w:rsidRDefault="00844A73" w:rsidP="0020034A">
      <w:pPr>
        <w:widowControl w:val="0"/>
        <w:spacing w:line="360" w:lineRule="auto"/>
        <w:ind w:left="142" w:right="51"/>
        <w:jc w:val="both"/>
        <w:rPr>
          <w:rFonts w:ascii="Arial" w:hAnsi="Arial" w:cs="Arial"/>
        </w:rPr>
      </w:pPr>
      <w:bookmarkStart w:id="8" w:name="_Hlk11406313"/>
      <w:r>
        <w:rPr>
          <w:rFonts w:ascii="Arial" w:hAnsi="Arial" w:cs="Arial"/>
        </w:rPr>
        <w:t>L</w:t>
      </w:r>
      <w:r w:rsidR="00D124A6">
        <w:rPr>
          <w:rFonts w:ascii="Arial" w:hAnsi="Arial" w:cs="Arial"/>
        </w:rPr>
        <w:t>a población objetivo se determinó sobre la base de los Ingresos</w:t>
      </w:r>
      <w:r w:rsidR="003D211F">
        <w:rPr>
          <w:rFonts w:ascii="Arial" w:hAnsi="Arial" w:cs="Arial"/>
        </w:rPr>
        <w:t xml:space="preserve"> Devengados</w:t>
      </w:r>
      <w:r w:rsidR="00D124A6">
        <w:rPr>
          <w:rFonts w:ascii="Arial" w:hAnsi="Arial" w:cs="Arial"/>
        </w:rPr>
        <w:t xml:space="preserve"> que forman parte del Estado Analítico de Ingresos </w:t>
      </w:r>
      <w:r w:rsidR="003D211F">
        <w:rPr>
          <w:rFonts w:ascii="Arial" w:hAnsi="Arial" w:cs="Arial"/>
        </w:rPr>
        <w:t xml:space="preserve">por Fuente de Financiamiento </w:t>
      </w:r>
      <w:r w:rsidR="00D124A6">
        <w:rPr>
          <w:rFonts w:ascii="Arial" w:hAnsi="Arial" w:cs="Arial"/>
        </w:rPr>
        <w:t xml:space="preserve">por el período comprendido del </w:t>
      </w:r>
      <w:r w:rsidR="009835B0">
        <w:rPr>
          <w:rFonts w:ascii="Arial" w:hAnsi="Arial" w:cs="Arial"/>
        </w:rPr>
        <w:t>0</w:t>
      </w:r>
      <w:r w:rsidR="00D124A6">
        <w:rPr>
          <w:rFonts w:ascii="Arial" w:hAnsi="Arial" w:cs="Arial"/>
        </w:rPr>
        <w:t>1 de enero al 31 de diciembre de 2021</w:t>
      </w:r>
      <w:bookmarkEnd w:id="8"/>
      <w:r w:rsidR="00F07C79">
        <w:rPr>
          <w:rFonts w:ascii="Arial" w:hAnsi="Arial" w:cs="Arial"/>
        </w:rPr>
        <w:t>.</w:t>
      </w:r>
    </w:p>
    <w:p w14:paraId="6496F4EB" w14:textId="77777777" w:rsidR="00844A73" w:rsidRDefault="00844A73" w:rsidP="00844A73">
      <w:pPr>
        <w:widowControl w:val="0"/>
        <w:spacing w:line="360" w:lineRule="auto"/>
        <w:ind w:left="142" w:right="51"/>
        <w:jc w:val="both"/>
        <w:rPr>
          <w:rFonts w:ascii="Arial" w:hAnsi="Arial" w:cs="Arial"/>
          <w:bCs/>
        </w:rPr>
      </w:pPr>
    </w:p>
    <w:p w14:paraId="225F6A6F" w14:textId="76F35117" w:rsidR="003A721E" w:rsidRDefault="00FF74D2" w:rsidP="00067895">
      <w:pPr>
        <w:spacing w:line="360" w:lineRule="auto"/>
        <w:ind w:left="142"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067895">
      <w:pPr>
        <w:tabs>
          <w:tab w:val="left" w:pos="9498"/>
        </w:tabs>
        <w:spacing w:line="360" w:lineRule="auto"/>
        <w:ind w:left="142" w:right="49"/>
        <w:jc w:val="both"/>
        <w:rPr>
          <w:rFonts w:ascii="Arial" w:hAnsi="Arial" w:cs="Arial"/>
          <w:bCs/>
        </w:rPr>
      </w:pPr>
    </w:p>
    <w:p w14:paraId="3D885DDD" w14:textId="0F0514E2" w:rsidR="002E1AEF" w:rsidRPr="009879F6" w:rsidRDefault="00035255" w:rsidP="00067895">
      <w:pPr>
        <w:tabs>
          <w:tab w:val="left" w:pos="9498"/>
        </w:tabs>
        <w:spacing w:line="360" w:lineRule="auto"/>
        <w:ind w:left="142"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667F11">
        <w:rPr>
          <w:rFonts w:ascii="Arial" w:hAnsi="Arial" w:cs="Arial"/>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2E3A6FB2" w14:textId="088F1309" w:rsidR="003A721E" w:rsidRDefault="003A721E" w:rsidP="00067895">
      <w:pPr>
        <w:spacing w:line="360" w:lineRule="auto"/>
        <w:ind w:left="142"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667F11">
        <w:rPr>
          <w:rFonts w:ascii="Arial" w:hAnsi="Arial"/>
          <w:lang w:val="es-ES_tradnl"/>
        </w:rPr>
        <w:t xml:space="preserve">al </w:t>
      </w:r>
      <w:r w:rsidR="00667F11" w:rsidRPr="00F66C93">
        <w:rPr>
          <w:rFonts w:ascii="Arial" w:hAnsi="Arial"/>
          <w:b/>
          <w:lang w:val="es-ES_tradnl"/>
        </w:rPr>
        <w:t>Ayuntamiento del</w:t>
      </w:r>
      <w:r w:rsidR="00667F11">
        <w:rPr>
          <w:rFonts w:ascii="Arial" w:hAnsi="Arial"/>
          <w:lang w:val="es-ES_tradnl"/>
        </w:rPr>
        <w:t xml:space="preserve"> </w:t>
      </w:r>
      <w:r w:rsidR="00667F11">
        <w:rPr>
          <w:rFonts w:ascii="Arial" w:hAnsi="Arial"/>
          <w:b/>
          <w:lang w:val="es-ES_tradnl"/>
        </w:rPr>
        <w:t>Municipio de Othón P. Blanco</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485105">
        <w:rPr>
          <w:rFonts w:ascii="Arial" w:hAnsi="Arial" w:cs="Arial"/>
        </w:rPr>
        <w:t>histórica</w:t>
      </w:r>
      <w:r w:rsidR="00716705">
        <w:rPr>
          <w:rFonts w:ascii="Arial" w:hAnsi="Arial" w:cs="Arial"/>
          <w:bCs/>
        </w:rPr>
        <w:t xml:space="preserve">, </w:t>
      </w:r>
      <w:r w:rsidR="00F52F12" w:rsidRPr="00485105">
        <w:rPr>
          <w:rFonts w:ascii="Arial" w:hAnsi="Arial" w:cs="Arial"/>
          <w:bCs/>
        </w:rPr>
        <w:t>que se encuentra en los antecedentes de las auditorías practicadas</w:t>
      </w:r>
      <w:r w:rsidR="00300738" w:rsidRPr="00485105">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32A04883" w14:textId="77777777" w:rsidR="00485105" w:rsidRDefault="00485105" w:rsidP="00067895">
      <w:pPr>
        <w:spacing w:line="360" w:lineRule="auto"/>
        <w:ind w:left="142" w:right="49"/>
        <w:jc w:val="both"/>
        <w:rPr>
          <w:rFonts w:ascii="Arial" w:hAnsi="Arial" w:cs="Arial"/>
          <w:bCs/>
        </w:rPr>
      </w:pPr>
    </w:p>
    <w:p w14:paraId="127CB1DB" w14:textId="6598D13F" w:rsidR="003A721E" w:rsidRDefault="003A721E" w:rsidP="00067895">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067895">
      <w:pPr>
        <w:spacing w:line="360" w:lineRule="auto"/>
        <w:ind w:left="142" w:right="49"/>
        <w:jc w:val="both"/>
        <w:rPr>
          <w:rFonts w:ascii="Arial" w:hAnsi="Arial" w:cs="Arial"/>
          <w:b/>
        </w:rPr>
      </w:pPr>
    </w:p>
    <w:p w14:paraId="5E84ADF5" w14:textId="2B30CBC4" w:rsidR="008D4630" w:rsidRPr="008D4630" w:rsidRDefault="00183903" w:rsidP="00067895">
      <w:pPr>
        <w:spacing w:line="360" w:lineRule="auto"/>
        <w:ind w:left="142"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067895">
      <w:pPr>
        <w:spacing w:line="360" w:lineRule="auto"/>
        <w:ind w:left="142" w:right="49"/>
        <w:jc w:val="both"/>
        <w:rPr>
          <w:rFonts w:ascii="Arial" w:hAnsi="Arial" w:cs="Arial"/>
          <w:b/>
        </w:rPr>
      </w:pPr>
    </w:p>
    <w:p w14:paraId="01FDD4FA" w14:textId="30F6BA3D" w:rsidR="008D4630" w:rsidRDefault="00234CE3" w:rsidP="00067895">
      <w:pPr>
        <w:spacing w:line="360" w:lineRule="auto"/>
        <w:ind w:left="142" w:right="49"/>
        <w:jc w:val="both"/>
        <w:rPr>
          <w:rFonts w:ascii="Arial" w:hAnsi="Arial" w:cs="Arial"/>
          <w:bCs/>
        </w:rPr>
      </w:pPr>
      <w:r w:rsidRPr="009879F6">
        <w:rPr>
          <w:rFonts w:ascii="Arial" w:hAnsi="Arial" w:cs="Arial"/>
        </w:rPr>
        <w:t>Se revis</w:t>
      </w:r>
      <w:r w:rsidR="007366F1">
        <w:rPr>
          <w:rFonts w:ascii="Arial" w:hAnsi="Arial" w:cs="Arial"/>
        </w:rPr>
        <w:t xml:space="preserve">ó la Tesorería Municipal </w:t>
      </w:r>
      <w:r w:rsidR="00C27041">
        <w:rPr>
          <w:rFonts w:ascii="Arial" w:hAnsi="Arial" w:cs="Arial"/>
          <w:bCs/>
        </w:rPr>
        <w:t>d</w:t>
      </w:r>
      <w:r w:rsidR="008D4630" w:rsidRPr="009879F6">
        <w:rPr>
          <w:rFonts w:ascii="Arial" w:hAnsi="Arial" w:cs="Arial"/>
        </w:rPr>
        <w:t>el</w:t>
      </w:r>
      <w:r w:rsidR="00C27041">
        <w:rPr>
          <w:rFonts w:ascii="Arial" w:hAnsi="Arial" w:cs="Arial"/>
        </w:rPr>
        <w:t xml:space="preserve"> </w:t>
      </w:r>
      <w:r w:rsidR="00C27041" w:rsidRPr="00F66C93">
        <w:rPr>
          <w:rFonts w:ascii="Arial" w:hAnsi="Arial"/>
          <w:b/>
          <w:lang w:val="es-ES_tradnl"/>
        </w:rPr>
        <w:t>Ayuntamiento del</w:t>
      </w:r>
      <w:r w:rsidR="00C27041">
        <w:rPr>
          <w:rFonts w:ascii="Arial" w:hAnsi="Arial"/>
          <w:lang w:val="es-ES_tradnl"/>
        </w:rPr>
        <w:t xml:space="preserve"> </w:t>
      </w:r>
      <w:r w:rsidR="00C27041">
        <w:rPr>
          <w:rFonts w:ascii="Arial" w:hAnsi="Arial"/>
          <w:b/>
          <w:lang w:val="es-ES_tradnl"/>
        </w:rPr>
        <w:t>Municipio de Othón P. Blanco</w:t>
      </w:r>
      <w:r w:rsidR="008D4630" w:rsidRPr="009879F6">
        <w:rPr>
          <w:rFonts w:ascii="Arial" w:hAnsi="Arial" w:cs="Arial"/>
          <w:bCs/>
        </w:rPr>
        <w:t>.</w:t>
      </w:r>
    </w:p>
    <w:p w14:paraId="72AD7752" w14:textId="77777777" w:rsidR="000575BE" w:rsidRDefault="000575BE" w:rsidP="00067895">
      <w:pPr>
        <w:spacing w:line="360" w:lineRule="auto"/>
        <w:ind w:left="142" w:right="49"/>
        <w:jc w:val="both"/>
        <w:rPr>
          <w:rFonts w:ascii="Arial" w:hAnsi="Arial" w:cs="Arial"/>
          <w:b/>
        </w:rPr>
      </w:pPr>
    </w:p>
    <w:p w14:paraId="4A4BBFFD" w14:textId="15D049D7" w:rsidR="00E66F94" w:rsidRDefault="008610C0" w:rsidP="00067895">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1FE86FE7" w14:textId="77777777" w:rsidR="00085F06" w:rsidRDefault="00085F06" w:rsidP="00067895">
      <w:pPr>
        <w:spacing w:line="360" w:lineRule="auto"/>
        <w:ind w:left="142" w:right="49"/>
        <w:jc w:val="both"/>
        <w:rPr>
          <w:rFonts w:ascii="Arial" w:hAnsi="Arial" w:cs="Arial"/>
          <w:b/>
        </w:rPr>
      </w:pPr>
    </w:p>
    <w:p w14:paraId="4A8A2088" w14:textId="77777777" w:rsidR="00E66F94" w:rsidRPr="00C47B98" w:rsidRDefault="00E66F94" w:rsidP="00067895">
      <w:pPr>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44C45425" w14:textId="77777777" w:rsidR="00E66F94" w:rsidRPr="00C47B98" w:rsidRDefault="00E66F94" w:rsidP="00067895">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067895">
      <w:pPr>
        <w:spacing w:line="360" w:lineRule="auto"/>
        <w:ind w:left="142" w:right="49"/>
        <w:jc w:val="both"/>
        <w:rPr>
          <w:rFonts w:ascii="Arial" w:hAnsi="Arial" w:cs="Arial"/>
          <w:bCs/>
        </w:rPr>
      </w:pPr>
    </w:p>
    <w:p w14:paraId="48B777C6" w14:textId="377D4655" w:rsidR="00E66F94" w:rsidRDefault="00E66F94" w:rsidP="00067895">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r w:rsidR="00E51080" w:rsidRPr="000E7791">
        <w:rPr>
          <w:rFonts w:ascii="Arial" w:hAnsi="Arial" w:cs="Arial"/>
          <w:bCs/>
        </w:rPr>
        <w:t>recálculo</w:t>
      </w:r>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5C000E28" w14:textId="77777777" w:rsidR="00A90AAB" w:rsidRDefault="00A90AAB" w:rsidP="00067895">
      <w:pPr>
        <w:spacing w:line="360" w:lineRule="auto"/>
        <w:ind w:left="142" w:right="49"/>
        <w:jc w:val="both"/>
        <w:rPr>
          <w:rFonts w:ascii="Arial" w:hAnsi="Arial" w:cs="Arial"/>
          <w:bCs/>
        </w:rPr>
      </w:pPr>
    </w:p>
    <w:p w14:paraId="1FF3F834" w14:textId="634CBE36" w:rsidR="00E66F94" w:rsidRDefault="00456EF2" w:rsidP="00067895">
      <w:pPr>
        <w:spacing w:line="360" w:lineRule="auto"/>
        <w:ind w:left="142"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122A0339" w14:textId="77777777" w:rsidR="00356C6D" w:rsidRDefault="00356C6D" w:rsidP="00067895">
      <w:pPr>
        <w:spacing w:line="360" w:lineRule="auto"/>
        <w:ind w:left="142" w:right="49"/>
        <w:jc w:val="both"/>
        <w:rPr>
          <w:rFonts w:ascii="Arial" w:hAnsi="Arial" w:cs="Arial"/>
          <w:bCs/>
        </w:rPr>
      </w:pPr>
    </w:p>
    <w:p w14:paraId="39B32475" w14:textId="1CE01F1B" w:rsidR="00AF5D00" w:rsidRPr="00E77C78" w:rsidRDefault="00AF5D00" w:rsidP="00E77C78">
      <w:pPr>
        <w:pStyle w:val="Prrafodelista"/>
        <w:widowControl w:val="0"/>
        <w:numPr>
          <w:ilvl w:val="0"/>
          <w:numId w:val="22"/>
        </w:numPr>
        <w:spacing w:line="360" w:lineRule="auto"/>
        <w:ind w:left="426" w:right="51" w:hanging="284"/>
        <w:jc w:val="both"/>
        <w:rPr>
          <w:rFonts w:ascii="Arial" w:hAnsi="Arial" w:cs="Arial"/>
        </w:rPr>
      </w:pPr>
      <w:r w:rsidRPr="00E77C78">
        <w:rPr>
          <w:rFonts w:ascii="Arial" w:hAnsi="Arial" w:cs="Arial"/>
        </w:rPr>
        <w:t xml:space="preserve">Verificar que la recaudación de los ingresos por concepto de </w:t>
      </w:r>
      <w:r w:rsidR="00FD4649" w:rsidRPr="00E77C78">
        <w:rPr>
          <w:rFonts w:ascii="Arial" w:hAnsi="Arial" w:cs="Arial"/>
        </w:rPr>
        <w:t>P</w:t>
      </w:r>
      <w:r w:rsidRPr="00E77C78">
        <w:rPr>
          <w:rFonts w:ascii="Arial" w:hAnsi="Arial" w:cs="Arial"/>
        </w:rPr>
        <w:t xml:space="preserve">redial, se haya efectuado de conformidad </w:t>
      </w:r>
      <w:r w:rsidR="00E77C78" w:rsidRPr="00E77C78">
        <w:rPr>
          <w:rFonts w:ascii="Arial" w:hAnsi="Arial" w:cs="Arial"/>
        </w:rPr>
        <w:t>con los lineamientos y disposiciones legales establecidos.</w:t>
      </w:r>
    </w:p>
    <w:p w14:paraId="530F31F9" w14:textId="77777777" w:rsidR="00AF5D00" w:rsidRDefault="00AF5D00" w:rsidP="00AF5D00">
      <w:pPr>
        <w:pStyle w:val="Prrafodelista"/>
        <w:spacing w:line="360" w:lineRule="auto"/>
        <w:ind w:left="426" w:right="49"/>
        <w:jc w:val="both"/>
        <w:rPr>
          <w:rFonts w:ascii="Arial" w:hAnsi="Arial" w:cs="Arial"/>
        </w:rPr>
      </w:pPr>
    </w:p>
    <w:p w14:paraId="288A7093" w14:textId="77777777" w:rsidR="00AF5D00" w:rsidRDefault="00AF5D00" w:rsidP="00AF5D00">
      <w:pPr>
        <w:pStyle w:val="Prrafodelista"/>
        <w:widowControl w:val="0"/>
        <w:numPr>
          <w:ilvl w:val="0"/>
          <w:numId w:val="22"/>
        </w:numPr>
        <w:spacing w:line="360" w:lineRule="auto"/>
        <w:ind w:left="426" w:right="51" w:hanging="284"/>
        <w:jc w:val="both"/>
        <w:rPr>
          <w:rFonts w:ascii="Arial" w:hAnsi="Arial" w:cs="Arial"/>
        </w:rPr>
      </w:pPr>
      <w:r>
        <w:rPr>
          <w:rFonts w:ascii="Arial" w:hAnsi="Arial" w:cs="Arial"/>
        </w:rPr>
        <w:t>Verificar que la recaudación de los ingresos por concepto de Impuesto sobre Adquisición de Bienes Inmuebles, se haya efectuado de conformidad con los lineamientos y disposiciones legales establecidos.</w:t>
      </w:r>
    </w:p>
    <w:p w14:paraId="620D8999" w14:textId="77777777" w:rsidR="00AF5D00" w:rsidRDefault="00AF5D00" w:rsidP="00AF5D00">
      <w:pPr>
        <w:pStyle w:val="Prrafodelista"/>
        <w:widowControl w:val="0"/>
        <w:spacing w:line="360" w:lineRule="auto"/>
        <w:ind w:left="426" w:right="51"/>
        <w:jc w:val="both"/>
        <w:rPr>
          <w:rFonts w:ascii="Arial" w:hAnsi="Arial" w:cs="Arial"/>
        </w:rPr>
      </w:pPr>
    </w:p>
    <w:p w14:paraId="3C649663" w14:textId="77777777" w:rsidR="00AF5D00" w:rsidRDefault="00AF5D00" w:rsidP="00AF5D00">
      <w:pPr>
        <w:pStyle w:val="Prrafodelista"/>
        <w:numPr>
          <w:ilvl w:val="0"/>
          <w:numId w:val="22"/>
        </w:numPr>
        <w:spacing w:line="360" w:lineRule="auto"/>
        <w:ind w:left="426" w:right="49" w:hanging="284"/>
        <w:jc w:val="both"/>
        <w:rPr>
          <w:rFonts w:ascii="Arial" w:hAnsi="Arial" w:cs="Arial"/>
        </w:rPr>
      </w:pPr>
      <w:r>
        <w:rPr>
          <w:rFonts w:ascii="Arial" w:hAnsi="Arial" w:cs="Arial"/>
        </w:rPr>
        <w:t>Conciliar los recursos que, por concepto de participaciones, la Secretaría de Finanzas y Planeación del Estado de Quintana Roo le transfiere al municipio.</w:t>
      </w:r>
    </w:p>
    <w:p w14:paraId="79EA2BB4" w14:textId="77777777" w:rsidR="00AF5D00" w:rsidRDefault="00AF5D00" w:rsidP="00AF5D00">
      <w:pPr>
        <w:spacing w:line="360" w:lineRule="auto"/>
        <w:ind w:left="426" w:right="49" w:hanging="284"/>
        <w:jc w:val="both"/>
        <w:rPr>
          <w:rFonts w:ascii="Arial" w:hAnsi="Arial" w:cs="Arial"/>
        </w:rPr>
      </w:pPr>
    </w:p>
    <w:p w14:paraId="279B8D21" w14:textId="77777777" w:rsidR="00AF5D00" w:rsidRDefault="00AF5D00" w:rsidP="00A90AAB">
      <w:pPr>
        <w:pStyle w:val="Prrafodelista"/>
        <w:widowControl w:val="0"/>
        <w:numPr>
          <w:ilvl w:val="0"/>
          <w:numId w:val="22"/>
        </w:numPr>
        <w:spacing w:line="360" w:lineRule="auto"/>
        <w:ind w:left="426" w:right="51" w:hanging="284"/>
        <w:jc w:val="both"/>
        <w:rPr>
          <w:rFonts w:ascii="Arial" w:hAnsi="Arial" w:cs="Arial"/>
        </w:rPr>
      </w:pPr>
      <w:r>
        <w:rPr>
          <w:rFonts w:ascii="Arial" w:hAnsi="Arial" w:cs="Arial"/>
        </w:rPr>
        <w:t>Revisar la correcta revelación de estados financieros e informes contables y presupuestarios de conformidad con la Ley General de Contabilidad Gubernamental y demás normativa aplicable.</w:t>
      </w:r>
    </w:p>
    <w:p w14:paraId="163BBB93" w14:textId="77777777" w:rsidR="00EC71A6" w:rsidRDefault="00EC71A6" w:rsidP="00067895">
      <w:pPr>
        <w:spacing w:line="360" w:lineRule="auto"/>
        <w:ind w:left="142" w:right="49"/>
        <w:jc w:val="both"/>
        <w:rPr>
          <w:rFonts w:ascii="Arial" w:hAnsi="Arial" w:cs="Arial"/>
          <w:bCs/>
        </w:rPr>
      </w:pPr>
    </w:p>
    <w:p w14:paraId="729AD3FF" w14:textId="4F0537D5" w:rsidR="008610C0" w:rsidRPr="00C47B98" w:rsidRDefault="008610C0" w:rsidP="00067895">
      <w:pPr>
        <w:spacing w:line="360" w:lineRule="auto"/>
        <w:ind w:left="142"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r w:rsidR="00B716AA" w:rsidRPr="00B716AA">
        <w:rPr>
          <w:rFonts w:ascii="Arial" w:hAnsi="Arial" w:cs="Arial"/>
          <w:bCs/>
        </w:rPr>
        <w:t>definitividad,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4BB7B42B" w14:textId="434E5B2C" w:rsidR="00F64F30" w:rsidRDefault="00F64F30" w:rsidP="00067895">
      <w:pPr>
        <w:spacing w:line="360" w:lineRule="auto"/>
        <w:ind w:left="142" w:right="49"/>
        <w:jc w:val="both"/>
        <w:rPr>
          <w:rFonts w:ascii="Arial" w:hAnsi="Arial" w:cs="Arial"/>
          <w:b/>
          <w:highlight w:val="darkYellow"/>
        </w:rPr>
      </w:pPr>
    </w:p>
    <w:p w14:paraId="4A1FF583" w14:textId="7511ECD6" w:rsidR="00974042" w:rsidRPr="002E2A36" w:rsidRDefault="008610C0" w:rsidP="00067895">
      <w:pPr>
        <w:spacing w:line="360" w:lineRule="auto"/>
        <w:ind w:left="142"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067895">
      <w:pPr>
        <w:spacing w:line="360" w:lineRule="auto"/>
        <w:ind w:left="142" w:right="49"/>
        <w:jc w:val="both"/>
        <w:rPr>
          <w:rFonts w:ascii="Arial" w:hAnsi="Arial" w:cs="Arial"/>
          <w:bCs/>
        </w:rPr>
      </w:pPr>
    </w:p>
    <w:p w14:paraId="5DE7FC59" w14:textId="0B920010" w:rsidR="00855650" w:rsidRDefault="00855650" w:rsidP="007936F3">
      <w:pPr>
        <w:widowControl w:val="0"/>
        <w:spacing w:line="360" w:lineRule="auto"/>
        <w:ind w:left="142" w:right="51"/>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3127F1" w:rsidRPr="003127F1">
        <w:rPr>
          <w:rFonts w:ascii="Arial" w:hAnsi="Arial" w:cs="Arial"/>
        </w:rPr>
        <w:t>ASEQROO/ASE/AEMF/0700/05/2022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27C8C58A" w14:textId="77777777" w:rsidR="00855650" w:rsidRDefault="00855650" w:rsidP="00067895">
      <w:pPr>
        <w:spacing w:line="360" w:lineRule="auto"/>
        <w:ind w:left="142" w:right="49"/>
        <w:jc w:val="both"/>
        <w:rPr>
          <w:rFonts w:ascii="Arial" w:hAnsi="Arial" w:cs="Arial"/>
          <w:bCs/>
        </w:rPr>
      </w:pPr>
    </w:p>
    <w:tbl>
      <w:tblPr>
        <w:tblW w:w="9497"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66"/>
        <w:gridCol w:w="3331"/>
      </w:tblGrid>
      <w:tr w:rsidR="00855650" w:rsidRPr="003127F1" w14:paraId="34A271CE" w14:textId="77777777" w:rsidTr="001C5832">
        <w:trPr>
          <w:tblHeader/>
        </w:trPr>
        <w:tc>
          <w:tcPr>
            <w:tcW w:w="6166" w:type="dxa"/>
            <w:shd w:val="clear" w:color="auto" w:fill="D0CECE" w:themeFill="background2" w:themeFillShade="E6"/>
          </w:tcPr>
          <w:p w14:paraId="5C4F057D" w14:textId="77777777" w:rsidR="00855650" w:rsidRPr="00877348" w:rsidRDefault="00855650" w:rsidP="001C5832">
            <w:pPr>
              <w:spacing w:line="360" w:lineRule="auto"/>
              <w:ind w:left="32" w:right="49"/>
              <w:jc w:val="center"/>
              <w:rPr>
                <w:rFonts w:ascii="Arial" w:hAnsi="Arial" w:cs="Arial"/>
                <w:b/>
                <w:bCs/>
              </w:rPr>
            </w:pPr>
            <w:r w:rsidRPr="00877348">
              <w:rPr>
                <w:rFonts w:ascii="Arial" w:hAnsi="Arial" w:cs="Arial"/>
                <w:b/>
                <w:bCs/>
              </w:rPr>
              <w:t xml:space="preserve"> Nombre</w:t>
            </w:r>
          </w:p>
        </w:tc>
        <w:tc>
          <w:tcPr>
            <w:tcW w:w="3331" w:type="dxa"/>
            <w:shd w:val="clear" w:color="auto" w:fill="D0CECE" w:themeFill="background2" w:themeFillShade="E6"/>
          </w:tcPr>
          <w:p w14:paraId="5E927BC1" w14:textId="77777777" w:rsidR="00855650" w:rsidRPr="00877348" w:rsidRDefault="00855650" w:rsidP="001C5832">
            <w:pPr>
              <w:spacing w:line="360" w:lineRule="auto"/>
              <w:ind w:left="101" w:right="49"/>
              <w:jc w:val="center"/>
              <w:rPr>
                <w:rFonts w:ascii="Arial" w:hAnsi="Arial" w:cs="Arial"/>
                <w:b/>
                <w:bCs/>
              </w:rPr>
            </w:pPr>
            <w:r w:rsidRPr="00877348">
              <w:rPr>
                <w:rFonts w:ascii="Arial" w:hAnsi="Arial" w:cs="Arial"/>
                <w:b/>
                <w:bCs/>
              </w:rPr>
              <w:t>Cargo</w:t>
            </w:r>
          </w:p>
        </w:tc>
      </w:tr>
      <w:tr w:rsidR="003127F1" w:rsidRPr="003127F1" w14:paraId="134EFBDA" w14:textId="77777777" w:rsidTr="001C5832">
        <w:tc>
          <w:tcPr>
            <w:tcW w:w="6166" w:type="dxa"/>
            <w:shd w:val="clear" w:color="auto" w:fill="auto"/>
          </w:tcPr>
          <w:p w14:paraId="56F4CBBE" w14:textId="0888F874" w:rsidR="003127F1" w:rsidRPr="003127F1" w:rsidRDefault="003127F1" w:rsidP="001C5832">
            <w:pPr>
              <w:spacing w:line="360" w:lineRule="auto"/>
              <w:ind w:left="32" w:right="49"/>
              <w:rPr>
                <w:rFonts w:ascii="Arial" w:hAnsi="Arial" w:cs="Arial"/>
                <w:bCs/>
              </w:rPr>
            </w:pPr>
            <w:r w:rsidRPr="003127F1">
              <w:rPr>
                <w:rFonts w:ascii="Arial" w:hAnsi="Arial" w:cs="Arial"/>
              </w:rPr>
              <w:t xml:space="preserve">M. en </w:t>
            </w:r>
            <w:proofErr w:type="spellStart"/>
            <w:r w:rsidRPr="003127F1">
              <w:rPr>
                <w:rFonts w:ascii="Arial" w:hAnsi="Arial" w:cs="Arial"/>
              </w:rPr>
              <w:t>Aud</w:t>
            </w:r>
            <w:proofErr w:type="spellEnd"/>
            <w:r w:rsidRPr="003127F1">
              <w:rPr>
                <w:rFonts w:ascii="Arial" w:hAnsi="Arial" w:cs="Arial"/>
              </w:rPr>
              <w:t>. Isabel Corral Martínez</w:t>
            </w:r>
          </w:p>
        </w:tc>
        <w:tc>
          <w:tcPr>
            <w:tcW w:w="3331" w:type="dxa"/>
            <w:shd w:val="clear" w:color="auto" w:fill="auto"/>
          </w:tcPr>
          <w:p w14:paraId="0839250C" w14:textId="77777777" w:rsidR="003127F1" w:rsidRPr="003127F1" w:rsidRDefault="003127F1" w:rsidP="001C5832">
            <w:pPr>
              <w:spacing w:line="360" w:lineRule="auto"/>
              <w:ind w:left="101" w:right="49"/>
              <w:jc w:val="center"/>
              <w:rPr>
                <w:rFonts w:ascii="Arial" w:hAnsi="Arial" w:cs="Arial"/>
                <w:bCs/>
              </w:rPr>
            </w:pPr>
            <w:r w:rsidRPr="003127F1">
              <w:rPr>
                <w:rFonts w:ascii="Arial" w:hAnsi="Arial" w:cs="Arial"/>
                <w:bCs/>
              </w:rPr>
              <w:t>Coordinador</w:t>
            </w:r>
          </w:p>
        </w:tc>
      </w:tr>
      <w:tr w:rsidR="003127F1" w:rsidRPr="003127F1" w14:paraId="50132D96" w14:textId="77777777" w:rsidTr="001C5832">
        <w:tc>
          <w:tcPr>
            <w:tcW w:w="6166" w:type="dxa"/>
            <w:shd w:val="clear" w:color="auto" w:fill="auto"/>
          </w:tcPr>
          <w:p w14:paraId="5820A067" w14:textId="618F9BD4" w:rsidR="003127F1" w:rsidRPr="003127F1" w:rsidRDefault="003127F1" w:rsidP="001C5832">
            <w:pPr>
              <w:spacing w:line="360" w:lineRule="auto"/>
              <w:ind w:left="32" w:right="49"/>
              <w:rPr>
                <w:rFonts w:ascii="Arial" w:hAnsi="Arial" w:cs="Arial"/>
                <w:bCs/>
              </w:rPr>
            </w:pPr>
            <w:r w:rsidRPr="003127F1">
              <w:rPr>
                <w:rFonts w:ascii="Arial" w:hAnsi="Arial" w:cs="Arial"/>
              </w:rPr>
              <w:t xml:space="preserve">M.A.N. Carlos Adán Alpuche Heftye </w:t>
            </w:r>
          </w:p>
        </w:tc>
        <w:tc>
          <w:tcPr>
            <w:tcW w:w="3331" w:type="dxa"/>
            <w:shd w:val="clear" w:color="auto" w:fill="auto"/>
          </w:tcPr>
          <w:p w14:paraId="76B670D2" w14:textId="77777777" w:rsidR="003127F1" w:rsidRPr="003127F1" w:rsidRDefault="003127F1" w:rsidP="001C5832">
            <w:pPr>
              <w:spacing w:line="360" w:lineRule="auto"/>
              <w:ind w:left="101" w:right="49"/>
              <w:jc w:val="center"/>
              <w:rPr>
                <w:rFonts w:ascii="Arial" w:hAnsi="Arial" w:cs="Arial"/>
                <w:bCs/>
              </w:rPr>
            </w:pPr>
            <w:r w:rsidRPr="003127F1">
              <w:rPr>
                <w:rFonts w:ascii="Arial" w:hAnsi="Arial" w:cs="Arial"/>
                <w:bCs/>
              </w:rPr>
              <w:t>Supervisor</w:t>
            </w:r>
          </w:p>
        </w:tc>
      </w:tr>
    </w:tbl>
    <w:p w14:paraId="0AC8B2BB" w14:textId="77777777" w:rsidR="002E1AEF" w:rsidRPr="00845B1A" w:rsidRDefault="002E1AEF" w:rsidP="00067895">
      <w:pPr>
        <w:spacing w:line="360" w:lineRule="auto"/>
        <w:ind w:left="142" w:right="49"/>
        <w:jc w:val="both"/>
        <w:rPr>
          <w:rFonts w:ascii="Arial" w:hAnsi="Arial" w:cs="Arial"/>
          <w:b/>
        </w:rPr>
      </w:pPr>
    </w:p>
    <w:p w14:paraId="507D5E3D" w14:textId="77777777" w:rsidR="00615C7A" w:rsidRPr="00845B1A" w:rsidRDefault="005F7A39" w:rsidP="00067895">
      <w:pPr>
        <w:spacing w:line="360" w:lineRule="auto"/>
        <w:ind w:left="142"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067895">
      <w:pPr>
        <w:spacing w:line="360" w:lineRule="auto"/>
        <w:ind w:left="142" w:right="49"/>
        <w:jc w:val="both"/>
        <w:rPr>
          <w:rFonts w:ascii="Arial" w:hAnsi="Arial" w:cs="Arial"/>
        </w:rPr>
      </w:pPr>
    </w:p>
    <w:p w14:paraId="35FC8FA5" w14:textId="69DF58C3" w:rsidR="000F3999" w:rsidRPr="00845B1A" w:rsidRDefault="000F3999" w:rsidP="00067895">
      <w:pPr>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9B2BB9">
        <w:rPr>
          <w:rFonts w:ascii="Arial" w:hAnsi="Arial" w:cs="Arial"/>
        </w:rPr>
        <w:t>la Ley de Ingresos del Municipio de Othón P. Blanco</w:t>
      </w:r>
      <w:r w:rsidR="00E57B68">
        <w:rPr>
          <w:rFonts w:ascii="Arial" w:hAnsi="Arial" w:cs="Arial"/>
        </w:rPr>
        <w:t>,</w:t>
      </w:r>
      <w:r w:rsidR="009B2BB9">
        <w:rPr>
          <w:rFonts w:ascii="Arial" w:hAnsi="Arial" w:cs="Arial"/>
        </w:rPr>
        <w:t xml:space="preserve"> </w:t>
      </w:r>
      <w:r w:rsidR="00B03090">
        <w:rPr>
          <w:rFonts w:ascii="Arial" w:hAnsi="Arial" w:cs="Arial"/>
        </w:rPr>
        <w:t>del Estado de Quintana Roo</w:t>
      </w:r>
      <w:r w:rsidR="00E57B68">
        <w:rPr>
          <w:rFonts w:ascii="Arial" w:hAnsi="Arial" w:cs="Arial"/>
        </w:rPr>
        <w:t>,</w:t>
      </w:r>
      <w:r w:rsidR="00B03090">
        <w:rPr>
          <w:rFonts w:ascii="Arial" w:hAnsi="Arial" w:cs="Arial"/>
        </w:rPr>
        <w:t xml:space="preserve"> </w:t>
      </w:r>
      <w:r w:rsidR="009B2BB9">
        <w:rPr>
          <w:rFonts w:ascii="Arial" w:hAnsi="Arial" w:cs="Arial"/>
        </w:rPr>
        <w:t>para el ejercicio fiscal 2021</w:t>
      </w:r>
      <w:r w:rsidRPr="00845B1A">
        <w:rPr>
          <w:rFonts w:ascii="Arial" w:hAnsi="Arial" w:cs="Arial"/>
        </w:rPr>
        <w:t xml:space="preserve">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 xml:space="preserve">las diversas disposiciones legales y normativas </w:t>
      </w:r>
      <w:r w:rsidR="00CC36F2" w:rsidRPr="00CD3910">
        <w:rPr>
          <w:rFonts w:ascii="Arial" w:hAnsi="Arial" w:cs="Arial"/>
          <w:color w:val="212121"/>
        </w:rPr>
        <w:t>aplicables </w:t>
      </w:r>
      <w:r w:rsidR="00CC36F2" w:rsidRPr="00CC36F2">
        <w:rPr>
          <w:rFonts w:ascii="Arial" w:hAnsi="Arial" w:cs="Arial"/>
          <w:color w:val="212121"/>
        </w:rPr>
        <w:t>en apego al artículo 38 fracción III de la Ley de Fiscalización y Rendición de Cuentas del Estado de Quintana Roo;</w:t>
      </w:r>
      <w:r w:rsidRPr="00845B1A">
        <w:rPr>
          <w:rFonts w:ascii="Arial" w:hAnsi="Arial" w:cs="Arial"/>
        </w:rPr>
        <w:t xml:space="preserve">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067895">
      <w:pPr>
        <w:spacing w:line="360" w:lineRule="auto"/>
        <w:ind w:left="142" w:right="49"/>
        <w:jc w:val="both"/>
        <w:rPr>
          <w:rFonts w:ascii="Arial" w:hAnsi="Arial" w:cs="Arial"/>
        </w:rPr>
      </w:pPr>
    </w:p>
    <w:p w14:paraId="0DCC42EC" w14:textId="63C7B153" w:rsidR="00F87946" w:rsidRPr="00845B1A" w:rsidRDefault="00212E90" w:rsidP="00067895">
      <w:pPr>
        <w:spacing w:line="360" w:lineRule="auto"/>
        <w:ind w:left="142" w:right="49"/>
        <w:jc w:val="both"/>
        <w:rPr>
          <w:rFonts w:ascii="Arial" w:hAnsi="Arial" w:cs="Arial"/>
          <w:b/>
        </w:rPr>
      </w:pPr>
      <w:r w:rsidRPr="00845B1A">
        <w:rPr>
          <w:rFonts w:ascii="Arial" w:hAnsi="Arial" w:cs="Arial"/>
          <w:b/>
        </w:rPr>
        <w:t>A</w:t>
      </w:r>
      <w:r w:rsidR="00F87946" w:rsidRPr="00845B1A">
        <w:rPr>
          <w:rFonts w:ascii="Arial" w:hAnsi="Arial" w:cs="Arial"/>
          <w:b/>
        </w:rPr>
        <w:t xml:space="preserve">. </w:t>
      </w:r>
      <w:r w:rsidRPr="00845B1A">
        <w:rPr>
          <w:rFonts w:ascii="Arial" w:hAnsi="Arial" w:cs="Arial"/>
          <w:b/>
        </w:rPr>
        <w:t>Conclusiones</w:t>
      </w:r>
    </w:p>
    <w:p w14:paraId="51B5F6F6" w14:textId="77777777" w:rsidR="00FE2B4E" w:rsidRDefault="00FE2B4E" w:rsidP="00067895">
      <w:pPr>
        <w:spacing w:line="360" w:lineRule="auto"/>
        <w:ind w:left="142" w:right="49"/>
        <w:jc w:val="both"/>
        <w:rPr>
          <w:rFonts w:ascii="Arial" w:hAnsi="Arial" w:cs="Arial"/>
          <w:bCs/>
        </w:rPr>
      </w:pPr>
    </w:p>
    <w:p w14:paraId="33EEC4E4" w14:textId="7A9FF7A8" w:rsidR="00596D5C" w:rsidRDefault="00DC7C92" w:rsidP="00067895">
      <w:pPr>
        <w:spacing w:line="360" w:lineRule="auto"/>
        <w:ind w:left="142"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FE2B4E">
        <w:rPr>
          <w:rFonts w:ascii="Arial" w:hAnsi="Arial" w:cs="Arial"/>
        </w:rPr>
        <w:t>la Ley de Ingresos del Municipio de Othón P. Blanco</w:t>
      </w:r>
      <w:r w:rsidR="00E57B68">
        <w:rPr>
          <w:rFonts w:ascii="Arial" w:hAnsi="Arial" w:cs="Arial"/>
        </w:rPr>
        <w:t>,</w:t>
      </w:r>
      <w:r w:rsidR="00FE2B4E">
        <w:rPr>
          <w:rFonts w:ascii="Arial" w:hAnsi="Arial" w:cs="Arial"/>
        </w:rPr>
        <w:t xml:space="preserve"> </w:t>
      </w:r>
      <w:r w:rsidR="00B03090">
        <w:rPr>
          <w:rFonts w:ascii="Arial" w:hAnsi="Arial" w:cs="Arial"/>
        </w:rPr>
        <w:t>del Estado de Quintana Roo</w:t>
      </w:r>
      <w:r w:rsidR="00E57B68">
        <w:rPr>
          <w:rFonts w:ascii="Arial" w:hAnsi="Arial" w:cs="Arial"/>
        </w:rPr>
        <w:t>,</w:t>
      </w:r>
      <w:r w:rsidR="00B03090">
        <w:rPr>
          <w:rFonts w:ascii="Arial" w:hAnsi="Arial" w:cs="Arial"/>
        </w:rPr>
        <w:t xml:space="preserve"> </w:t>
      </w:r>
      <w:r w:rsidR="00FE2B4E">
        <w:rPr>
          <w:rFonts w:ascii="Arial" w:hAnsi="Arial" w:cs="Arial"/>
        </w:rPr>
        <w:t>para el ejercicio fiscal 2021</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8F3AE4">
        <w:rPr>
          <w:rFonts w:ascii="Arial" w:hAnsi="Arial" w:cs="Arial"/>
          <w:bCs/>
        </w:rPr>
        <w:t>.</w:t>
      </w:r>
    </w:p>
    <w:p w14:paraId="5E07C176" w14:textId="77777777" w:rsidR="00AA331E" w:rsidRDefault="00AA331E" w:rsidP="00067895">
      <w:pPr>
        <w:spacing w:line="360" w:lineRule="auto"/>
        <w:ind w:left="142" w:right="49"/>
        <w:jc w:val="both"/>
        <w:rPr>
          <w:rFonts w:ascii="Arial" w:hAnsi="Arial" w:cs="Arial"/>
        </w:rPr>
      </w:pPr>
    </w:p>
    <w:p w14:paraId="709275CB" w14:textId="171ECDF0" w:rsidR="00F326F4" w:rsidRPr="00A05588" w:rsidRDefault="00B93E82" w:rsidP="00067895">
      <w:pPr>
        <w:spacing w:line="360" w:lineRule="auto"/>
        <w:ind w:left="142"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067895">
      <w:pPr>
        <w:spacing w:line="360" w:lineRule="auto"/>
        <w:ind w:left="142" w:right="49"/>
        <w:jc w:val="both"/>
        <w:rPr>
          <w:rFonts w:ascii="Arial" w:hAnsi="Arial" w:cs="Arial"/>
        </w:rPr>
      </w:pPr>
    </w:p>
    <w:p w14:paraId="13DB69E9" w14:textId="556759A6" w:rsidR="00B03090" w:rsidRDefault="00183532" w:rsidP="00B03090">
      <w:pPr>
        <w:spacing w:line="360" w:lineRule="auto"/>
        <w:ind w:left="142" w:right="49"/>
        <w:jc w:val="both"/>
        <w:rPr>
          <w:rFonts w:ascii="Arial" w:hAnsi="Arial" w:cs="Arial"/>
        </w:rPr>
      </w:pPr>
      <w:r w:rsidRPr="000B7BD4">
        <w:rPr>
          <w:rFonts w:ascii="Arial" w:hAnsi="Arial" w:cs="Arial"/>
        </w:rPr>
        <w:t xml:space="preserve">De conformidad con </w:t>
      </w:r>
      <w:r w:rsidRPr="008351A7">
        <w:rPr>
          <w:rFonts w:ascii="Arial" w:hAnsi="Arial" w:cs="Arial"/>
        </w:rPr>
        <w:t xml:space="preserve">los artículos 17 </w:t>
      </w:r>
      <w:r w:rsidR="00AA45C4" w:rsidRPr="008351A7">
        <w:rPr>
          <w:rFonts w:ascii="Arial" w:hAnsi="Arial" w:cs="Arial"/>
        </w:rPr>
        <w:t>fraccio</w:t>
      </w:r>
      <w:r w:rsidRPr="008351A7">
        <w:rPr>
          <w:rFonts w:ascii="Arial" w:hAnsi="Arial" w:cs="Arial"/>
        </w:rPr>
        <w:t>n</w:t>
      </w:r>
      <w:r w:rsidR="00AA45C4" w:rsidRPr="008351A7">
        <w:rPr>
          <w:rFonts w:ascii="Arial" w:hAnsi="Arial" w:cs="Arial"/>
        </w:rPr>
        <w:t>es</w:t>
      </w:r>
      <w:r w:rsidRPr="008351A7">
        <w:rPr>
          <w:rFonts w:ascii="Arial" w:hAnsi="Arial" w:cs="Arial"/>
        </w:rPr>
        <w:t xml:space="preserve"> I</w:t>
      </w:r>
      <w:r w:rsidR="00977397" w:rsidRPr="008351A7">
        <w:rPr>
          <w:rFonts w:ascii="Arial" w:hAnsi="Arial" w:cs="Arial"/>
        </w:rPr>
        <w:t xml:space="preserve"> y II</w:t>
      </w:r>
      <w:r w:rsidRPr="008351A7">
        <w:rPr>
          <w:rFonts w:ascii="Arial" w:hAnsi="Arial" w:cs="Arial"/>
        </w:rPr>
        <w:t xml:space="preserve">, </w:t>
      </w:r>
      <w:r w:rsidR="007127B3" w:rsidRPr="008351A7">
        <w:rPr>
          <w:rFonts w:ascii="Arial" w:hAnsi="Arial" w:cs="Arial"/>
        </w:rPr>
        <w:t>38</w:t>
      </w:r>
      <w:r w:rsidR="00C83CB6">
        <w:rPr>
          <w:rFonts w:ascii="Arial" w:hAnsi="Arial" w:cs="Arial"/>
        </w:rPr>
        <w:t xml:space="preserve"> </w:t>
      </w:r>
      <w:r w:rsidR="00C83CB6" w:rsidRPr="00C83CB6">
        <w:rPr>
          <w:rFonts w:ascii="Arial" w:hAnsi="Arial" w:cs="Arial"/>
          <w:color w:val="212121"/>
        </w:rPr>
        <w:t>fracción IV</w:t>
      </w:r>
      <w:r w:rsidR="007127B3" w:rsidRPr="008351A7">
        <w:rPr>
          <w:rFonts w:ascii="Arial" w:hAnsi="Arial" w:cs="Arial"/>
        </w:rPr>
        <w:t xml:space="preserve">, </w:t>
      </w:r>
      <w:r w:rsidR="00212E90" w:rsidRPr="008351A7">
        <w:rPr>
          <w:rFonts w:ascii="Arial" w:hAnsi="Arial" w:cs="Arial"/>
        </w:rPr>
        <w:t>41</w:t>
      </w:r>
      <w:r w:rsidR="00996A1B" w:rsidRPr="008351A7">
        <w:rPr>
          <w:rFonts w:ascii="Arial" w:hAnsi="Arial" w:cs="Arial"/>
        </w:rPr>
        <w:t xml:space="preserve"> en su segundo párrafo</w:t>
      </w:r>
      <w:r w:rsidR="00212E90" w:rsidRPr="008351A7">
        <w:rPr>
          <w:rFonts w:ascii="Arial" w:hAnsi="Arial" w:cs="Arial"/>
        </w:rPr>
        <w:t>,</w:t>
      </w:r>
      <w:r w:rsidR="00AA45C4" w:rsidRPr="008351A7">
        <w:rPr>
          <w:rFonts w:ascii="Arial" w:hAnsi="Arial" w:cs="Arial"/>
        </w:rPr>
        <w:t xml:space="preserve"> y</w:t>
      </w:r>
      <w:r w:rsidR="00212E90" w:rsidRPr="008351A7">
        <w:rPr>
          <w:rFonts w:ascii="Arial" w:hAnsi="Arial" w:cs="Arial"/>
        </w:rPr>
        <w:t xml:space="preserve"> </w:t>
      </w:r>
      <w:r w:rsidRPr="008351A7">
        <w:rPr>
          <w:rFonts w:ascii="Arial" w:hAnsi="Arial" w:cs="Arial"/>
        </w:rPr>
        <w:t>61 párrafo primero de la Ley de Fiscalización y Rendición de Cuentas del Estado de Quintana Roo</w:t>
      </w:r>
      <w:r w:rsidR="007127B3" w:rsidRPr="008351A7">
        <w:rPr>
          <w:rFonts w:ascii="Arial" w:hAnsi="Arial" w:cs="Arial"/>
        </w:rPr>
        <w:t>, 4</w:t>
      </w:r>
      <w:r w:rsidR="00DD7950" w:rsidRPr="008351A7">
        <w:rPr>
          <w:rFonts w:ascii="Arial" w:hAnsi="Arial" w:cs="Arial"/>
        </w:rPr>
        <w:t>, 8</w:t>
      </w:r>
      <w:r w:rsidR="00996A1B" w:rsidRPr="008351A7">
        <w:rPr>
          <w:rFonts w:ascii="Arial" w:hAnsi="Arial" w:cs="Arial"/>
        </w:rPr>
        <w:t xml:space="preserve"> y</w:t>
      </w:r>
      <w:r w:rsidR="007127B3" w:rsidRPr="008351A7">
        <w:rPr>
          <w:rFonts w:ascii="Arial" w:hAnsi="Arial" w:cs="Arial"/>
        </w:rPr>
        <w:t xml:space="preserve"> 9 </w:t>
      </w:r>
      <w:r w:rsidR="00AA45C4" w:rsidRPr="008351A7">
        <w:rPr>
          <w:rFonts w:ascii="Arial" w:hAnsi="Arial" w:cs="Arial"/>
        </w:rPr>
        <w:t>fracciones</w:t>
      </w:r>
      <w:r w:rsidR="007127B3" w:rsidRPr="008351A7">
        <w:rPr>
          <w:rFonts w:ascii="Arial" w:hAnsi="Arial" w:cs="Arial"/>
        </w:rPr>
        <w:t xml:space="preserve"> X, </w:t>
      </w:r>
      <w:r w:rsidR="00996A1B" w:rsidRPr="008351A7">
        <w:rPr>
          <w:rFonts w:ascii="Arial" w:hAnsi="Arial" w:cs="Arial"/>
        </w:rPr>
        <w:t xml:space="preserve">XI, </w:t>
      </w:r>
      <w:r w:rsidR="007127B3" w:rsidRPr="008351A7">
        <w:rPr>
          <w:rFonts w:ascii="Arial" w:hAnsi="Arial" w:cs="Arial"/>
        </w:rPr>
        <w:t>XVIII y XXVI</w:t>
      </w:r>
      <w:r w:rsidR="00AA45C4" w:rsidRPr="008351A7">
        <w:rPr>
          <w:rFonts w:ascii="Arial" w:hAnsi="Arial" w:cs="Arial"/>
        </w:rPr>
        <w:t>,</w:t>
      </w:r>
      <w:r w:rsidR="007127B3" w:rsidRPr="008351A7">
        <w:rPr>
          <w:rFonts w:ascii="Arial" w:hAnsi="Arial" w:cs="Arial"/>
        </w:rPr>
        <w:t xml:space="preserve"> </w:t>
      </w:r>
      <w:r w:rsidRPr="008351A7">
        <w:rPr>
          <w:rFonts w:ascii="Arial" w:hAnsi="Arial" w:cs="Arial"/>
        </w:rPr>
        <w:t xml:space="preserve">del Reglamento Interior de </w:t>
      </w:r>
      <w:r w:rsidR="005A05B5" w:rsidRPr="008351A7">
        <w:rPr>
          <w:rFonts w:ascii="Arial" w:hAnsi="Arial" w:cs="Arial"/>
        </w:rPr>
        <w:t>la Auditoría Superior del Estado de Quintana Roo</w:t>
      </w:r>
      <w:r w:rsidRPr="000B7BD4">
        <w:rPr>
          <w:rFonts w:ascii="Arial" w:hAnsi="Arial"/>
        </w:rPr>
        <w:t>,</w:t>
      </w:r>
      <w:r w:rsidRPr="000B7BD4">
        <w:rPr>
          <w:rFonts w:ascii="Arial" w:hAnsi="Arial" w:cs="Arial"/>
        </w:rPr>
        <w:t xml:space="preserve"> </w:t>
      </w:r>
      <w:bookmarkStart w:id="9" w:name="_Hlk11408938"/>
      <w:bookmarkStart w:id="10" w:name="_Hlk11408885"/>
      <w:r w:rsidR="00B03090">
        <w:rPr>
          <w:rFonts w:ascii="Arial" w:hAnsi="Arial" w:cs="Arial"/>
        </w:rPr>
        <w:t>durante este proceso de auditoría al ente fiscalizado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78E71D3A" w14:textId="77777777" w:rsidR="00A90AAB" w:rsidRDefault="00A90AAB" w:rsidP="00B03090">
      <w:pPr>
        <w:spacing w:line="360" w:lineRule="auto"/>
        <w:ind w:left="142" w:right="49"/>
        <w:jc w:val="both"/>
        <w:rPr>
          <w:rFonts w:ascii="Arial" w:hAnsi="Arial" w:cs="Arial"/>
        </w:rPr>
      </w:pPr>
    </w:p>
    <w:p w14:paraId="3B7AB8FC" w14:textId="5E1DF20C" w:rsidR="005274CB" w:rsidRDefault="005274CB" w:rsidP="00067895">
      <w:pPr>
        <w:spacing w:line="360" w:lineRule="auto"/>
        <w:ind w:left="142" w:right="49"/>
        <w:jc w:val="both"/>
        <w:rPr>
          <w:rFonts w:ascii="Arial" w:hAnsi="Arial" w:cs="Arial"/>
        </w:rPr>
      </w:pPr>
    </w:p>
    <w:bookmarkEnd w:id="9"/>
    <w:bookmarkEnd w:id="10"/>
    <w:p w14:paraId="15E7ACC3" w14:textId="4557D606" w:rsidR="00E1219E" w:rsidRPr="009879F6" w:rsidRDefault="002D0582" w:rsidP="00AA331E">
      <w:pPr>
        <w:spacing w:line="360" w:lineRule="auto"/>
        <w:ind w:left="142" w:right="49"/>
        <w:jc w:val="both"/>
        <w:rPr>
          <w:rFonts w:ascii="Arial" w:hAnsi="Arial" w:cs="Arial"/>
          <w:b/>
          <w:bCs/>
        </w:rPr>
      </w:pPr>
      <w:r>
        <w:rPr>
          <w:rFonts w:ascii="Arial" w:hAnsi="Arial" w:cs="Arial"/>
          <w:b/>
          <w:bCs/>
        </w:rPr>
        <w:t>I</w:t>
      </w:r>
      <w:r w:rsidR="00E1219E" w:rsidRPr="009879F6">
        <w:rPr>
          <w:rFonts w:ascii="Arial" w:hAnsi="Arial" w:cs="Arial"/>
          <w:b/>
          <w:bCs/>
        </w:rPr>
        <w:t xml:space="preserve">I. INFORME INDIVIDUAL DE AUDITORÍA RELATIVO A </w:t>
      </w:r>
      <w:r>
        <w:rPr>
          <w:rFonts w:ascii="Arial" w:hAnsi="Arial" w:cs="Arial"/>
          <w:b/>
          <w:bCs/>
        </w:rPr>
        <w:t>E</w:t>
      </w:r>
      <w:r w:rsidR="00E1219E" w:rsidRPr="009879F6">
        <w:rPr>
          <w:rFonts w:ascii="Arial" w:hAnsi="Arial" w:cs="Arial"/>
          <w:b/>
          <w:bCs/>
        </w:rPr>
        <w:t>GRESOS</w:t>
      </w:r>
    </w:p>
    <w:p w14:paraId="73DB6E28" w14:textId="77777777" w:rsidR="00E1219E" w:rsidRPr="009879F6" w:rsidRDefault="00E1219E" w:rsidP="00AA331E">
      <w:pPr>
        <w:spacing w:line="360" w:lineRule="auto"/>
        <w:ind w:left="142" w:right="49"/>
        <w:jc w:val="both"/>
        <w:rPr>
          <w:rFonts w:ascii="Arial" w:hAnsi="Arial" w:cs="Arial"/>
          <w:b/>
          <w:bCs/>
        </w:rPr>
      </w:pPr>
    </w:p>
    <w:p w14:paraId="441DF303" w14:textId="4F47B7CA" w:rsidR="00E1219E" w:rsidRPr="009879F6" w:rsidRDefault="002D0582" w:rsidP="00AA331E">
      <w:pPr>
        <w:spacing w:line="360" w:lineRule="auto"/>
        <w:ind w:left="142" w:right="49"/>
        <w:jc w:val="both"/>
        <w:rPr>
          <w:rFonts w:ascii="Arial" w:hAnsi="Arial" w:cs="Arial"/>
          <w:b/>
          <w:bCs/>
        </w:rPr>
      </w:pPr>
      <w:r>
        <w:rPr>
          <w:rFonts w:ascii="Arial" w:hAnsi="Arial" w:cs="Arial"/>
          <w:b/>
          <w:bCs/>
        </w:rPr>
        <w:t>I</w:t>
      </w:r>
      <w:r w:rsidR="00E1219E" w:rsidRPr="009879F6">
        <w:rPr>
          <w:rFonts w:ascii="Arial" w:hAnsi="Arial" w:cs="Arial"/>
          <w:b/>
          <w:bCs/>
        </w:rPr>
        <w:t>I.1. ASPECTOS GENERALES DE LA AUDITORÍA</w:t>
      </w:r>
    </w:p>
    <w:p w14:paraId="4C0084F1" w14:textId="77777777" w:rsidR="00E1219E" w:rsidRPr="009879F6" w:rsidRDefault="00E1219E" w:rsidP="00AA331E">
      <w:pPr>
        <w:spacing w:line="360" w:lineRule="auto"/>
        <w:ind w:left="142" w:right="49"/>
        <w:jc w:val="both"/>
        <w:rPr>
          <w:rFonts w:ascii="Arial" w:hAnsi="Arial" w:cs="Arial"/>
          <w:b/>
          <w:bCs/>
        </w:rPr>
      </w:pPr>
    </w:p>
    <w:p w14:paraId="4AF8FCFF" w14:textId="617D437F" w:rsidR="00E1219E" w:rsidRPr="00F747D5" w:rsidRDefault="00F747D5" w:rsidP="00F747D5">
      <w:pPr>
        <w:spacing w:line="360" w:lineRule="auto"/>
        <w:ind w:left="142" w:right="49"/>
        <w:jc w:val="both"/>
        <w:rPr>
          <w:rFonts w:ascii="Arial" w:hAnsi="Arial" w:cs="Arial"/>
          <w:b/>
          <w:bCs/>
        </w:rPr>
      </w:pPr>
      <w:r w:rsidRPr="00F747D5">
        <w:rPr>
          <w:rFonts w:ascii="Arial" w:hAnsi="Arial" w:cs="Arial"/>
          <w:b/>
          <w:bCs/>
        </w:rPr>
        <w:t>A.</w:t>
      </w:r>
      <w:r>
        <w:rPr>
          <w:rFonts w:ascii="Arial" w:hAnsi="Arial" w:cs="Arial"/>
          <w:b/>
          <w:bCs/>
        </w:rPr>
        <w:t xml:space="preserve"> </w:t>
      </w:r>
      <w:r w:rsidR="00E1219E" w:rsidRPr="00F747D5">
        <w:rPr>
          <w:rFonts w:ascii="Arial" w:hAnsi="Arial" w:cs="Arial"/>
          <w:b/>
          <w:bCs/>
        </w:rPr>
        <w:t>Título de la Auditoría</w:t>
      </w:r>
    </w:p>
    <w:p w14:paraId="529AFB30" w14:textId="77777777" w:rsidR="00625961" w:rsidRPr="00625961" w:rsidRDefault="00625961" w:rsidP="00AA331E">
      <w:pPr>
        <w:spacing w:line="360" w:lineRule="auto"/>
        <w:ind w:left="142" w:right="49"/>
        <w:jc w:val="both"/>
        <w:rPr>
          <w:rFonts w:ascii="Arial" w:hAnsi="Arial" w:cs="Arial"/>
          <w:b/>
          <w:bCs/>
        </w:rPr>
      </w:pPr>
    </w:p>
    <w:p w14:paraId="4D0EAE9C" w14:textId="026D92E8" w:rsidR="00E1219E" w:rsidRDefault="00E1219E" w:rsidP="00AA331E">
      <w:pPr>
        <w:tabs>
          <w:tab w:val="left" w:pos="1040"/>
          <w:tab w:val="left" w:pos="9498"/>
        </w:tabs>
        <w:spacing w:line="360" w:lineRule="auto"/>
        <w:ind w:left="142" w:right="49"/>
        <w:jc w:val="both"/>
        <w:rPr>
          <w:rFonts w:ascii="Arial" w:hAnsi="Arial" w:cs="Arial"/>
        </w:rPr>
      </w:pPr>
      <w:r w:rsidRPr="009879F6">
        <w:rPr>
          <w:rFonts w:ascii="Arial" w:hAnsi="Arial" w:cs="Arial"/>
          <w:bCs/>
        </w:rPr>
        <w:t>La auditoría, visita e inspección que se realizó en materia financiera a</w:t>
      </w:r>
      <w:r w:rsidR="00FB0985">
        <w:rPr>
          <w:rFonts w:ascii="Arial" w:hAnsi="Arial" w:cs="Arial"/>
          <w:bCs/>
        </w:rPr>
        <w:t xml:space="preserve">l </w:t>
      </w:r>
      <w:r w:rsidR="00FB0985" w:rsidRPr="00FB0985">
        <w:rPr>
          <w:rFonts w:ascii="Arial" w:hAnsi="Arial" w:cs="Arial"/>
          <w:b/>
          <w:bCs/>
        </w:rPr>
        <w:t>Ayuntamiento del Municipio de Othón P. Blanco</w:t>
      </w:r>
      <w:r w:rsidRPr="009879F6">
        <w:rPr>
          <w:rFonts w:ascii="Arial" w:hAnsi="Arial" w:cs="Arial"/>
        </w:rPr>
        <w:t>, de manera especial y enunciativa mas no limitativa, fue la siguiente:</w:t>
      </w:r>
    </w:p>
    <w:p w14:paraId="40A98847" w14:textId="30487CE6" w:rsidR="00FB0985" w:rsidRDefault="00FB0985" w:rsidP="00AA331E">
      <w:pPr>
        <w:tabs>
          <w:tab w:val="left" w:pos="1040"/>
          <w:tab w:val="left" w:pos="9498"/>
        </w:tabs>
        <w:spacing w:line="360" w:lineRule="auto"/>
        <w:ind w:left="142" w:right="49"/>
        <w:jc w:val="both"/>
        <w:rPr>
          <w:rFonts w:ascii="Arial" w:hAnsi="Arial" w:cs="Arial"/>
        </w:rPr>
      </w:pPr>
    </w:p>
    <w:tbl>
      <w:tblPr>
        <w:tblW w:w="5000" w:type="pct"/>
        <w:tblCellMar>
          <w:left w:w="38" w:type="dxa"/>
          <w:right w:w="38" w:type="dxa"/>
        </w:tblCellMar>
        <w:tblLook w:val="04A0" w:firstRow="1" w:lastRow="0" w:firstColumn="1" w:lastColumn="0" w:noHBand="0" w:noVBand="1"/>
      </w:tblPr>
      <w:tblGrid>
        <w:gridCol w:w="3418"/>
        <w:gridCol w:w="6270"/>
      </w:tblGrid>
      <w:tr w:rsidR="00FB0985" w14:paraId="56C02941" w14:textId="77777777" w:rsidTr="00FB0985">
        <w:trPr>
          <w:trHeight w:val="378"/>
          <w:tblHeader/>
        </w:trPr>
        <w:tc>
          <w:tcPr>
            <w:tcW w:w="1764" w:type="pct"/>
            <w:hideMark/>
          </w:tcPr>
          <w:p w14:paraId="4F6DFBFC" w14:textId="19B16DDA" w:rsidR="00FB0985" w:rsidRDefault="00FB0985" w:rsidP="00AA331E">
            <w:pPr>
              <w:spacing w:line="360" w:lineRule="auto"/>
              <w:ind w:left="142" w:right="49"/>
              <w:jc w:val="both"/>
              <w:rPr>
                <w:rFonts w:ascii="Arial" w:hAnsi="Arial" w:cs="Arial"/>
                <w:b/>
                <w:bCs/>
                <w:lang w:val="en-US"/>
              </w:rPr>
            </w:pPr>
            <w:r>
              <w:rPr>
                <w:rFonts w:ascii="Arial" w:hAnsi="Arial" w:cs="Arial"/>
                <w:b/>
                <w:bCs/>
                <w:lang w:val="en-US"/>
              </w:rPr>
              <w:t>21-AEMF-A-GOB-076-182</w:t>
            </w:r>
          </w:p>
        </w:tc>
        <w:tc>
          <w:tcPr>
            <w:tcW w:w="3236" w:type="pct"/>
            <w:hideMark/>
          </w:tcPr>
          <w:p w14:paraId="4968DBAC" w14:textId="0C897167" w:rsidR="00FB0985" w:rsidRDefault="00FB0985" w:rsidP="00AA331E">
            <w:pPr>
              <w:spacing w:line="360" w:lineRule="auto"/>
              <w:ind w:left="142" w:right="49"/>
              <w:jc w:val="both"/>
              <w:rPr>
                <w:rFonts w:ascii="Arial" w:hAnsi="Arial" w:cs="Arial"/>
              </w:rPr>
            </w:pPr>
            <w:r>
              <w:rPr>
                <w:rFonts w:ascii="Arial" w:hAnsi="Arial" w:cs="Arial"/>
              </w:rPr>
              <w:t>“Auditoría de Cumplimiento Financiero de Gastos y Otras Pérdidas”</w:t>
            </w:r>
          </w:p>
        </w:tc>
      </w:tr>
    </w:tbl>
    <w:p w14:paraId="67EC50A7" w14:textId="77777777" w:rsidR="00FB0985" w:rsidRPr="009879F6" w:rsidRDefault="00FB0985" w:rsidP="00AA331E">
      <w:pPr>
        <w:tabs>
          <w:tab w:val="left" w:pos="1040"/>
          <w:tab w:val="left" w:pos="9498"/>
        </w:tabs>
        <w:spacing w:line="360" w:lineRule="auto"/>
        <w:ind w:left="142" w:right="49"/>
        <w:jc w:val="both"/>
        <w:rPr>
          <w:rFonts w:ascii="Arial" w:hAnsi="Arial" w:cs="Arial"/>
        </w:rPr>
      </w:pPr>
    </w:p>
    <w:p w14:paraId="79BF06F6" w14:textId="3C8176F7" w:rsidR="00E1219E" w:rsidRPr="009879F6" w:rsidRDefault="00E1219E" w:rsidP="00AA331E">
      <w:pPr>
        <w:spacing w:line="360" w:lineRule="auto"/>
        <w:ind w:left="142" w:right="49"/>
        <w:jc w:val="both"/>
        <w:rPr>
          <w:rFonts w:ascii="Arial" w:hAnsi="Arial" w:cs="Arial"/>
          <w:b/>
          <w:bCs/>
        </w:rPr>
      </w:pPr>
      <w:r w:rsidRPr="009879F6">
        <w:rPr>
          <w:rFonts w:ascii="Arial" w:hAnsi="Arial" w:cs="Arial"/>
          <w:b/>
          <w:bCs/>
        </w:rPr>
        <w:t>B. Objetivo</w:t>
      </w:r>
    </w:p>
    <w:p w14:paraId="307AFD2F" w14:textId="77777777" w:rsidR="00E1219E" w:rsidRPr="009879F6" w:rsidRDefault="00E1219E" w:rsidP="00AA331E">
      <w:pPr>
        <w:spacing w:line="360" w:lineRule="auto"/>
        <w:ind w:left="142" w:right="49"/>
        <w:jc w:val="both"/>
        <w:rPr>
          <w:rFonts w:ascii="Arial" w:hAnsi="Arial" w:cs="Arial"/>
          <w:bCs/>
        </w:rPr>
      </w:pPr>
    </w:p>
    <w:p w14:paraId="6935648F" w14:textId="7A541D88" w:rsidR="003246C2" w:rsidRDefault="003246C2" w:rsidP="00AA331E">
      <w:pPr>
        <w:tabs>
          <w:tab w:val="left" w:pos="2160"/>
        </w:tabs>
        <w:spacing w:line="360" w:lineRule="auto"/>
        <w:ind w:left="142" w:right="49"/>
        <w:jc w:val="both"/>
        <w:rPr>
          <w:rFonts w:ascii="Arial" w:hAnsi="Arial" w:cs="Arial"/>
          <w:bCs/>
        </w:rPr>
      </w:pPr>
      <w:r>
        <w:rPr>
          <w:rFonts w:ascii="Arial" w:hAnsi="Arial" w:cs="Arial"/>
          <w:bCs/>
        </w:rPr>
        <w:t>Fiscalizar la gestión financiera para comprobar el cump</w:t>
      </w:r>
      <w:r w:rsidR="0065621A">
        <w:rPr>
          <w:rFonts w:ascii="Arial" w:hAnsi="Arial" w:cs="Arial"/>
          <w:bCs/>
        </w:rPr>
        <w:t>limiento de lo dispuesto en el P</w:t>
      </w:r>
      <w:r>
        <w:rPr>
          <w:rFonts w:ascii="Arial" w:hAnsi="Arial" w:cs="Arial"/>
          <w:bCs/>
        </w:rPr>
        <w:t>resupuesto de Egresos del Municipio de Othón P. Blanco para el ejercicio fiscal 2021 y demás disposiciones legales aplicables, en cuanto a los gastos, incluyendo la revisión del manejo y custodia de los recursos públicos estatales y municipales, así como la demás información financiera, contable, patrimonial, presupuestaria y programática, conforme a las normas vigentes.</w:t>
      </w:r>
    </w:p>
    <w:p w14:paraId="3B868F29" w14:textId="5A64D467" w:rsidR="00E1219E" w:rsidRPr="009879F6" w:rsidRDefault="00E1219E" w:rsidP="00AA331E">
      <w:pPr>
        <w:tabs>
          <w:tab w:val="left" w:pos="2160"/>
        </w:tabs>
        <w:spacing w:line="360" w:lineRule="auto"/>
        <w:ind w:left="142" w:right="49"/>
        <w:jc w:val="both"/>
        <w:rPr>
          <w:rFonts w:ascii="Arial" w:hAnsi="Arial" w:cs="Arial"/>
        </w:rPr>
      </w:pPr>
    </w:p>
    <w:p w14:paraId="1B3F04DD" w14:textId="591EC72E" w:rsidR="00E1219E" w:rsidRPr="00AA50F2" w:rsidRDefault="00E1219E" w:rsidP="00AA331E">
      <w:pPr>
        <w:spacing w:line="360" w:lineRule="auto"/>
        <w:ind w:left="142"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5BAA5D23" w14:textId="77777777" w:rsidR="00E1219E" w:rsidRPr="007B1830" w:rsidRDefault="00E1219E" w:rsidP="00AA331E">
      <w:pPr>
        <w:spacing w:line="360" w:lineRule="auto"/>
        <w:ind w:left="142" w:right="49"/>
        <w:jc w:val="both"/>
        <w:rPr>
          <w:rFonts w:ascii="Arial" w:hAnsi="Arial" w:cs="Arial"/>
        </w:rPr>
      </w:pPr>
    </w:p>
    <w:p w14:paraId="31C3F32A" w14:textId="747DBEC9" w:rsidR="00E1219E" w:rsidRPr="009879F6" w:rsidRDefault="00E1219E" w:rsidP="00AA331E">
      <w:pPr>
        <w:spacing w:line="360" w:lineRule="auto"/>
        <w:ind w:left="142" w:right="49"/>
        <w:jc w:val="both"/>
        <w:rPr>
          <w:rFonts w:ascii="Arial" w:hAnsi="Arial" w:cs="Arial"/>
        </w:rPr>
      </w:pPr>
      <w:r w:rsidRPr="009879F6">
        <w:rPr>
          <w:rFonts w:ascii="Arial" w:hAnsi="Arial" w:cs="Arial"/>
          <w:b/>
        </w:rPr>
        <w:t xml:space="preserve">Universo: </w:t>
      </w:r>
      <w:r w:rsidR="0028704F" w:rsidRPr="0028704F">
        <w:rPr>
          <w:rFonts w:ascii="Arial" w:hAnsi="Arial" w:cs="Arial"/>
        </w:rPr>
        <w:t>$815,937,123.74</w:t>
      </w:r>
    </w:p>
    <w:p w14:paraId="455457DE" w14:textId="77777777" w:rsidR="00E1219E" w:rsidRPr="009879F6" w:rsidRDefault="00E1219E" w:rsidP="00AA331E">
      <w:pPr>
        <w:spacing w:line="360" w:lineRule="auto"/>
        <w:ind w:left="142" w:right="49"/>
        <w:rPr>
          <w:rFonts w:ascii="Arial" w:hAnsi="Arial" w:cs="Arial"/>
        </w:rPr>
      </w:pPr>
    </w:p>
    <w:p w14:paraId="4FBBAFAC" w14:textId="44736FBE" w:rsidR="00E1219E" w:rsidRPr="009879F6" w:rsidRDefault="00E1219E" w:rsidP="00AA331E">
      <w:pPr>
        <w:spacing w:line="360" w:lineRule="auto"/>
        <w:ind w:left="142" w:right="49"/>
        <w:rPr>
          <w:rFonts w:ascii="Arial" w:hAnsi="Arial" w:cs="Arial"/>
        </w:rPr>
      </w:pPr>
      <w:r w:rsidRPr="009879F6">
        <w:rPr>
          <w:rFonts w:ascii="Arial" w:hAnsi="Arial" w:cs="Arial"/>
          <w:b/>
        </w:rPr>
        <w:t xml:space="preserve">Población Objetivo: </w:t>
      </w:r>
      <w:r w:rsidR="0028704F" w:rsidRPr="0028704F">
        <w:rPr>
          <w:rFonts w:ascii="Arial" w:hAnsi="Arial" w:cs="Arial"/>
        </w:rPr>
        <w:t>$476,578,564.92</w:t>
      </w:r>
    </w:p>
    <w:p w14:paraId="6E4F3305" w14:textId="77777777" w:rsidR="00E1219E" w:rsidRPr="009879F6" w:rsidRDefault="00E1219E" w:rsidP="00AA331E">
      <w:pPr>
        <w:spacing w:line="360" w:lineRule="auto"/>
        <w:ind w:left="142" w:right="49"/>
        <w:rPr>
          <w:rFonts w:ascii="Arial" w:hAnsi="Arial" w:cs="Arial"/>
        </w:rPr>
      </w:pPr>
    </w:p>
    <w:p w14:paraId="6F654957" w14:textId="50D38D1E" w:rsidR="00E1219E" w:rsidRPr="009879F6" w:rsidRDefault="00E1219E" w:rsidP="00AA331E">
      <w:pPr>
        <w:spacing w:line="360" w:lineRule="auto"/>
        <w:ind w:left="142" w:right="49"/>
        <w:rPr>
          <w:rFonts w:ascii="Arial" w:hAnsi="Arial" w:cs="Arial"/>
        </w:rPr>
      </w:pPr>
      <w:r w:rsidRPr="009879F6">
        <w:rPr>
          <w:rFonts w:ascii="Arial" w:hAnsi="Arial" w:cs="Arial"/>
          <w:b/>
        </w:rPr>
        <w:t>Muestra Auditada:</w:t>
      </w:r>
      <w:r w:rsidRPr="009879F6">
        <w:rPr>
          <w:rFonts w:ascii="Arial" w:hAnsi="Arial" w:cs="Arial"/>
        </w:rPr>
        <w:t xml:space="preserve"> </w:t>
      </w:r>
      <w:r w:rsidR="0028704F" w:rsidRPr="0028704F">
        <w:rPr>
          <w:rFonts w:ascii="Arial" w:hAnsi="Arial" w:cs="Arial"/>
        </w:rPr>
        <w:t>$257,982,538.65</w:t>
      </w:r>
    </w:p>
    <w:p w14:paraId="1BBB78A2" w14:textId="77777777" w:rsidR="00E1219E" w:rsidRPr="009879F6" w:rsidRDefault="00E1219E" w:rsidP="00AA331E">
      <w:pPr>
        <w:spacing w:line="360" w:lineRule="auto"/>
        <w:ind w:left="142" w:right="49"/>
        <w:rPr>
          <w:rFonts w:ascii="Arial" w:hAnsi="Arial" w:cs="Arial"/>
        </w:rPr>
      </w:pPr>
    </w:p>
    <w:p w14:paraId="020F933B" w14:textId="47AA7300" w:rsidR="00E1219E" w:rsidRPr="009879F6" w:rsidRDefault="00E1219E" w:rsidP="00AA331E">
      <w:pPr>
        <w:spacing w:line="360" w:lineRule="auto"/>
        <w:ind w:left="142"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28704F" w:rsidRPr="0028704F">
        <w:rPr>
          <w:rFonts w:ascii="Arial" w:hAnsi="Arial" w:cs="Arial"/>
        </w:rPr>
        <w:t>54.13%</w:t>
      </w:r>
    </w:p>
    <w:p w14:paraId="6DD1F603" w14:textId="77777777" w:rsidR="0006181A" w:rsidRDefault="0006181A" w:rsidP="00AA331E">
      <w:pPr>
        <w:spacing w:line="360" w:lineRule="auto"/>
        <w:ind w:left="142" w:right="49"/>
        <w:jc w:val="both"/>
        <w:rPr>
          <w:rFonts w:ascii="Arial" w:hAnsi="Arial" w:cs="Arial"/>
        </w:rPr>
      </w:pPr>
    </w:p>
    <w:p w14:paraId="3A672214" w14:textId="14AF9DC6" w:rsidR="00E1219E" w:rsidRDefault="00E1219E" w:rsidP="00AA331E">
      <w:pPr>
        <w:spacing w:line="360" w:lineRule="auto"/>
        <w:ind w:left="142" w:right="49"/>
        <w:jc w:val="both"/>
        <w:rPr>
          <w:rFonts w:ascii="Arial" w:hAnsi="Arial" w:cs="Arial"/>
        </w:rPr>
      </w:pPr>
      <w:r w:rsidRPr="00423743">
        <w:rPr>
          <w:rFonts w:ascii="Arial" w:hAnsi="Arial" w:cs="Arial"/>
        </w:rPr>
        <w:t xml:space="preserve">En el total del Universo están considerados los recursos federales por la cantidad de </w:t>
      </w:r>
      <w:r w:rsidR="0028704F">
        <w:rPr>
          <w:rFonts w:ascii="Arial" w:hAnsi="Arial" w:cs="Arial"/>
        </w:rPr>
        <w:t>$339,358,558.82</w:t>
      </w:r>
      <w:r w:rsidRPr="00423743">
        <w:rPr>
          <w:rFonts w:ascii="Arial" w:hAnsi="Arial" w:cs="Arial"/>
        </w:rPr>
        <w:t xml:space="preserve">, los cuales no se contemplaron en el monto de la muestra auditada, quedando integrada la población objetivo únicamente por recursos </w:t>
      </w:r>
      <w:r w:rsidR="0006181A">
        <w:rPr>
          <w:rFonts w:ascii="Arial" w:hAnsi="Arial" w:cs="Arial"/>
        </w:rPr>
        <w:t>estatales y municipales</w:t>
      </w:r>
      <w:r w:rsidRPr="00423743">
        <w:rPr>
          <w:rFonts w:ascii="Arial" w:hAnsi="Arial" w:cs="Arial"/>
        </w:rPr>
        <w:t>.</w:t>
      </w:r>
    </w:p>
    <w:p w14:paraId="47C70E07" w14:textId="7B1555CA" w:rsidR="000B4DEE" w:rsidRDefault="000B4DEE" w:rsidP="00AA331E">
      <w:pPr>
        <w:spacing w:line="360" w:lineRule="auto"/>
        <w:ind w:left="142" w:right="49"/>
        <w:jc w:val="both"/>
        <w:rPr>
          <w:rFonts w:ascii="Arial" w:hAnsi="Arial" w:cs="Arial"/>
        </w:rPr>
      </w:pPr>
    </w:p>
    <w:p w14:paraId="6C9E65F6" w14:textId="5EB813EE" w:rsidR="009805BD" w:rsidRDefault="009805BD" w:rsidP="00AF6A37">
      <w:pPr>
        <w:widowControl w:val="0"/>
        <w:spacing w:line="360" w:lineRule="auto"/>
        <w:ind w:left="142" w:right="51"/>
        <w:jc w:val="both"/>
        <w:rPr>
          <w:rFonts w:ascii="Arial" w:hAnsi="Arial" w:cs="Arial"/>
        </w:rPr>
      </w:pPr>
      <w:r>
        <w:rPr>
          <w:rFonts w:ascii="Arial" w:hAnsi="Arial" w:cs="Arial"/>
        </w:rPr>
        <w:t>La población objetivo se deter</w:t>
      </w:r>
      <w:r w:rsidR="003D7366">
        <w:rPr>
          <w:rFonts w:ascii="Arial" w:hAnsi="Arial" w:cs="Arial"/>
        </w:rPr>
        <w:t>minó sobre la base de los Egresos</w:t>
      </w:r>
      <w:r w:rsidR="00361F73">
        <w:rPr>
          <w:rFonts w:ascii="Arial" w:hAnsi="Arial" w:cs="Arial"/>
        </w:rPr>
        <w:t xml:space="preserve"> Devengados</w:t>
      </w:r>
      <w:r>
        <w:rPr>
          <w:rFonts w:ascii="Arial" w:hAnsi="Arial" w:cs="Arial"/>
        </w:rPr>
        <w:t xml:space="preserve"> que forman parte del Estado Analítico del Ejercicio del Presupuesto de Egresos por Objeto del Gasto p</w:t>
      </w:r>
      <w:r w:rsidR="006B4618">
        <w:rPr>
          <w:rFonts w:ascii="Arial" w:hAnsi="Arial" w:cs="Arial"/>
        </w:rPr>
        <w:t>or el período comprendido del 01</w:t>
      </w:r>
      <w:r>
        <w:rPr>
          <w:rFonts w:ascii="Arial" w:hAnsi="Arial" w:cs="Arial"/>
        </w:rPr>
        <w:t xml:space="preserve"> de enero al 31 de diciembre de 2021</w:t>
      </w:r>
      <w:r w:rsidR="00E77E94">
        <w:rPr>
          <w:rFonts w:ascii="Arial" w:hAnsi="Arial" w:cs="Arial"/>
        </w:rPr>
        <w:t>.</w:t>
      </w:r>
    </w:p>
    <w:p w14:paraId="5361AAC4" w14:textId="2E23A4A0" w:rsidR="00E1219E" w:rsidRDefault="00E1219E" w:rsidP="00AA331E">
      <w:pPr>
        <w:spacing w:line="360" w:lineRule="auto"/>
        <w:ind w:left="142" w:right="49"/>
        <w:jc w:val="both"/>
        <w:rPr>
          <w:rFonts w:ascii="Arial" w:hAnsi="Arial" w:cs="Arial"/>
          <w:bCs/>
        </w:rPr>
      </w:pPr>
    </w:p>
    <w:p w14:paraId="7F65F8F4" w14:textId="77777777" w:rsidR="00E1219E" w:rsidRDefault="00E1219E" w:rsidP="00AA331E">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060CAC38" w14:textId="77777777" w:rsidR="00E1219E" w:rsidRDefault="00E1219E" w:rsidP="00AA331E">
      <w:pPr>
        <w:tabs>
          <w:tab w:val="left" w:pos="9498"/>
        </w:tabs>
        <w:spacing w:line="360" w:lineRule="auto"/>
        <w:ind w:left="142" w:right="49"/>
        <w:jc w:val="both"/>
        <w:rPr>
          <w:rFonts w:ascii="Arial" w:hAnsi="Arial" w:cs="Arial"/>
          <w:bCs/>
        </w:rPr>
      </w:pPr>
    </w:p>
    <w:p w14:paraId="2F379253" w14:textId="7E7DB50F" w:rsidR="00E1219E" w:rsidRPr="009879F6" w:rsidRDefault="00E1219E" w:rsidP="00AA331E">
      <w:pPr>
        <w:tabs>
          <w:tab w:val="left" w:pos="9498"/>
        </w:tabs>
        <w:spacing w:line="360" w:lineRule="auto"/>
        <w:ind w:left="142"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3D7366">
        <w:rPr>
          <w:rFonts w:ascii="Arial" w:hAnsi="Arial" w:cs="Arial"/>
        </w:rPr>
        <w:t>egresos</w:t>
      </w:r>
      <w:r w:rsidR="009F6BA1">
        <w:rPr>
          <w:rFonts w:ascii="Arial" w:hAnsi="Arial" w:cs="Arial"/>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01F5338D" w14:textId="77777777" w:rsidR="00E1219E" w:rsidRPr="009879F6" w:rsidRDefault="00E1219E" w:rsidP="00AA331E">
      <w:pPr>
        <w:spacing w:line="360" w:lineRule="auto"/>
        <w:ind w:left="142" w:right="49"/>
        <w:jc w:val="both"/>
        <w:rPr>
          <w:rFonts w:ascii="Arial" w:hAnsi="Arial" w:cs="Arial"/>
          <w:bCs/>
        </w:rPr>
      </w:pPr>
    </w:p>
    <w:p w14:paraId="36C760F2" w14:textId="791DA777" w:rsidR="00E1219E" w:rsidRDefault="00E1219E" w:rsidP="00AA331E">
      <w:pPr>
        <w:spacing w:line="360" w:lineRule="auto"/>
        <w:ind w:left="142" w:right="49"/>
        <w:jc w:val="both"/>
        <w:rPr>
          <w:rFonts w:ascii="Arial" w:hAnsi="Arial" w:cs="Arial"/>
          <w:bCs/>
        </w:rPr>
      </w:pPr>
      <w:r w:rsidRPr="009879F6">
        <w:rPr>
          <w:rFonts w:ascii="Arial" w:hAnsi="Arial" w:cs="Arial"/>
          <w:bCs/>
        </w:rPr>
        <w:t>Para la determinación de los rubros u operaciones a revisar en la auditoría, se llevó a cabo un estudio previo de toda la información concerniente a</w:t>
      </w:r>
      <w:r w:rsidR="007F762F">
        <w:rPr>
          <w:rFonts w:ascii="Arial" w:hAnsi="Arial" w:cs="Arial"/>
          <w:bCs/>
        </w:rPr>
        <w:t xml:space="preserve">l </w:t>
      </w:r>
      <w:r w:rsidR="007F762F" w:rsidRPr="007F762F">
        <w:rPr>
          <w:rFonts w:ascii="Arial" w:hAnsi="Arial" w:cs="Arial"/>
          <w:b/>
          <w:bCs/>
        </w:rPr>
        <w:t>Ayuntamiento del Municipio de Othón P. Blanco</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F66AD9">
        <w:rPr>
          <w:rFonts w:ascii="Arial" w:hAnsi="Arial" w:cs="Arial"/>
        </w:rPr>
        <w:t>histórica</w:t>
      </w:r>
      <w:r>
        <w:rPr>
          <w:rFonts w:ascii="Arial" w:hAnsi="Arial" w:cs="Arial"/>
          <w:bCs/>
        </w:rPr>
        <w:t xml:space="preserve">, </w:t>
      </w:r>
      <w:r w:rsidRPr="00F66AD9">
        <w:rPr>
          <w:rFonts w:ascii="Arial" w:hAnsi="Arial" w:cs="Arial"/>
          <w:bCs/>
        </w:rPr>
        <w:t>que se encuentra en los antecedentes de las auditorías practicadas 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05074F6F" w14:textId="77777777" w:rsidR="00F66AD9" w:rsidRDefault="00F66AD9" w:rsidP="00AA331E">
      <w:pPr>
        <w:spacing w:line="360" w:lineRule="auto"/>
        <w:ind w:left="142" w:right="49"/>
        <w:jc w:val="both"/>
        <w:rPr>
          <w:rFonts w:ascii="Arial" w:hAnsi="Arial" w:cs="Arial"/>
          <w:bCs/>
        </w:rPr>
      </w:pPr>
    </w:p>
    <w:p w14:paraId="625A3DD1" w14:textId="5C82125D" w:rsidR="00E1219E" w:rsidRDefault="00E1219E" w:rsidP="00AA331E">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3B0274FD" w14:textId="77777777" w:rsidR="00E1219E" w:rsidRDefault="00E1219E" w:rsidP="00AA331E">
      <w:pPr>
        <w:spacing w:line="360" w:lineRule="auto"/>
        <w:ind w:left="142" w:right="49"/>
        <w:jc w:val="both"/>
        <w:rPr>
          <w:rFonts w:ascii="Arial" w:hAnsi="Arial" w:cs="Arial"/>
          <w:b/>
        </w:rPr>
      </w:pPr>
    </w:p>
    <w:p w14:paraId="684ED444" w14:textId="77777777" w:rsidR="00E1219E" w:rsidRPr="008D4630" w:rsidRDefault="00E1219E" w:rsidP="00AA331E">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3332240C" w14:textId="77777777" w:rsidR="00E1219E" w:rsidRPr="008D4630" w:rsidRDefault="00E1219E" w:rsidP="00AA331E">
      <w:pPr>
        <w:spacing w:line="360" w:lineRule="auto"/>
        <w:ind w:left="142" w:right="49"/>
        <w:jc w:val="both"/>
        <w:rPr>
          <w:rFonts w:ascii="Arial" w:hAnsi="Arial" w:cs="Arial"/>
          <w:b/>
        </w:rPr>
      </w:pPr>
    </w:p>
    <w:p w14:paraId="2E844DA2" w14:textId="6563AE22" w:rsidR="00E1219E" w:rsidRDefault="00E1219E" w:rsidP="00F13789">
      <w:pPr>
        <w:spacing w:line="360" w:lineRule="auto"/>
        <w:ind w:left="142"/>
        <w:jc w:val="both"/>
        <w:rPr>
          <w:rFonts w:ascii="Arial" w:hAnsi="Arial" w:cs="Arial"/>
          <w:bCs/>
        </w:rPr>
      </w:pPr>
      <w:r w:rsidRPr="009879F6">
        <w:rPr>
          <w:rFonts w:ascii="Arial" w:hAnsi="Arial" w:cs="Arial"/>
        </w:rPr>
        <w:t xml:space="preserve">Se revisaron las </w:t>
      </w:r>
      <w:r w:rsidR="004A71FA">
        <w:rPr>
          <w:rFonts w:ascii="Arial" w:hAnsi="Arial" w:cs="Arial"/>
        </w:rPr>
        <w:t>áreas de la Oficialía Mayor, la Tesorería Municipal</w:t>
      </w:r>
      <w:r w:rsidR="007A229A" w:rsidRPr="007A229A">
        <w:rPr>
          <w:rFonts w:ascii="Arial" w:hAnsi="Arial" w:cs="Arial"/>
        </w:rPr>
        <w:t xml:space="preserve">, Coordinación de Alumbrado Público y Eficiencia Energética, Dirección de la Policía Preventiva Municipal, </w:t>
      </w:r>
      <w:r w:rsidR="008563C5">
        <w:rPr>
          <w:rFonts w:ascii="Arial" w:hAnsi="Arial" w:cs="Arial"/>
        </w:rPr>
        <w:t xml:space="preserve">y la </w:t>
      </w:r>
      <w:r w:rsidR="007A229A" w:rsidRPr="007A229A">
        <w:rPr>
          <w:rFonts w:ascii="Arial" w:hAnsi="Arial" w:cs="Arial"/>
          <w:lang w:eastAsia="es-MX"/>
        </w:rPr>
        <w:t>Dirección de Medio Ambiente y Ecología</w:t>
      </w:r>
      <w:r w:rsidR="007A229A">
        <w:rPr>
          <w:rFonts w:ascii="Arial" w:hAnsi="Arial" w:cs="Arial"/>
          <w:lang w:eastAsia="es-MX"/>
        </w:rPr>
        <w:t xml:space="preserve"> </w:t>
      </w:r>
      <w:r w:rsidRPr="009879F6">
        <w:rPr>
          <w:rFonts w:ascii="Arial" w:hAnsi="Arial" w:cs="Arial"/>
        </w:rPr>
        <w:t>de</w:t>
      </w:r>
      <w:r w:rsidR="00CE43A2">
        <w:rPr>
          <w:rFonts w:ascii="Arial" w:hAnsi="Arial" w:cs="Arial"/>
        </w:rPr>
        <w:t>l</w:t>
      </w:r>
      <w:r w:rsidRPr="009879F6">
        <w:rPr>
          <w:rFonts w:ascii="Arial" w:hAnsi="Arial" w:cs="Arial"/>
        </w:rPr>
        <w:t xml:space="preserve"> </w:t>
      </w:r>
      <w:r w:rsidR="00CE43A2" w:rsidRPr="007F762F">
        <w:rPr>
          <w:rFonts w:ascii="Arial" w:hAnsi="Arial" w:cs="Arial"/>
          <w:b/>
          <w:bCs/>
        </w:rPr>
        <w:t>Ayuntamiento del Municipio de Othón P. Blanco</w:t>
      </w:r>
      <w:r w:rsidRPr="009879F6">
        <w:rPr>
          <w:rFonts w:ascii="Arial" w:hAnsi="Arial" w:cs="Arial"/>
          <w:bCs/>
        </w:rPr>
        <w:t>.</w:t>
      </w:r>
    </w:p>
    <w:p w14:paraId="2601D027" w14:textId="77777777" w:rsidR="00E1219E" w:rsidRDefault="00E1219E" w:rsidP="00AA331E">
      <w:pPr>
        <w:spacing w:line="360" w:lineRule="auto"/>
        <w:ind w:left="142" w:right="49"/>
        <w:jc w:val="both"/>
        <w:rPr>
          <w:rFonts w:ascii="Arial" w:hAnsi="Arial" w:cs="Arial"/>
          <w:b/>
        </w:rPr>
      </w:pPr>
    </w:p>
    <w:p w14:paraId="14D532FE" w14:textId="77777777" w:rsidR="00E1219E" w:rsidRDefault="00E1219E" w:rsidP="00AA331E">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5211FB9C" w14:textId="77777777" w:rsidR="00E1219E" w:rsidRPr="00E66F94" w:rsidRDefault="00E1219E" w:rsidP="00AA331E">
      <w:pPr>
        <w:spacing w:line="360" w:lineRule="auto"/>
        <w:ind w:left="142" w:right="49"/>
        <w:jc w:val="both"/>
        <w:rPr>
          <w:rFonts w:ascii="Arial" w:hAnsi="Arial" w:cs="Arial"/>
          <w:b/>
        </w:rPr>
      </w:pPr>
    </w:p>
    <w:p w14:paraId="16EE7880" w14:textId="77777777" w:rsidR="00E1219E" w:rsidRPr="00C47B98" w:rsidRDefault="00E1219E" w:rsidP="00944B33">
      <w:pPr>
        <w:widowControl w:val="0"/>
        <w:tabs>
          <w:tab w:val="left" w:pos="9498"/>
        </w:tabs>
        <w:spacing w:line="360" w:lineRule="auto"/>
        <w:ind w:left="142" w:right="51"/>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55917E65" w14:textId="77777777" w:rsidR="00E1219E" w:rsidRPr="00C47B98" w:rsidRDefault="00E1219E" w:rsidP="00AA331E">
      <w:pPr>
        <w:spacing w:line="360" w:lineRule="auto"/>
        <w:ind w:left="142" w:right="49"/>
        <w:jc w:val="both"/>
        <w:rPr>
          <w:rFonts w:ascii="Arial" w:hAnsi="Arial" w:cs="Arial"/>
          <w:bCs/>
        </w:rPr>
      </w:pPr>
    </w:p>
    <w:p w14:paraId="49AAD5DD" w14:textId="77777777" w:rsidR="00E1219E" w:rsidRPr="00C47B98" w:rsidRDefault="00E1219E" w:rsidP="00AA331E">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39DB4BB6" w14:textId="77777777" w:rsidR="00E1219E" w:rsidRPr="00C47B98" w:rsidRDefault="00E1219E" w:rsidP="00AA331E">
      <w:pPr>
        <w:spacing w:line="360" w:lineRule="auto"/>
        <w:ind w:left="142" w:right="49"/>
        <w:jc w:val="both"/>
        <w:rPr>
          <w:rFonts w:ascii="Arial" w:hAnsi="Arial" w:cs="Arial"/>
          <w:bCs/>
        </w:rPr>
      </w:pPr>
    </w:p>
    <w:p w14:paraId="2CF46973" w14:textId="13AF49C8" w:rsidR="00E1219E" w:rsidRDefault="00E1219E" w:rsidP="00AA331E">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 indagación, confirmación, recálculo,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6AE4510" w14:textId="77777777" w:rsidR="00944B33" w:rsidRPr="00C47B98" w:rsidRDefault="00944B33" w:rsidP="00AA331E">
      <w:pPr>
        <w:spacing w:line="360" w:lineRule="auto"/>
        <w:ind w:left="142" w:right="49"/>
        <w:jc w:val="both"/>
        <w:rPr>
          <w:rFonts w:ascii="Arial" w:hAnsi="Arial" w:cs="Arial"/>
          <w:bCs/>
        </w:rPr>
      </w:pPr>
    </w:p>
    <w:p w14:paraId="7C1AE4ED" w14:textId="0627D318" w:rsidR="00E1219E" w:rsidRDefault="00E1219E" w:rsidP="00AA331E">
      <w:pPr>
        <w:spacing w:line="360" w:lineRule="auto"/>
        <w:ind w:left="142"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18D5C6C6" w14:textId="38185118" w:rsidR="00E31443" w:rsidRPr="00777909" w:rsidRDefault="00E31443" w:rsidP="00E31443">
      <w:pPr>
        <w:pStyle w:val="Prrafodelista"/>
        <w:numPr>
          <w:ilvl w:val="0"/>
          <w:numId w:val="26"/>
        </w:numPr>
        <w:spacing w:line="360" w:lineRule="auto"/>
        <w:ind w:left="567" w:right="49"/>
        <w:jc w:val="both"/>
        <w:rPr>
          <w:rFonts w:ascii="Arial" w:hAnsi="Arial" w:cs="Arial"/>
        </w:rPr>
      </w:pPr>
      <w:r w:rsidRPr="00777909">
        <w:rPr>
          <w:rFonts w:ascii="Arial" w:hAnsi="Arial" w:cs="Arial"/>
        </w:rPr>
        <w:t xml:space="preserve">Verificar que el gasto realizado en servicios personales esté comprobado y justificado </w:t>
      </w:r>
      <w:r w:rsidR="00CC671B">
        <w:rPr>
          <w:rFonts w:ascii="Arial" w:hAnsi="Arial" w:cs="Arial"/>
        </w:rPr>
        <w:t>de acuerdo</w:t>
      </w:r>
      <w:r w:rsidRPr="00777909">
        <w:rPr>
          <w:rFonts w:ascii="Arial" w:hAnsi="Arial" w:cs="Arial"/>
        </w:rPr>
        <w:t xml:space="preserve"> a la normatividad </w:t>
      </w:r>
      <w:r w:rsidR="00CC671B">
        <w:rPr>
          <w:rFonts w:ascii="Arial" w:hAnsi="Arial" w:cs="Arial"/>
        </w:rPr>
        <w:t>aplicable y los controles establecidos</w:t>
      </w:r>
      <w:r w:rsidRPr="00777909">
        <w:rPr>
          <w:rFonts w:ascii="Arial" w:hAnsi="Arial" w:cs="Arial"/>
        </w:rPr>
        <w:t>.</w:t>
      </w:r>
    </w:p>
    <w:p w14:paraId="0EF4D8EE" w14:textId="77777777" w:rsidR="003E3842" w:rsidRPr="00777909" w:rsidRDefault="003E3842" w:rsidP="003E3842">
      <w:pPr>
        <w:pStyle w:val="Prrafodelista"/>
        <w:spacing w:line="360" w:lineRule="auto"/>
        <w:ind w:left="567" w:right="49"/>
        <w:jc w:val="both"/>
        <w:rPr>
          <w:rFonts w:ascii="Arial" w:hAnsi="Arial" w:cs="Arial"/>
        </w:rPr>
      </w:pPr>
    </w:p>
    <w:p w14:paraId="356A2BFC" w14:textId="252D1C52" w:rsidR="003E3842" w:rsidRPr="00777909" w:rsidRDefault="003E3842" w:rsidP="007F32B9">
      <w:pPr>
        <w:pStyle w:val="Prrafodelista"/>
        <w:numPr>
          <w:ilvl w:val="0"/>
          <w:numId w:val="26"/>
        </w:numPr>
        <w:spacing w:line="360" w:lineRule="auto"/>
        <w:ind w:left="567" w:right="49"/>
        <w:jc w:val="both"/>
        <w:rPr>
          <w:rFonts w:ascii="Arial" w:hAnsi="Arial" w:cs="Arial"/>
        </w:rPr>
      </w:pPr>
      <w:r w:rsidRPr="00777909">
        <w:rPr>
          <w:rFonts w:ascii="Arial" w:hAnsi="Arial" w:cs="Arial"/>
        </w:rPr>
        <w:t xml:space="preserve">Verificar que el importe pagado por la contratación de personal </w:t>
      </w:r>
      <w:r w:rsidR="00277F3D">
        <w:rPr>
          <w:rFonts w:ascii="Arial" w:hAnsi="Arial" w:cs="Arial"/>
        </w:rPr>
        <w:t xml:space="preserve">bajo el régimen de </w:t>
      </w:r>
      <w:r w:rsidRPr="00777909">
        <w:rPr>
          <w:rFonts w:ascii="Arial" w:hAnsi="Arial" w:cs="Arial"/>
        </w:rPr>
        <w:t>honorarios asimilados a salarios</w:t>
      </w:r>
      <w:r w:rsidR="00350AEC">
        <w:rPr>
          <w:rFonts w:ascii="Arial" w:hAnsi="Arial" w:cs="Arial"/>
        </w:rPr>
        <w:t>,</w:t>
      </w:r>
      <w:r w:rsidRPr="00777909">
        <w:rPr>
          <w:rFonts w:ascii="Arial" w:hAnsi="Arial" w:cs="Arial"/>
        </w:rPr>
        <w:t xml:space="preserve"> sea el efectivamente pactado. </w:t>
      </w:r>
    </w:p>
    <w:p w14:paraId="5C374922" w14:textId="77777777" w:rsidR="00E31443" w:rsidRPr="00777909" w:rsidRDefault="00E31443" w:rsidP="00E31443">
      <w:pPr>
        <w:pStyle w:val="Prrafodelista"/>
        <w:spacing w:line="360" w:lineRule="auto"/>
        <w:ind w:left="567" w:right="49"/>
        <w:jc w:val="both"/>
        <w:rPr>
          <w:rFonts w:ascii="Arial" w:hAnsi="Arial" w:cs="Arial"/>
        </w:rPr>
      </w:pPr>
    </w:p>
    <w:p w14:paraId="4FFD87D3" w14:textId="15089673" w:rsidR="00E31443" w:rsidRDefault="00D94ADF" w:rsidP="00E31443">
      <w:pPr>
        <w:pStyle w:val="Prrafodelista"/>
        <w:widowControl w:val="0"/>
        <w:numPr>
          <w:ilvl w:val="0"/>
          <w:numId w:val="26"/>
        </w:numPr>
        <w:spacing w:line="360" w:lineRule="auto"/>
        <w:ind w:left="567" w:right="51" w:hanging="357"/>
        <w:jc w:val="both"/>
        <w:rPr>
          <w:rFonts w:ascii="Arial" w:hAnsi="Arial" w:cs="Arial"/>
        </w:rPr>
      </w:pPr>
      <w:r w:rsidRPr="00777909">
        <w:rPr>
          <w:rFonts w:ascii="Arial" w:hAnsi="Arial" w:cs="Arial"/>
        </w:rPr>
        <w:t>Revisar</w:t>
      </w:r>
      <w:r w:rsidR="00E31443">
        <w:rPr>
          <w:rFonts w:ascii="Arial" w:hAnsi="Arial" w:cs="Arial"/>
        </w:rPr>
        <w:t xml:space="preserve"> que las compras de materiales y suministros, se ajustan o corresponden a los conceptos y a las partidas señaladas en el Presupuesto de Egresos, y que estén comprobadas y justificadas conforme a la normatividad establecida.</w:t>
      </w:r>
    </w:p>
    <w:p w14:paraId="4C5087C3" w14:textId="77777777" w:rsidR="00E31443" w:rsidRDefault="00E31443" w:rsidP="00E31443">
      <w:pPr>
        <w:pStyle w:val="Prrafodelista"/>
        <w:spacing w:line="360" w:lineRule="auto"/>
        <w:ind w:left="567" w:right="49"/>
        <w:jc w:val="both"/>
        <w:rPr>
          <w:rFonts w:ascii="Arial" w:hAnsi="Arial" w:cs="Arial"/>
        </w:rPr>
      </w:pPr>
    </w:p>
    <w:p w14:paraId="48752313" w14:textId="77777777" w:rsidR="00E31443" w:rsidRDefault="00E31443" w:rsidP="00E31443">
      <w:pPr>
        <w:pStyle w:val="Prrafodelista"/>
        <w:numPr>
          <w:ilvl w:val="0"/>
          <w:numId w:val="26"/>
        </w:numPr>
        <w:spacing w:line="360" w:lineRule="auto"/>
        <w:ind w:left="567" w:right="49"/>
        <w:jc w:val="both"/>
        <w:rPr>
          <w:rFonts w:ascii="Arial" w:hAnsi="Arial" w:cs="Arial"/>
        </w:rPr>
      </w:pPr>
      <w:r>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50CF6492" w14:textId="77777777" w:rsidR="00E31443" w:rsidRDefault="00E31443" w:rsidP="00E31443">
      <w:pPr>
        <w:spacing w:line="360" w:lineRule="auto"/>
        <w:ind w:left="567" w:right="49"/>
        <w:jc w:val="both"/>
        <w:rPr>
          <w:rFonts w:ascii="Arial" w:hAnsi="Arial" w:cs="Arial"/>
        </w:rPr>
      </w:pPr>
    </w:p>
    <w:p w14:paraId="3F52189E" w14:textId="09769FB8" w:rsidR="00E31443" w:rsidRDefault="00E31443" w:rsidP="00E31443">
      <w:pPr>
        <w:pStyle w:val="Prrafodelista"/>
        <w:numPr>
          <w:ilvl w:val="0"/>
          <w:numId w:val="26"/>
        </w:numPr>
        <w:spacing w:line="360" w:lineRule="auto"/>
        <w:ind w:left="567" w:right="49"/>
        <w:jc w:val="both"/>
        <w:rPr>
          <w:rFonts w:ascii="Arial" w:hAnsi="Arial" w:cs="Arial"/>
        </w:rPr>
      </w:pPr>
      <w:r>
        <w:rPr>
          <w:rFonts w:ascii="Arial" w:hAnsi="Arial" w:cs="Arial"/>
        </w:rPr>
        <w:t>Verificar que las cantidades correspondientes a los egresos por ayudas otorgadas, se ajustan o corresponden a los conceptos y a las partidas respectivas y que estos fueron comprobados.</w:t>
      </w:r>
    </w:p>
    <w:p w14:paraId="4B874E99" w14:textId="77777777" w:rsidR="00E31443" w:rsidRDefault="00E31443" w:rsidP="00E31443">
      <w:pPr>
        <w:pStyle w:val="Prrafodelista"/>
        <w:ind w:left="567" w:right="49"/>
        <w:rPr>
          <w:rFonts w:ascii="Arial" w:hAnsi="Arial" w:cs="Arial"/>
          <w:bCs/>
        </w:rPr>
      </w:pPr>
    </w:p>
    <w:p w14:paraId="20DF1E53" w14:textId="2A232B0D" w:rsidR="00E31443" w:rsidRDefault="00E31443" w:rsidP="00E31443">
      <w:pPr>
        <w:pStyle w:val="Prrafodelista"/>
        <w:widowControl w:val="0"/>
        <w:numPr>
          <w:ilvl w:val="0"/>
          <w:numId w:val="26"/>
        </w:numPr>
        <w:spacing w:line="360" w:lineRule="auto"/>
        <w:ind w:left="567" w:right="49"/>
        <w:jc w:val="both"/>
        <w:rPr>
          <w:rFonts w:ascii="Arial" w:hAnsi="Arial" w:cs="Arial"/>
          <w:bCs/>
        </w:rPr>
      </w:pPr>
      <w:r>
        <w:rPr>
          <w:rFonts w:ascii="Arial" w:hAnsi="Arial" w:cs="Arial"/>
          <w:bCs/>
        </w:rPr>
        <w:t>Verificar que los bienes muebles adquiridos durante el ejercicio fiscal se hayan registrado de conformidad con la Ley General de Contabilidad Gubernamental.</w:t>
      </w:r>
    </w:p>
    <w:p w14:paraId="52EA5626" w14:textId="77777777" w:rsidR="00DB7F45" w:rsidRPr="00DB7F45" w:rsidRDefault="00DB7F45" w:rsidP="00DB7F45">
      <w:pPr>
        <w:pStyle w:val="Prrafodelista"/>
        <w:rPr>
          <w:rFonts w:ascii="Arial" w:hAnsi="Arial" w:cs="Arial"/>
          <w:bCs/>
        </w:rPr>
      </w:pPr>
    </w:p>
    <w:p w14:paraId="22376AE4" w14:textId="09AEA234" w:rsidR="00DB7F45" w:rsidRDefault="00DB7F45" w:rsidP="00E31443">
      <w:pPr>
        <w:pStyle w:val="Prrafodelista"/>
        <w:widowControl w:val="0"/>
        <w:numPr>
          <w:ilvl w:val="0"/>
          <w:numId w:val="26"/>
        </w:numPr>
        <w:spacing w:line="360" w:lineRule="auto"/>
        <w:ind w:left="567" w:right="49"/>
        <w:jc w:val="both"/>
        <w:rPr>
          <w:rFonts w:ascii="Arial" w:hAnsi="Arial" w:cs="Arial"/>
          <w:bCs/>
        </w:rPr>
      </w:pPr>
      <w:r>
        <w:rPr>
          <w:rFonts w:ascii="Arial" w:hAnsi="Arial" w:cs="Arial"/>
          <w:bCs/>
        </w:rPr>
        <w:t>Realizar la inspección física de los bienes muebles</w:t>
      </w:r>
      <w:r w:rsidR="00C52C04">
        <w:rPr>
          <w:rFonts w:ascii="Arial" w:hAnsi="Arial" w:cs="Arial"/>
          <w:bCs/>
        </w:rPr>
        <w:t xml:space="preserve"> adquiridos durante el ejercicio fiscalizado</w:t>
      </w:r>
      <w:r>
        <w:rPr>
          <w:rFonts w:ascii="Arial" w:hAnsi="Arial" w:cs="Arial"/>
          <w:bCs/>
        </w:rPr>
        <w:t>, así como sus respectivos resguardos</w:t>
      </w:r>
      <w:r w:rsidR="00A018F8">
        <w:rPr>
          <w:rFonts w:ascii="Arial" w:hAnsi="Arial" w:cs="Arial"/>
          <w:bCs/>
        </w:rPr>
        <w:t>.</w:t>
      </w:r>
    </w:p>
    <w:p w14:paraId="59FE5B4D" w14:textId="77777777" w:rsidR="006C0121" w:rsidRPr="006C0121" w:rsidRDefault="006C0121" w:rsidP="006C0121">
      <w:pPr>
        <w:pStyle w:val="Prrafodelista"/>
        <w:rPr>
          <w:rFonts w:ascii="Arial" w:hAnsi="Arial" w:cs="Arial"/>
          <w:bCs/>
        </w:rPr>
      </w:pPr>
    </w:p>
    <w:p w14:paraId="0B916735" w14:textId="0F7C9ECB" w:rsidR="006C0121" w:rsidRDefault="006C0121" w:rsidP="00E31443">
      <w:pPr>
        <w:pStyle w:val="Prrafodelista"/>
        <w:widowControl w:val="0"/>
        <w:numPr>
          <w:ilvl w:val="0"/>
          <w:numId w:val="26"/>
        </w:numPr>
        <w:spacing w:line="360" w:lineRule="auto"/>
        <w:ind w:left="567" w:right="49"/>
        <w:jc w:val="both"/>
        <w:rPr>
          <w:rFonts w:ascii="Arial" w:hAnsi="Arial" w:cs="Arial"/>
          <w:bCs/>
        </w:rPr>
      </w:pPr>
      <w:r>
        <w:rPr>
          <w:rFonts w:ascii="Arial" w:hAnsi="Arial" w:cs="Arial"/>
          <w:bCs/>
        </w:rPr>
        <w:t>Verificar que se efectúe la depreciación de los bienes muebles y que los Estados Financieros presenten cifras actualizadas.</w:t>
      </w:r>
    </w:p>
    <w:p w14:paraId="4371F109" w14:textId="77777777" w:rsidR="00A018F8" w:rsidRPr="00A018F8" w:rsidRDefault="00A018F8" w:rsidP="00A018F8">
      <w:pPr>
        <w:pStyle w:val="Prrafodelista"/>
        <w:rPr>
          <w:rFonts w:ascii="Arial" w:hAnsi="Arial" w:cs="Arial"/>
          <w:bCs/>
        </w:rPr>
      </w:pPr>
    </w:p>
    <w:p w14:paraId="3FCC4E5C" w14:textId="0D5B0A6F" w:rsidR="00A018F8" w:rsidRPr="0032518F" w:rsidRDefault="007F32B9" w:rsidP="00E31443">
      <w:pPr>
        <w:pStyle w:val="Prrafodelista"/>
        <w:widowControl w:val="0"/>
        <w:numPr>
          <w:ilvl w:val="0"/>
          <w:numId w:val="26"/>
        </w:numPr>
        <w:spacing w:line="360" w:lineRule="auto"/>
        <w:ind w:left="567" w:right="49"/>
        <w:jc w:val="both"/>
        <w:rPr>
          <w:rFonts w:ascii="Arial" w:hAnsi="Arial" w:cs="Arial"/>
          <w:bCs/>
        </w:rPr>
      </w:pPr>
      <w:r>
        <w:rPr>
          <w:rFonts w:ascii="Arial" w:hAnsi="Arial" w:cs="Arial"/>
        </w:rPr>
        <w:t>Verificar que la integración de expedientes de licitaciones por la adquisición de bienes y servicios se haya realizado en cumplimiento a las normas establecidas.</w:t>
      </w:r>
    </w:p>
    <w:p w14:paraId="3DCD4B4C" w14:textId="469FEB73" w:rsidR="0032518F" w:rsidRPr="0032518F" w:rsidRDefault="0032518F" w:rsidP="007F32B9">
      <w:pPr>
        <w:pStyle w:val="Prrafodelista"/>
        <w:widowControl w:val="0"/>
        <w:numPr>
          <w:ilvl w:val="0"/>
          <w:numId w:val="26"/>
        </w:numPr>
        <w:spacing w:line="360" w:lineRule="auto"/>
        <w:ind w:left="567" w:right="49"/>
        <w:jc w:val="both"/>
        <w:rPr>
          <w:rFonts w:ascii="Arial" w:hAnsi="Arial" w:cs="Arial"/>
          <w:bCs/>
        </w:rPr>
      </w:pPr>
      <w:r w:rsidRPr="0032518F">
        <w:rPr>
          <w:rFonts w:ascii="Arial" w:hAnsi="Arial" w:cs="Arial"/>
          <w:bCs/>
        </w:rPr>
        <w:t>Confirmar que</w:t>
      </w:r>
      <w:r w:rsidR="007329D9">
        <w:rPr>
          <w:rFonts w:ascii="Arial" w:hAnsi="Arial" w:cs="Arial"/>
          <w:bCs/>
        </w:rPr>
        <w:t xml:space="preserve"> </w:t>
      </w:r>
      <w:r w:rsidRPr="0032518F">
        <w:rPr>
          <w:rFonts w:ascii="Arial" w:hAnsi="Arial" w:cs="Arial"/>
          <w:bCs/>
        </w:rPr>
        <w:t>se realiza la comprobación de los recursos otorgados como derechos a recibir efectivo o equivalentes y se efectúa el registro correspondiente.</w:t>
      </w:r>
    </w:p>
    <w:p w14:paraId="5D0579C7" w14:textId="77777777" w:rsidR="00055EE1" w:rsidRPr="00055EE1" w:rsidRDefault="00055EE1" w:rsidP="00055EE1">
      <w:pPr>
        <w:pStyle w:val="Prrafodelista"/>
        <w:rPr>
          <w:rFonts w:ascii="Arial" w:hAnsi="Arial" w:cs="Arial"/>
          <w:bCs/>
        </w:rPr>
      </w:pPr>
    </w:p>
    <w:p w14:paraId="686AE341" w14:textId="77777777" w:rsidR="00055EE1" w:rsidRDefault="00055EE1" w:rsidP="00D71FBC">
      <w:pPr>
        <w:pStyle w:val="Prrafodelista"/>
        <w:numPr>
          <w:ilvl w:val="0"/>
          <w:numId w:val="26"/>
        </w:numPr>
        <w:spacing w:line="360" w:lineRule="auto"/>
        <w:ind w:left="567" w:right="49"/>
        <w:jc w:val="both"/>
        <w:rPr>
          <w:rFonts w:ascii="Arial" w:hAnsi="Arial" w:cs="Arial"/>
        </w:rPr>
      </w:pPr>
      <w:r>
        <w:rPr>
          <w:rFonts w:ascii="Arial" w:hAnsi="Arial" w:cs="Arial"/>
        </w:rPr>
        <w:t>Revisar la correcta revelación de estados financieros e informes contables y presupuestarios de conformidad con la Ley General de Contabilidad Gubernamental y demás normativa aplicable.</w:t>
      </w:r>
    </w:p>
    <w:p w14:paraId="6C4809AB" w14:textId="77777777" w:rsidR="00E31443" w:rsidRPr="00E31443" w:rsidRDefault="00E31443" w:rsidP="00E31443">
      <w:pPr>
        <w:pStyle w:val="Prrafodelista"/>
        <w:rPr>
          <w:rFonts w:ascii="Arial" w:hAnsi="Arial" w:cs="Arial"/>
          <w:bCs/>
        </w:rPr>
      </w:pPr>
    </w:p>
    <w:p w14:paraId="402079D4" w14:textId="77777777" w:rsidR="00E1219E" w:rsidRPr="00C47B98" w:rsidRDefault="00E1219E" w:rsidP="00AA331E">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3FC76D97" w14:textId="77777777" w:rsidR="00E1219E" w:rsidRDefault="00E1219E" w:rsidP="00AA331E">
      <w:pPr>
        <w:spacing w:line="360" w:lineRule="auto"/>
        <w:ind w:left="142" w:right="49"/>
        <w:jc w:val="both"/>
        <w:rPr>
          <w:rFonts w:ascii="Arial" w:hAnsi="Arial" w:cs="Arial"/>
          <w:b/>
          <w:highlight w:val="darkYellow"/>
        </w:rPr>
      </w:pPr>
    </w:p>
    <w:p w14:paraId="60C40575" w14:textId="77777777" w:rsidR="00E1219E" w:rsidRPr="002E2A36" w:rsidRDefault="00E1219E" w:rsidP="00AA331E">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5B123DE8" w14:textId="77777777" w:rsidR="00E1219E" w:rsidRPr="002E2A36" w:rsidRDefault="00E1219E" w:rsidP="00AA331E">
      <w:pPr>
        <w:spacing w:line="360" w:lineRule="auto"/>
        <w:ind w:left="142" w:right="49"/>
        <w:jc w:val="both"/>
        <w:rPr>
          <w:rFonts w:ascii="Arial" w:hAnsi="Arial" w:cs="Arial"/>
          <w:bCs/>
        </w:rPr>
      </w:pPr>
    </w:p>
    <w:p w14:paraId="65DDD667" w14:textId="170F3580" w:rsidR="00E1219E" w:rsidRDefault="00E1219E" w:rsidP="00E8663E">
      <w:pPr>
        <w:spacing w:line="360" w:lineRule="auto"/>
        <w:ind w:left="142" w:right="49"/>
        <w:jc w:val="both"/>
        <w:rPr>
          <w:rFonts w:ascii="Arial" w:hAnsi="Arial" w:cs="Arial"/>
          <w:bCs/>
        </w:rPr>
      </w:pPr>
      <w:r w:rsidRPr="00E8663E">
        <w:rPr>
          <w:rFonts w:ascii="Arial" w:hAnsi="Arial" w:cs="Arial"/>
          <w:bCs/>
        </w:rPr>
        <w:t xml:space="preserve">El personal designado, adscrito a la Auditoría Especial en Materia Financiera de esta Auditoría Superior del Estado, que actuó en el desarrollo y ejecución de la auditoría, visita e inspección en forma conjunta o separada, mismo que se acreditó como personal de este Órgano Técnico de Fiscalización, se encuentra referido en la orden emitida con oficio número </w:t>
      </w:r>
      <w:r w:rsidR="00D94ADF" w:rsidRPr="00E8663E">
        <w:rPr>
          <w:rFonts w:ascii="Arial" w:hAnsi="Arial" w:cs="Arial"/>
        </w:rPr>
        <w:t>ASEQROO/ASE/AEMF/0700/05/2022</w:t>
      </w:r>
      <w:r w:rsidRPr="00E8663E">
        <w:rPr>
          <w:rFonts w:ascii="Arial" w:hAnsi="Arial" w:cs="Arial"/>
          <w:bCs/>
        </w:rPr>
        <w:t>, siendo los servidores públicos a cargo de coordinar y supervisar la auditoría, los siguientes:</w:t>
      </w:r>
    </w:p>
    <w:p w14:paraId="06EE7A60" w14:textId="0FE62624" w:rsidR="00D55CEC" w:rsidRDefault="00D55CEC" w:rsidP="00E8663E">
      <w:pPr>
        <w:spacing w:line="360" w:lineRule="auto"/>
        <w:ind w:left="142" w:right="49"/>
        <w:jc w:val="both"/>
        <w:rPr>
          <w:rFonts w:ascii="Arial" w:hAnsi="Arial" w:cs="Arial"/>
          <w:bCs/>
        </w:rPr>
      </w:pPr>
    </w:p>
    <w:tbl>
      <w:tblPr>
        <w:tblW w:w="9497"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66"/>
        <w:gridCol w:w="3331"/>
      </w:tblGrid>
      <w:tr w:rsidR="00D55CEC" w:rsidRPr="003127F1" w14:paraId="5696F99A" w14:textId="77777777" w:rsidTr="0065621A">
        <w:trPr>
          <w:tblHeader/>
        </w:trPr>
        <w:tc>
          <w:tcPr>
            <w:tcW w:w="6166" w:type="dxa"/>
            <w:shd w:val="clear" w:color="auto" w:fill="D0CECE" w:themeFill="background2" w:themeFillShade="E6"/>
          </w:tcPr>
          <w:p w14:paraId="032F247F" w14:textId="77777777" w:rsidR="00D55CEC" w:rsidRPr="00877348" w:rsidRDefault="00D55CEC" w:rsidP="0065621A">
            <w:pPr>
              <w:spacing w:line="360" w:lineRule="auto"/>
              <w:ind w:left="32" w:right="49"/>
              <w:jc w:val="center"/>
              <w:rPr>
                <w:rFonts w:ascii="Arial" w:hAnsi="Arial" w:cs="Arial"/>
                <w:b/>
                <w:bCs/>
              </w:rPr>
            </w:pPr>
            <w:r w:rsidRPr="00877348">
              <w:rPr>
                <w:rFonts w:ascii="Arial" w:hAnsi="Arial" w:cs="Arial"/>
                <w:b/>
                <w:bCs/>
              </w:rPr>
              <w:t>Nombre</w:t>
            </w:r>
          </w:p>
        </w:tc>
        <w:tc>
          <w:tcPr>
            <w:tcW w:w="3331" w:type="dxa"/>
            <w:shd w:val="clear" w:color="auto" w:fill="D0CECE" w:themeFill="background2" w:themeFillShade="E6"/>
          </w:tcPr>
          <w:p w14:paraId="4297DA1A" w14:textId="77777777" w:rsidR="00D55CEC" w:rsidRPr="00877348" w:rsidRDefault="00D55CEC" w:rsidP="0065621A">
            <w:pPr>
              <w:spacing w:line="360" w:lineRule="auto"/>
              <w:ind w:right="49"/>
              <w:jc w:val="center"/>
              <w:rPr>
                <w:rFonts w:ascii="Arial" w:hAnsi="Arial" w:cs="Arial"/>
                <w:b/>
                <w:bCs/>
              </w:rPr>
            </w:pPr>
            <w:r w:rsidRPr="00877348">
              <w:rPr>
                <w:rFonts w:ascii="Arial" w:hAnsi="Arial" w:cs="Arial"/>
                <w:b/>
                <w:bCs/>
              </w:rPr>
              <w:t>Cargo</w:t>
            </w:r>
          </w:p>
        </w:tc>
      </w:tr>
      <w:tr w:rsidR="00D55CEC" w:rsidRPr="003127F1" w14:paraId="6B53BD0A" w14:textId="77777777" w:rsidTr="0065621A">
        <w:tc>
          <w:tcPr>
            <w:tcW w:w="6166" w:type="dxa"/>
            <w:shd w:val="clear" w:color="auto" w:fill="auto"/>
          </w:tcPr>
          <w:p w14:paraId="78F277D6" w14:textId="77777777" w:rsidR="00D55CEC" w:rsidRPr="003127F1" w:rsidRDefault="00D55CEC" w:rsidP="0065621A">
            <w:pPr>
              <w:spacing w:line="360" w:lineRule="auto"/>
              <w:ind w:left="32" w:right="49"/>
              <w:rPr>
                <w:rFonts w:ascii="Arial" w:hAnsi="Arial" w:cs="Arial"/>
                <w:bCs/>
              </w:rPr>
            </w:pPr>
            <w:r w:rsidRPr="003127F1">
              <w:rPr>
                <w:rFonts w:ascii="Arial" w:hAnsi="Arial" w:cs="Arial"/>
              </w:rPr>
              <w:t xml:space="preserve">M. en </w:t>
            </w:r>
            <w:proofErr w:type="spellStart"/>
            <w:r w:rsidRPr="003127F1">
              <w:rPr>
                <w:rFonts w:ascii="Arial" w:hAnsi="Arial" w:cs="Arial"/>
              </w:rPr>
              <w:t>Aud</w:t>
            </w:r>
            <w:proofErr w:type="spellEnd"/>
            <w:r w:rsidRPr="003127F1">
              <w:rPr>
                <w:rFonts w:ascii="Arial" w:hAnsi="Arial" w:cs="Arial"/>
              </w:rPr>
              <w:t>. Isabel Corral Martínez</w:t>
            </w:r>
          </w:p>
        </w:tc>
        <w:tc>
          <w:tcPr>
            <w:tcW w:w="3331" w:type="dxa"/>
            <w:shd w:val="clear" w:color="auto" w:fill="auto"/>
          </w:tcPr>
          <w:p w14:paraId="08EC465B" w14:textId="77777777" w:rsidR="00D55CEC" w:rsidRPr="003127F1" w:rsidRDefault="00D55CEC" w:rsidP="0065621A">
            <w:pPr>
              <w:spacing w:line="360" w:lineRule="auto"/>
              <w:ind w:right="49"/>
              <w:jc w:val="center"/>
              <w:rPr>
                <w:rFonts w:ascii="Arial" w:hAnsi="Arial" w:cs="Arial"/>
                <w:bCs/>
              </w:rPr>
            </w:pPr>
            <w:r w:rsidRPr="003127F1">
              <w:rPr>
                <w:rFonts w:ascii="Arial" w:hAnsi="Arial" w:cs="Arial"/>
                <w:bCs/>
              </w:rPr>
              <w:t>Coordinador</w:t>
            </w:r>
          </w:p>
        </w:tc>
      </w:tr>
      <w:tr w:rsidR="00D55CEC" w:rsidRPr="003127F1" w14:paraId="7F7C85BD" w14:textId="77777777" w:rsidTr="0065621A">
        <w:tc>
          <w:tcPr>
            <w:tcW w:w="6166" w:type="dxa"/>
            <w:shd w:val="clear" w:color="auto" w:fill="auto"/>
          </w:tcPr>
          <w:p w14:paraId="06881A61" w14:textId="77777777" w:rsidR="00D55CEC" w:rsidRPr="003127F1" w:rsidRDefault="00D55CEC" w:rsidP="0065621A">
            <w:pPr>
              <w:spacing w:line="360" w:lineRule="auto"/>
              <w:ind w:left="32" w:right="49"/>
              <w:rPr>
                <w:rFonts w:ascii="Arial" w:hAnsi="Arial" w:cs="Arial"/>
                <w:bCs/>
              </w:rPr>
            </w:pPr>
            <w:r w:rsidRPr="003127F1">
              <w:rPr>
                <w:rFonts w:ascii="Arial" w:hAnsi="Arial" w:cs="Arial"/>
              </w:rPr>
              <w:t xml:space="preserve">M.A.N. Carlos Adán Alpuche Heftye </w:t>
            </w:r>
          </w:p>
        </w:tc>
        <w:tc>
          <w:tcPr>
            <w:tcW w:w="3331" w:type="dxa"/>
            <w:shd w:val="clear" w:color="auto" w:fill="auto"/>
          </w:tcPr>
          <w:p w14:paraId="2E68A486" w14:textId="77777777" w:rsidR="00D55CEC" w:rsidRPr="003127F1" w:rsidRDefault="00D55CEC" w:rsidP="0065621A">
            <w:pPr>
              <w:spacing w:line="360" w:lineRule="auto"/>
              <w:ind w:right="49"/>
              <w:jc w:val="center"/>
              <w:rPr>
                <w:rFonts w:ascii="Arial" w:hAnsi="Arial" w:cs="Arial"/>
                <w:bCs/>
              </w:rPr>
            </w:pPr>
            <w:r w:rsidRPr="003127F1">
              <w:rPr>
                <w:rFonts w:ascii="Arial" w:hAnsi="Arial" w:cs="Arial"/>
                <w:bCs/>
              </w:rPr>
              <w:t>Supervisor</w:t>
            </w:r>
          </w:p>
        </w:tc>
      </w:tr>
    </w:tbl>
    <w:p w14:paraId="637C532E" w14:textId="1DC6DC01" w:rsidR="006C0121" w:rsidRDefault="006C0121" w:rsidP="00AA331E">
      <w:pPr>
        <w:spacing w:line="360" w:lineRule="auto"/>
        <w:ind w:left="142" w:right="49"/>
        <w:jc w:val="both"/>
        <w:rPr>
          <w:rFonts w:ascii="Arial" w:hAnsi="Arial" w:cs="Arial"/>
          <w:b/>
        </w:rPr>
      </w:pPr>
    </w:p>
    <w:p w14:paraId="70F2D8F1" w14:textId="77777777" w:rsidR="006C0121" w:rsidRDefault="006C0121" w:rsidP="00AA331E">
      <w:pPr>
        <w:spacing w:line="360" w:lineRule="auto"/>
        <w:ind w:left="142" w:right="49"/>
        <w:jc w:val="both"/>
        <w:rPr>
          <w:rFonts w:ascii="Arial" w:hAnsi="Arial" w:cs="Arial"/>
          <w:b/>
        </w:rPr>
      </w:pPr>
    </w:p>
    <w:p w14:paraId="6116908A" w14:textId="6B562953" w:rsidR="00E1219E" w:rsidRPr="00845B1A" w:rsidRDefault="006215FF" w:rsidP="00AA331E">
      <w:pPr>
        <w:spacing w:line="360" w:lineRule="auto"/>
        <w:ind w:left="142" w:right="49"/>
        <w:jc w:val="both"/>
        <w:rPr>
          <w:rFonts w:ascii="Arial" w:hAnsi="Arial" w:cs="Arial"/>
          <w:b/>
        </w:rPr>
      </w:pPr>
      <w:r>
        <w:rPr>
          <w:rFonts w:ascii="Arial" w:hAnsi="Arial" w:cs="Arial"/>
          <w:b/>
        </w:rPr>
        <w:t>I</w:t>
      </w:r>
      <w:r w:rsidR="00E1219E" w:rsidRPr="00845B1A">
        <w:rPr>
          <w:rFonts w:ascii="Arial" w:hAnsi="Arial" w:cs="Arial"/>
          <w:b/>
        </w:rPr>
        <w:t>I.2. CUMPLIMIENTO DE DISPOSICIONES LEGALES Y NORMATIVAS</w:t>
      </w:r>
    </w:p>
    <w:p w14:paraId="39B3D5E0" w14:textId="77777777" w:rsidR="00E1219E" w:rsidRPr="00845B1A" w:rsidRDefault="00E1219E" w:rsidP="00AA331E">
      <w:pPr>
        <w:spacing w:line="360" w:lineRule="auto"/>
        <w:ind w:left="142" w:right="49"/>
        <w:jc w:val="both"/>
        <w:rPr>
          <w:rFonts w:ascii="Arial" w:hAnsi="Arial" w:cs="Arial"/>
        </w:rPr>
      </w:pPr>
    </w:p>
    <w:p w14:paraId="4320C0C0" w14:textId="47B99A78" w:rsidR="00E1219E" w:rsidRDefault="00E1219E" w:rsidP="006C0121">
      <w:pPr>
        <w:widowControl w:val="0"/>
        <w:spacing w:line="360" w:lineRule="auto"/>
        <w:ind w:left="142" w:right="51"/>
        <w:jc w:val="both"/>
        <w:rPr>
          <w:rFonts w:ascii="Arial" w:hAnsi="Arial" w:cs="Arial"/>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5D1ED9">
        <w:rPr>
          <w:rFonts w:ascii="Arial" w:hAnsi="Arial" w:cs="Arial"/>
          <w:bCs/>
        </w:rPr>
        <w:t>el Presupuesto de Egresos</w:t>
      </w:r>
      <w:r w:rsidR="005D1ED9" w:rsidRPr="008553D7">
        <w:rPr>
          <w:rFonts w:ascii="Arial" w:hAnsi="Arial" w:cs="Arial"/>
          <w:bCs/>
        </w:rPr>
        <w:t xml:space="preserve"> del Municipio de </w:t>
      </w:r>
      <w:r w:rsidR="005D1ED9">
        <w:rPr>
          <w:rFonts w:ascii="Arial" w:hAnsi="Arial" w:cs="Arial"/>
          <w:bCs/>
        </w:rPr>
        <w:t>Othón P. Blanco</w:t>
      </w:r>
      <w:r w:rsidR="005D1ED9" w:rsidRPr="008553D7">
        <w:rPr>
          <w:rFonts w:ascii="Arial" w:hAnsi="Arial" w:cs="Arial"/>
          <w:bCs/>
        </w:rPr>
        <w:t xml:space="preserve"> </w:t>
      </w:r>
      <w:r w:rsidR="005D1ED9">
        <w:rPr>
          <w:rFonts w:ascii="Arial" w:hAnsi="Arial" w:cs="Arial"/>
          <w:bCs/>
        </w:rPr>
        <w:t>para el ejercicio fiscal 2021</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 xml:space="preserve">emitido por el Consejo Nacional de Armonización Contable (CONAC), dando cumplimiento a las diversas disposiciones legales y normativas </w:t>
      </w:r>
      <w:r w:rsidR="005B03E7" w:rsidRPr="00CD3910">
        <w:rPr>
          <w:rFonts w:ascii="Arial" w:hAnsi="Arial" w:cs="Arial"/>
          <w:color w:val="212121"/>
        </w:rPr>
        <w:t>aplicables </w:t>
      </w:r>
      <w:r w:rsidR="005B03E7" w:rsidRPr="005B03E7">
        <w:rPr>
          <w:rFonts w:ascii="Arial" w:hAnsi="Arial" w:cs="Arial"/>
          <w:color w:val="212121"/>
        </w:rPr>
        <w:t>en apego al artículo 38 fracción III de la Ley de Fiscalización y Rendición de Cuentas del Estado de Quintana Roo;</w:t>
      </w:r>
      <w:r w:rsidR="005B03E7" w:rsidRPr="00CD3910">
        <w:rPr>
          <w:rFonts w:ascii="Arial" w:hAnsi="Arial" w:cs="Arial"/>
          <w:color w:val="212121"/>
        </w:rPr>
        <w:t> </w:t>
      </w:r>
      <w:r w:rsidRPr="00845B1A">
        <w:rPr>
          <w:rFonts w:ascii="Arial" w:hAnsi="Arial" w:cs="Arial"/>
        </w:rPr>
        <w:t>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3C0753D9" w14:textId="77777777" w:rsidR="00CD6A74" w:rsidRPr="00845B1A" w:rsidRDefault="00CD6A74" w:rsidP="00AA331E">
      <w:pPr>
        <w:spacing w:line="360" w:lineRule="auto"/>
        <w:ind w:left="142" w:right="49"/>
        <w:jc w:val="both"/>
        <w:rPr>
          <w:rFonts w:ascii="Arial" w:hAnsi="Arial" w:cs="Arial"/>
          <w:u w:val="single"/>
        </w:rPr>
      </w:pPr>
    </w:p>
    <w:p w14:paraId="494D35C9" w14:textId="77777777" w:rsidR="00E1219E" w:rsidRPr="00845B1A" w:rsidRDefault="00E1219E" w:rsidP="00AA331E">
      <w:pPr>
        <w:spacing w:line="360" w:lineRule="auto"/>
        <w:ind w:left="142" w:right="49"/>
        <w:jc w:val="both"/>
        <w:rPr>
          <w:rFonts w:ascii="Arial" w:hAnsi="Arial" w:cs="Arial"/>
          <w:b/>
        </w:rPr>
      </w:pPr>
      <w:r w:rsidRPr="00845B1A">
        <w:rPr>
          <w:rFonts w:ascii="Arial" w:hAnsi="Arial" w:cs="Arial"/>
          <w:b/>
        </w:rPr>
        <w:t>A. Conclusiones</w:t>
      </w:r>
    </w:p>
    <w:p w14:paraId="0BB1D235" w14:textId="77777777" w:rsidR="005D1ED9" w:rsidRDefault="005D1ED9" w:rsidP="00AA331E">
      <w:pPr>
        <w:spacing w:line="360" w:lineRule="auto"/>
        <w:ind w:left="142" w:right="49"/>
        <w:jc w:val="both"/>
        <w:rPr>
          <w:rFonts w:ascii="Arial" w:hAnsi="Arial" w:cs="Arial"/>
          <w:bCs/>
        </w:rPr>
      </w:pPr>
    </w:p>
    <w:p w14:paraId="08CA6D8F" w14:textId="755B01CA" w:rsidR="00E1219E" w:rsidRDefault="00E1219E" w:rsidP="00AA331E">
      <w:pPr>
        <w:spacing w:line="360" w:lineRule="auto"/>
        <w:ind w:left="142" w:right="49"/>
        <w:jc w:val="both"/>
        <w:rPr>
          <w:rFonts w:ascii="Arial" w:hAnsi="Arial" w:cs="Arial"/>
          <w:bCs/>
        </w:rPr>
      </w:pPr>
      <w:r w:rsidRPr="00626EF1">
        <w:rPr>
          <w:rFonts w:ascii="Arial" w:hAnsi="Arial" w:cs="Arial"/>
          <w:bCs/>
        </w:rPr>
        <w:t xml:space="preserve">Se constató el cumplimiento de la Ley General de Contabilidad Gubernamental, </w:t>
      </w:r>
      <w:r w:rsidR="005D1ED9">
        <w:rPr>
          <w:rFonts w:ascii="Arial" w:hAnsi="Arial" w:cs="Arial"/>
          <w:bCs/>
        </w:rPr>
        <w:t>del Presupuesto de Egresos</w:t>
      </w:r>
      <w:r w:rsidR="005D1ED9" w:rsidRPr="008553D7">
        <w:rPr>
          <w:rFonts w:ascii="Arial" w:hAnsi="Arial" w:cs="Arial"/>
          <w:bCs/>
        </w:rPr>
        <w:t xml:space="preserve"> del Municipio de </w:t>
      </w:r>
      <w:r w:rsidR="005D1ED9">
        <w:rPr>
          <w:rFonts w:ascii="Arial" w:hAnsi="Arial" w:cs="Arial"/>
          <w:bCs/>
        </w:rPr>
        <w:t>Othón P. Blanco</w:t>
      </w:r>
      <w:r w:rsidR="005D1ED9" w:rsidRPr="008553D7">
        <w:rPr>
          <w:rFonts w:ascii="Arial" w:hAnsi="Arial" w:cs="Arial"/>
          <w:bCs/>
        </w:rPr>
        <w:t xml:space="preserve"> </w:t>
      </w:r>
      <w:r w:rsidR="005D1ED9">
        <w:rPr>
          <w:rFonts w:ascii="Arial" w:hAnsi="Arial" w:cs="Arial"/>
          <w:bCs/>
        </w:rPr>
        <w:t>para el ejercicio fiscal 2021</w:t>
      </w:r>
      <w:r w:rsidRPr="00626EF1">
        <w:rPr>
          <w:rFonts w:ascii="Arial" w:hAnsi="Arial" w:cs="Arial"/>
          <w:bCs/>
        </w:rPr>
        <w:t xml:space="preserve">, así como de lo emitido por el Consejo Nacional de Armonización Contable (CONAC), y demás disposiciones legales y normativas aplicables, </w:t>
      </w:r>
      <w:r w:rsidRPr="00647D79">
        <w:rPr>
          <w:rFonts w:ascii="Arial" w:hAnsi="Arial" w:cs="Arial"/>
          <w:bCs/>
        </w:rPr>
        <w:t xml:space="preserve">excepto por las acciones emitidas en el punto </w:t>
      </w:r>
      <w:r w:rsidR="00CD6A74" w:rsidRPr="00647D79">
        <w:rPr>
          <w:rFonts w:ascii="Arial" w:hAnsi="Arial" w:cs="Arial"/>
          <w:bCs/>
        </w:rPr>
        <w:t>I</w:t>
      </w:r>
      <w:r w:rsidRPr="00647D79">
        <w:rPr>
          <w:rFonts w:ascii="Arial" w:hAnsi="Arial" w:cs="Arial"/>
          <w:bCs/>
        </w:rPr>
        <w:t xml:space="preserve">I.3. apartado A, consistentes en </w:t>
      </w:r>
      <w:r w:rsidR="00647D79" w:rsidRPr="00647D79">
        <w:rPr>
          <w:rFonts w:ascii="Arial" w:hAnsi="Arial" w:cs="Arial"/>
          <w:bCs/>
        </w:rPr>
        <w:t>2</w:t>
      </w:r>
      <w:r w:rsidRPr="00647D79">
        <w:rPr>
          <w:rFonts w:ascii="Arial" w:hAnsi="Arial" w:cs="Arial"/>
          <w:bCs/>
        </w:rPr>
        <w:t xml:space="preserve"> Pliegos de Observaciones y </w:t>
      </w:r>
      <w:r w:rsidR="00647D79" w:rsidRPr="00647D79">
        <w:rPr>
          <w:rFonts w:ascii="Arial" w:hAnsi="Arial" w:cs="Arial"/>
          <w:bCs/>
        </w:rPr>
        <w:t xml:space="preserve">3 </w:t>
      </w:r>
      <w:r w:rsidRPr="00647D79">
        <w:rPr>
          <w:rFonts w:ascii="Arial" w:hAnsi="Arial" w:cs="Arial"/>
          <w:bCs/>
        </w:rPr>
        <w:t>Promociones de Responsabilidad Administrativa</w:t>
      </w:r>
      <w:r w:rsidR="002967CB">
        <w:rPr>
          <w:rFonts w:ascii="Arial" w:hAnsi="Arial" w:cs="Arial"/>
          <w:bCs/>
        </w:rPr>
        <w:t xml:space="preserve"> Sancionatoria</w:t>
      </w:r>
      <w:r w:rsidR="005D1ED9" w:rsidRPr="00647D79">
        <w:rPr>
          <w:rFonts w:ascii="Arial" w:hAnsi="Arial" w:cs="Arial"/>
          <w:bCs/>
        </w:rPr>
        <w:t>.</w:t>
      </w:r>
      <w:r w:rsidRPr="00626EF1">
        <w:rPr>
          <w:rFonts w:ascii="Arial" w:hAnsi="Arial" w:cs="Arial"/>
          <w:bCs/>
        </w:rPr>
        <w:t xml:space="preserve"> </w:t>
      </w:r>
    </w:p>
    <w:p w14:paraId="58D9ADD6" w14:textId="77777777" w:rsidR="00E1219E" w:rsidRPr="00626EF1" w:rsidRDefault="00E1219E" w:rsidP="00AA331E">
      <w:pPr>
        <w:spacing w:line="360" w:lineRule="auto"/>
        <w:ind w:left="142" w:right="49"/>
        <w:jc w:val="both"/>
        <w:rPr>
          <w:rFonts w:ascii="Arial" w:hAnsi="Arial" w:cs="Arial"/>
          <w:bCs/>
        </w:rPr>
      </w:pPr>
    </w:p>
    <w:p w14:paraId="7E32304C" w14:textId="492AF1BD" w:rsidR="00E1219E" w:rsidRPr="00A05588" w:rsidRDefault="00E1219E" w:rsidP="00AA331E">
      <w:pPr>
        <w:spacing w:line="360" w:lineRule="auto"/>
        <w:ind w:left="142" w:right="49"/>
        <w:jc w:val="both"/>
        <w:rPr>
          <w:rFonts w:ascii="Arial" w:hAnsi="Arial" w:cs="Arial"/>
          <w:b/>
        </w:rPr>
      </w:pPr>
      <w:r>
        <w:rPr>
          <w:rFonts w:ascii="Arial" w:hAnsi="Arial" w:cs="Arial"/>
          <w:b/>
        </w:rPr>
        <w:t>I</w:t>
      </w:r>
      <w:r w:rsidR="00CA7372">
        <w:rPr>
          <w:rFonts w:ascii="Arial" w:hAnsi="Arial" w:cs="Arial"/>
          <w:b/>
        </w:rPr>
        <w:t>I</w:t>
      </w:r>
      <w:r>
        <w:rPr>
          <w:rFonts w:ascii="Arial" w:hAnsi="Arial" w:cs="Arial"/>
          <w:b/>
        </w:rPr>
        <w:t>.3</w:t>
      </w:r>
      <w:r w:rsidRPr="00A05588">
        <w:rPr>
          <w:rFonts w:ascii="Arial" w:hAnsi="Arial" w:cs="Arial"/>
          <w:b/>
        </w:rPr>
        <w:t>. RESULTADOS DE LA FISCALIZACIÓN EFECTUADA</w:t>
      </w:r>
    </w:p>
    <w:p w14:paraId="6673D96E" w14:textId="77777777" w:rsidR="00E1219E" w:rsidRDefault="00E1219E" w:rsidP="00AA331E">
      <w:pPr>
        <w:spacing w:line="360" w:lineRule="auto"/>
        <w:ind w:left="142" w:right="49"/>
        <w:jc w:val="both"/>
        <w:rPr>
          <w:rFonts w:ascii="Arial" w:hAnsi="Arial" w:cs="Arial"/>
        </w:rPr>
      </w:pPr>
    </w:p>
    <w:p w14:paraId="05693AB0" w14:textId="5807E1BE" w:rsidR="00E1219E" w:rsidRDefault="00E1219E" w:rsidP="00AA331E">
      <w:pPr>
        <w:spacing w:line="360" w:lineRule="auto"/>
        <w:ind w:left="142" w:right="49"/>
        <w:jc w:val="both"/>
        <w:rPr>
          <w:rFonts w:ascii="Arial" w:hAnsi="Arial" w:cs="Arial"/>
        </w:rPr>
      </w:pPr>
      <w:r w:rsidRPr="000B7BD4">
        <w:rPr>
          <w:rFonts w:ascii="Arial" w:hAnsi="Arial" w:cs="Arial"/>
        </w:rPr>
        <w:t xml:space="preserve">De conformidad con los </w:t>
      </w:r>
      <w:r w:rsidRPr="005D1ED9">
        <w:rPr>
          <w:rFonts w:ascii="Arial" w:hAnsi="Arial" w:cs="Arial"/>
        </w:rPr>
        <w:t xml:space="preserve">artículos 17 fracciones I y II, </w:t>
      </w:r>
      <w:r w:rsidRPr="00C83CB6">
        <w:rPr>
          <w:rFonts w:ascii="Arial" w:hAnsi="Arial" w:cs="Arial"/>
        </w:rPr>
        <w:t>38</w:t>
      </w:r>
      <w:r w:rsidR="00C83CB6" w:rsidRPr="00C83CB6">
        <w:rPr>
          <w:rFonts w:ascii="Arial" w:hAnsi="Arial" w:cs="Arial"/>
        </w:rPr>
        <w:t xml:space="preserve"> </w:t>
      </w:r>
      <w:r w:rsidR="00C83CB6" w:rsidRPr="00C83CB6">
        <w:rPr>
          <w:rFonts w:ascii="Arial" w:hAnsi="Arial" w:cs="Arial"/>
          <w:color w:val="212121"/>
        </w:rPr>
        <w:t>fracción IV</w:t>
      </w:r>
      <w:r w:rsidRPr="00C83CB6">
        <w:rPr>
          <w:rFonts w:ascii="Arial" w:hAnsi="Arial" w:cs="Arial"/>
        </w:rPr>
        <w:t>, 41</w:t>
      </w:r>
      <w:r w:rsidRPr="005D1ED9">
        <w:rPr>
          <w:rFonts w:ascii="Arial" w:hAnsi="Arial" w:cs="Arial"/>
        </w:rPr>
        <w:t xml:space="preserve"> en su segundo 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durante este proceso de fiscalización se </w:t>
      </w:r>
      <w:r w:rsidRPr="00D1368F">
        <w:rPr>
          <w:rFonts w:ascii="Arial" w:hAnsi="Arial" w:cs="Arial"/>
        </w:rPr>
        <w:t xml:space="preserve">presentaron </w:t>
      </w:r>
      <w:r w:rsidR="00D1368F" w:rsidRPr="00D1368F">
        <w:rPr>
          <w:rFonts w:ascii="Arial" w:hAnsi="Arial" w:cs="Arial"/>
          <w:b/>
        </w:rPr>
        <w:t>13</w:t>
      </w:r>
      <w:r w:rsidR="00D1368F">
        <w:rPr>
          <w:rFonts w:ascii="Arial" w:hAnsi="Arial" w:cs="Arial"/>
          <w:b/>
        </w:rPr>
        <w:t xml:space="preserve"> </w:t>
      </w:r>
      <w:r w:rsidRPr="00D1368F">
        <w:rPr>
          <w:rFonts w:ascii="Arial" w:hAnsi="Arial" w:cs="Arial"/>
        </w:rPr>
        <w:t xml:space="preserve">resultados finales de auditoría y se determinaron </w:t>
      </w:r>
      <w:r w:rsidR="00E65E62" w:rsidRPr="00D1368F">
        <w:rPr>
          <w:rFonts w:ascii="Arial" w:hAnsi="Arial" w:cs="Arial"/>
          <w:b/>
        </w:rPr>
        <w:t>1</w:t>
      </w:r>
      <w:r w:rsidR="00D1368F" w:rsidRPr="00D1368F">
        <w:rPr>
          <w:rFonts w:ascii="Arial" w:hAnsi="Arial" w:cs="Arial"/>
          <w:b/>
        </w:rPr>
        <w:t>9</w:t>
      </w:r>
      <w:r w:rsidRPr="00D1368F">
        <w:rPr>
          <w:rFonts w:ascii="Arial" w:hAnsi="Arial" w:cs="Arial"/>
        </w:rPr>
        <w:t xml:space="preserve"> observaciones, de las cuales </w:t>
      </w:r>
      <w:r w:rsidR="00891D25" w:rsidRPr="00891D25">
        <w:rPr>
          <w:rFonts w:ascii="Arial" w:hAnsi="Arial" w:cs="Arial"/>
        </w:rPr>
        <w:t>11</w:t>
      </w:r>
      <w:r w:rsidRPr="00891D25">
        <w:rPr>
          <w:rFonts w:ascii="Arial" w:hAnsi="Arial" w:cs="Arial"/>
        </w:rPr>
        <w:t xml:space="preserve"> fueron solventadas, y </w:t>
      </w:r>
      <w:r w:rsidR="00891D25" w:rsidRPr="00891D25">
        <w:rPr>
          <w:rFonts w:ascii="Arial" w:hAnsi="Arial" w:cs="Arial"/>
        </w:rPr>
        <w:t>8</w:t>
      </w:r>
      <w:r w:rsidRPr="00891D25">
        <w:rPr>
          <w:rFonts w:ascii="Arial" w:hAnsi="Arial" w:cs="Arial"/>
        </w:rPr>
        <w:t xml:space="preserve"> se encuentran pendientes de solventar; emitiéndose </w:t>
      </w:r>
      <w:r w:rsidR="00891D25" w:rsidRPr="00891D25">
        <w:rPr>
          <w:rFonts w:ascii="Arial" w:hAnsi="Arial" w:cs="Arial"/>
        </w:rPr>
        <w:t xml:space="preserve"> 2 </w:t>
      </w:r>
      <w:r w:rsidRPr="00891D25">
        <w:rPr>
          <w:rFonts w:ascii="Arial" w:hAnsi="Arial" w:cs="Arial"/>
        </w:rPr>
        <w:t xml:space="preserve">pliegos de observaciones, </w:t>
      </w:r>
      <w:r w:rsidR="00891D25" w:rsidRPr="00891D25">
        <w:rPr>
          <w:rFonts w:ascii="Arial" w:hAnsi="Arial" w:cs="Arial"/>
        </w:rPr>
        <w:t xml:space="preserve"> 3 </w:t>
      </w:r>
      <w:r w:rsidRPr="00891D25">
        <w:rPr>
          <w:rFonts w:ascii="Arial" w:hAnsi="Arial" w:cs="Arial"/>
        </w:rPr>
        <w:t xml:space="preserve">promociones de responsabilidad administrativa sancionatoria y </w:t>
      </w:r>
      <w:r w:rsidR="00891D25" w:rsidRPr="00891D25">
        <w:rPr>
          <w:rFonts w:ascii="Arial" w:hAnsi="Arial" w:cs="Arial"/>
        </w:rPr>
        <w:t>3</w:t>
      </w:r>
      <w:r w:rsidRPr="00891D25">
        <w:rPr>
          <w:rFonts w:ascii="Arial" w:hAnsi="Arial" w:cs="Arial"/>
        </w:rPr>
        <w:t xml:space="preserve"> recomendaciones.</w:t>
      </w:r>
    </w:p>
    <w:p w14:paraId="6675F8C2" w14:textId="77777777" w:rsidR="001B45EF" w:rsidRDefault="001B45EF" w:rsidP="00AA331E">
      <w:pPr>
        <w:spacing w:line="360" w:lineRule="auto"/>
        <w:ind w:left="142" w:right="49"/>
        <w:jc w:val="both"/>
        <w:rPr>
          <w:rFonts w:ascii="Arial" w:hAnsi="Arial" w:cs="Arial"/>
          <w:b/>
        </w:rPr>
      </w:pPr>
    </w:p>
    <w:p w14:paraId="73BF4769" w14:textId="2DE5DDAD" w:rsidR="00E1219E" w:rsidRPr="00C404BF" w:rsidRDefault="00E1219E" w:rsidP="00AA331E">
      <w:pPr>
        <w:spacing w:line="360" w:lineRule="auto"/>
        <w:ind w:left="142" w:right="49"/>
        <w:jc w:val="both"/>
        <w:rPr>
          <w:rFonts w:ascii="Arial" w:hAnsi="Arial" w:cs="Arial"/>
          <w:b/>
        </w:rPr>
      </w:pPr>
      <w:r w:rsidRPr="00147304">
        <w:rPr>
          <w:rFonts w:ascii="Arial" w:hAnsi="Arial" w:cs="Arial"/>
          <w:b/>
        </w:rPr>
        <w:t>A. Resumen de Resultados Finales de Auditoría</w:t>
      </w:r>
      <w:r>
        <w:rPr>
          <w:rFonts w:ascii="Arial" w:hAnsi="Arial" w:cs="Arial"/>
          <w:b/>
        </w:rPr>
        <w:t>,</w:t>
      </w:r>
      <w:r w:rsidRPr="00147304">
        <w:rPr>
          <w:rFonts w:ascii="Arial" w:hAnsi="Arial" w:cs="Arial"/>
          <w:b/>
        </w:rPr>
        <w:t xml:space="preserve"> Observaciones Determinadas</w:t>
      </w:r>
      <w:r>
        <w:rPr>
          <w:rFonts w:ascii="Arial" w:hAnsi="Arial" w:cs="Arial"/>
          <w:b/>
        </w:rPr>
        <w:t xml:space="preserve">, </w:t>
      </w:r>
      <w:r w:rsidRPr="002B0048">
        <w:rPr>
          <w:rFonts w:ascii="Arial" w:hAnsi="Arial" w:cs="Arial"/>
          <w:b/>
        </w:rPr>
        <w:t>Acciones y Recomendaciones Emitidas</w:t>
      </w:r>
    </w:p>
    <w:p w14:paraId="0C2386C0" w14:textId="77777777" w:rsidR="00E1219E" w:rsidRDefault="00E1219E" w:rsidP="00AA331E">
      <w:pPr>
        <w:spacing w:line="360" w:lineRule="auto"/>
        <w:ind w:left="142" w:right="49"/>
        <w:jc w:val="both"/>
        <w:rPr>
          <w:rFonts w:ascii="Arial" w:hAnsi="Arial" w:cs="Arial"/>
        </w:rPr>
      </w:pPr>
    </w:p>
    <w:p w14:paraId="49F5341D" w14:textId="2A608DFE" w:rsidR="00E1219E" w:rsidRDefault="00432938" w:rsidP="00AA331E">
      <w:pPr>
        <w:spacing w:line="360" w:lineRule="auto"/>
        <w:ind w:left="142" w:right="49"/>
        <w:jc w:val="both"/>
        <w:rPr>
          <w:rFonts w:ascii="Arial" w:hAnsi="Arial" w:cs="Arial"/>
        </w:rPr>
      </w:pPr>
      <w:r w:rsidRPr="00432938">
        <w:rPr>
          <w:rFonts w:ascii="Arial" w:hAnsi="Arial" w:cs="Arial"/>
          <w:color w:val="212121"/>
        </w:rPr>
        <w:t>En cumplimiento al artículo 38 fracción V de la Ley de Fiscalización y Rendición de Cuentas del Estado de Quintana Roo, y derivado</w:t>
      </w:r>
      <w:r w:rsidRPr="00CD3910">
        <w:rPr>
          <w:rFonts w:ascii="Arial" w:hAnsi="Arial" w:cs="Arial"/>
          <w:color w:val="212121"/>
        </w:rPr>
        <w:t xml:space="preserve"> </w:t>
      </w:r>
      <w:r w:rsidR="00E1219E">
        <w:rPr>
          <w:rFonts w:ascii="Arial" w:hAnsi="Arial" w:cs="Arial"/>
        </w:rPr>
        <w:t>del proceso de fiscalización al ente auditado se determinaron resultados finales de auditoría y observaciones en materia financiera, los cuales derivaron en la emisión de acciones y recomendaciones, las cuales se presentan en la tabla siguiente:</w:t>
      </w:r>
    </w:p>
    <w:p w14:paraId="55342150" w14:textId="77777777" w:rsidR="007A344E" w:rsidRDefault="007A344E" w:rsidP="00AA331E">
      <w:pPr>
        <w:spacing w:line="360" w:lineRule="auto"/>
        <w:ind w:left="142" w:right="49"/>
        <w:jc w:val="both"/>
        <w:rPr>
          <w:rFonts w:ascii="Arial" w:hAnsi="Arial" w:cs="Arial"/>
        </w:rPr>
      </w:pPr>
    </w:p>
    <w:tbl>
      <w:tblPr>
        <w:tblStyle w:val="Tablaconcuadrcula"/>
        <w:tblW w:w="4906" w:type="pct"/>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59"/>
        <w:gridCol w:w="3210"/>
        <w:gridCol w:w="2887"/>
        <w:gridCol w:w="1840"/>
      </w:tblGrid>
      <w:tr w:rsidR="00E1219E" w:rsidRPr="00A81928" w14:paraId="44A45B31" w14:textId="77777777" w:rsidTr="00DF54DD">
        <w:trPr>
          <w:tblHeader/>
        </w:trPr>
        <w:tc>
          <w:tcPr>
            <w:tcW w:w="821" w:type="pct"/>
            <w:shd w:val="clear" w:color="auto" w:fill="D0CECE" w:themeFill="background2" w:themeFillShade="E6"/>
            <w:vAlign w:val="center"/>
          </w:tcPr>
          <w:p w14:paraId="0C7092EF" w14:textId="77777777" w:rsidR="00E1219E" w:rsidRPr="00A81928" w:rsidRDefault="00E1219E" w:rsidP="00DF54DD">
            <w:pPr>
              <w:spacing w:line="360" w:lineRule="auto"/>
              <w:ind w:left="32" w:right="49"/>
              <w:jc w:val="center"/>
              <w:rPr>
                <w:rFonts w:ascii="Arial" w:hAnsi="Arial" w:cs="Arial"/>
                <w:b/>
                <w:bCs/>
                <w:sz w:val="16"/>
                <w:szCs w:val="16"/>
              </w:rPr>
            </w:pPr>
            <w:r w:rsidRPr="00A81928">
              <w:rPr>
                <w:rFonts w:ascii="Arial" w:hAnsi="Arial" w:cs="Arial"/>
                <w:b/>
                <w:bCs/>
                <w:sz w:val="16"/>
                <w:szCs w:val="16"/>
              </w:rPr>
              <w:t>Referencia</w:t>
            </w:r>
          </w:p>
        </w:tc>
        <w:tc>
          <w:tcPr>
            <w:tcW w:w="1690" w:type="pct"/>
            <w:shd w:val="clear" w:color="auto" w:fill="D0CECE" w:themeFill="background2" w:themeFillShade="E6"/>
            <w:vAlign w:val="center"/>
          </w:tcPr>
          <w:p w14:paraId="55C1945E" w14:textId="77777777" w:rsidR="00E1219E" w:rsidRPr="00A81928" w:rsidRDefault="00E1219E" w:rsidP="00DF54DD">
            <w:pPr>
              <w:spacing w:line="360" w:lineRule="auto"/>
              <w:ind w:left="31" w:right="49"/>
              <w:jc w:val="center"/>
              <w:rPr>
                <w:rFonts w:ascii="Arial" w:hAnsi="Arial" w:cs="Arial"/>
                <w:b/>
                <w:bCs/>
                <w:sz w:val="16"/>
                <w:szCs w:val="16"/>
              </w:rPr>
            </w:pPr>
            <w:r w:rsidRPr="00A81928">
              <w:rPr>
                <w:rFonts w:ascii="Arial" w:hAnsi="Arial" w:cs="Arial"/>
                <w:b/>
                <w:bCs/>
                <w:sz w:val="16"/>
                <w:szCs w:val="16"/>
              </w:rPr>
              <w:t>Concepto del Resultado</w:t>
            </w:r>
          </w:p>
        </w:tc>
        <w:tc>
          <w:tcPr>
            <w:tcW w:w="1520" w:type="pct"/>
            <w:shd w:val="clear" w:color="auto" w:fill="D0CECE" w:themeFill="background2" w:themeFillShade="E6"/>
            <w:vAlign w:val="center"/>
          </w:tcPr>
          <w:p w14:paraId="7E65C72A" w14:textId="77777777" w:rsidR="00E1219E" w:rsidRPr="00A81928" w:rsidRDefault="00E1219E" w:rsidP="00DF54DD">
            <w:pPr>
              <w:spacing w:line="360" w:lineRule="auto"/>
              <w:ind w:left="87" w:right="49"/>
              <w:jc w:val="center"/>
              <w:rPr>
                <w:rFonts w:ascii="Arial" w:hAnsi="Arial" w:cs="Arial"/>
                <w:b/>
                <w:bCs/>
                <w:sz w:val="16"/>
                <w:szCs w:val="16"/>
              </w:rPr>
            </w:pPr>
            <w:r w:rsidRPr="00A81928">
              <w:rPr>
                <w:rFonts w:ascii="Arial" w:hAnsi="Arial" w:cs="Arial"/>
                <w:b/>
                <w:bCs/>
                <w:sz w:val="16"/>
                <w:szCs w:val="16"/>
              </w:rPr>
              <w:t>Tipo de Observación</w:t>
            </w:r>
          </w:p>
        </w:tc>
        <w:tc>
          <w:tcPr>
            <w:tcW w:w="969" w:type="pct"/>
            <w:shd w:val="clear" w:color="auto" w:fill="D0CECE" w:themeFill="background2" w:themeFillShade="E6"/>
            <w:vAlign w:val="center"/>
          </w:tcPr>
          <w:p w14:paraId="2196A17A" w14:textId="77777777" w:rsidR="00E1219E" w:rsidRPr="00A81928" w:rsidRDefault="00E1219E" w:rsidP="00DF54DD">
            <w:pPr>
              <w:spacing w:line="360" w:lineRule="auto"/>
              <w:ind w:left="30" w:right="49"/>
              <w:jc w:val="center"/>
              <w:rPr>
                <w:rFonts w:ascii="Arial" w:hAnsi="Arial" w:cs="Arial"/>
                <w:b/>
                <w:bCs/>
                <w:sz w:val="16"/>
                <w:szCs w:val="16"/>
              </w:rPr>
            </w:pPr>
            <w:r w:rsidRPr="00A81928">
              <w:rPr>
                <w:rFonts w:ascii="Arial" w:hAnsi="Arial" w:cs="Arial"/>
                <w:b/>
                <w:bCs/>
                <w:sz w:val="16"/>
                <w:szCs w:val="16"/>
              </w:rPr>
              <w:t>Monto Observado/</w:t>
            </w:r>
          </w:p>
          <w:p w14:paraId="2ABD8BAE" w14:textId="77777777" w:rsidR="00E1219E" w:rsidRPr="00A81928" w:rsidRDefault="00E1219E" w:rsidP="00DF54DD">
            <w:pPr>
              <w:spacing w:line="360" w:lineRule="auto"/>
              <w:ind w:left="30" w:right="49"/>
              <w:jc w:val="center"/>
              <w:rPr>
                <w:rFonts w:ascii="Arial" w:hAnsi="Arial" w:cs="Arial"/>
                <w:b/>
                <w:bCs/>
                <w:sz w:val="16"/>
                <w:szCs w:val="16"/>
              </w:rPr>
            </w:pPr>
            <w:r w:rsidRPr="00A81928">
              <w:rPr>
                <w:rFonts w:ascii="Arial" w:hAnsi="Arial" w:cs="Arial"/>
                <w:b/>
                <w:bCs/>
                <w:sz w:val="16"/>
                <w:szCs w:val="16"/>
              </w:rPr>
              <w:t>Acciones y Recomendaciones Emitidas</w:t>
            </w:r>
          </w:p>
        </w:tc>
      </w:tr>
      <w:tr w:rsidR="00322DAD" w:rsidRPr="00A81928" w14:paraId="5B7E11C6" w14:textId="77777777" w:rsidTr="00AA5BB5">
        <w:tc>
          <w:tcPr>
            <w:tcW w:w="821" w:type="pct"/>
          </w:tcPr>
          <w:p w14:paraId="1BA460CC" w14:textId="77777777" w:rsidR="00322DAD" w:rsidRPr="00F8279A" w:rsidRDefault="00322DAD" w:rsidP="00322DAD">
            <w:pPr>
              <w:spacing w:line="360" w:lineRule="auto"/>
              <w:rPr>
                <w:rFonts w:ascii="Arial" w:hAnsi="Arial" w:cs="Arial"/>
                <w:sz w:val="16"/>
                <w:szCs w:val="16"/>
              </w:rPr>
            </w:pPr>
            <w:r w:rsidRPr="00F8279A">
              <w:rPr>
                <w:rFonts w:ascii="Arial" w:hAnsi="Arial" w:cs="Arial"/>
                <w:sz w:val="16"/>
                <w:szCs w:val="16"/>
              </w:rPr>
              <w:t>Resultado: 1</w:t>
            </w:r>
          </w:p>
          <w:p w14:paraId="1182EAAF" w14:textId="0C22261D"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Observación: 1</w:t>
            </w:r>
          </w:p>
        </w:tc>
        <w:tc>
          <w:tcPr>
            <w:tcW w:w="1690" w:type="pct"/>
          </w:tcPr>
          <w:p w14:paraId="6672023B" w14:textId="151CDC43" w:rsidR="00322DAD" w:rsidRPr="00A81928" w:rsidRDefault="00322DAD" w:rsidP="00322DAD">
            <w:pPr>
              <w:spacing w:line="360" w:lineRule="auto"/>
              <w:ind w:left="31" w:right="49"/>
              <w:jc w:val="both"/>
              <w:rPr>
                <w:rFonts w:ascii="Arial" w:hAnsi="Arial" w:cs="Arial"/>
                <w:bCs/>
                <w:sz w:val="16"/>
                <w:szCs w:val="16"/>
              </w:rPr>
            </w:pPr>
            <w:r w:rsidRPr="00F8279A">
              <w:rPr>
                <w:rFonts w:ascii="Arial" w:hAnsi="Arial" w:cs="Arial"/>
                <w:sz w:val="16"/>
                <w:szCs w:val="16"/>
              </w:rPr>
              <w:t>Depreciación acumulada de activos</w:t>
            </w:r>
          </w:p>
        </w:tc>
        <w:tc>
          <w:tcPr>
            <w:tcW w:w="1520" w:type="pct"/>
          </w:tcPr>
          <w:p w14:paraId="3ECC764A" w14:textId="0F3AB2E3" w:rsidR="00322DAD" w:rsidRPr="00A81928" w:rsidRDefault="00322DAD" w:rsidP="00322DAD">
            <w:pPr>
              <w:spacing w:line="360" w:lineRule="auto"/>
              <w:ind w:left="87" w:right="49"/>
              <w:jc w:val="both"/>
              <w:rPr>
                <w:rFonts w:ascii="Arial" w:hAnsi="Arial" w:cs="Arial"/>
                <w:bCs/>
                <w:sz w:val="16"/>
                <w:szCs w:val="16"/>
              </w:rPr>
            </w:pPr>
            <w:r w:rsidRPr="00F8279A">
              <w:rPr>
                <w:rFonts w:ascii="Arial" w:hAnsi="Arial" w:cs="Arial"/>
                <w:sz w:val="16"/>
                <w:szCs w:val="16"/>
              </w:rPr>
              <w:t>(4B) Operaciones o bienes no registrados o registrados errónea o extemporáneamente</w:t>
            </w:r>
          </w:p>
        </w:tc>
        <w:tc>
          <w:tcPr>
            <w:tcW w:w="969" w:type="pct"/>
            <w:shd w:val="clear" w:color="auto" w:fill="auto"/>
          </w:tcPr>
          <w:p w14:paraId="52D6FA4A" w14:textId="77777777" w:rsidR="00322DAD" w:rsidRDefault="00DF54DD"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493042C3" w14:textId="7B295425"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665AD873" w14:textId="77777777" w:rsidTr="00AA5BB5">
        <w:tc>
          <w:tcPr>
            <w:tcW w:w="821" w:type="pct"/>
          </w:tcPr>
          <w:p w14:paraId="59ED58F3" w14:textId="77777777" w:rsidR="00322DAD" w:rsidRPr="00F8279A" w:rsidRDefault="00322DAD" w:rsidP="00322DAD">
            <w:pPr>
              <w:spacing w:line="360" w:lineRule="auto"/>
              <w:rPr>
                <w:rFonts w:ascii="Arial" w:hAnsi="Arial" w:cs="Arial"/>
                <w:sz w:val="16"/>
                <w:szCs w:val="16"/>
              </w:rPr>
            </w:pPr>
            <w:r>
              <w:rPr>
                <w:rFonts w:ascii="Arial" w:hAnsi="Arial" w:cs="Arial"/>
                <w:sz w:val="16"/>
                <w:szCs w:val="16"/>
              </w:rPr>
              <w:t>Resultado: 2</w:t>
            </w:r>
          </w:p>
          <w:p w14:paraId="61AF180E" w14:textId="017A3BBF"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 xml:space="preserve">Observación: </w:t>
            </w:r>
            <w:r>
              <w:rPr>
                <w:rFonts w:ascii="Arial" w:hAnsi="Arial" w:cs="Arial"/>
                <w:sz w:val="16"/>
                <w:szCs w:val="16"/>
              </w:rPr>
              <w:t>2</w:t>
            </w:r>
          </w:p>
        </w:tc>
        <w:tc>
          <w:tcPr>
            <w:tcW w:w="1690" w:type="pct"/>
          </w:tcPr>
          <w:p w14:paraId="153AB8CA" w14:textId="4952BD37" w:rsidR="00322DAD" w:rsidRPr="00A81928" w:rsidRDefault="00322DAD" w:rsidP="00322DAD">
            <w:pPr>
              <w:spacing w:line="360" w:lineRule="auto"/>
              <w:ind w:left="31" w:right="49"/>
              <w:jc w:val="both"/>
              <w:rPr>
                <w:rFonts w:ascii="Arial" w:hAnsi="Arial" w:cs="Arial"/>
                <w:bCs/>
                <w:sz w:val="16"/>
                <w:szCs w:val="16"/>
              </w:rPr>
            </w:pPr>
            <w:r>
              <w:rPr>
                <w:rFonts w:ascii="Arial" w:hAnsi="Arial" w:cs="Arial"/>
                <w:sz w:val="16"/>
                <w:szCs w:val="16"/>
                <w:lang w:eastAsia="es-MX"/>
              </w:rPr>
              <w:t>Anticipo a Proveedores por adquisición de bienes y prestación de servicios a corto plazo</w:t>
            </w:r>
          </w:p>
        </w:tc>
        <w:tc>
          <w:tcPr>
            <w:tcW w:w="1520" w:type="pct"/>
          </w:tcPr>
          <w:p w14:paraId="08CFDFD9" w14:textId="0631D4FB" w:rsidR="00322DAD" w:rsidRPr="00A81928" w:rsidRDefault="00322DAD" w:rsidP="00322DAD">
            <w:pPr>
              <w:spacing w:line="360" w:lineRule="auto"/>
              <w:ind w:left="87" w:right="49"/>
              <w:jc w:val="both"/>
              <w:rPr>
                <w:rFonts w:ascii="Arial" w:hAnsi="Arial" w:cs="Arial"/>
                <w:bCs/>
                <w:sz w:val="16"/>
                <w:szCs w:val="16"/>
              </w:rPr>
            </w:pPr>
            <w:r>
              <w:rPr>
                <w:rFonts w:ascii="Arial" w:hAnsi="Arial" w:cs="Arial"/>
                <w:sz w:val="16"/>
                <w:szCs w:val="16"/>
              </w:rPr>
              <w:t>(1E</w:t>
            </w:r>
            <w:r w:rsidRPr="00F8279A">
              <w:rPr>
                <w:rFonts w:ascii="Arial" w:hAnsi="Arial" w:cs="Arial"/>
                <w:sz w:val="16"/>
                <w:szCs w:val="16"/>
              </w:rPr>
              <w:t xml:space="preserve">) </w:t>
            </w:r>
            <w:r w:rsidRPr="004741D1">
              <w:rPr>
                <w:rFonts w:ascii="Arial" w:hAnsi="Arial" w:cs="Arial"/>
                <w:color w:val="000000"/>
                <w:sz w:val="16"/>
                <w:szCs w:val="16"/>
                <w:lang w:eastAsia="es-MX"/>
              </w:rPr>
              <w:t>Falta de recuperación de</w:t>
            </w:r>
            <w:r w:rsidRPr="004741D1">
              <w:rPr>
                <w:rFonts w:ascii="Arial" w:hAnsi="Arial" w:cs="Arial"/>
                <w:bCs/>
                <w:color w:val="000000"/>
                <w:sz w:val="16"/>
                <w:szCs w:val="16"/>
                <w:lang w:eastAsia="es-MX"/>
              </w:rPr>
              <w:t xml:space="preserve"> anticipos a</w:t>
            </w:r>
            <w:r w:rsidRPr="004741D1">
              <w:rPr>
                <w:rFonts w:ascii="Arial" w:hAnsi="Arial" w:cs="Arial"/>
                <w:color w:val="000000"/>
                <w:sz w:val="16"/>
                <w:szCs w:val="16"/>
                <w:lang w:eastAsia="es-MX"/>
              </w:rPr>
              <w:t xml:space="preserve"> proveedores, títulos de crédito, </w:t>
            </w:r>
            <w:r w:rsidRPr="004741D1">
              <w:rPr>
                <w:rFonts w:ascii="Arial" w:hAnsi="Arial" w:cs="Arial"/>
                <w:bCs/>
                <w:color w:val="000000"/>
                <w:sz w:val="16"/>
                <w:szCs w:val="16"/>
                <w:lang w:eastAsia="es-MX"/>
              </w:rPr>
              <w:t>garantías</w:t>
            </w:r>
            <w:r w:rsidRPr="004741D1">
              <w:rPr>
                <w:rFonts w:ascii="Arial" w:hAnsi="Arial" w:cs="Arial"/>
                <w:color w:val="000000"/>
                <w:sz w:val="16"/>
                <w:szCs w:val="16"/>
                <w:lang w:eastAsia="es-MX"/>
              </w:rPr>
              <w:t xml:space="preserve">, </w:t>
            </w:r>
            <w:r w:rsidRPr="004741D1">
              <w:rPr>
                <w:rFonts w:ascii="Arial" w:hAnsi="Arial" w:cs="Arial"/>
                <w:bCs/>
                <w:color w:val="000000"/>
                <w:sz w:val="16"/>
                <w:szCs w:val="16"/>
                <w:lang w:eastAsia="es-MX"/>
              </w:rPr>
              <w:t>seguros</w:t>
            </w:r>
            <w:r w:rsidRPr="004741D1">
              <w:rPr>
                <w:rFonts w:ascii="Arial" w:hAnsi="Arial" w:cs="Arial"/>
                <w:color w:val="000000"/>
                <w:sz w:val="16"/>
                <w:szCs w:val="16"/>
                <w:lang w:eastAsia="es-MX"/>
              </w:rPr>
              <w:t>, carteras o adeudos</w:t>
            </w:r>
          </w:p>
        </w:tc>
        <w:tc>
          <w:tcPr>
            <w:tcW w:w="969" w:type="pct"/>
          </w:tcPr>
          <w:p w14:paraId="4C6816A5" w14:textId="77777777" w:rsidR="00322DAD" w:rsidRDefault="00DF54DD" w:rsidP="00DF54DD">
            <w:pPr>
              <w:spacing w:line="360" w:lineRule="auto"/>
              <w:ind w:left="30" w:right="49"/>
              <w:jc w:val="right"/>
              <w:rPr>
                <w:rFonts w:ascii="Arial" w:hAnsi="Arial" w:cs="Arial"/>
                <w:bCs/>
                <w:sz w:val="16"/>
                <w:szCs w:val="16"/>
              </w:rPr>
            </w:pPr>
            <w:r w:rsidRPr="00D41852">
              <w:rPr>
                <w:rFonts w:ascii="Arial" w:hAnsi="Arial" w:cs="Arial"/>
                <w:bCs/>
                <w:sz w:val="16"/>
                <w:szCs w:val="16"/>
              </w:rPr>
              <w:t>$315,994.56</w:t>
            </w:r>
          </w:p>
          <w:p w14:paraId="7558AFBD" w14:textId="54892872"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Recomendación</w:t>
            </w:r>
          </w:p>
        </w:tc>
      </w:tr>
      <w:tr w:rsidR="00322DAD" w:rsidRPr="00A81928" w14:paraId="267A96E6" w14:textId="77777777" w:rsidTr="00AA5BB5">
        <w:tc>
          <w:tcPr>
            <w:tcW w:w="821" w:type="pct"/>
          </w:tcPr>
          <w:p w14:paraId="40C452A3" w14:textId="77777777" w:rsidR="00322DAD" w:rsidRPr="00F8279A" w:rsidRDefault="00322DAD" w:rsidP="00322DAD">
            <w:pPr>
              <w:spacing w:line="360" w:lineRule="auto"/>
              <w:rPr>
                <w:rFonts w:ascii="Arial" w:hAnsi="Arial" w:cs="Arial"/>
                <w:sz w:val="16"/>
                <w:szCs w:val="16"/>
              </w:rPr>
            </w:pPr>
            <w:r w:rsidRPr="00F8279A">
              <w:rPr>
                <w:rFonts w:ascii="Arial" w:hAnsi="Arial" w:cs="Arial"/>
                <w:sz w:val="16"/>
                <w:szCs w:val="16"/>
              </w:rPr>
              <w:t>Resultado</w:t>
            </w:r>
            <w:r>
              <w:rPr>
                <w:rFonts w:ascii="Arial" w:hAnsi="Arial" w:cs="Arial"/>
                <w:sz w:val="16"/>
                <w:szCs w:val="16"/>
              </w:rPr>
              <w:t>: 3</w:t>
            </w:r>
          </w:p>
          <w:p w14:paraId="048E25F8" w14:textId="46A30C8F"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 xml:space="preserve">Observación: </w:t>
            </w:r>
            <w:r>
              <w:rPr>
                <w:rFonts w:ascii="Arial" w:hAnsi="Arial" w:cs="Arial"/>
                <w:sz w:val="16"/>
                <w:szCs w:val="16"/>
              </w:rPr>
              <w:t>3</w:t>
            </w:r>
          </w:p>
        </w:tc>
        <w:tc>
          <w:tcPr>
            <w:tcW w:w="1690" w:type="pct"/>
          </w:tcPr>
          <w:p w14:paraId="5C534C9F" w14:textId="78259F84" w:rsidR="00322DAD" w:rsidRPr="00A81928" w:rsidRDefault="00322DAD" w:rsidP="00322DAD">
            <w:pPr>
              <w:spacing w:line="360" w:lineRule="auto"/>
              <w:ind w:left="31" w:right="49"/>
              <w:jc w:val="both"/>
              <w:rPr>
                <w:rFonts w:ascii="Arial" w:hAnsi="Arial" w:cs="Arial"/>
                <w:bCs/>
                <w:sz w:val="16"/>
                <w:szCs w:val="16"/>
              </w:rPr>
            </w:pPr>
            <w:r w:rsidRPr="004035AD">
              <w:rPr>
                <w:rFonts w:ascii="Arial" w:hAnsi="Arial" w:cs="Arial"/>
                <w:sz w:val="16"/>
                <w:szCs w:val="18"/>
              </w:rPr>
              <w:t>Retenciones y Contribuciones por Pagar a Corto Plazo</w:t>
            </w:r>
          </w:p>
        </w:tc>
        <w:tc>
          <w:tcPr>
            <w:tcW w:w="1520" w:type="pct"/>
          </w:tcPr>
          <w:p w14:paraId="02AF4C14" w14:textId="5665756D" w:rsidR="00322DAD" w:rsidRPr="00A81928" w:rsidRDefault="00322DAD" w:rsidP="00322DAD">
            <w:pPr>
              <w:spacing w:line="360" w:lineRule="auto"/>
              <w:ind w:left="87" w:right="49"/>
              <w:jc w:val="both"/>
              <w:rPr>
                <w:rFonts w:ascii="Arial" w:hAnsi="Arial" w:cs="Arial"/>
                <w:bCs/>
                <w:sz w:val="16"/>
                <w:szCs w:val="16"/>
              </w:rPr>
            </w:pPr>
            <w:r w:rsidRPr="00E7251B">
              <w:rPr>
                <w:rFonts w:ascii="Arial" w:hAnsi="Arial" w:cs="Arial"/>
                <w:color w:val="000000"/>
                <w:sz w:val="16"/>
                <w:szCs w:val="16"/>
                <w:lang w:eastAsia="es-MX"/>
              </w:rPr>
              <w:t>(3B) Omisión, error o presentación extemporánea de retenciones o entero de impuestos, cuotas, derechos o cualquier otra obligación fiscal</w:t>
            </w:r>
          </w:p>
        </w:tc>
        <w:tc>
          <w:tcPr>
            <w:tcW w:w="969" w:type="pct"/>
          </w:tcPr>
          <w:p w14:paraId="6781511D" w14:textId="77777777" w:rsidR="00322DAD" w:rsidRDefault="006D6F23"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23DE694E" w14:textId="5783A5C9"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29B89417" w14:textId="77777777" w:rsidTr="00AA5BB5">
        <w:tc>
          <w:tcPr>
            <w:tcW w:w="821" w:type="pct"/>
          </w:tcPr>
          <w:p w14:paraId="0D56B4C9" w14:textId="77777777" w:rsidR="00322DAD" w:rsidRPr="00F8279A" w:rsidRDefault="00322DAD" w:rsidP="00322DAD">
            <w:pPr>
              <w:spacing w:line="360" w:lineRule="auto"/>
              <w:rPr>
                <w:rFonts w:ascii="Arial" w:hAnsi="Arial" w:cs="Arial"/>
                <w:sz w:val="16"/>
                <w:szCs w:val="16"/>
              </w:rPr>
            </w:pPr>
            <w:r>
              <w:rPr>
                <w:rFonts w:ascii="Arial" w:hAnsi="Arial" w:cs="Arial"/>
                <w:sz w:val="16"/>
                <w:szCs w:val="16"/>
              </w:rPr>
              <w:t>Resultado: 3</w:t>
            </w:r>
          </w:p>
          <w:p w14:paraId="21F14BA2" w14:textId="526242DC"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 xml:space="preserve">Observación: </w:t>
            </w:r>
            <w:r>
              <w:rPr>
                <w:rFonts w:ascii="Arial" w:hAnsi="Arial" w:cs="Arial"/>
                <w:sz w:val="16"/>
                <w:szCs w:val="16"/>
              </w:rPr>
              <w:t>4</w:t>
            </w:r>
          </w:p>
        </w:tc>
        <w:tc>
          <w:tcPr>
            <w:tcW w:w="1690" w:type="pct"/>
          </w:tcPr>
          <w:p w14:paraId="40EF4DC8" w14:textId="1EABC279" w:rsidR="00322DAD" w:rsidRPr="00A81928" w:rsidRDefault="00322DAD" w:rsidP="00322DAD">
            <w:pPr>
              <w:spacing w:line="360" w:lineRule="auto"/>
              <w:ind w:left="31" w:right="49"/>
              <w:jc w:val="both"/>
              <w:rPr>
                <w:rFonts w:ascii="Arial" w:hAnsi="Arial" w:cs="Arial"/>
                <w:bCs/>
                <w:sz w:val="16"/>
                <w:szCs w:val="16"/>
              </w:rPr>
            </w:pPr>
            <w:r w:rsidRPr="004035AD">
              <w:rPr>
                <w:rFonts w:ascii="Arial" w:hAnsi="Arial" w:cs="Arial"/>
                <w:sz w:val="16"/>
                <w:szCs w:val="18"/>
              </w:rPr>
              <w:t>Retenciones y Contribuciones por Pagar a Corto Plazo</w:t>
            </w:r>
          </w:p>
        </w:tc>
        <w:tc>
          <w:tcPr>
            <w:tcW w:w="1520" w:type="pct"/>
          </w:tcPr>
          <w:p w14:paraId="3787D9E2" w14:textId="3E50598C" w:rsidR="00322DAD" w:rsidRPr="00A81928" w:rsidRDefault="00322DAD" w:rsidP="00322DAD">
            <w:pPr>
              <w:spacing w:line="360" w:lineRule="auto"/>
              <w:ind w:left="87" w:right="49"/>
              <w:jc w:val="both"/>
              <w:rPr>
                <w:rFonts w:ascii="Arial" w:hAnsi="Arial" w:cs="Arial"/>
                <w:bCs/>
                <w:sz w:val="16"/>
                <w:szCs w:val="16"/>
              </w:rPr>
            </w:pPr>
            <w:r w:rsidRPr="00E7251B">
              <w:rPr>
                <w:rFonts w:ascii="Arial" w:hAnsi="Arial" w:cs="Arial"/>
                <w:color w:val="000000"/>
                <w:sz w:val="16"/>
                <w:szCs w:val="16"/>
                <w:lang w:eastAsia="es-MX"/>
              </w:rPr>
              <w:t>(3B) Omisión, error o presentación extemporánea de retenciones o entero de impuestos, cuotas, derechos o cualquier otra obligación fiscal</w:t>
            </w:r>
          </w:p>
        </w:tc>
        <w:tc>
          <w:tcPr>
            <w:tcW w:w="969" w:type="pct"/>
          </w:tcPr>
          <w:p w14:paraId="2FBE07D3" w14:textId="77777777" w:rsidR="00322DAD" w:rsidRDefault="006D6F23"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34408199" w14:textId="659F3C15"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70E3351E" w14:textId="77777777" w:rsidTr="00AA5BB5">
        <w:tc>
          <w:tcPr>
            <w:tcW w:w="821" w:type="pct"/>
          </w:tcPr>
          <w:p w14:paraId="2B88358A" w14:textId="77777777" w:rsidR="00322DAD" w:rsidRPr="00F8279A" w:rsidRDefault="00322DAD" w:rsidP="00322DAD">
            <w:pPr>
              <w:spacing w:line="360" w:lineRule="auto"/>
              <w:rPr>
                <w:rFonts w:ascii="Arial" w:hAnsi="Arial" w:cs="Arial"/>
                <w:sz w:val="16"/>
                <w:szCs w:val="16"/>
              </w:rPr>
            </w:pPr>
            <w:r>
              <w:rPr>
                <w:rFonts w:ascii="Arial" w:hAnsi="Arial" w:cs="Arial"/>
                <w:sz w:val="16"/>
                <w:szCs w:val="16"/>
              </w:rPr>
              <w:t>Resultado: 4</w:t>
            </w:r>
          </w:p>
          <w:p w14:paraId="49CF3582" w14:textId="237AB545"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 xml:space="preserve">Observación: </w:t>
            </w:r>
            <w:r>
              <w:rPr>
                <w:rFonts w:ascii="Arial" w:hAnsi="Arial" w:cs="Arial"/>
                <w:sz w:val="16"/>
                <w:szCs w:val="16"/>
              </w:rPr>
              <w:t>5</w:t>
            </w:r>
          </w:p>
        </w:tc>
        <w:tc>
          <w:tcPr>
            <w:tcW w:w="1690" w:type="pct"/>
          </w:tcPr>
          <w:p w14:paraId="2D448582" w14:textId="3588CC24" w:rsidR="00322DAD" w:rsidRPr="00A81928" w:rsidRDefault="00322DAD" w:rsidP="00322DAD">
            <w:pPr>
              <w:spacing w:line="360" w:lineRule="auto"/>
              <w:ind w:left="31" w:right="49"/>
              <w:jc w:val="both"/>
              <w:rPr>
                <w:rFonts w:ascii="Arial" w:hAnsi="Arial" w:cs="Arial"/>
                <w:bCs/>
                <w:sz w:val="16"/>
                <w:szCs w:val="16"/>
              </w:rPr>
            </w:pPr>
            <w:r>
              <w:rPr>
                <w:rFonts w:ascii="Arial" w:hAnsi="Arial" w:cs="Arial"/>
                <w:sz w:val="16"/>
                <w:szCs w:val="16"/>
                <w:lang w:eastAsia="es-MX"/>
              </w:rPr>
              <w:t>Estímulos por Productividad</w:t>
            </w:r>
          </w:p>
        </w:tc>
        <w:tc>
          <w:tcPr>
            <w:tcW w:w="1520" w:type="pct"/>
          </w:tcPr>
          <w:p w14:paraId="38C2986E" w14:textId="5C0C6422" w:rsidR="00322DAD" w:rsidRPr="00A81928" w:rsidRDefault="00322DAD" w:rsidP="00322DAD">
            <w:pPr>
              <w:spacing w:line="360" w:lineRule="auto"/>
              <w:ind w:left="87" w:right="49"/>
              <w:jc w:val="both"/>
              <w:rPr>
                <w:rFonts w:ascii="Arial" w:hAnsi="Arial" w:cs="Arial"/>
                <w:bCs/>
                <w:sz w:val="16"/>
                <w:szCs w:val="16"/>
              </w:rPr>
            </w:pPr>
            <w:r w:rsidRPr="00760C7B">
              <w:rPr>
                <w:rFonts w:ascii="Arial" w:hAnsi="Arial" w:cs="Arial"/>
                <w:color w:val="000000"/>
                <w:sz w:val="16"/>
                <w:szCs w:val="16"/>
                <w:lang w:eastAsia="es-MX"/>
              </w:rPr>
              <w:t xml:space="preserve">(1B) Falta de documentación comprobatoria de las erogaciones </w:t>
            </w:r>
            <w:r w:rsidRPr="00760C7B">
              <w:rPr>
                <w:rFonts w:ascii="Arial" w:hAnsi="Arial" w:cs="Arial"/>
                <w:bCs/>
                <w:color w:val="000000"/>
                <w:sz w:val="16"/>
                <w:szCs w:val="16"/>
                <w:lang w:eastAsia="es-MX"/>
              </w:rPr>
              <w:t>o que no reúne requisitos fiscales</w:t>
            </w:r>
          </w:p>
        </w:tc>
        <w:tc>
          <w:tcPr>
            <w:tcW w:w="969" w:type="pct"/>
          </w:tcPr>
          <w:p w14:paraId="3D55428D" w14:textId="77777777" w:rsidR="00322DAD" w:rsidRDefault="006D6F23"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1C5E8363" w14:textId="78240372"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3F3FB06E" w14:textId="77777777" w:rsidTr="00AA5BB5">
        <w:tc>
          <w:tcPr>
            <w:tcW w:w="821" w:type="pct"/>
          </w:tcPr>
          <w:p w14:paraId="626A4B22" w14:textId="77777777" w:rsidR="00322DAD" w:rsidRPr="00F8279A" w:rsidRDefault="00322DAD" w:rsidP="00322DAD">
            <w:pPr>
              <w:spacing w:line="360" w:lineRule="auto"/>
              <w:rPr>
                <w:rFonts w:ascii="Arial" w:hAnsi="Arial" w:cs="Arial"/>
                <w:sz w:val="16"/>
                <w:szCs w:val="16"/>
              </w:rPr>
            </w:pPr>
            <w:r>
              <w:rPr>
                <w:rFonts w:ascii="Arial" w:hAnsi="Arial" w:cs="Arial"/>
                <w:sz w:val="16"/>
                <w:szCs w:val="16"/>
              </w:rPr>
              <w:t>Resultado: 4</w:t>
            </w:r>
          </w:p>
          <w:p w14:paraId="74559C91" w14:textId="22D14EF0" w:rsidR="00322DAD" w:rsidRPr="00A81928" w:rsidRDefault="00322DAD" w:rsidP="00322DAD">
            <w:pPr>
              <w:spacing w:line="360" w:lineRule="auto"/>
              <w:ind w:left="32" w:right="49"/>
              <w:jc w:val="both"/>
              <w:rPr>
                <w:rFonts w:ascii="Arial" w:hAnsi="Arial" w:cs="Arial"/>
                <w:bCs/>
                <w:sz w:val="16"/>
                <w:szCs w:val="16"/>
              </w:rPr>
            </w:pPr>
            <w:r w:rsidRPr="00F8279A">
              <w:rPr>
                <w:rFonts w:ascii="Arial" w:hAnsi="Arial" w:cs="Arial"/>
                <w:sz w:val="16"/>
                <w:szCs w:val="16"/>
              </w:rPr>
              <w:t xml:space="preserve">Observación: </w:t>
            </w:r>
            <w:r>
              <w:rPr>
                <w:rFonts w:ascii="Arial" w:hAnsi="Arial" w:cs="Arial"/>
                <w:sz w:val="16"/>
                <w:szCs w:val="16"/>
              </w:rPr>
              <w:t>6</w:t>
            </w:r>
          </w:p>
        </w:tc>
        <w:tc>
          <w:tcPr>
            <w:tcW w:w="1690" w:type="pct"/>
          </w:tcPr>
          <w:p w14:paraId="13645D84" w14:textId="52CE2321" w:rsidR="00322DAD" w:rsidRPr="00A81928" w:rsidRDefault="00322DAD" w:rsidP="00322DAD">
            <w:pPr>
              <w:spacing w:line="360" w:lineRule="auto"/>
              <w:ind w:left="31" w:right="49"/>
              <w:jc w:val="both"/>
              <w:rPr>
                <w:rFonts w:ascii="Arial" w:hAnsi="Arial" w:cs="Arial"/>
                <w:bCs/>
                <w:sz w:val="16"/>
                <w:szCs w:val="16"/>
              </w:rPr>
            </w:pPr>
            <w:r>
              <w:rPr>
                <w:rFonts w:ascii="Arial" w:hAnsi="Arial" w:cs="Arial"/>
                <w:sz w:val="16"/>
                <w:szCs w:val="16"/>
                <w:lang w:eastAsia="es-MX"/>
              </w:rPr>
              <w:t>Estímulos por Productividad</w:t>
            </w:r>
          </w:p>
        </w:tc>
        <w:tc>
          <w:tcPr>
            <w:tcW w:w="1520" w:type="pct"/>
          </w:tcPr>
          <w:p w14:paraId="0C6447BB" w14:textId="49268FF1" w:rsidR="00322DAD" w:rsidRPr="00A81928" w:rsidRDefault="00322DAD" w:rsidP="00322DAD">
            <w:pPr>
              <w:spacing w:line="360" w:lineRule="auto"/>
              <w:ind w:left="87" w:right="49"/>
              <w:jc w:val="both"/>
              <w:rPr>
                <w:rFonts w:ascii="Arial" w:hAnsi="Arial" w:cs="Arial"/>
                <w:bCs/>
                <w:sz w:val="16"/>
                <w:szCs w:val="16"/>
              </w:rPr>
            </w:pPr>
            <w:r w:rsidRPr="00362F44">
              <w:rPr>
                <w:rFonts w:ascii="Arial" w:hAnsi="Arial" w:cs="Arial"/>
                <w:color w:val="000000"/>
                <w:sz w:val="16"/>
                <w:szCs w:val="16"/>
                <w:lang w:eastAsia="es-MX"/>
              </w:rPr>
              <w:t>(3B) Omisión, error o presentación extemporánea de retenciones o entero de impuestos, cuotas, derechos o cualquier otra obligación fiscal</w:t>
            </w:r>
          </w:p>
        </w:tc>
        <w:tc>
          <w:tcPr>
            <w:tcW w:w="969" w:type="pct"/>
          </w:tcPr>
          <w:p w14:paraId="5F7E48AB" w14:textId="77777777" w:rsidR="00322DAD" w:rsidRDefault="006D6F23"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7E207BF0" w14:textId="3A0E31A0"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69EABF25" w14:textId="77777777" w:rsidTr="007E2661">
        <w:trPr>
          <w:trHeight w:val="655"/>
        </w:trPr>
        <w:tc>
          <w:tcPr>
            <w:tcW w:w="821" w:type="pct"/>
          </w:tcPr>
          <w:p w14:paraId="676CDA0E" w14:textId="77777777" w:rsidR="00322DAD" w:rsidRPr="00E031E7" w:rsidRDefault="00322DAD" w:rsidP="00322DAD">
            <w:pPr>
              <w:spacing w:line="360" w:lineRule="auto"/>
              <w:rPr>
                <w:rFonts w:ascii="Arial" w:hAnsi="Arial" w:cs="Arial"/>
                <w:sz w:val="16"/>
                <w:szCs w:val="16"/>
              </w:rPr>
            </w:pPr>
            <w:r w:rsidRPr="00E031E7">
              <w:rPr>
                <w:rFonts w:ascii="Arial" w:hAnsi="Arial" w:cs="Arial"/>
                <w:sz w:val="16"/>
                <w:szCs w:val="16"/>
              </w:rPr>
              <w:t>Resultado: 5</w:t>
            </w:r>
          </w:p>
          <w:p w14:paraId="4E20529C" w14:textId="55F62C31" w:rsidR="00322DAD" w:rsidRPr="00A81928" w:rsidRDefault="00322DAD" w:rsidP="00322DAD">
            <w:pPr>
              <w:spacing w:line="360" w:lineRule="auto"/>
              <w:ind w:left="32" w:right="49"/>
              <w:jc w:val="both"/>
              <w:rPr>
                <w:rFonts w:ascii="Arial" w:hAnsi="Arial" w:cs="Arial"/>
                <w:bCs/>
                <w:sz w:val="16"/>
                <w:szCs w:val="16"/>
              </w:rPr>
            </w:pPr>
            <w:r w:rsidRPr="00E031E7">
              <w:rPr>
                <w:rFonts w:ascii="Arial" w:hAnsi="Arial" w:cs="Arial"/>
                <w:sz w:val="16"/>
                <w:szCs w:val="16"/>
              </w:rPr>
              <w:t>Observación: 7</w:t>
            </w:r>
          </w:p>
        </w:tc>
        <w:tc>
          <w:tcPr>
            <w:tcW w:w="1690" w:type="pct"/>
          </w:tcPr>
          <w:p w14:paraId="490E009D" w14:textId="5BA326B8" w:rsidR="00322DAD" w:rsidRPr="00A81928" w:rsidRDefault="007329D9" w:rsidP="00322DAD">
            <w:pPr>
              <w:spacing w:line="360" w:lineRule="auto"/>
              <w:ind w:left="31" w:right="49"/>
              <w:jc w:val="both"/>
              <w:rPr>
                <w:rFonts w:ascii="Arial" w:hAnsi="Arial" w:cs="Arial"/>
                <w:bCs/>
                <w:sz w:val="16"/>
                <w:szCs w:val="16"/>
              </w:rPr>
            </w:pPr>
            <w:r>
              <w:rPr>
                <w:rFonts w:ascii="Arial" w:hAnsi="Arial" w:cs="Arial"/>
                <w:sz w:val="16"/>
                <w:szCs w:val="18"/>
              </w:rPr>
              <w:t>Compensación por Servicios al Personal de C</w:t>
            </w:r>
            <w:r w:rsidR="00322DAD" w:rsidRPr="00E031E7">
              <w:rPr>
                <w:rFonts w:ascii="Arial" w:hAnsi="Arial" w:cs="Arial"/>
                <w:sz w:val="16"/>
                <w:szCs w:val="18"/>
              </w:rPr>
              <w:t>onfianza</w:t>
            </w:r>
          </w:p>
        </w:tc>
        <w:tc>
          <w:tcPr>
            <w:tcW w:w="1520" w:type="pct"/>
          </w:tcPr>
          <w:p w14:paraId="393A6DFD" w14:textId="03DBA35B" w:rsidR="00322DAD" w:rsidRPr="00A81928" w:rsidRDefault="00322DAD" w:rsidP="00322DAD">
            <w:pPr>
              <w:spacing w:line="360" w:lineRule="auto"/>
              <w:ind w:left="87" w:right="49"/>
              <w:jc w:val="both"/>
              <w:rPr>
                <w:rFonts w:ascii="Arial" w:hAnsi="Arial" w:cs="Arial"/>
                <w:bCs/>
                <w:sz w:val="16"/>
                <w:szCs w:val="16"/>
              </w:rPr>
            </w:pPr>
            <w:r w:rsidRPr="00E031E7">
              <w:rPr>
                <w:rFonts w:ascii="Arial" w:hAnsi="Arial" w:cs="Arial"/>
                <w:sz w:val="16"/>
                <w:szCs w:val="16"/>
              </w:rPr>
              <w:t>(3O) Diferencias de registros contra cuenta pública</w:t>
            </w:r>
          </w:p>
        </w:tc>
        <w:tc>
          <w:tcPr>
            <w:tcW w:w="969" w:type="pct"/>
          </w:tcPr>
          <w:p w14:paraId="1FE5A011" w14:textId="77777777" w:rsidR="00322DAD" w:rsidRDefault="006D6F23"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29CAF376" w14:textId="0E698EBB" w:rsidR="007E2661" w:rsidRPr="00A81928" w:rsidRDefault="007E2661" w:rsidP="007E2661">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72A9B90E" w14:textId="77777777" w:rsidTr="00AA5BB5">
        <w:tc>
          <w:tcPr>
            <w:tcW w:w="821" w:type="pct"/>
          </w:tcPr>
          <w:p w14:paraId="17724876" w14:textId="77777777" w:rsidR="00322DAD" w:rsidRPr="00E031E7" w:rsidRDefault="00322DAD" w:rsidP="00322DAD">
            <w:pPr>
              <w:spacing w:line="360" w:lineRule="auto"/>
              <w:rPr>
                <w:rFonts w:ascii="Arial" w:hAnsi="Arial" w:cs="Arial"/>
                <w:sz w:val="16"/>
                <w:szCs w:val="16"/>
              </w:rPr>
            </w:pPr>
            <w:r w:rsidRPr="00E031E7">
              <w:rPr>
                <w:rFonts w:ascii="Arial" w:hAnsi="Arial" w:cs="Arial"/>
                <w:sz w:val="16"/>
                <w:szCs w:val="16"/>
              </w:rPr>
              <w:t>Resultado: 6</w:t>
            </w:r>
          </w:p>
          <w:p w14:paraId="34CC8C17" w14:textId="1652907D" w:rsidR="00322DAD" w:rsidRPr="00A81928" w:rsidRDefault="00322DAD" w:rsidP="00322DAD">
            <w:pPr>
              <w:spacing w:line="360" w:lineRule="auto"/>
              <w:ind w:left="32" w:right="49"/>
              <w:jc w:val="both"/>
              <w:rPr>
                <w:rFonts w:ascii="Arial" w:hAnsi="Arial" w:cs="Arial"/>
                <w:bCs/>
                <w:sz w:val="16"/>
                <w:szCs w:val="16"/>
              </w:rPr>
            </w:pPr>
            <w:r w:rsidRPr="00E031E7">
              <w:rPr>
                <w:rFonts w:ascii="Arial" w:hAnsi="Arial" w:cs="Arial"/>
                <w:sz w:val="16"/>
                <w:szCs w:val="16"/>
              </w:rPr>
              <w:t>Observación: 8</w:t>
            </w:r>
          </w:p>
        </w:tc>
        <w:tc>
          <w:tcPr>
            <w:tcW w:w="1690" w:type="pct"/>
          </w:tcPr>
          <w:p w14:paraId="26272FC4" w14:textId="787DD908" w:rsidR="00322DAD" w:rsidRPr="00A81928" w:rsidRDefault="00322DAD" w:rsidP="00322DAD">
            <w:pPr>
              <w:spacing w:line="360" w:lineRule="auto"/>
              <w:ind w:left="31" w:right="49"/>
              <w:jc w:val="both"/>
              <w:rPr>
                <w:rFonts w:ascii="Arial" w:hAnsi="Arial" w:cs="Arial"/>
                <w:bCs/>
                <w:sz w:val="16"/>
                <w:szCs w:val="16"/>
              </w:rPr>
            </w:pPr>
            <w:r w:rsidRPr="00E031E7">
              <w:rPr>
                <w:rFonts w:ascii="Arial" w:hAnsi="Arial" w:cs="Arial"/>
                <w:sz w:val="16"/>
                <w:szCs w:val="18"/>
              </w:rPr>
              <w:t>Penas, Multas, Accesorios y Actualizaciones</w:t>
            </w:r>
            <w:r w:rsidRPr="00E031E7">
              <w:rPr>
                <w:rFonts w:ascii="Arial" w:hAnsi="Arial" w:cs="Arial"/>
                <w:sz w:val="16"/>
              </w:rPr>
              <w:t>.</w:t>
            </w:r>
          </w:p>
        </w:tc>
        <w:tc>
          <w:tcPr>
            <w:tcW w:w="1520" w:type="pct"/>
          </w:tcPr>
          <w:p w14:paraId="48602AC6" w14:textId="41036C7F" w:rsidR="00322DAD" w:rsidRPr="00A81928" w:rsidRDefault="00322DAD" w:rsidP="007E2661">
            <w:pPr>
              <w:spacing w:line="360" w:lineRule="auto"/>
              <w:jc w:val="both"/>
              <w:rPr>
                <w:rFonts w:ascii="Arial" w:hAnsi="Arial" w:cs="Arial"/>
                <w:bCs/>
                <w:sz w:val="16"/>
                <w:szCs w:val="16"/>
              </w:rPr>
            </w:pPr>
            <w:r w:rsidRPr="00E031E7">
              <w:rPr>
                <w:rFonts w:ascii="Arial" w:hAnsi="Arial" w:cs="Arial"/>
                <w:sz w:val="16"/>
                <w:szCs w:val="16"/>
              </w:rPr>
              <w:t xml:space="preserve">(2B) Pago de recargos, intereses o comisiones por el cumplimiento extemporáneo de obligaciones. </w:t>
            </w:r>
          </w:p>
        </w:tc>
        <w:tc>
          <w:tcPr>
            <w:tcW w:w="969" w:type="pct"/>
          </w:tcPr>
          <w:p w14:paraId="7DF14344" w14:textId="77777777" w:rsidR="00322DAD" w:rsidRDefault="006D6F23" w:rsidP="00DF54DD">
            <w:pPr>
              <w:spacing w:line="360" w:lineRule="auto"/>
              <w:ind w:left="30" w:right="49"/>
              <w:jc w:val="right"/>
              <w:rPr>
                <w:rFonts w:ascii="Arial" w:hAnsi="Arial" w:cs="Arial"/>
                <w:sz w:val="16"/>
                <w:szCs w:val="18"/>
                <w:lang w:eastAsia="en-US"/>
              </w:rPr>
            </w:pPr>
            <w:r w:rsidRPr="006D6F23">
              <w:rPr>
                <w:rFonts w:ascii="Arial" w:hAnsi="Arial" w:cs="Arial"/>
                <w:sz w:val="16"/>
                <w:szCs w:val="18"/>
                <w:lang w:eastAsia="en-US"/>
              </w:rPr>
              <w:t>69,217.05</w:t>
            </w:r>
          </w:p>
          <w:p w14:paraId="2C55CD17" w14:textId="2051543B" w:rsidR="0051066A" w:rsidRPr="00A81928" w:rsidRDefault="0051066A" w:rsidP="0051066A">
            <w:pPr>
              <w:spacing w:line="360" w:lineRule="auto"/>
              <w:ind w:left="30" w:right="49"/>
              <w:jc w:val="center"/>
              <w:rPr>
                <w:rFonts w:ascii="Arial" w:hAnsi="Arial" w:cs="Arial"/>
                <w:bCs/>
                <w:sz w:val="16"/>
                <w:szCs w:val="16"/>
              </w:rPr>
            </w:pPr>
            <w:r>
              <w:rPr>
                <w:rFonts w:ascii="Arial" w:hAnsi="Arial" w:cs="Arial"/>
                <w:bCs/>
                <w:sz w:val="16"/>
                <w:szCs w:val="16"/>
              </w:rPr>
              <w:t>P</w:t>
            </w:r>
            <w:r w:rsidRPr="0051066A">
              <w:rPr>
                <w:rFonts w:ascii="Arial" w:hAnsi="Arial" w:cs="Arial"/>
                <w:bCs/>
                <w:sz w:val="16"/>
                <w:szCs w:val="16"/>
              </w:rPr>
              <w:t>romoci</w:t>
            </w:r>
            <w:r>
              <w:rPr>
                <w:rFonts w:ascii="Arial" w:hAnsi="Arial" w:cs="Arial"/>
                <w:bCs/>
                <w:sz w:val="16"/>
                <w:szCs w:val="16"/>
              </w:rPr>
              <w:t xml:space="preserve">ón </w:t>
            </w:r>
            <w:r w:rsidRPr="0051066A">
              <w:rPr>
                <w:rFonts w:ascii="Arial" w:hAnsi="Arial" w:cs="Arial"/>
                <w:bCs/>
                <w:sz w:val="16"/>
                <w:szCs w:val="16"/>
              </w:rPr>
              <w:t>de Responsabilidad Administrativa Sancionatoria</w:t>
            </w:r>
          </w:p>
        </w:tc>
      </w:tr>
      <w:tr w:rsidR="00322DAD" w:rsidRPr="00A81928" w14:paraId="51EADCB4" w14:textId="77777777" w:rsidTr="00AA5BB5">
        <w:tc>
          <w:tcPr>
            <w:tcW w:w="821" w:type="pct"/>
          </w:tcPr>
          <w:p w14:paraId="76D86005" w14:textId="77777777" w:rsidR="00322DAD" w:rsidRPr="00E031E7" w:rsidRDefault="00322DAD" w:rsidP="00322DAD">
            <w:pPr>
              <w:spacing w:line="360" w:lineRule="auto"/>
              <w:rPr>
                <w:rFonts w:ascii="Arial" w:hAnsi="Arial" w:cs="Arial"/>
                <w:sz w:val="16"/>
                <w:szCs w:val="16"/>
              </w:rPr>
            </w:pPr>
            <w:r w:rsidRPr="00E031E7">
              <w:rPr>
                <w:rFonts w:ascii="Arial" w:hAnsi="Arial" w:cs="Arial"/>
                <w:sz w:val="16"/>
                <w:szCs w:val="16"/>
              </w:rPr>
              <w:t>Resultado: 6</w:t>
            </w:r>
          </w:p>
          <w:p w14:paraId="523A069D" w14:textId="65E884AB" w:rsidR="00322DAD" w:rsidRPr="00A81928" w:rsidRDefault="00322DAD" w:rsidP="00322DAD">
            <w:pPr>
              <w:spacing w:line="360" w:lineRule="auto"/>
              <w:ind w:left="32" w:right="49"/>
              <w:jc w:val="both"/>
              <w:rPr>
                <w:rFonts w:ascii="Arial" w:hAnsi="Arial" w:cs="Arial"/>
                <w:bCs/>
                <w:sz w:val="16"/>
                <w:szCs w:val="16"/>
              </w:rPr>
            </w:pPr>
            <w:r w:rsidRPr="00E031E7">
              <w:rPr>
                <w:rFonts w:ascii="Arial" w:hAnsi="Arial" w:cs="Arial"/>
                <w:sz w:val="16"/>
                <w:szCs w:val="16"/>
              </w:rPr>
              <w:t>Observación: 9</w:t>
            </w:r>
          </w:p>
        </w:tc>
        <w:tc>
          <w:tcPr>
            <w:tcW w:w="1690" w:type="pct"/>
          </w:tcPr>
          <w:p w14:paraId="171C9D30" w14:textId="243680D8" w:rsidR="00322DAD" w:rsidRPr="00A81928" w:rsidRDefault="00322DAD" w:rsidP="00322DAD">
            <w:pPr>
              <w:spacing w:line="360" w:lineRule="auto"/>
              <w:ind w:left="31" w:right="49"/>
              <w:jc w:val="both"/>
              <w:rPr>
                <w:rFonts w:ascii="Arial" w:hAnsi="Arial" w:cs="Arial"/>
                <w:bCs/>
                <w:sz w:val="16"/>
                <w:szCs w:val="16"/>
              </w:rPr>
            </w:pPr>
            <w:r w:rsidRPr="00E031E7">
              <w:rPr>
                <w:rFonts w:ascii="Arial" w:hAnsi="Arial" w:cs="Arial"/>
                <w:sz w:val="16"/>
                <w:szCs w:val="18"/>
              </w:rPr>
              <w:t>Penas, Multas, Accesorios y Actualizaciones</w:t>
            </w:r>
          </w:p>
        </w:tc>
        <w:tc>
          <w:tcPr>
            <w:tcW w:w="1520" w:type="pct"/>
          </w:tcPr>
          <w:p w14:paraId="3FC70059" w14:textId="59F9A773" w:rsidR="00322DAD" w:rsidRPr="00A81928" w:rsidRDefault="00322DAD" w:rsidP="00322DAD">
            <w:pPr>
              <w:spacing w:line="360" w:lineRule="auto"/>
              <w:ind w:left="87" w:right="49"/>
              <w:jc w:val="both"/>
              <w:rPr>
                <w:rFonts w:ascii="Arial" w:hAnsi="Arial" w:cs="Arial"/>
                <w:bCs/>
                <w:sz w:val="16"/>
                <w:szCs w:val="16"/>
              </w:rPr>
            </w:pPr>
            <w:r w:rsidRPr="00E031E7">
              <w:rPr>
                <w:rFonts w:ascii="Arial" w:hAnsi="Arial" w:cs="Arial"/>
                <w:sz w:val="16"/>
                <w:szCs w:val="16"/>
              </w:rPr>
              <w:t xml:space="preserve">(2B) Pago de recargos, intereses o comisiones por el cumplimiento extemporáneo de obligaciones. </w:t>
            </w:r>
          </w:p>
        </w:tc>
        <w:tc>
          <w:tcPr>
            <w:tcW w:w="969" w:type="pct"/>
          </w:tcPr>
          <w:p w14:paraId="0FD3A6FE" w14:textId="77777777" w:rsidR="00322DAD" w:rsidRDefault="006D6F23" w:rsidP="00DF54DD">
            <w:pPr>
              <w:spacing w:line="360" w:lineRule="auto"/>
              <w:ind w:left="30" w:right="49"/>
              <w:jc w:val="right"/>
              <w:rPr>
                <w:rFonts w:ascii="Arial" w:hAnsi="Arial" w:cs="Arial"/>
                <w:sz w:val="16"/>
                <w:szCs w:val="18"/>
              </w:rPr>
            </w:pPr>
            <w:r w:rsidRPr="0011195E">
              <w:rPr>
                <w:rFonts w:ascii="Arial" w:hAnsi="Arial" w:cs="Arial"/>
                <w:sz w:val="16"/>
                <w:szCs w:val="18"/>
              </w:rPr>
              <w:t>1,438,728.00</w:t>
            </w:r>
          </w:p>
          <w:p w14:paraId="50651BDD" w14:textId="3FC0BF43" w:rsidR="0051066A" w:rsidRPr="00A81928" w:rsidRDefault="0051066A" w:rsidP="0051066A">
            <w:pPr>
              <w:spacing w:line="360" w:lineRule="auto"/>
              <w:ind w:left="30" w:right="49"/>
              <w:jc w:val="center"/>
              <w:rPr>
                <w:rFonts w:ascii="Arial" w:hAnsi="Arial" w:cs="Arial"/>
                <w:bCs/>
                <w:sz w:val="16"/>
                <w:szCs w:val="16"/>
              </w:rPr>
            </w:pPr>
            <w:r>
              <w:rPr>
                <w:rFonts w:ascii="Arial" w:hAnsi="Arial" w:cs="Arial"/>
                <w:bCs/>
                <w:sz w:val="16"/>
                <w:szCs w:val="16"/>
              </w:rPr>
              <w:t>P</w:t>
            </w:r>
            <w:r w:rsidRPr="0051066A">
              <w:rPr>
                <w:rFonts w:ascii="Arial" w:hAnsi="Arial" w:cs="Arial"/>
                <w:bCs/>
                <w:sz w:val="16"/>
                <w:szCs w:val="16"/>
              </w:rPr>
              <w:t>romoci</w:t>
            </w:r>
            <w:r>
              <w:rPr>
                <w:rFonts w:ascii="Arial" w:hAnsi="Arial" w:cs="Arial"/>
                <w:bCs/>
                <w:sz w:val="16"/>
                <w:szCs w:val="16"/>
              </w:rPr>
              <w:t xml:space="preserve">ón </w:t>
            </w:r>
            <w:r w:rsidRPr="0051066A">
              <w:rPr>
                <w:rFonts w:ascii="Arial" w:hAnsi="Arial" w:cs="Arial"/>
                <w:bCs/>
                <w:sz w:val="16"/>
                <w:szCs w:val="16"/>
              </w:rPr>
              <w:t>de Responsabilidad Administrativa Sancionatoria</w:t>
            </w:r>
          </w:p>
        </w:tc>
      </w:tr>
      <w:tr w:rsidR="00322DAD" w:rsidRPr="00A81928" w14:paraId="04C405AB" w14:textId="77777777" w:rsidTr="00AA5BB5">
        <w:tc>
          <w:tcPr>
            <w:tcW w:w="821" w:type="pct"/>
          </w:tcPr>
          <w:p w14:paraId="5999BD78" w14:textId="77777777" w:rsidR="00322DAD" w:rsidRPr="00E031E7" w:rsidRDefault="00322DAD" w:rsidP="00322DAD">
            <w:pPr>
              <w:spacing w:line="360" w:lineRule="auto"/>
              <w:rPr>
                <w:rFonts w:ascii="Arial" w:hAnsi="Arial" w:cs="Arial"/>
                <w:sz w:val="16"/>
                <w:szCs w:val="16"/>
              </w:rPr>
            </w:pPr>
            <w:r w:rsidRPr="00E031E7">
              <w:rPr>
                <w:rFonts w:ascii="Arial" w:hAnsi="Arial" w:cs="Arial"/>
                <w:sz w:val="16"/>
                <w:szCs w:val="16"/>
              </w:rPr>
              <w:t>Resultado: 6</w:t>
            </w:r>
          </w:p>
          <w:p w14:paraId="3509BED0" w14:textId="7A068480" w:rsidR="00322DAD" w:rsidRPr="00A81928" w:rsidRDefault="00322DAD" w:rsidP="00322DAD">
            <w:pPr>
              <w:spacing w:line="360" w:lineRule="auto"/>
              <w:ind w:left="32" w:right="49"/>
              <w:jc w:val="both"/>
              <w:rPr>
                <w:rFonts w:ascii="Arial" w:hAnsi="Arial" w:cs="Arial"/>
                <w:bCs/>
                <w:sz w:val="16"/>
                <w:szCs w:val="16"/>
              </w:rPr>
            </w:pPr>
            <w:r w:rsidRPr="00E031E7">
              <w:rPr>
                <w:rFonts w:ascii="Arial" w:hAnsi="Arial" w:cs="Arial"/>
                <w:sz w:val="16"/>
                <w:szCs w:val="16"/>
              </w:rPr>
              <w:t>Observación: 10</w:t>
            </w:r>
          </w:p>
        </w:tc>
        <w:tc>
          <w:tcPr>
            <w:tcW w:w="1690" w:type="pct"/>
          </w:tcPr>
          <w:p w14:paraId="51E9F718" w14:textId="67160F85" w:rsidR="00322DAD" w:rsidRPr="00A81928" w:rsidRDefault="00322DAD" w:rsidP="00322DAD">
            <w:pPr>
              <w:spacing w:line="360" w:lineRule="auto"/>
              <w:ind w:left="31" w:right="49"/>
              <w:jc w:val="both"/>
              <w:rPr>
                <w:rFonts w:ascii="Arial" w:hAnsi="Arial" w:cs="Arial"/>
                <w:bCs/>
                <w:sz w:val="16"/>
                <w:szCs w:val="16"/>
              </w:rPr>
            </w:pPr>
            <w:r w:rsidRPr="00E031E7">
              <w:rPr>
                <w:rFonts w:ascii="Arial" w:hAnsi="Arial" w:cs="Arial"/>
                <w:sz w:val="16"/>
                <w:szCs w:val="18"/>
              </w:rPr>
              <w:t>Penas, Multas, Accesorios y Actualizaciones</w:t>
            </w:r>
          </w:p>
        </w:tc>
        <w:tc>
          <w:tcPr>
            <w:tcW w:w="1520" w:type="pct"/>
          </w:tcPr>
          <w:p w14:paraId="17B94324" w14:textId="545E463E" w:rsidR="00322DAD" w:rsidRPr="00A81928" w:rsidRDefault="00322DAD" w:rsidP="00322DAD">
            <w:pPr>
              <w:spacing w:line="360" w:lineRule="auto"/>
              <w:ind w:left="87" w:right="49"/>
              <w:jc w:val="both"/>
              <w:rPr>
                <w:rFonts w:ascii="Arial" w:hAnsi="Arial" w:cs="Arial"/>
                <w:bCs/>
                <w:sz w:val="16"/>
                <w:szCs w:val="16"/>
              </w:rPr>
            </w:pPr>
            <w:r w:rsidRPr="00E031E7">
              <w:rPr>
                <w:rFonts w:ascii="Arial" w:hAnsi="Arial" w:cs="Arial"/>
                <w:sz w:val="16"/>
                <w:szCs w:val="16"/>
              </w:rPr>
              <w:t xml:space="preserve">(2B) Pago de recargos, intereses o comisiones por el cumplimiento extemporáneo de obligaciones. </w:t>
            </w:r>
          </w:p>
        </w:tc>
        <w:tc>
          <w:tcPr>
            <w:tcW w:w="969" w:type="pct"/>
          </w:tcPr>
          <w:p w14:paraId="197A0523" w14:textId="77777777" w:rsidR="00322DAD" w:rsidRPr="007329D9" w:rsidRDefault="00ED0B28" w:rsidP="00DF54DD">
            <w:pPr>
              <w:spacing w:line="360" w:lineRule="auto"/>
              <w:ind w:left="30" w:right="49"/>
              <w:jc w:val="right"/>
              <w:rPr>
                <w:rFonts w:ascii="Arial" w:hAnsi="Arial" w:cs="Arial"/>
                <w:sz w:val="16"/>
                <w:szCs w:val="18"/>
                <w:lang w:eastAsia="en-US"/>
              </w:rPr>
            </w:pPr>
            <w:r w:rsidRPr="007329D9">
              <w:rPr>
                <w:rFonts w:ascii="Arial" w:hAnsi="Arial" w:cs="Arial"/>
                <w:sz w:val="16"/>
                <w:szCs w:val="18"/>
                <w:lang w:eastAsia="en-US"/>
              </w:rPr>
              <w:t>47,739.00</w:t>
            </w:r>
          </w:p>
          <w:p w14:paraId="39517360" w14:textId="7AC6C7CA" w:rsidR="0051066A" w:rsidRPr="007329D9" w:rsidRDefault="0051066A" w:rsidP="0051066A">
            <w:pPr>
              <w:spacing w:line="360" w:lineRule="auto"/>
              <w:ind w:left="30" w:right="49"/>
              <w:jc w:val="center"/>
              <w:rPr>
                <w:rFonts w:ascii="Arial" w:hAnsi="Arial" w:cs="Arial"/>
                <w:sz w:val="16"/>
                <w:szCs w:val="18"/>
                <w:lang w:eastAsia="en-US"/>
              </w:rPr>
            </w:pPr>
            <w:r w:rsidRPr="007329D9">
              <w:rPr>
                <w:rFonts w:ascii="Arial" w:hAnsi="Arial" w:cs="Arial"/>
                <w:sz w:val="16"/>
                <w:szCs w:val="18"/>
                <w:lang w:eastAsia="en-US"/>
              </w:rPr>
              <w:t>Promoción de Responsabilidad Administrativa Sancionatoria</w:t>
            </w:r>
          </w:p>
        </w:tc>
      </w:tr>
      <w:tr w:rsidR="00322DAD" w:rsidRPr="00A81928" w14:paraId="2A475E45" w14:textId="77777777" w:rsidTr="00AA5BB5">
        <w:tc>
          <w:tcPr>
            <w:tcW w:w="821" w:type="pct"/>
          </w:tcPr>
          <w:p w14:paraId="3FB9AC10" w14:textId="77777777" w:rsidR="00322DAD" w:rsidRPr="00995DAD" w:rsidRDefault="00322DAD" w:rsidP="00322DAD">
            <w:pPr>
              <w:spacing w:line="360" w:lineRule="auto"/>
              <w:rPr>
                <w:rFonts w:ascii="Arial" w:hAnsi="Arial" w:cs="Arial"/>
                <w:sz w:val="16"/>
                <w:szCs w:val="16"/>
              </w:rPr>
            </w:pPr>
            <w:r>
              <w:rPr>
                <w:rFonts w:ascii="Arial" w:hAnsi="Arial" w:cs="Arial"/>
                <w:sz w:val="16"/>
                <w:szCs w:val="16"/>
              </w:rPr>
              <w:t>Resultado: 7</w:t>
            </w:r>
          </w:p>
          <w:p w14:paraId="5FF88DB8" w14:textId="510ABF19" w:rsidR="00322DAD" w:rsidRPr="00A81928" w:rsidRDefault="00322DAD" w:rsidP="00322DAD">
            <w:pPr>
              <w:spacing w:line="360" w:lineRule="auto"/>
              <w:ind w:left="32" w:right="49"/>
              <w:jc w:val="both"/>
              <w:rPr>
                <w:rFonts w:ascii="Arial" w:hAnsi="Arial" w:cs="Arial"/>
                <w:bCs/>
                <w:sz w:val="16"/>
                <w:szCs w:val="16"/>
              </w:rPr>
            </w:pPr>
            <w:r w:rsidRPr="00995DAD">
              <w:rPr>
                <w:rFonts w:ascii="Arial" w:hAnsi="Arial" w:cs="Arial"/>
                <w:sz w:val="16"/>
                <w:szCs w:val="16"/>
              </w:rPr>
              <w:t>Observación: 1</w:t>
            </w:r>
            <w:r>
              <w:rPr>
                <w:rFonts w:ascii="Arial" w:hAnsi="Arial" w:cs="Arial"/>
                <w:sz w:val="16"/>
                <w:szCs w:val="16"/>
              </w:rPr>
              <w:t>1</w:t>
            </w:r>
          </w:p>
        </w:tc>
        <w:tc>
          <w:tcPr>
            <w:tcW w:w="1690" w:type="pct"/>
          </w:tcPr>
          <w:p w14:paraId="5D61BCAF" w14:textId="24520165" w:rsidR="00322DAD" w:rsidRPr="00A81928" w:rsidRDefault="00322DAD" w:rsidP="00322DAD">
            <w:pPr>
              <w:spacing w:line="360" w:lineRule="auto"/>
              <w:ind w:left="31" w:right="49"/>
              <w:jc w:val="both"/>
              <w:rPr>
                <w:rFonts w:ascii="Arial" w:hAnsi="Arial" w:cs="Arial"/>
                <w:bCs/>
                <w:sz w:val="16"/>
                <w:szCs w:val="16"/>
              </w:rPr>
            </w:pPr>
            <w:r>
              <w:rPr>
                <w:rFonts w:ascii="Arial" w:hAnsi="Arial" w:cs="Arial"/>
                <w:sz w:val="16"/>
                <w:szCs w:val="18"/>
              </w:rPr>
              <w:t>Material Eléctrico y Electrónico</w:t>
            </w:r>
          </w:p>
        </w:tc>
        <w:tc>
          <w:tcPr>
            <w:tcW w:w="1520" w:type="pct"/>
          </w:tcPr>
          <w:p w14:paraId="0990748C" w14:textId="790C34F6" w:rsidR="00322DAD" w:rsidRPr="00A81928" w:rsidRDefault="00322DAD" w:rsidP="00322DAD">
            <w:pPr>
              <w:spacing w:line="360" w:lineRule="auto"/>
              <w:ind w:left="87" w:right="49"/>
              <w:jc w:val="both"/>
              <w:rPr>
                <w:rFonts w:ascii="Arial" w:hAnsi="Arial" w:cs="Arial"/>
                <w:bCs/>
                <w:sz w:val="16"/>
                <w:szCs w:val="16"/>
              </w:rPr>
            </w:pPr>
            <w:r>
              <w:rPr>
                <w:rFonts w:ascii="Arial" w:hAnsi="Arial" w:cs="Arial"/>
                <w:b/>
                <w:bCs/>
                <w:sz w:val="16"/>
                <w:szCs w:val="16"/>
                <w:lang w:eastAsia="es-MX"/>
              </w:rPr>
              <w:t>(</w:t>
            </w:r>
            <w:r>
              <w:rPr>
                <w:rFonts w:ascii="Arial" w:hAnsi="Arial" w:cs="Arial"/>
                <w:sz w:val="16"/>
                <w:szCs w:val="16"/>
                <w:lang w:eastAsia="es-MX"/>
              </w:rPr>
              <w:t>1F) Falta de documentación comprobatoria y justificativa de las erogaciones</w:t>
            </w:r>
          </w:p>
        </w:tc>
        <w:tc>
          <w:tcPr>
            <w:tcW w:w="969" w:type="pct"/>
          </w:tcPr>
          <w:p w14:paraId="0F71D469" w14:textId="77777777" w:rsidR="00322DAD" w:rsidRDefault="00963C42" w:rsidP="00DF54DD">
            <w:pPr>
              <w:spacing w:line="360" w:lineRule="auto"/>
              <w:ind w:left="30" w:right="49"/>
              <w:jc w:val="right"/>
              <w:rPr>
                <w:rFonts w:ascii="Arial" w:hAnsi="Arial" w:cs="Arial"/>
                <w:sz w:val="16"/>
                <w:szCs w:val="16"/>
                <w:lang w:eastAsia="es-MX"/>
              </w:rPr>
            </w:pPr>
            <w:r w:rsidRPr="00511444">
              <w:rPr>
                <w:rFonts w:ascii="Arial" w:hAnsi="Arial" w:cs="Arial"/>
                <w:sz w:val="16"/>
                <w:szCs w:val="16"/>
                <w:lang w:eastAsia="es-MX"/>
              </w:rPr>
              <w:t>283,176.00</w:t>
            </w:r>
          </w:p>
          <w:p w14:paraId="05D3D2B7" w14:textId="591BB0E6" w:rsidR="00CB4469" w:rsidRPr="00A81928" w:rsidRDefault="00CB4469" w:rsidP="00CB4469">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6420103B" w14:textId="77777777" w:rsidTr="00AA5BB5">
        <w:tc>
          <w:tcPr>
            <w:tcW w:w="821" w:type="pct"/>
          </w:tcPr>
          <w:p w14:paraId="6458C730" w14:textId="77777777" w:rsidR="00322DAD" w:rsidRPr="00995DAD" w:rsidRDefault="00322DAD" w:rsidP="00322DAD">
            <w:pPr>
              <w:spacing w:line="276" w:lineRule="auto"/>
              <w:rPr>
                <w:rFonts w:ascii="Arial" w:hAnsi="Arial" w:cs="Arial"/>
                <w:sz w:val="16"/>
                <w:szCs w:val="16"/>
              </w:rPr>
            </w:pPr>
            <w:r>
              <w:rPr>
                <w:rFonts w:ascii="Arial" w:hAnsi="Arial" w:cs="Arial"/>
                <w:sz w:val="16"/>
                <w:szCs w:val="16"/>
              </w:rPr>
              <w:t>Resultado: 8</w:t>
            </w:r>
          </w:p>
          <w:p w14:paraId="24909FA5" w14:textId="3CDE6629" w:rsidR="00322DAD" w:rsidRPr="00A81928" w:rsidRDefault="00322DAD" w:rsidP="00322DAD">
            <w:pPr>
              <w:spacing w:line="360" w:lineRule="auto"/>
              <w:ind w:left="32" w:right="49"/>
              <w:jc w:val="both"/>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12</w:t>
            </w:r>
          </w:p>
        </w:tc>
        <w:tc>
          <w:tcPr>
            <w:tcW w:w="1690" w:type="pct"/>
          </w:tcPr>
          <w:p w14:paraId="5B493450" w14:textId="3B02180C" w:rsidR="00322DAD" w:rsidRPr="00A81928" w:rsidRDefault="00322DAD" w:rsidP="00322DAD">
            <w:pPr>
              <w:spacing w:line="360" w:lineRule="auto"/>
              <w:ind w:left="31" w:right="49"/>
              <w:jc w:val="both"/>
              <w:rPr>
                <w:rFonts w:ascii="Arial" w:hAnsi="Arial" w:cs="Arial"/>
                <w:bCs/>
                <w:sz w:val="16"/>
                <w:szCs w:val="16"/>
              </w:rPr>
            </w:pPr>
            <w:r w:rsidRPr="005C36CF">
              <w:rPr>
                <w:rFonts w:ascii="Arial" w:hAnsi="Arial" w:cs="Arial"/>
                <w:sz w:val="16"/>
                <w:szCs w:val="16"/>
              </w:rPr>
              <w:t>Prendas de seguridad y protección personal</w:t>
            </w:r>
          </w:p>
        </w:tc>
        <w:tc>
          <w:tcPr>
            <w:tcW w:w="1520" w:type="pct"/>
          </w:tcPr>
          <w:p w14:paraId="2268C3D2" w14:textId="5A616670" w:rsidR="00322DAD" w:rsidRPr="00A81928" w:rsidRDefault="00322DAD" w:rsidP="00322DAD">
            <w:pPr>
              <w:spacing w:line="360" w:lineRule="auto"/>
              <w:ind w:left="87" w:right="49"/>
              <w:jc w:val="both"/>
              <w:rPr>
                <w:rFonts w:ascii="Arial" w:hAnsi="Arial" w:cs="Arial"/>
                <w:bCs/>
                <w:sz w:val="16"/>
                <w:szCs w:val="16"/>
              </w:rPr>
            </w:pPr>
            <w:r>
              <w:rPr>
                <w:rFonts w:ascii="Arial" w:hAnsi="Arial" w:cs="Arial"/>
                <w:sz w:val="16"/>
                <w:szCs w:val="16"/>
              </w:rPr>
              <w:t xml:space="preserve">(1F) </w:t>
            </w:r>
            <w:r w:rsidRPr="00356D11">
              <w:rPr>
                <w:rFonts w:ascii="Arial" w:hAnsi="Arial" w:cs="Arial"/>
                <w:sz w:val="16"/>
                <w:szCs w:val="16"/>
              </w:rPr>
              <w:t>Falta de documentación comprobatoria y justificativa de las erogaciones</w:t>
            </w:r>
          </w:p>
        </w:tc>
        <w:tc>
          <w:tcPr>
            <w:tcW w:w="969" w:type="pct"/>
          </w:tcPr>
          <w:p w14:paraId="2A51E535" w14:textId="77777777" w:rsidR="00322DAD" w:rsidRDefault="00963C42" w:rsidP="00DF54DD">
            <w:pPr>
              <w:spacing w:line="360" w:lineRule="auto"/>
              <w:ind w:left="30" w:right="49"/>
              <w:jc w:val="right"/>
              <w:rPr>
                <w:rFonts w:ascii="Arial" w:hAnsi="Arial" w:cs="Arial"/>
                <w:sz w:val="18"/>
                <w:szCs w:val="18"/>
              </w:rPr>
            </w:pPr>
            <w:r w:rsidRPr="00CA7714">
              <w:rPr>
                <w:rFonts w:ascii="Arial" w:hAnsi="Arial" w:cs="Arial"/>
                <w:sz w:val="18"/>
                <w:szCs w:val="18"/>
                <w:lang w:eastAsia="es-MX"/>
              </w:rPr>
              <w:t>14,418</w:t>
            </w:r>
            <w:r w:rsidRPr="005C36CF">
              <w:rPr>
                <w:rFonts w:ascii="Arial" w:hAnsi="Arial" w:cs="Arial"/>
                <w:sz w:val="16"/>
                <w:szCs w:val="16"/>
              </w:rPr>
              <w:t>.</w:t>
            </w:r>
            <w:r w:rsidRPr="00CA7714">
              <w:rPr>
                <w:rFonts w:ascii="Arial" w:hAnsi="Arial" w:cs="Arial"/>
                <w:sz w:val="18"/>
                <w:szCs w:val="18"/>
              </w:rPr>
              <w:t>00</w:t>
            </w:r>
          </w:p>
          <w:p w14:paraId="282D1234" w14:textId="0634D8A0" w:rsidR="00CB4469" w:rsidRPr="00A81928" w:rsidRDefault="00CB4469" w:rsidP="00CB4469">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426664CD" w14:textId="77777777" w:rsidTr="00AA5BB5">
        <w:tc>
          <w:tcPr>
            <w:tcW w:w="821" w:type="pct"/>
          </w:tcPr>
          <w:p w14:paraId="65A3CDF9" w14:textId="77777777" w:rsidR="00322DAD" w:rsidRPr="00C51D90" w:rsidRDefault="00322DAD" w:rsidP="00322DAD">
            <w:pPr>
              <w:spacing w:line="276" w:lineRule="auto"/>
              <w:rPr>
                <w:rFonts w:ascii="Arial" w:hAnsi="Arial" w:cs="Arial"/>
                <w:sz w:val="16"/>
                <w:szCs w:val="16"/>
              </w:rPr>
            </w:pPr>
            <w:r w:rsidRPr="00C51D90">
              <w:rPr>
                <w:rFonts w:ascii="Arial" w:hAnsi="Arial" w:cs="Arial"/>
                <w:sz w:val="16"/>
                <w:szCs w:val="16"/>
              </w:rPr>
              <w:t>Resultado: 8</w:t>
            </w:r>
          </w:p>
          <w:p w14:paraId="0D86F882" w14:textId="5821A9E3" w:rsidR="00322DAD" w:rsidRPr="00A81928" w:rsidRDefault="00322DAD" w:rsidP="00322DAD">
            <w:pPr>
              <w:spacing w:line="360" w:lineRule="auto"/>
              <w:ind w:left="32" w:right="49"/>
              <w:jc w:val="both"/>
              <w:rPr>
                <w:rFonts w:ascii="Arial" w:hAnsi="Arial" w:cs="Arial"/>
                <w:bCs/>
                <w:sz w:val="16"/>
                <w:szCs w:val="16"/>
              </w:rPr>
            </w:pPr>
            <w:r w:rsidRPr="00C51D90">
              <w:rPr>
                <w:rFonts w:ascii="Arial" w:hAnsi="Arial" w:cs="Arial"/>
                <w:sz w:val="16"/>
                <w:szCs w:val="16"/>
              </w:rPr>
              <w:t>Observación: 1</w:t>
            </w:r>
            <w:r>
              <w:rPr>
                <w:rFonts w:ascii="Arial" w:hAnsi="Arial" w:cs="Arial"/>
                <w:sz w:val="16"/>
                <w:szCs w:val="16"/>
              </w:rPr>
              <w:t>3</w:t>
            </w:r>
          </w:p>
        </w:tc>
        <w:tc>
          <w:tcPr>
            <w:tcW w:w="1690" w:type="pct"/>
          </w:tcPr>
          <w:p w14:paraId="0DF843A2" w14:textId="1E7F60E7" w:rsidR="00322DAD" w:rsidRPr="00A81928" w:rsidRDefault="00322DAD" w:rsidP="00322DAD">
            <w:pPr>
              <w:spacing w:line="360" w:lineRule="auto"/>
              <w:ind w:left="31" w:right="49"/>
              <w:jc w:val="both"/>
              <w:rPr>
                <w:rFonts w:ascii="Arial" w:hAnsi="Arial" w:cs="Arial"/>
                <w:bCs/>
                <w:sz w:val="16"/>
                <w:szCs w:val="16"/>
              </w:rPr>
            </w:pPr>
            <w:r w:rsidRPr="00C51D90">
              <w:rPr>
                <w:rFonts w:ascii="Arial" w:hAnsi="Arial" w:cs="Arial"/>
                <w:sz w:val="16"/>
                <w:szCs w:val="16"/>
              </w:rPr>
              <w:t>Prendas de seguridad y protección personal</w:t>
            </w:r>
          </w:p>
        </w:tc>
        <w:tc>
          <w:tcPr>
            <w:tcW w:w="1520" w:type="pct"/>
          </w:tcPr>
          <w:p w14:paraId="08475E5E" w14:textId="17B545ED" w:rsidR="00322DAD" w:rsidRPr="00A81928" w:rsidRDefault="00322DAD" w:rsidP="00322DAD">
            <w:pPr>
              <w:spacing w:line="360" w:lineRule="auto"/>
              <w:ind w:left="87" w:right="49"/>
              <w:jc w:val="both"/>
              <w:rPr>
                <w:rFonts w:ascii="Arial" w:hAnsi="Arial" w:cs="Arial"/>
                <w:bCs/>
                <w:sz w:val="16"/>
                <w:szCs w:val="16"/>
              </w:rPr>
            </w:pPr>
            <w:r w:rsidRPr="00C51D90">
              <w:rPr>
                <w:rFonts w:ascii="Arial" w:hAnsi="Arial" w:cs="Arial"/>
                <w:sz w:val="16"/>
                <w:szCs w:val="16"/>
              </w:rPr>
              <w:t>(1F) Falta de documentación comprobatoria y justificativa de las erogaciones</w:t>
            </w:r>
          </w:p>
        </w:tc>
        <w:tc>
          <w:tcPr>
            <w:tcW w:w="969" w:type="pct"/>
          </w:tcPr>
          <w:p w14:paraId="5BC1D902" w14:textId="77777777" w:rsidR="00322DAD" w:rsidRDefault="00BA3771" w:rsidP="00DF54DD">
            <w:pPr>
              <w:spacing w:line="360" w:lineRule="auto"/>
              <w:ind w:left="30" w:right="49"/>
              <w:jc w:val="right"/>
              <w:rPr>
                <w:rFonts w:ascii="Arial" w:hAnsi="Arial" w:cs="Arial"/>
                <w:color w:val="000000"/>
                <w:sz w:val="16"/>
                <w:szCs w:val="16"/>
              </w:rPr>
            </w:pPr>
            <w:r w:rsidRPr="00C51D90">
              <w:rPr>
                <w:rFonts w:ascii="Arial" w:hAnsi="Arial" w:cs="Arial"/>
                <w:color w:val="000000"/>
                <w:sz w:val="16"/>
                <w:szCs w:val="16"/>
              </w:rPr>
              <w:t>43,848.00</w:t>
            </w:r>
          </w:p>
          <w:p w14:paraId="34FBFEB0" w14:textId="16C9DE84" w:rsidR="00CB4469" w:rsidRPr="00A81928" w:rsidRDefault="00CB4469" w:rsidP="00CB4469">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54CEDE85" w14:textId="77777777" w:rsidTr="00AA5BB5">
        <w:tc>
          <w:tcPr>
            <w:tcW w:w="821" w:type="pct"/>
          </w:tcPr>
          <w:p w14:paraId="20485DEE" w14:textId="77777777" w:rsidR="00322DAD" w:rsidRPr="00995DAD" w:rsidRDefault="00322DAD" w:rsidP="00322DAD">
            <w:pPr>
              <w:spacing w:line="276" w:lineRule="auto"/>
              <w:rPr>
                <w:rFonts w:ascii="Arial" w:hAnsi="Arial" w:cs="Arial"/>
                <w:sz w:val="16"/>
                <w:szCs w:val="16"/>
              </w:rPr>
            </w:pPr>
            <w:r>
              <w:rPr>
                <w:rFonts w:ascii="Arial" w:hAnsi="Arial" w:cs="Arial"/>
                <w:sz w:val="16"/>
                <w:szCs w:val="16"/>
              </w:rPr>
              <w:t>Resultado: 9</w:t>
            </w:r>
          </w:p>
          <w:p w14:paraId="1FFEFA7D" w14:textId="13483C38" w:rsidR="00322DAD" w:rsidRPr="00A81928" w:rsidRDefault="00322DAD" w:rsidP="00322DAD">
            <w:pPr>
              <w:spacing w:line="360" w:lineRule="auto"/>
              <w:ind w:left="32" w:right="49"/>
              <w:jc w:val="both"/>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14</w:t>
            </w:r>
          </w:p>
        </w:tc>
        <w:tc>
          <w:tcPr>
            <w:tcW w:w="1690" w:type="pct"/>
          </w:tcPr>
          <w:p w14:paraId="13DC4349" w14:textId="3A663153" w:rsidR="00322DAD" w:rsidRPr="00A81928" w:rsidRDefault="00322DAD" w:rsidP="00322DAD">
            <w:pPr>
              <w:spacing w:line="360" w:lineRule="auto"/>
              <w:ind w:left="31" w:right="49"/>
              <w:jc w:val="both"/>
              <w:rPr>
                <w:rFonts w:ascii="Arial" w:hAnsi="Arial" w:cs="Arial"/>
                <w:bCs/>
                <w:sz w:val="16"/>
                <w:szCs w:val="16"/>
              </w:rPr>
            </w:pPr>
            <w:r w:rsidRPr="005C36CF">
              <w:rPr>
                <w:rFonts w:ascii="Arial" w:hAnsi="Arial" w:cs="Arial"/>
                <w:sz w:val="16"/>
                <w:szCs w:val="16"/>
                <w:lang w:eastAsia="es-MX"/>
              </w:rPr>
              <w:t>Artículos metálicos para construcción</w:t>
            </w:r>
          </w:p>
        </w:tc>
        <w:tc>
          <w:tcPr>
            <w:tcW w:w="1520" w:type="pct"/>
          </w:tcPr>
          <w:p w14:paraId="040E1201" w14:textId="5167C842" w:rsidR="00322DAD" w:rsidRPr="00A81928" w:rsidRDefault="00322DAD" w:rsidP="00322DAD">
            <w:pPr>
              <w:spacing w:line="360" w:lineRule="auto"/>
              <w:ind w:left="87" w:right="49"/>
              <w:jc w:val="both"/>
              <w:rPr>
                <w:rFonts w:ascii="Arial" w:hAnsi="Arial" w:cs="Arial"/>
                <w:bCs/>
                <w:sz w:val="16"/>
                <w:szCs w:val="16"/>
              </w:rPr>
            </w:pPr>
            <w:r>
              <w:rPr>
                <w:rFonts w:ascii="Arial" w:hAnsi="Arial" w:cs="Arial"/>
                <w:sz w:val="16"/>
                <w:szCs w:val="16"/>
              </w:rPr>
              <w:t xml:space="preserve">(1F) </w:t>
            </w:r>
            <w:r w:rsidRPr="00356D11">
              <w:rPr>
                <w:rFonts w:ascii="Arial" w:hAnsi="Arial" w:cs="Arial"/>
                <w:sz w:val="16"/>
                <w:szCs w:val="16"/>
              </w:rPr>
              <w:t>Falta de documentación comprobatoria y justificativa de las erogaciones</w:t>
            </w:r>
          </w:p>
        </w:tc>
        <w:tc>
          <w:tcPr>
            <w:tcW w:w="969" w:type="pct"/>
          </w:tcPr>
          <w:p w14:paraId="3FC89EF7" w14:textId="77777777" w:rsidR="00322DAD" w:rsidRDefault="00BA3771" w:rsidP="00DF54DD">
            <w:pPr>
              <w:spacing w:line="360" w:lineRule="auto"/>
              <w:ind w:left="30" w:right="49"/>
              <w:jc w:val="right"/>
              <w:rPr>
                <w:rFonts w:ascii="Arial" w:hAnsi="Arial" w:cs="Arial"/>
                <w:sz w:val="16"/>
                <w:szCs w:val="16"/>
              </w:rPr>
            </w:pPr>
            <w:r w:rsidRPr="000F7C4F">
              <w:rPr>
                <w:rFonts w:ascii="Arial" w:hAnsi="Arial" w:cs="Arial"/>
                <w:sz w:val="16"/>
                <w:szCs w:val="16"/>
              </w:rPr>
              <w:t>138,850.08</w:t>
            </w:r>
          </w:p>
          <w:p w14:paraId="2AD5529B" w14:textId="7EF37D62" w:rsidR="00CB4469" w:rsidRPr="00A81928" w:rsidRDefault="00CB4469" w:rsidP="00CB4469">
            <w:pPr>
              <w:spacing w:line="360" w:lineRule="auto"/>
              <w:ind w:left="30" w:right="49"/>
              <w:jc w:val="center"/>
              <w:rPr>
                <w:rFonts w:ascii="Arial" w:hAnsi="Arial" w:cs="Arial"/>
                <w:bCs/>
                <w:sz w:val="16"/>
                <w:szCs w:val="16"/>
              </w:rPr>
            </w:pPr>
            <w:r>
              <w:rPr>
                <w:rFonts w:ascii="Arial" w:hAnsi="Arial" w:cs="Arial"/>
                <w:bCs/>
                <w:sz w:val="16"/>
                <w:szCs w:val="16"/>
              </w:rPr>
              <w:t>Solventada</w:t>
            </w:r>
          </w:p>
        </w:tc>
      </w:tr>
      <w:tr w:rsidR="00322DAD" w:rsidRPr="00A81928" w14:paraId="0BA3DDEE" w14:textId="77777777" w:rsidTr="00AA5BB5">
        <w:tc>
          <w:tcPr>
            <w:tcW w:w="821" w:type="pct"/>
          </w:tcPr>
          <w:p w14:paraId="157A77E0" w14:textId="77777777" w:rsidR="00322DAD" w:rsidRPr="00995DAD" w:rsidRDefault="00322DAD" w:rsidP="00322DAD">
            <w:pPr>
              <w:spacing w:line="276" w:lineRule="auto"/>
              <w:rPr>
                <w:rFonts w:ascii="Arial" w:hAnsi="Arial" w:cs="Arial"/>
                <w:sz w:val="16"/>
                <w:szCs w:val="16"/>
              </w:rPr>
            </w:pPr>
            <w:r>
              <w:rPr>
                <w:rFonts w:ascii="Arial" w:hAnsi="Arial" w:cs="Arial"/>
                <w:sz w:val="16"/>
                <w:szCs w:val="16"/>
              </w:rPr>
              <w:t>Resultado: 10</w:t>
            </w:r>
          </w:p>
          <w:p w14:paraId="3D9A968C" w14:textId="1655956F" w:rsidR="00322DAD" w:rsidRPr="00A81928" w:rsidRDefault="00322DAD" w:rsidP="00322DAD">
            <w:pPr>
              <w:spacing w:line="360" w:lineRule="auto"/>
              <w:ind w:left="32" w:right="49"/>
              <w:jc w:val="both"/>
              <w:rPr>
                <w:rFonts w:ascii="Arial" w:hAnsi="Arial" w:cs="Arial"/>
                <w:bCs/>
                <w:sz w:val="16"/>
                <w:szCs w:val="16"/>
              </w:rPr>
            </w:pPr>
            <w:r w:rsidRPr="00995DAD">
              <w:rPr>
                <w:rFonts w:ascii="Arial" w:hAnsi="Arial" w:cs="Arial"/>
                <w:sz w:val="16"/>
                <w:szCs w:val="16"/>
              </w:rPr>
              <w:t>Observación:</w:t>
            </w:r>
            <w:r>
              <w:rPr>
                <w:rFonts w:ascii="Arial" w:hAnsi="Arial" w:cs="Arial"/>
                <w:sz w:val="16"/>
                <w:szCs w:val="16"/>
              </w:rPr>
              <w:t>15</w:t>
            </w:r>
          </w:p>
        </w:tc>
        <w:tc>
          <w:tcPr>
            <w:tcW w:w="1690" w:type="pct"/>
          </w:tcPr>
          <w:p w14:paraId="6E8E5192" w14:textId="5EBCB6FB" w:rsidR="00322DAD" w:rsidRPr="00A81928" w:rsidRDefault="00322DAD" w:rsidP="00322DAD">
            <w:pPr>
              <w:spacing w:line="360" w:lineRule="auto"/>
              <w:ind w:left="31" w:right="49"/>
              <w:jc w:val="both"/>
              <w:rPr>
                <w:rFonts w:ascii="Arial" w:hAnsi="Arial" w:cs="Arial"/>
                <w:bCs/>
                <w:sz w:val="16"/>
                <w:szCs w:val="16"/>
              </w:rPr>
            </w:pPr>
            <w:r w:rsidRPr="009B7085">
              <w:rPr>
                <w:rFonts w:ascii="Arial" w:hAnsi="Arial" w:cs="Arial"/>
                <w:sz w:val="16"/>
                <w:szCs w:val="16"/>
              </w:rPr>
              <w:t>Sueldo a</w:t>
            </w:r>
            <w:r>
              <w:rPr>
                <w:rFonts w:ascii="Arial" w:hAnsi="Arial" w:cs="Arial"/>
                <w:sz w:val="16"/>
                <w:szCs w:val="16"/>
              </w:rPr>
              <w:t>l</w:t>
            </w:r>
            <w:r w:rsidR="007329D9">
              <w:rPr>
                <w:rFonts w:ascii="Arial" w:hAnsi="Arial" w:cs="Arial"/>
                <w:sz w:val="16"/>
                <w:szCs w:val="16"/>
              </w:rPr>
              <w:t xml:space="preserve"> Personal B</w:t>
            </w:r>
            <w:r w:rsidRPr="009B7085">
              <w:rPr>
                <w:rFonts w:ascii="Arial" w:hAnsi="Arial" w:cs="Arial"/>
                <w:sz w:val="16"/>
                <w:szCs w:val="16"/>
              </w:rPr>
              <w:t>ase</w:t>
            </w:r>
          </w:p>
        </w:tc>
        <w:tc>
          <w:tcPr>
            <w:tcW w:w="1520" w:type="pct"/>
          </w:tcPr>
          <w:p w14:paraId="64DC50A3" w14:textId="3337018D" w:rsidR="00322DAD" w:rsidRPr="00A81928" w:rsidRDefault="00322DAD" w:rsidP="00322DAD">
            <w:pPr>
              <w:spacing w:line="360" w:lineRule="auto"/>
              <w:ind w:left="87" w:right="49"/>
              <w:jc w:val="both"/>
              <w:rPr>
                <w:rFonts w:ascii="Arial" w:hAnsi="Arial" w:cs="Arial"/>
                <w:bCs/>
                <w:sz w:val="16"/>
                <w:szCs w:val="16"/>
              </w:rPr>
            </w:pPr>
            <w:r>
              <w:rPr>
                <w:rFonts w:ascii="Arial" w:hAnsi="Arial" w:cs="Arial"/>
                <w:color w:val="000000"/>
                <w:sz w:val="16"/>
                <w:szCs w:val="16"/>
                <w:lang w:eastAsia="es-MX"/>
              </w:rPr>
              <w:t>(3O</w:t>
            </w:r>
            <w:r w:rsidRPr="005C36CF">
              <w:rPr>
                <w:rFonts w:ascii="Arial" w:hAnsi="Arial" w:cs="Arial"/>
                <w:sz w:val="16"/>
                <w:szCs w:val="16"/>
              </w:rPr>
              <w:t>) Diferencias de registros contra Cuenta Pública</w:t>
            </w:r>
          </w:p>
        </w:tc>
        <w:tc>
          <w:tcPr>
            <w:tcW w:w="969" w:type="pct"/>
          </w:tcPr>
          <w:p w14:paraId="54FA24D7" w14:textId="77777777" w:rsidR="00322DAD" w:rsidRDefault="00BA3771"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730E6E21" w14:textId="0C4399DD" w:rsidR="004E538C" w:rsidRPr="00A81928" w:rsidRDefault="004E538C" w:rsidP="004E538C">
            <w:pPr>
              <w:spacing w:line="360" w:lineRule="auto"/>
              <w:ind w:left="30" w:right="49"/>
              <w:jc w:val="center"/>
              <w:rPr>
                <w:rFonts w:ascii="Arial" w:hAnsi="Arial" w:cs="Arial"/>
                <w:bCs/>
                <w:sz w:val="16"/>
                <w:szCs w:val="16"/>
              </w:rPr>
            </w:pPr>
            <w:r>
              <w:rPr>
                <w:rFonts w:ascii="Arial" w:hAnsi="Arial" w:cs="Arial"/>
                <w:bCs/>
                <w:sz w:val="16"/>
                <w:szCs w:val="16"/>
              </w:rPr>
              <w:t>Recomendación</w:t>
            </w:r>
          </w:p>
        </w:tc>
      </w:tr>
      <w:tr w:rsidR="00322DAD" w:rsidRPr="00A81928" w14:paraId="4D884F4C" w14:textId="77777777" w:rsidTr="00AA5BB5">
        <w:tc>
          <w:tcPr>
            <w:tcW w:w="821" w:type="pct"/>
          </w:tcPr>
          <w:p w14:paraId="60434554" w14:textId="77777777" w:rsidR="00322DAD" w:rsidRPr="0023452C" w:rsidRDefault="00322DAD" w:rsidP="00322DAD">
            <w:pPr>
              <w:spacing w:line="360" w:lineRule="auto"/>
              <w:rPr>
                <w:rFonts w:ascii="Arial" w:hAnsi="Arial" w:cs="Arial"/>
                <w:sz w:val="16"/>
                <w:szCs w:val="16"/>
              </w:rPr>
            </w:pPr>
            <w:r w:rsidRPr="0023452C">
              <w:rPr>
                <w:rFonts w:ascii="Arial" w:hAnsi="Arial" w:cs="Arial"/>
                <w:sz w:val="16"/>
                <w:szCs w:val="16"/>
              </w:rPr>
              <w:t>Resultado: 1</w:t>
            </w:r>
            <w:r>
              <w:rPr>
                <w:rFonts w:ascii="Arial" w:hAnsi="Arial" w:cs="Arial"/>
                <w:sz w:val="16"/>
                <w:szCs w:val="16"/>
              </w:rPr>
              <w:t>1</w:t>
            </w:r>
          </w:p>
          <w:p w14:paraId="73A87C64" w14:textId="0FC78FD2" w:rsidR="00322DAD" w:rsidRPr="00A81928" w:rsidRDefault="00322DAD" w:rsidP="00322DAD">
            <w:pPr>
              <w:spacing w:line="360" w:lineRule="auto"/>
              <w:ind w:left="32" w:right="49"/>
              <w:jc w:val="both"/>
              <w:rPr>
                <w:rFonts w:ascii="Arial" w:hAnsi="Arial" w:cs="Arial"/>
                <w:bCs/>
                <w:sz w:val="16"/>
                <w:szCs w:val="16"/>
              </w:rPr>
            </w:pPr>
            <w:r w:rsidRPr="0023452C">
              <w:rPr>
                <w:rFonts w:ascii="Arial" w:hAnsi="Arial" w:cs="Arial"/>
                <w:sz w:val="16"/>
                <w:szCs w:val="16"/>
              </w:rPr>
              <w:t>Observación: 1</w:t>
            </w:r>
            <w:r>
              <w:rPr>
                <w:rFonts w:ascii="Arial" w:hAnsi="Arial" w:cs="Arial"/>
                <w:sz w:val="16"/>
                <w:szCs w:val="16"/>
              </w:rPr>
              <w:t>6</w:t>
            </w:r>
          </w:p>
        </w:tc>
        <w:tc>
          <w:tcPr>
            <w:tcW w:w="1690" w:type="pct"/>
          </w:tcPr>
          <w:p w14:paraId="75E518C4" w14:textId="3D5B1E11" w:rsidR="00322DAD" w:rsidRPr="0023452C" w:rsidRDefault="00322DAD" w:rsidP="00322DAD">
            <w:pPr>
              <w:spacing w:line="360" w:lineRule="auto"/>
              <w:jc w:val="both"/>
              <w:rPr>
                <w:rFonts w:ascii="Arial" w:hAnsi="Arial" w:cs="Arial"/>
                <w:sz w:val="16"/>
                <w:szCs w:val="16"/>
              </w:rPr>
            </w:pPr>
            <w:r w:rsidRPr="0023452C">
              <w:rPr>
                <w:rFonts w:ascii="Arial" w:hAnsi="Arial" w:cs="Arial"/>
                <w:sz w:val="16"/>
                <w:szCs w:val="16"/>
              </w:rPr>
              <w:t>Honorar</w:t>
            </w:r>
            <w:r w:rsidR="007329D9">
              <w:rPr>
                <w:rFonts w:ascii="Arial" w:hAnsi="Arial" w:cs="Arial"/>
                <w:sz w:val="16"/>
                <w:szCs w:val="16"/>
              </w:rPr>
              <w:t>ios Asimilables a Salarios</w:t>
            </w:r>
          </w:p>
          <w:p w14:paraId="21B8FC65" w14:textId="77777777" w:rsidR="00322DAD" w:rsidRPr="00A81928" w:rsidRDefault="00322DAD" w:rsidP="00322DAD">
            <w:pPr>
              <w:spacing w:line="360" w:lineRule="auto"/>
              <w:ind w:left="31" w:right="49"/>
              <w:jc w:val="both"/>
              <w:rPr>
                <w:rFonts w:ascii="Arial" w:hAnsi="Arial" w:cs="Arial"/>
                <w:bCs/>
                <w:sz w:val="16"/>
                <w:szCs w:val="16"/>
              </w:rPr>
            </w:pPr>
          </w:p>
        </w:tc>
        <w:tc>
          <w:tcPr>
            <w:tcW w:w="1520" w:type="pct"/>
          </w:tcPr>
          <w:p w14:paraId="50B7701A" w14:textId="70F42138" w:rsidR="00322DAD" w:rsidRPr="00A81928" w:rsidRDefault="00322DAD" w:rsidP="00322DAD">
            <w:pPr>
              <w:spacing w:line="360" w:lineRule="auto"/>
              <w:ind w:left="87" w:right="49"/>
              <w:jc w:val="both"/>
              <w:rPr>
                <w:rFonts w:ascii="Arial" w:hAnsi="Arial" w:cs="Arial"/>
                <w:bCs/>
                <w:sz w:val="16"/>
                <w:szCs w:val="16"/>
              </w:rPr>
            </w:pPr>
            <w:r w:rsidRPr="0023452C">
              <w:rPr>
                <w:rFonts w:ascii="Arial" w:hAnsi="Arial" w:cs="Arial"/>
                <w:sz w:val="16"/>
                <w:szCs w:val="16"/>
              </w:rPr>
              <w:t>(2A) Pagos improcedentes o en exceso.</w:t>
            </w:r>
          </w:p>
        </w:tc>
        <w:tc>
          <w:tcPr>
            <w:tcW w:w="969" w:type="pct"/>
          </w:tcPr>
          <w:p w14:paraId="0EE52138" w14:textId="77777777" w:rsidR="00322DAD" w:rsidRPr="007329D9" w:rsidRDefault="00BA3771" w:rsidP="00DF54DD">
            <w:pPr>
              <w:spacing w:line="360" w:lineRule="auto"/>
              <w:ind w:left="30" w:right="49"/>
              <w:jc w:val="right"/>
              <w:rPr>
                <w:rFonts w:ascii="Arial" w:hAnsi="Arial" w:cs="Arial"/>
                <w:sz w:val="16"/>
                <w:szCs w:val="18"/>
                <w:lang w:eastAsia="en-US"/>
              </w:rPr>
            </w:pPr>
            <w:r w:rsidRPr="007329D9">
              <w:rPr>
                <w:rFonts w:ascii="Arial" w:hAnsi="Arial" w:cs="Arial"/>
                <w:sz w:val="16"/>
                <w:szCs w:val="18"/>
                <w:lang w:eastAsia="en-US"/>
              </w:rPr>
              <w:t>72,829.94</w:t>
            </w:r>
          </w:p>
          <w:p w14:paraId="2854853D" w14:textId="5841BE14" w:rsidR="004E538C" w:rsidRPr="004E538C" w:rsidRDefault="004E538C" w:rsidP="004E538C">
            <w:pPr>
              <w:spacing w:line="360" w:lineRule="auto"/>
              <w:ind w:left="30" w:right="49"/>
              <w:jc w:val="center"/>
              <w:rPr>
                <w:rFonts w:ascii="Arial" w:hAnsi="Arial" w:cs="Arial"/>
                <w:bCs/>
                <w:sz w:val="16"/>
                <w:szCs w:val="16"/>
              </w:rPr>
            </w:pPr>
            <w:r w:rsidRPr="004E538C">
              <w:rPr>
                <w:rFonts w:ascii="Arial" w:hAnsi="Arial" w:cs="Arial"/>
                <w:bCs/>
                <w:color w:val="000000"/>
                <w:sz w:val="16"/>
                <w:szCs w:val="16"/>
                <w:lang w:eastAsia="es-MX"/>
              </w:rPr>
              <w:t>Pliego de Observaciones</w:t>
            </w:r>
          </w:p>
        </w:tc>
      </w:tr>
      <w:tr w:rsidR="00322DAD" w:rsidRPr="00A81928" w14:paraId="33BAAD50" w14:textId="77777777" w:rsidTr="00AA5BB5">
        <w:tc>
          <w:tcPr>
            <w:tcW w:w="821" w:type="pct"/>
          </w:tcPr>
          <w:p w14:paraId="383ABB50" w14:textId="77777777" w:rsidR="00322DAD" w:rsidRPr="0023452C" w:rsidRDefault="00322DAD" w:rsidP="00322DAD">
            <w:pPr>
              <w:spacing w:line="360" w:lineRule="auto"/>
              <w:rPr>
                <w:rFonts w:ascii="Arial" w:hAnsi="Arial" w:cs="Arial"/>
                <w:sz w:val="16"/>
                <w:szCs w:val="16"/>
              </w:rPr>
            </w:pPr>
            <w:r w:rsidRPr="0023452C">
              <w:rPr>
                <w:rFonts w:ascii="Arial" w:hAnsi="Arial" w:cs="Arial"/>
                <w:sz w:val="16"/>
                <w:szCs w:val="16"/>
              </w:rPr>
              <w:t>Resultado: 1</w:t>
            </w:r>
            <w:r>
              <w:rPr>
                <w:rFonts w:ascii="Arial" w:hAnsi="Arial" w:cs="Arial"/>
                <w:sz w:val="16"/>
                <w:szCs w:val="16"/>
              </w:rPr>
              <w:t>1</w:t>
            </w:r>
          </w:p>
          <w:p w14:paraId="0E92723A" w14:textId="4030C587" w:rsidR="00322DAD" w:rsidRPr="00A81928" w:rsidRDefault="00322DAD" w:rsidP="00322DAD">
            <w:pPr>
              <w:spacing w:line="360" w:lineRule="auto"/>
              <w:ind w:left="32" w:right="49"/>
              <w:jc w:val="both"/>
              <w:rPr>
                <w:rFonts w:ascii="Arial" w:hAnsi="Arial" w:cs="Arial"/>
                <w:bCs/>
                <w:sz w:val="16"/>
                <w:szCs w:val="16"/>
              </w:rPr>
            </w:pPr>
            <w:r w:rsidRPr="0023452C">
              <w:rPr>
                <w:rFonts w:ascii="Arial" w:hAnsi="Arial" w:cs="Arial"/>
                <w:sz w:val="16"/>
                <w:szCs w:val="16"/>
              </w:rPr>
              <w:t xml:space="preserve">Observación: </w:t>
            </w:r>
            <w:r>
              <w:rPr>
                <w:rFonts w:ascii="Arial" w:hAnsi="Arial" w:cs="Arial"/>
                <w:sz w:val="16"/>
                <w:szCs w:val="16"/>
              </w:rPr>
              <w:t>17</w:t>
            </w:r>
          </w:p>
        </w:tc>
        <w:tc>
          <w:tcPr>
            <w:tcW w:w="1690" w:type="pct"/>
          </w:tcPr>
          <w:p w14:paraId="2A16A13D" w14:textId="106BCE30" w:rsidR="00322DAD" w:rsidRPr="0023452C" w:rsidRDefault="00322DAD" w:rsidP="00322DAD">
            <w:pPr>
              <w:spacing w:line="360" w:lineRule="auto"/>
              <w:jc w:val="both"/>
              <w:rPr>
                <w:rFonts w:ascii="Arial" w:hAnsi="Arial" w:cs="Arial"/>
                <w:sz w:val="16"/>
                <w:szCs w:val="16"/>
              </w:rPr>
            </w:pPr>
            <w:r w:rsidRPr="0023452C">
              <w:rPr>
                <w:rFonts w:ascii="Arial" w:hAnsi="Arial" w:cs="Arial"/>
                <w:sz w:val="16"/>
                <w:szCs w:val="16"/>
              </w:rPr>
              <w:t>Honorarios Asimilables a Salarios</w:t>
            </w:r>
          </w:p>
          <w:p w14:paraId="2334E39A" w14:textId="77777777" w:rsidR="00322DAD" w:rsidRPr="00A81928" w:rsidRDefault="00322DAD" w:rsidP="00322DAD">
            <w:pPr>
              <w:spacing w:line="360" w:lineRule="auto"/>
              <w:ind w:left="31" w:right="49"/>
              <w:jc w:val="both"/>
              <w:rPr>
                <w:rFonts w:ascii="Arial" w:hAnsi="Arial" w:cs="Arial"/>
                <w:bCs/>
                <w:sz w:val="16"/>
                <w:szCs w:val="16"/>
              </w:rPr>
            </w:pPr>
          </w:p>
        </w:tc>
        <w:tc>
          <w:tcPr>
            <w:tcW w:w="1520" w:type="pct"/>
          </w:tcPr>
          <w:p w14:paraId="3F0C5E31" w14:textId="413468CB" w:rsidR="00322DAD" w:rsidRPr="00A81928" w:rsidRDefault="00322DAD" w:rsidP="00322DAD">
            <w:pPr>
              <w:spacing w:line="360" w:lineRule="auto"/>
              <w:ind w:left="87" w:right="49"/>
              <w:jc w:val="both"/>
              <w:rPr>
                <w:rFonts w:ascii="Arial" w:hAnsi="Arial" w:cs="Arial"/>
                <w:bCs/>
                <w:sz w:val="16"/>
                <w:szCs w:val="16"/>
              </w:rPr>
            </w:pPr>
            <w:r w:rsidRPr="009023A9">
              <w:rPr>
                <w:rFonts w:ascii="Arial" w:hAnsi="Arial" w:cs="Arial"/>
                <w:color w:val="000000"/>
                <w:sz w:val="16"/>
                <w:szCs w:val="16"/>
                <w:lang w:eastAsia="es-MX"/>
              </w:rPr>
              <w:t>(2A) Pagos improcedentes o en exceso</w:t>
            </w:r>
          </w:p>
        </w:tc>
        <w:tc>
          <w:tcPr>
            <w:tcW w:w="969" w:type="pct"/>
          </w:tcPr>
          <w:p w14:paraId="485C9A1B" w14:textId="77777777" w:rsidR="00322DAD" w:rsidRDefault="00BA3771" w:rsidP="00DF54DD">
            <w:pPr>
              <w:spacing w:line="360" w:lineRule="auto"/>
              <w:ind w:left="30" w:right="49"/>
              <w:jc w:val="right"/>
              <w:rPr>
                <w:rFonts w:ascii="Arial" w:hAnsi="Arial" w:cs="Arial"/>
                <w:sz w:val="16"/>
                <w:szCs w:val="16"/>
              </w:rPr>
            </w:pPr>
            <w:r w:rsidRPr="0007024C">
              <w:rPr>
                <w:rFonts w:ascii="Arial" w:hAnsi="Arial" w:cs="Arial"/>
                <w:sz w:val="16"/>
                <w:szCs w:val="16"/>
              </w:rPr>
              <w:t>38,259.00</w:t>
            </w:r>
          </w:p>
          <w:p w14:paraId="58865012" w14:textId="4BE791DE" w:rsidR="004E538C" w:rsidRPr="00A81928" w:rsidRDefault="004E538C" w:rsidP="004E538C">
            <w:pPr>
              <w:spacing w:line="360" w:lineRule="auto"/>
              <w:ind w:left="30" w:right="49"/>
              <w:jc w:val="center"/>
              <w:rPr>
                <w:rFonts w:ascii="Arial" w:hAnsi="Arial" w:cs="Arial"/>
                <w:bCs/>
                <w:sz w:val="16"/>
                <w:szCs w:val="16"/>
              </w:rPr>
            </w:pPr>
            <w:r>
              <w:rPr>
                <w:rFonts w:ascii="Arial" w:hAnsi="Arial" w:cs="Arial"/>
                <w:sz w:val="16"/>
                <w:szCs w:val="16"/>
              </w:rPr>
              <w:t>Solventada</w:t>
            </w:r>
          </w:p>
        </w:tc>
      </w:tr>
      <w:tr w:rsidR="00322DAD" w:rsidRPr="00A81928" w14:paraId="49215C55" w14:textId="77777777" w:rsidTr="00AA5BB5">
        <w:tc>
          <w:tcPr>
            <w:tcW w:w="821" w:type="pct"/>
          </w:tcPr>
          <w:p w14:paraId="12A5001A" w14:textId="77777777" w:rsidR="00322DAD" w:rsidRPr="0023452C" w:rsidRDefault="00322DAD" w:rsidP="00322DAD">
            <w:pPr>
              <w:spacing w:line="360" w:lineRule="auto"/>
              <w:rPr>
                <w:rFonts w:ascii="Arial" w:hAnsi="Arial" w:cs="Arial"/>
                <w:sz w:val="16"/>
                <w:szCs w:val="16"/>
              </w:rPr>
            </w:pPr>
            <w:r w:rsidRPr="0023452C">
              <w:rPr>
                <w:rFonts w:ascii="Arial" w:hAnsi="Arial" w:cs="Arial"/>
                <w:sz w:val="16"/>
                <w:szCs w:val="16"/>
              </w:rPr>
              <w:t>Resultado: 1</w:t>
            </w:r>
            <w:r>
              <w:rPr>
                <w:rFonts w:ascii="Arial" w:hAnsi="Arial" w:cs="Arial"/>
                <w:sz w:val="16"/>
                <w:szCs w:val="16"/>
              </w:rPr>
              <w:t>2</w:t>
            </w:r>
          </w:p>
          <w:p w14:paraId="79550AED" w14:textId="5F019C71" w:rsidR="00322DAD" w:rsidRPr="00A81928" w:rsidRDefault="00322DAD" w:rsidP="00322DAD">
            <w:pPr>
              <w:spacing w:line="360" w:lineRule="auto"/>
              <w:ind w:left="32" w:right="49"/>
              <w:jc w:val="both"/>
              <w:rPr>
                <w:rFonts w:ascii="Arial" w:hAnsi="Arial" w:cs="Arial"/>
                <w:bCs/>
                <w:sz w:val="16"/>
                <w:szCs w:val="16"/>
              </w:rPr>
            </w:pPr>
            <w:r w:rsidRPr="0023452C">
              <w:rPr>
                <w:rFonts w:ascii="Arial" w:hAnsi="Arial" w:cs="Arial"/>
                <w:sz w:val="16"/>
                <w:szCs w:val="16"/>
              </w:rPr>
              <w:t xml:space="preserve">Observación: </w:t>
            </w:r>
            <w:r>
              <w:rPr>
                <w:rFonts w:ascii="Arial" w:hAnsi="Arial" w:cs="Arial"/>
                <w:sz w:val="16"/>
                <w:szCs w:val="16"/>
              </w:rPr>
              <w:t>18</w:t>
            </w:r>
          </w:p>
        </w:tc>
        <w:tc>
          <w:tcPr>
            <w:tcW w:w="1690" w:type="pct"/>
          </w:tcPr>
          <w:p w14:paraId="4E911451" w14:textId="5BDB8154" w:rsidR="00322DAD" w:rsidRPr="00A81928" w:rsidRDefault="00322DAD" w:rsidP="00322DAD">
            <w:pPr>
              <w:spacing w:line="360" w:lineRule="auto"/>
              <w:ind w:left="31" w:right="49"/>
              <w:jc w:val="both"/>
              <w:rPr>
                <w:rFonts w:ascii="Arial" w:hAnsi="Arial" w:cs="Arial"/>
                <w:bCs/>
                <w:sz w:val="16"/>
                <w:szCs w:val="16"/>
              </w:rPr>
            </w:pPr>
            <w:r w:rsidRPr="005C36CF">
              <w:rPr>
                <w:rFonts w:ascii="Arial" w:hAnsi="Arial" w:cs="Arial"/>
                <w:sz w:val="16"/>
                <w:szCs w:val="16"/>
              </w:rPr>
              <w:t>Servicios personales</w:t>
            </w:r>
          </w:p>
        </w:tc>
        <w:tc>
          <w:tcPr>
            <w:tcW w:w="1520" w:type="pct"/>
          </w:tcPr>
          <w:p w14:paraId="0EFD4B09" w14:textId="77777777" w:rsidR="00322DAD" w:rsidRPr="008F295D" w:rsidRDefault="00322DAD" w:rsidP="00322DAD">
            <w:pPr>
              <w:spacing w:line="360" w:lineRule="auto"/>
              <w:jc w:val="both"/>
              <w:rPr>
                <w:rFonts w:ascii="Arial" w:hAnsi="Arial" w:cs="Arial"/>
                <w:sz w:val="16"/>
                <w:szCs w:val="16"/>
              </w:rPr>
            </w:pPr>
            <w:r w:rsidRPr="008F295D">
              <w:rPr>
                <w:rFonts w:ascii="Arial" w:hAnsi="Arial" w:cs="Arial"/>
                <w:sz w:val="16"/>
                <w:szCs w:val="16"/>
              </w:rPr>
              <w:t>(1C)</w:t>
            </w:r>
            <w:r w:rsidRPr="006B3E79">
              <w:rPr>
                <w:rFonts w:ascii="Arial" w:hAnsi="Arial" w:cs="Arial"/>
                <w:sz w:val="16"/>
                <w:szCs w:val="16"/>
              </w:rPr>
              <w:t xml:space="preserve"> Falta de autorización o justificación de las erogaciones</w:t>
            </w:r>
          </w:p>
          <w:p w14:paraId="2EC548C2" w14:textId="77777777" w:rsidR="00322DAD" w:rsidRPr="00A81928" w:rsidRDefault="00322DAD" w:rsidP="00322DAD">
            <w:pPr>
              <w:spacing w:line="360" w:lineRule="auto"/>
              <w:ind w:left="87" w:right="49"/>
              <w:jc w:val="both"/>
              <w:rPr>
                <w:rFonts w:ascii="Arial" w:hAnsi="Arial" w:cs="Arial"/>
                <w:bCs/>
                <w:sz w:val="16"/>
                <w:szCs w:val="16"/>
              </w:rPr>
            </w:pPr>
          </w:p>
        </w:tc>
        <w:tc>
          <w:tcPr>
            <w:tcW w:w="969" w:type="pct"/>
          </w:tcPr>
          <w:p w14:paraId="14C97B90" w14:textId="77777777" w:rsidR="00322DAD" w:rsidRDefault="00BA3771" w:rsidP="00DF54DD">
            <w:pPr>
              <w:spacing w:line="360" w:lineRule="auto"/>
              <w:ind w:left="30" w:right="49"/>
              <w:jc w:val="right"/>
              <w:rPr>
                <w:rFonts w:ascii="Arial" w:hAnsi="Arial" w:cs="Arial"/>
                <w:bCs/>
                <w:sz w:val="16"/>
                <w:szCs w:val="16"/>
              </w:rPr>
            </w:pPr>
            <w:r>
              <w:rPr>
                <w:rFonts w:ascii="Arial" w:hAnsi="Arial" w:cs="Arial"/>
                <w:bCs/>
                <w:sz w:val="16"/>
                <w:szCs w:val="16"/>
              </w:rPr>
              <w:t>-</w:t>
            </w:r>
          </w:p>
          <w:p w14:paraId="61851271" w14:textId="31FBBC32" w:rsidR="004E538C" w:rsidRPr="00A81928" w:rsidRDefault="004E538C" w:rsidP="004E538C">
            <w:pPr>
              <w:spacing w:line="360" w:lineRule="auto"/>
              <w:ind w:left="30" w:right="49"/>
              <w:jc w:val="center"/>
              <w:rPr>
                <w:rFonts w:ascii="Arial" w:hAnsi="Arial" w:cs="Arial"/>
                <w:bCs/>
                <w:sz w:val="16"/>
                <w:szCs w:val="16"/>
              </w:rPr>
            </w:pPr>
            <w:r>
              <w:rPr>
                <w:rFonts w:ascii="Arial" w:hAnsi="Arial" w:cs="Arial"/>
                <w:bCs/>
                <w:sz w:val="16"/>
                <w:szCs w:val="16"/>
              </w:rPr>
              <w:t>Recomendación</w:t>
            </w:r>
          </w:p>
        </w:tc>
      </w:tr>
      <w:tr w:rsidR="00322DAD" w:rsidRPr="00A81928" w14:paraId="537AA224" w14:textId="77777777" w:rsidTr="00AA5BB5">
        <w:tc>
          <w:tcPr>
            <w:tcW w:w="821" w:type="pct"/>
          </w:tcPr>
          <w:p w14:paraId="263451BE" w14:textId="77777777" w:rsidR="00322DAD" w:rsidRPr="0023452C" w:rsidRDefault="00322DAD" w:rsidP="00322DAD">
            <w:pPr>
              <w:spacing w:line="360" w:lineRule="auto"/>
              <w:rPr>
                <w:rFonts w:ascii="Arial" w:hAnsi="Arial" w:cs="Arial"/>
                <w:sz w:val="16"/>
                <w:szCs w:val="16"/>
              </w:rPr>
            </w:pPr>
            <w:r>
              <w:rPr>
                <w:rFonts w:ascii="Arial" w:hAnsi="Arial" w:cs="Arial"/>
                <w:sz w:val="16"/>
                <w:szCs w:val="16"/>
              </w:rPr>
              <w:t>Resultado: 13</w:t>
            </w:r>
          </w:p>
          <w:p w14:paraId="43F5C822" w14:textId="4030A5B6" w:rsidR="00322DAD" w:rsidRPr="00A81928" w:rsidRDefault="00322DAD" w:rsidP="00322DAD">
            <w:pPr>
              <w:spacing w:line="360" w:lineRule="auto"/>
              <w:ind w:left="32" w:right="49"/>
              <w:jc w:val="both"/>
              <w:rPr>
                <w:rFonts w:ascii="Arial" w:hAnsi="Arial" w:cs="Arial"/>
                <w:bCs/>
                <w:sz w:val="16"/>
                <w:szCs w:val="16"/>
              </w:rPr>
            </w:pPr>
            <w:r w:rsidRPr="0023452C">
              <w:rPr>
                <w:rFonts w:ascii="Arial" w:hAnsi="Arial" w:cs="Arial"/>
                <w:sz w:val="16"/>
                <w:szCs w:val="16"/>
              </w:rPr>
              <w:t xml:space="preserve">Observación: </w:t>
            </w:r>
            <w:r>
              <w:rPr>
                <w:rFonts w:ascii="Arial" w:hAnsi="Arial" w:cs="Arial"/>
                <w:sz w:val="16"/>
                <w:szCs w:val="16"/>
              </w:rPr>
              <w:t>19</w:t>
            </w:r>
          </w:p>
        </w:tc>
        <w:tc>
          <w:tcPr>
            <w:tcW w:w="1690" w:type="pct"/>
          </w:tcPr>
          <w:p w14:paraId="470BA74E" w14:textId="0A9B033E" w:rsidR="00322DAD" w:rsidRPr="00A81928" w:rsidRDefault="00322DAD" w:rsidP="00322DAD">
            <w:pPr>
              <w:spacing w:line="360" w:lineRule="auto"/>
              <w:ind w:left="31" w:right="49"/>
              <w:jc w:val="both"/>
              <w:rPr>
                <w:rFonts w:ascii="Arial" w:hAnsi="Arial" w:cs="Arial"/>
                <w:bCs/>
                <w:sz w:val="16"/>
                <w:szCs w:val="16"/>
              </w:rPr>
            </w:pPr>
            <w:r w:rsidRPr="0023452C">
              <w:rPr>
                <w:rFonts w:ascii="Arial" w:hAnsi="Arial" w:cs="Arial"/>
                <w:sz w:val="16"/>
                <w:szCs w:val="16"/>
              </w:rPr>
              <w:t>Servicios Profesionales, Científicos y Técnicos Integrales</w:t>
            </w:r>
          </w:p>
        </w:tc>
        <w:tc>
          <w:tcPr>
            <w:tcW w:w="1520" w:type="pct"/>
          </w:tcPr>
          <w:p w14:paraId="251E327B" w14:textId="5AA5FE8D" w:rsidR="00322DAD" w:rsidRPr="00A81928" w:rsidRDefault="00322DAD" w:rsidP="00322DAD">
            <w:pPr>
              <w:spacing w:line="360" w:lineRule="auto"/>
              <w:ind w:left="87" w:right="49"/>
              <w:jc w:val="both"/>
              <w:rPr>
                <w:rFonts w:ascii="Arial" w:hAnsi="Arial" w:cs="Arial"/>
                <w:bCs/>
                <w:sz w:val="16"/>
                <w:szCs w:val="16"/>
              </w:rPr>
            </w:pPr>
            <w:r w:rsidRPr="0023452C">
              <w:rPr>
                <w:rFonts w:ascii="Arial" w:hAnsi="Arial" w:cs="Arial"/>
                <w:sz w:val="16"/>
                <w:szCs w:val="16"/>
              </w:rPr>
              <w:t>(1B): Falta de Documentación Comprobatoria de las Erogaciones o que no Reúne Requisitos Fiscales</w:t>
            </w:r>
            <w:r>
              <w:rPr>
                <w:rFonts w:ascii="Arial" w:hAnsi="Arial" w:cs="Arial"/>
                <w:sz w:val="16"/>
                <w:szCs w:val="16"/>
              </w:rPr>
              <w:t>.</w:t>
            </w:r>
          </w:p>
        </w:tc>
        <w:tc>
          <w:tcPr>
            <w:tcW w:w="969" w:type="pct"/>
          </w:tcPr>
          <w:p w14:paraId="10867F58" w14:textId="77777777" w:rsidR="00322DAD" w:rsidRDefault="00BA3771" w:rsidP="002913C9">
            <w:pPr>
              <w:spacing w:line="360" w:lineRule="auto"/>
              <w:ind w:left="30" w:right="49"/>
              <w:jc w:val="right"/>
              <w:rPr>
                <w:rFonts w:ascii="Arial" w:hAnsi="Arial" w:cs="Arial"/>
                <w:sz w:val="16"/>
                <w:szCs w:val="16"/>
              </w:rPr>
            </w:pPr>
            <w:r w:rsidRPr="0023452C">
              <w:rPr>
                <w:rFonts w:ascii="Arial" w:hAnsi="Arial" w:cs="Arial"/>
                <w:sz w:val="16"/>
                <w:szCs w:val="16"/>
              </w:rPr>
              <w:t>6</w:t>
            </w:r>
            <w:r w:rsidR="002913C9">
              <w:rPr>
                <w:rFonts w:ascii="Arial" w:hAnsi="Arial" w:cs="Arial"/>
                <w:sz w:val="16"/>
                <w:szCs w:val="16"/>
              </w:rPr>
              <w:t>9</w:t>
            </w:r>
            <w:r w:rsidRPr="0023452C">
              <w:rPr>
                <w:rFonts w:ascii="Arial" w:hAnsi="Arial" w:cs="Arial"/>
                <w:sz w:val="16"/>
                <w:szCs w:val="16"/>
              </w:rPr>
              <w:t>,600.00</w:t>
            </w:r>
          </w:p>
          <w:p w14:paraId="128355AE" w14:textId="075493D4" w:rsidR="004E538C" w:rsidRPr="00A81928" w:rsidRDefault="004E538C" w:rsidP="004E538C">
            <w:pPr>
              <w:spacing w:line="360" w:lineRule="auto"/>
              <w:ind w:left="30" w:right="49"/>
              <w:jc w:val="center"/>
              <w:rPr>
                <w:rFonts w:ascii="Arial" w:hAnsi="Arial" w:cs="Arial"/>
                <w:bCs/>
                <w:sz w:val="16"/>
                <w:szCs w:val="16"/>
              </w:rPr>
            </w:pPr>
            <w:r>
              <w:rPr>
                <w:rFonts w:ascii="Arial" w:hAnsi="Arial" w:cs="Arial"/>
                <w:sz w:val="16"/>
                <w:szCs w:val="16"/>
              </w:rPr>
              <w:t>Pliego de Observaciones</w:t>
            </w:r>
          </w:p>
        </w:tc>
      </w:tr>
      <w:tr w:rsidR="00322DAD" w:rsidRPr="00A81928" w14:paraId="7E05693F" w14:textId="77777777" w:rsidTr="00AA5BB5">
        <w:tc>
          <w:tcPr>
            <w:tcW w:w="821" w:type="pct"/>
          </w:tcPr>
          <w:p w14:paraId="6DB3E101" w14:textId="77777777" w:rsidR="00322DAD" w:rsidRPr="00A81928" w:rsidRDefault="00322DAD" w:rsidP="00322DAD">
            <w:pPr>
              <w:spacing w:line="360" w:lineRule="auto"/>
              <w:ind w:left="32" w:right="49"/>
              <w:jc w:val="both"/>
              <w:rPr>
                <w:rFonts w:ascii="Arial" w:hAnsi="Arial" w:cs="Arial"/>
                <w:bCs/>
                <w:sz w:val="16"/>
                <w:szCs w:val="16"/>
              </w:rPr>
            </w:pPr>
          </w:p>
        </w:tc>
        <w:tc>
          <w:tcPr>
            <w:tcW w:w="1690" w:type="pct"/>
          </w:tcPr>
          <w:p w14:paraId="28CBD927" w14:textId="77777777" w:rsidR="00322DAD" w:rsidRPr="00A81928" w:rsidRDefault="00322DAD" w:rsidP="00322DAD">
            <w:pPr>
              <w:spacing w:line="360" w:lineRule="auto"/>
              <w:ind w:left="31" w:right="49"/>
              <w:jc w:val="both"/>
              <w:rPr>
                <w:rFonts w:ascii="Arial" w:hAnsi="Arial" w:cs="Arial"/>
                <w:bCs/>
                <w:sz w:val="16"/>
                <w:szCs w:val="16"/>
              </w:rPr>
            </w:pPr>
          </w:p>
        </w:tc>
        <w:tc>
          <w:tcPr>
            <w:tcW w:w="1520" w:type="pct"/>
          </w:tcPr>
          <w:p w14:paraId="2F567553" w14:textId="77777777" w:rsidR="00322DAD" w:rsidRPr="00A81928" w:rsidRDefault="00322DAD" w:rsidP="00322DAD">
            <w:pPr>
              <w:spacing w:line="360" w:lineRule="auto"/>
              <w:ind w:left="87" w:right="49"/>
              <w:jc w:val="right"/>
              <w:rPr>
                <w:rFonts w:ascii="Arial" w:hAnsi="Arial" w:cs="Arial"/>
                <w:b/>
                <w:sz w:val="16"/>
                <w:szCs w:val="16"/>
              </w:rPr>
            </w:pPr>
            <w:r w:rsidRPr="00A81928">
              <w:rPr>
                <w:rFonts w:ascii="Arial" w:hAnsi="Arial" w:cs="Arial"/>
                <w:b/>
                <w:sz w:val="16"/>
                <w:szCs w:val="16"/>
              </w:rPr>
              <w:t>Total</w:t>
            </w:r>
          </w:p>
        </w:tc>
        <w:tc>
          <w:tcPr>
            <w:tcW w:w="969" w:type="pct"/>
          </w:tcPr>
          <w:p w14:paraId="22DFC7EC" w14:textId="0F79EAB4" w:rsidR="00322DAD" w:rsidRPr="00A81928" w:rsidRDefault="00322DAD" w:rsidP="002913C9">
            <w:pPr>
              <w:spacing w:line="360" w:lineRule="auto"/>
              <w:ind w:left="30" w:right="49"/>
              <w:jc w:val="right"/>
              <w:rPr>
                <w:rFonts w:ascii="Arial" w:hAnsi="Arial" w:cs="Arial"/>
                <w:b/>
                <w:sz w:val="16"/>
                <w:szCs w:val="16"/>
              </w:rPr>
            </w:pPr>
            <w:r w:rsidRPr="00A81928">
              <w:rPr>
                <w:rFonts w:ascii="Arial" w:hAnsi="Arial" w:cs="Arial"/>
                <w:b/>
                <w:sz w:val="16"/>
                <w:szCs w:val="16"/>
              </w:rPr>
              <w:t>$</w:t>
            </w:r>
            <w:r w:rsidR="00903E75">
              <w:rPr>
                <w:rFonts w:ascii="Arial" w:hAnsi="Arial" w:cs="Arial"/>
                <w:b/>
                <w:sz w:val="16"/>
                <w:szCs w:val="16"/>
              </w:rPr>
              <w:t>2,5</w:t>
            </w:r>
            <w:r w:rsidR="002913C9">
              <w:rPr>
                <w:rFonts w:ascii="Arial" w:hAnsi="Arial" w:cs="Arial"/>
                <w:b/>
                <w:sz w:val="16"/>
                <w:szCs w:val="16"/>
              </w:rPr>
              <w:t>32</w:t>
            </w:r>
            <w:r w:rsidR="00903E75">
              <w:rPr>
                <w:rFonts w:ascii="Arial" w:hAnsi="Arial" w:cs="Arial"/>
                <w:b/>
                <w:sz w:val="16"/>
                <w:szCs w:val="16"/>
              </w:rPr>
              <w:t>,659.63</w:t>
            </w:r>
            <w:r>
              <w:rPr>
                <w:rFonts w:ascii="Arial" w:hAnsi="Arial" w:cs="Arial"/>
                <w:b/>
                <w:sz w:val="16"/>
                <w:szCs w:val="16"/>
              </w:rPr>
              <w:t xml:space="preserve"> </w:t>
            </w:r>
            <w:r w:rsidRPr="00A81928">
              <w:rPr>
                <w:rFonts w:ascii="Arial" w:hAnsi="Arial" w:cs="Arial"/>
                <w:b/>
                <w:sz w:val="16"/>
                <w:szCs w:val="16"/>
              </w:rPr>
              <w:t xml:space="preserve">   </w:t>
            </w:r>
          </w:p>
        </w:tc>
      </w:tr>
    </w:tbl>
    <w:p w14:paraId="2DFAB6EE" w14:textId="77777777" w:rsidR="000B4A66" w:rsidRDefault="000B4A66" w:rsidP="00AA331E">
      <w:pPr>
        <w:spacing w:line="360" w:lineRule="auto"/>
        <w:ind w:left="142" w:right="49"/>
        <w:jc w:val="both"/>
        <w:rPr>
          <w:rFonts w:ascii="Arial" w:hAnsi="Arial" w:cs="Arial"/>
          <w:b/>
        </w:rPr>
      </w:pPr>
    </w:p>
    <w:p w14:paraId="52005927" w14:textId="234C7847" w:rsidR="00E1219E" w:rsidRPr="00761FA3" w:rsidRDefault="00E1219E" w:rsidP="00AA331E">
      <w:pPr>
        <w:spacing w:line="360" w:lineRule="auto"/>
        <w:ind w:left="142" w:right="49"/>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72691A7C" w14:textId="77777777" w:rsidR="00E1219E" w:rsidRDefault="00E1219E" w:rsidP="00AA331E">
      <w:pPr>
        <w:spacing w:line="276" w:lineRule="auto"/>
        <w:ind w:left="142" w:right="49"/>
        <w:jc w:val="both"/>
        <w:rPr>
          <w:rFonts w:ascii="Arial" w:hAnsi="Arial" w:cs="Arial"/>
          <w:b/>
        </w:rPr>
      </w:pPr>
    </w:p>
    <w:p w14:paraId="452A07C6" w14:textId="77777777" w:rsidR="00E1219E" w:rsidRPr="00541C99" w:rsidRDefault="00E1219E" w:rsidP="006920CC">
      <w:pPr>
        <w:widowControl w:val="0"/>
        <w:spacing w:line="360" w:lineRule="auto"/>
        <w:ind w:left="142" w:right="51"/>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 como se detalla en el cuadro siguiente:</w:t>
      </w:r>
    </w:p>
    <w:p w14:paraId="7879132A" w14:textId="77777777" w:rsidR="00E1219E" w:rsidRPr="00764871" w:rsidRDefault="00E1219E" w:rsidP="00AA331E">
      <w:pPr>
        <w:spacing w:line="276" w:lineRule="auto"/>
        <w:ind w:left="142" w:right="49"/>
        <w:jc w:val="both"/>
        <w:rPr>
          <w:rFonts w:ascii="Arial" w:hAnsi="Arial" w:cs="Arial"/>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59"/>
        <w:gridCol w:w="1559"/>
        <w:gridCol w:w="1560"/>
        <w:gridCol w:w="1680"/>
        <w:gridCol w:w="8"/>
      </w:tblGrid>
      <w:tr w:rsidR="00E1219E" w:rsidRPr="00A10BE9" w14:paraId="730C6533" w14:textId="77777777" w:rsidTr="006215FF">
        <w:trPr>
          <w:trHeight w:val="397"/>
          <w:tblHeader/>
          <w:jc w:val="center"/>
        </w:trPr>
        <w:tc>
          <w:tcPr>
            <w:tcW w:w="948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7E12319"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 xml:space="preserve">Resumen General de Observaciones y </w:t>
            </w:r>
            <w:proofErr w:type="spellStart"/>
            <w:r w:rsidRPr="00A10BE9">
              <w:rPr>
                <w:rFonts w:ascii="Arial" w:hAnsi="Arial" w:cs="Arial"/>
                <w:b/>
                <w:sz w:val="18"/>
                <w:szCs w:val="18"/>
              </w:rPr>
              <w:t>Solventaciones</w:t>
            </w:r>
            <w:proofErr w:type="spellEnd"/>
            <w:r w:rsidRPr="00A10BE9">
              <w:rPr>
                <w:rFonts w:ascii="Arial" w:hAnsi="Arial" w:cs="Arial"/>
                <w:b/>
                <w:sz w:val="18"/>
                <w:szCs w:val="18"/>
              </w:rPr>
              <w:t xml:space="preserve"> en Materia Financiera</w:t>
            </w:r>
          </w:p>
        </w:tc>
      </w:tr>
      <w:tr w:rsidR="00E1219E" w:rsidRPr="00A10BE9" w14:paraId="16D970E6" w14:textId="77777777" w:rsidTr="00F76024">
        <w:trPr>
          <w:gridAfter w:val="1"/>
          <w:wAfter w:w="8" w:type="dxa"/>
          <w:tblHeader/>
          <w:jc w:val="center"/>
        </w:trPr>
        <w:tc>
          <w:tcPr>
            <w:tcW w:w="311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D933DAE" w14:textId="77777777" w:rsidR="00E1219E" w:rsidRPr="00A10BE9" w:rsidRDefault="00E1219E" w:rsidP="00F76024">
            <w:pPr>
              <w:spacing w:line="276" w:lineRule="auto"/>
              <w:ind w:left="34" w:right="49"/>
              <w:jc w:val="center"/>
              <w:rPr>
                <w:rFonts w:ascii="Arial" w:hAnsi="Arial" w:cs="Arial"/>
                <w:b/>
                <w:sz w:val="18"/>
                <w:szCs w:val="18"/>
              </w:rPr>
            </w:pPr>
            <w:r w:rsidRPr="00A10BE9">
              <w:rPr>
                <w:rFonts w:ascii="Arial" w:hAnsi="Arial" w:cs="Arial"/>
                <w:b/>
                <w:sz w:val="18"/>
                <w:szCs w:val="18"/>
              </w:rPr>
              <w:t>Concepto Observado</w:t>
            </w:r>
          </w:p>
        </w:tc>
        <w:tc>
          <w:tcPr>
            <w:tcW w:w="155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4B20245"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Monto</w:t>
            </w:r>
          </w:p>
          <w:p w14:paraId="4C0DE489"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 xml:space="preserve"> Observado</w:t>
            </w:r>
          </w:p>
        </w:tc>
        <w:tc>
          <w:tcPr>
            <w:tcW w:w="311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C0542F2"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Modalidades de Solventación</w:t>
            </w:r>
          </w:p>
        </w:tc>
        <w:tc>
          <w:tcPr>
            <w:tcW w:w="168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0E61C54"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Monto Pendiente de Solventar</w:t>
            </w:r>
          </w:p>
        </w:tc>
      </w:tr>
      <w:tr w:rsidR="00E1219E" w:rsidRPr="00A10BE9" w14:paraId="13D6567F" w14:textId="77777777" w:rsidTr="00F76024">
        <w:trPr>
          <w:gridAfter w:val="1"/>
          <w:wAfter w:w="8" w:type="dxa"/>
          <w:trHeight w:val="259"/>
          <w:tblHeader/>
          <w:jc w:val="center"/>
        </w:trPr>
        <w:tc>
          <w:tcPr>
            <w:tcW w:w="311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2ECCEBBE" w14:textId="77777777" w:rsidR="00E1219E" w:rsidRPr="00A10BE9" w:rsidRDefault="00E1219E" w:rsidP="00F76024">
            <w:pPr>
              <w:spacing w:line="276" w:lineRule="auto"/>
              <w:ind w:left="34" w:right="49"/>
              <w:jc w:val="center"/>
              <w:rPr>
                <w:rFonts w:ascii="Arial" w:hAnsi="Arial" w:cs="Arial"/>
                <w:b/>
                <w:sz w:val="18"/>
                <w:szCs w:val="18"/>
              </w:rPr>
            </w:pPr>
          </w:p>
        </w:tc>
        <w:tc>
          <w:tcPr>
            <w:tcW w:w="1559"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67CA23E" w14:textId="77777777" w:rsidR="00E1219E" w:rsidRPr="00A10BE9" w:rsidRDefault="00E1219E" w:rsidP="00AA331E">
            <w:pPr>
              <w:spacing w:line="276" w:lineRule="auto"/>
              <w:ind w:left="142" w:right="49"/>
              <w:jc w:val="center"/>
              <w:rPr>
                <w:rFonts w:ascii="Arial" w:hAnsi="Arial" w:cs="Arial"/>
                <w:b/>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668E7EB"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Documental</w:t>
            </w: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1961E31" w14:textId="77777777" w:rsidR="00E1219E" w:rsidRPr="00A10BE9" w:rsidRDefault="00E1219E" w:rsidP="00AA331E">
            <w:pPr>
              <w:spacing w:line="276" w:lineRule="auto"/>
              <w:ind w:left="142" w:right="49"/>
              <w:jc w:val="center"/>
              <w:rPr>
                <w:rFonts w:ascii="Arial" w:hAnsi="Arial" w:cs="Arial"/>
                <w:b/>
                <w:sz w:val="18"/>
                <w:szCs w:val="18"/>
              </w:rPr>
            </w:pPr>
            <w:r w:rsidRPr="00A10BE9">
              <w:rPr>
                <w:rFonts w:ascii="Arial" w:hAnsi="Arial" w:cs="Arial"/>
                <w:b/>
                <w:sz w:val="18"/>
                <w:szCs w:val="18"/>
              </w:rPr>
              <w:t>Reintegro</w:t>
            </w:r>
          </w:p>
        </w:tc>
        <w:tc>
          <w:tcPr>
            <w:tcW w:w="168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7110AC0" w14:textId="77777777" w:rsidR="00E1219E" w:rsidRPr="00A10BE9" w:rsidRDefault="00E1219E" w:rsidP="00AA331E">
            <w:pPr>
              <w:spacing w:line="276" w:lineRule="auto"/>
              <w:ind w:left="142" w:right="49"/>
              <w:jc w:val="center"/>
              <w:rPr>
                <w:rFonts w:ascii="Arial" w:hAnsi="Arial" w:cs="Arial"/>
                <w:b/>
                <w:sz w:val="18"/>
                <w:szCs w:val="18"/>
              </w:rPr>
            </w:pPr>
          </w:p>
        </w:tc>
      </w:tr>
      <w:tr w:rsidR="00E1219E" w:rsidRPr="00A10BE9" w14:paraId="3C1A8B16" w14:textId="77777777" w:rsidTr="00F76024">
        <w:trPr>
          <w:gridAfter w:val="1"/>
          <w:wAfter w:w="8" w:type="dxa"/>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C10B73" w14:textId="27B73E1D" w:rsidR="00E1219E" w:rsidRPr="00A10BE9" w:rsidRDefault="005112A9" w:rsidP="000575BE">
            <w:pPr>
              <w:spacing w:line="276" w:lineRule="auto"/>
              <w:ind w:left="34" w:right="49"/>
              <w:jc w:val="both"/>
              <w:rPr>
                <w:rFonts w:ascii="Arial" w:hAnsi="Arial" w:cs="Arial"/>
                <w:sz w:val="18"/>
                <w:szCs w:val="18"/>
              </w:rPr>
            </w:pPr>
            <w:r w:rsidRPr="00A10BE9">
              <w:rPr>
                <w:rFonts w:ascii="Arial" w:hAnsi="Arial" w:cs="Arial"/>
                <w:sz w:val="18"/>
                <w:szCs w:val="18"/>
              </w:rPr>
              <w:t>1B): Falta de Documentación Comprobatoria de las Erogaciones o que no Reúne Requisitos Fiscales.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0A8C29C" w14:textId="5D59A4A2" w:rsidR="005112A9" w:rsidRPr="00A10BE9" w:rsidRDefault="001B784A" w:rsidP="002112DA">
            <w:pPr>
              <w:jc w:val="right"/>
              <w:rPr>
                <w:rFonts w:ascii="Arial" w:hAnsi="Arial" w:cs="Arial"/>
                <w:color w:val="000000"/>
                <w:sz w:val="18"/>
                <w:szCs w:val="18"/>
                <w:lang w:eastAsia="es-MX"/>
              </w:rPr>
            </w:pPr>
            <w:r>
              <w:rPr>
                <w:rFonts w:ascii="Arial" w:hAnsi="Arial" w:cs="Arial"/>
                <w:color w:val="000000"/>
                <w:sz w:val="18"/>
                <w:szCs w:val="18"/>
              </w:rPr>
              <w:t>$</w:t>
            </w:r>
            <w:r w:rsidR="005112A9" w:rsidRPr="00A10BE9">
              <w:rPr>
                <w:rFonts w:ascii="Arial" w:hAnsi="Arial" w:cs="Arial"/>
                <w:color w:val="000000"/>
                <w:sz w:val="18"/>
                <w:szCs w:val="18"/>
              </w:rPr>
              <w:t>6</w:t>
            </w:r>
            <w:r w:rsidR="002913C9">
              <w:rPr>
                <w:rFonts w:ascii="Arial" w:hAnsi="Arial" w:cs="Arial"/>
                <w:color w:val="000000"/>
                <w:sz w:val="18"/>
                <w:szCs w:val="18"/>
              </w:rPr>
              <w:t>9</w:t>
            </w:r>
            <w:r w:rsidR="005112A9" w:rsidRPr="00A10BE9">
              <w:rPr>
                <w:rFonts w:ascii="Arial" w:hAnsi="Arial" w:cs="Arial"/>
                <w:color w:val="000000"/>
                <w:sz w:val="18"/>
                <w:szCs w:val="18"/>
              </w:rPr>
              <w:t>,600.00</w:t>
            </w:r>
          </w:p>
          <w:p w14:paraId="28E0EEEE" w14:textId="2A36D5E8" w:rsidR="00E1219E" w:rsidRPr="00A10BE9" w:rsidRDefault="00E1219E" w:rsidP="002112DA">
            <w:pPr>
              <w:spacing w:line="276" w:lineRule="auto"/>
              <w:ind w:left="142" w:right="49"/>
              <w:jc w:val="right"/>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83AE41F" w14:textId="5FE175D9" w:rsidR="00E1219E" w:rsidRPr="00A10BE9" w:rsidRDefault="00F3278D" w:rsidP="002112DA">
            <w:pPr>
              <w:spacing w:line="276" w:lineRule="auto"/>
              <w:ind w:right="49"/>
              <w:jc w:val="right"/>
              <w:rPr>
                <w:rFonts w:ascii="Arial" w:hAnsi="Arial" w:cs="Arial"/>
                <w:sz w:val="18"/>
                <w:szCs w:val="18"/>
              </w:rPr>
            </w:pPr>
            <w:r>
              <w:rPr>
                <w:rFonts w:ascii="Arial" w:hAnsi="Arial" w:cs="Arial"/>
                <w:sz w:val="18"/>
                <w:szCs w:val="18"/>
              </w:rPr>
              <w:t>$0.00</w:t>
            </w: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64E53EC" w14:textId="316C7097" w:rsidR="00E1219E" w:rsidRPr="00A10BE9" w:rsidRDefault="004A1500" w:rsidP="002112DA">
            <w:pPr>
              <w:spacing w:line="276" w:lineRule="auto"/>
              <w:ind w:left="105" w:right="49"/>
              <w:jc w:val="right"/>
              <w:rPr>
                <w:rFonts w:ascii="Arial" w:hAnsi="Arial" w:cs="Arial"/>
                <w:sz w:val="18"/>
                <w:szCs w:val="18"/>
              </w:rPr>
            </w:pPr>
            <w:r>
              <w:rPr>
                <w:rFonts w:ascii="Arial" w:hAnsi="Arial" w:cs="Arial"/>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A779E70" w14:textId="77777777" w:rsidR="00F3278D" w:rsidRPr="00A10BE9" w:rsidRDefault="00F3278D" w:rsidP="002112DA">
            <w:pPr>
              <w:jc w:val="right"/>
              <w:rPr>
                <w:rFonts w:ascii="Arial" w:hAnsi="Arial" w:cs="Arial"/>
                <w:color w:val="000000"/>
                <w:sz w:val="18"/>
                <w:szCs w:val="18"/>
                <w:lang w:eastAsia="es-MX"/>
              </w:rPr>
            </w:pPr>
            <w:r>
              <w:rPr>
                <w:rFonts w:ascii="Arial" w:hAnsi="Arial" w:cs="Arial"/>
                <w:color w:val="000000"/>
                <w:sz w:val="18"/>
                <w:szCs w:val="18"/>
              </w:rPr>
              <w:t>$</w:t>
            </w:r>
            <w:r w:rsidRPr="00A10BE9">
              <w:rPr>
                <w:rFonts w:ascii="Arial" w:hAnsi="Arial" w:cs="Arial"/>
                <w:color w:val="000000"/>
                <w:sz w:val="18"/>
                <w:szCs w:val="18"/>
              </w:rPr>
              <w:t>6</w:t>
            </w:r>
            <w:r>
              <w:rPr>
                <w:rFonts w:ascii="Arial" w:hAnsi="Arial" w:cs="Arial"/>
                <w:color w:val="000000"/>
                <w:sz w:val="18"/>
                <w:szCs w:val="18"/>
              </w:rPr>
              <w:t>9</w:t>
            </w:r>
            <w:r w:rsidRPr="00A10BE9">
              <w:rPr>
                <w:rFonts w:ascii="Arial" w:hAnsi="Arial" w:cs="Arial"/>
                <w:color w:val="000000"/>
                <w:sz w:val="18"/>
                <w:szCs w:val="18"/>
              </w:rPr>
              <w:t>,600.00</w:t>
            </w:r>
          </w:p>
          <w:p w14:paraId="65F67CB1" w14:textId="572A810F" w:rsidR="00E1219E" w:rsidRPr="00A10BE9" w:rsidRDefault="00E1219E" w:rsidP="002112DA">
            <w:pPr>
              <w:spacing w:line="276" w:lineRule="auto"/>
              <w:ind w:left="105" w:right="49"/>
              <w:jc w:val="right"/>
              <w:rPr>
                <w:rFonts w:ascii="Arial" w:hAnsi="Arial" w:cs="Arial"/>
                <w:sz w:val="18"/>
                <w:szCs w:val="18"/>
              </w:rPr>
            </w:pPr>
          </w:p>
        </w:tc>
      </w:tr>
      <w:tr w:rsidR="00E1219E" w:rsidRPr="00A10BE9" w14:paraId="7172D7A0" w14:textId="77777777" w:rsidTr="00F76024">
        <w:trPr>
          <w:gridAfter w:val="1"/>
          <w:wAfter w:w="8" w:type="dxa"/>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569D56" w14:textId="03264572" w:rsidR="00E1219E" w:rsidRPr="00A10BE9" w:rsidRDefault="00355DAF" w:rsidP="000575BE">
            <w:pPr>
              <w:spacing w:line="276" w:lineRule="auto"/>
              <w:ind w:left="34" w:right="49"/>
              <w:jc w:val="both"/>
              <w:rPr>
                <w:rFonts w:ascii="Arial" w:hAnsi="Arial" w:cs="Arial"/>
                <w:sz w:val="18"/>
                <w:szCs w:val="18"/>
              </w:rPr>
            </w:pPr>
            <w:r w:rsidRPr="00A10BE9">
              <w:rPr>
                <w:rFonts w:ascii="Arial" w:hAnsi="Arial" w:cs="Arial"/>
                <w:sz w:val="18"/>
                <w:szCs w:val="18"/>
              </w:rPr>
              <w:t xml:space="preserve">(1E) </w:t>
            </w:r>
            <w:r w:rsidRPr="00A10BE9">
              <w:rPr>
                <w:rFonts w:ascii="Arial" w:hAnsi="Arial" w:cs="Arial"/>
                <w:color w:val="000000"/>
                <w:sz w:val="18"/>
                <w:szCs w:val="18"/>
                <w:lang w:eastAsia="es-MX"/>
              </w:rPr>
              <w:t>Falta de recuperación de</w:t>
            </w:r>
            <w:r w:rsidRPr="00A10BE9">
              <w:rPr>
                <w:rFonts w:ascii="Arial" w:hAnsi="Arial" w:cs="Arial"/>
                <w:bCs/>
                <w:color w:val="000000"/>
                <w:sz w:val="18"/>
                <w:szCs w:val="18"/>
                <w:lang w:eastAsia="es-MX"/>
              </w:rPr>
              <w:t xml:space="preserve"> anticipos a</w:t>
            </w:r>
            <w:r w:rsidRPr="00A10BE9">
              <w:rPr>
                <w:rFonts w:ascii="Arial" w:hAnsi="Arial" w:cs="Arial"/>
                <w:color w:val="000000"/>
                <w:sz w:val="18"/>
                <w:szCs w:val="18"/>
                <w:lang w:eastAsia="es-MX"/>
              </w:rPr>
              <w:t xml:space="preserve"> proveedores, títulos de crédito, </w:t>
            </w:r>
            <w:r w:rsidRPr="00A10BE9">
              <w:rPr>
                <w:rFonts w:ascii="Arial" w:hAnsi="Arial" w:cs="Arial"/>
                <w:bCs/>
                <w:color w:val="000000"/>
                <w:sz w:val="18"/>
                <w:szCs w:val="18"/>
                <w:lang w:eastAsia="es-MX"/>
              </w:rPr>
              <w:t>garantías</w:t>
            </w:r>
            <w:r w:rsidRPr="00A10BE9">
              <w:rPr>
                <w:rFonts w:ascii="Arial" w:hAnsi="Arial" w:cs="Arial"/>
                <w:color w:val="000000"/>
                <w:sz w:val="18"/>
                <w:szCs w:val="18"/>
                <w:lang w:eastAsia="es-MX"/>
              </w:rPr>
              <w:t xml:space="preserve">, </w:t>
            </w:r>
            <w:r w:rsidRPr="00A10BE9">
              <w:rPr>
                <w:rFonts w:ascii="Arial" w:hAnsi="Arial" w:cs="Arial"/>
                <w:bCs/>
                <w:color w:val="000000"/>
                <w:sz w:val="18"/>
                <w:szCs w:val="18"/>
                <w:lang w:eastAsia="es-MX"/>
              </w:rPr>
              <w:t>seguros</w:t>
            </w:r>
            <w:r w:rsidRPr="00A10BE9">
              <w:rPr>
                <w:rFonts w:ascii="Arial" w:hAnsi="Arial" w:cs="Arial"/>
                <w:color w:val="000000"/>
                <w:sz w:val="18"/>
                <w:szCs w:val="18"/>
                <w:lang w:eastAsia="es-MX"/>
              </w:rPr>
              <w:t>, carteras o adeudos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848183F" w14:textId="77777777" w:rsidR="00355DAF" w:rsidRPr="00A10BE9" w:rsidRDefault="00355DAF" w:rsidP="002112DA">
            <w:pPr>
              <w:jc w:val="right"/>
              <w:rPr>
                <w:rFonts w:ascii="Arial" w:hAnsi="Arial" w:cs="Arial"/>
                <w:color w:val="000000"/>
                <w:sz w:val="18"/>
                <w:szCs w:val="18"/>
                <w:lang w:eastAsia="es-MX"/>
              </w:rPr>
            </w:pPr>
            <w:r w:rsidRPr="00A10BE9">
              <w:rPr>
                <w:rFonts w:ascii="Arial" w:hAnsi="Arial" w:cs="Arial"/>
                <w:color w:val="000000"/>
                <w:sz w:val="18"/>
                <w:szCs w:val="18"/>
              </w:rPr>
              <w:t>315,994.56</w:t>
            </w:r>
          </w:p>
          <w:p w14:paraId="52DEDDFC" w14:textId="77777777" w:rsidR="00E1219E" w:rsidRPr="00A10BE9" w:rsidRDefault="00E1219E" w:rsidP="002112DA">
            <w:pPr>
              <w:spacing w:line="276" w:lineRule="auto"/>
              <w:ind w:left="142" w:right="49"/>
              <w:jc w:val="right"/>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9A88D3B" w14:textId="77777777" w:rsidR="00F3278D" w:rsidRPr="00A10BE9" w:rsidRDefault="00F3278D" w:rsidP="002112DA">
            <w:pPr>
              <w:jc w:val="right"/>
              <w:rPr>
                <w:rFonts w:ascii="Arial" w:hAnsi="Arial" w:cs="Arial"/>
                <w:color w:val="000000"/>
                <w:sz w:val="18"/>
                <w:szCs w:val="18"/>
                <w:lang w:eastAsia="es-MX"/>
              </w:rPr>
            </w:pPr>
            <w:r w:rsidRPr="00A10BE9">
              <w:rPr>
                <w:rFonts w:ascii="Arial" w:hAnsi="Arial" w:cs="Arial"/>
                <w:color w:val="000000"/>
                <w:sz w:val="18"/>
                <w:szCs w:val="18"/>
              </w:rPr>
              <w:t>315,994.56</w:t>
            </w:r>
          </w:p>
          <w:p w14:paraId="4AF6DC0C" w14:textId="77777777" w:rsidR="00E1219E" w:rsidRPr="00A10BE9" w:rsidRDefault="00E1219E" w:rsidP="002112DA">
            <w:pPr>
              <w:spacing w:line="276" w:lineRule="auto"/>
              <w:ind w:right="49"/>
              <w:jc w:val="right"/>
              <w:rPr>
                <w:rFonts w:ascii="Arial" w:hAnsi="Arial" w:cs="Arial"/>
                <w:sz w:val="18"/>
                <w:szCs w:val="18"/>
              </w:rPr>
            </w:pP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64877B" w14:textId="1F9BCABF" w:rsidR="00E1219E" w:rsidRPr="00A10BE9" w:rsidRDefault="004A1500" w:rsidP="002112DA">
            <w:pPr>
              <w:spacing w:line="276" w:lineRule="auto"/>
              <w:ind w:left="105" w:right="49"/>
              <w:jc w:val="right"/>
              <w:rPr>
                <w:rFonts w:ascii="Arial" w:hAnsi="Arial" w:cs="Arial"/>
                <w:sz w:val="18"/>
                <w:szCs w:val="18"/>
              </w:rPr>
            </w:pPr>
            <w:r>
              <w:rPr>
                <w:rFonts w:ascii="Arial" w:hAnsi="Arial" w:cs="Arial"/>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AAE72B1" w14:textId="3C90219E" w:rsidR="00E1219E" w:rsidRPr="00A10BE9" w:rsidRDefault="00564C67" w:rsidP="002112DA">
            <w:pPr>
              <w:spacing w:line="276" w:lineRule="auto"/>
              <w:ind w:left="105" w:right="49"/>
              <w:jc w:val="right"/>
              <w:rPr>
                <w:rFonts w:ascii="Arial" w:hAnsi="Arial" w:cs="Arial"/>
                <w:sz w:val="18"/>
                <w:szCs w:val="18"/>
              </w:rPr>
            </w:pPr>
            <w:r>
              <w:rPr>
                <w:rFonts w:ascii="Arial" w:hAnsi="Arial" w:cs="Arial"/>
                <w:sz w:val="18"/>
                <w:szCs w:val="18"/>
              </w:rPr>
              <w:t>0.00</w:t>
            </w:r>
          </w:p>
        </w:tc>
      </w:tr>
      <w:tr w:rsidR="00E1219E" w:rsidRPr="00A10BE9" w14:paraId="50D2D04D" w14:textId="77777777" w:rsidTr="00F76024">
        <w:trPr>
          <w:gridAfter w:val="1"/>
          <w:wAfter w:w="8" w:type="dxa"/>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C70178" w14:textId="0BACDF3C" w:rsidR="00E1219E" w:rsidRPr="00A10BE9" w:rsidRDefault="00A10BE9" w:rsidP="000575BE">
            <w:pPr>
              <w:spacing w:line="276" w:lineRule="auto"/>
              <w:ind w:left="34" w:right="49"/>
              <w:jc w:val="both"/>
              <w:rPr>
                <w:rFonts w:ascii="Arial" w:hAnsi="Arial" w:cs="Arial"/>
                <w:sz w:val="18"/>
                <w:szCs w:val="18"/>
              </w:rPr>
            </w:pPr>
            <w:r w:rsidRPr="00A10BE9">
              <w:rPr>
                <w:rFonts w:ascii="Arial" w:hAnsi="Arial" w:cs="Arial"/>
                <w:sz w:val="18"/>
                <w:szCs w:val="18"/>
              </w:rPr>
              <w:t>(1F) Falta de documentación comprobatoria y justificativa de las erogaciones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3330DA9" w14:textId="77777777" w:rsidR="00A10BE9" w:rsidRPr="00A10BE9" w:rsidRDefault="00A10BE9" w:rsidP="002112DA">
            <w:pPr>
              <w:jc w:val="right"/>
              <w:rPr>
                <w:rFonts w:ascii="Arial" w:hAnsi="Arial" w:cs="Arial"/>
                <w:color w:val="000000"/>
                <w:sz w:val="18"/>
                <w:szCs w:val="18"/>
                <w:lang w:eastAsia="es-MX"/>
              </w:rPr>
            </w:pPr>
            <w:r w:rsidRPr="00A10BE9">
              <w:rPr>
                <w:rFonts w:ascii="Arial" w:hAnsi="Arial" w:cs="Arial"/>
                <w:color w:val="000000"/>
                <w:sz w:val="18"/>
                <w:szCs w:val="18"/>
              </w:rPr>
              <w:t xml:space="preserve">480,292.08 </w:t>
            </w:r>
          </w:p>
          <w:p w14:paraId="36904B9C" w14:textId="77777777" w:rsidR="00E1219E" w:rsidRPr="00A10BE9" w:rsidRDefault="00E1219E" w:rsidP="002112DA">
            <w:pPr>
              <w:spacing w:line="276" w:lineRule="auto"/>
              <w:ind w:left="142" w:right="49"/>
              <w:jc w:val="right"/>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51F2D97" w14:textId="77777777" w:rsidR="00564C67" w:rsidRPr="00A10BE9" w:rsidRDefault="00564C67" w:rsidP="002112DA">
            <w:pPr>
              <w:jc w:val="right"/>
              <w:rPr>
                <w:rFonts w:ascii="Arial" w:hAnsi="Arial" w:cs="Arial"/>
                <w:color w:val="000000"/>
                <w:sz w:val="18"/>
                <w:szCs w:val="18"/>
                <w:lang w:eastAsia="es-MX"/>
              </w:rPr>
            </w:pPr>
            <w:r w:rsidRPr="00A10BE9">
              <w:rPr>
                <w:rFonts w:ascii="Arial" w:hAnsi="Arial" w:cs="Arial"/>
                <w:color w:val="000000"/>
                <w:sz w:val="18"/>
                <w:szCs w:val="18"/>
              </w:rPr>
              <w:t xml:space="preserve">480,292.08 </w:t>
            </w:r>
          </w:p>
          <w:p w14:paraId="58B1728B" w14:textId="77777777" w:rsidR="00E1219E" w:rsidRPr="00A10BE9" w:rsidRDefault="00E1219E" w:rsidP="002112DA">
            <w:pPr>
              <w:spacing w:line="276" w:lineRule="auto"/>
              <w:ind w:right="49"/>
              <w:jc w:val="right"/>
              <w:rPr>
                <w:rFonts w:ascii="Arial" w:hAnsi="Arial" w:cs="Arial"/>
                <w:sz w:val="18"/>
                <w:szCs w:val="18"/>
              </w:rPr>
            </w:pP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A84144A" w14:textId="722B0B43" w:rsidR="00E1219E" w:rsidRPr="00A10BE9" w:rsidRDefault="004A1500" w:rsidP="002112DA">
            <w:pPr>
              <w:spacing w:line="276" w:lineRule="auto"/>
              <w:ind w:left="105" w:right="49"/>
              <w:jc w:val="right"/>
              <w:rPr>
                <w:rFonts w:ascii="Arial" w:hAnsi="Arial" w:cs="Arial"/>
                <w:sz w:val="18"/>
                <w:szCs w:val="18"/>
              </w:rPr>
            </w:pPr>
            <w:r>
              <w:rPr>
                <w:rFonts w:ascii="Arial" w:hAnsi="Arial" w:cs="Arial"/>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80B33E6" w14:textId="11C2D846" w:rsidR="00E1219E" w:rsidRPr="00A10BE9" w:rsidRDefault="00564C67" w:rsidP="002112DA">
            <w:pPr>
              <w:spacing w:line="276" w:lineRule="auto"/>
              <w:ind w:left="105" w:right="49"/>
              <w:jc w:val="right"/>
              <w:rPr>
                <w:rFonts w:ascii="Arial" w:hAnsi="Arial" w:cs="Arial"/>
                <w:sz w:val="18"/>
                <w:szCs w:val="18"/>
              </w:rPr>
            </w:pPr>
            <w:r>
              <w:rPr>
                <w:rFonts w:ascii="Arial" w:hAnsi="Arial" w:cs="Arial"/>
                <w:sz w:val="18"/>
                <w:szCs w:val="18"/>
              </w:rPr>
              <w:t>0.00</w:t>
            </w:r>
          </w:p>
        </w:tc>
      </w:tr>
      <w:tr w:rsidR="00E1219E" w:rsidRPr="00A10BE9" w14:paraId="5BF4296D" w14:textId="77777777" w:rsidTr="00F76024">
        <w:trPr>
          <w:gridAfter w:val="1"/>
          <w:wAfter w:w="8" w:type="dxa"/>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28DFA55" w14:textId="49769C30" w:rsidR="00E1219E" w:rsidRPr="00A10BE9" w:rsidRDefault="00A10BE9" w:rsidP="000575BE">
            <w:pPr>
              <w:spacing w:line="276" w:lineRule="auto"/>
              <w:ind w:left="34" w:right="49"/>
              <w:jc w:val="both"/>
              <w:rPr>
                <w:rFonts w:ascii="Arial" w:hAnsi="Arial" w:cs="Arial"/>
                <w:sz w:val="18"/>
                <w:szCs w:val="18"/>
              </w:rPr>
            </w:pPr>
            <w:r w:rsidRPr="00A10BE9">
              <w:rPr>
                <w:rFonts w:ascii="Arial" w:hAnsi="Arial" w:cs="Arial"/>
                <w:color w:val="000000"/>
                <w:sz w:val="18"/>
                <w:szCs w:val="18"/>
                <w:lang w:eastAsia="es-MX"/>
              </w:rPr>
              <w:t>(2A) Pagos improcedentes o en exceso</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7A07D90" w14:textId="77777777" w:rsidR="00A10BE9" w:rsidRPr="00A10BE9" w:rsidRDefault="00A10BE9" w:rsidP="002112DA">
            <w:pPr>
              <w:jc w:val="right"/>
              <w:rPr>
                <w:rFonts w:ascii="Arial" w:hAnsi="Arial" w:cs="Arial"/>
                <w:color w:val="000000"/>
                <w:sz w:val="18"/>
                <w:szCs w:val="18"/>
                <w:lang w:eastAsia="es-MX"/>
              </w:rPr>
            </w:pPr>
            <w:r w:rsidRPr="00A10BE9">
              <w:rPr>
                <w:rFonts w:ascii="Arial" w:hAnsi="Arial" w:cs="Arial"/>
                <w:color w:val="000000"/>
                <w:sz w:val="18"/>
                <w:szCs w:val="18"/>
              </w:rPr>
              <w:t xml:space="preserve">111,088.94 </w:t>
            </w:r>
          </w:p>
          <w:p w14:paraId="5BC958FB" w14:textId="77777777" w:rsidR="00E1219E" w:rsidRPr="00A10BE9" w:rsidRDefault="00E1219E" w:rsidP="002112DA">
            <w:pPr>
              <w:spacing w:line="276" w:lineRule="auto"/>
              <w:ind w:left="142" w:right="49"/>
              <w:jc w:val="right"/>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66787AC" w14:textId="1079F1CC" w:rsidR="00E1219E" w:rsidRPr="00A10BE9" w:rsidRDefault="007F7A21" w:rsidP="002112DA">
            <w:pPr>
              <w:spacing w:line="276" w:lineRule="auto"/>
              <w:ind w:right="49"/>
              <w:jc w:val="right"/>
              <w:rPr>
                <w:rFonts w:ascii="Arial" w:hAnsi="Arial" w:cs="Arial"/>
                <w:sz w:val="18"/>
                <w:szCs w:val="18"/>
              </w:rPr>
            </w:pPr>
            <w:r w:rsidRPr="007F7A21">
              <w:rPr>
                <w:rFonts w:ascii="Arial" w:hAnsi="Arial" w:cs="Arial"/>
                <w:sz w:val="18"/>
                <w:szCs w:val="18"/>
              </w:rPr>
              <w:t>38,259.00</w:t>
            </w: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CCCC04D" w14:textId="02A41C4E" w:rsidR="00E1219E" w:rsidRPr="00A10BE9" w:rsidRDefault="004A1500" w:rsidP="002112DA">
            <w:pPr>
              <w:spacing w:line="276" w:lineRule="auto"/>
              <w:ind w:left="105" w:right="49"/>
              <w:jc w:val="right"/>
              <w:rPr>
                <w:rFonts w:ascii="Arial" w:hAnsi="Arial" w:cs="Arial"/>
                <w:sz w:val="18"/>
                <w:szCs w:val="18"/>
              </w:rPr>
            </w:pPr>
            <w:r>
              <w:rPr>
                <w:rFonts w:ascii="Arial" w:hAnsi="Arial" w:cs="Arial"/>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5FA3C9D" w14:textId="42FB6BBB" w:rsidR="00E1219E" w:rsidRPr="00A10BE9" w:rsidRDefault="007F7A21" w:rsidP="002112DA">
            <w:pPr>
              <w:spacing w:line="276" w:lineRule="auto"/>
              <w:ind w:left="105" w:right="49"/>
              <w:jc w:val="right"/>
              <w:rPr>
                <w:rFonts w:ascii="Arial" w:hAnsi="Arial" w:cs="Arial"/>
                <w:sz w:val="18"/>
                <w:szCs w:val="18"/>
              </w:rPr>
            </w:pPr>
            <w:r w:rsidRPr="007F7A21">
              <w:rPr>
                <w:rFonts w:ascii="Arial" w:hAnsi="Arial" w:cs="Arial"/>
                <w:sz w:val="18"/>
                <w:szCs w:val="18"/>
              </w:rPr>
              <w:t>72,829.94</w:t>
            </w:r>
          </w:p>
        </w:tc>
      </w:tr>
      <w:tr w:rsidR="00E1219E" w:rsidRPr="00A10BE9" w14:paraId="3DC6E304" w14:textId="77777777" w:rsidTr="00F76024">
        <w:trPr>
          <w:gridAfter w:val="1"/>
          <w:wAfter w:w="8" w:type="dxa"/>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0E624FF" w14:textId="41EBCCD3" w:rsidR="00E1219E" w:rsidRPr="00A10BE9" w:rsidRDefault="00A10BE9" w:rsidP="000575BE">
            <w:pPr>
              <w:spacing w:line="276" w:lineRule="auto"/>
              <w:ind w:left="34" w:right="49"/>
              <w:jc w:val="both"/>
              <w:rPr>
                <w:rFonts w:ascii="Arial" w:hAnsi="Arial" w:cs="Arial"/>
                <w:sz w:val="18"/>
                <w:szCs w:val="18"/>
              </w:rPr>
            </w:pPr>
            <w:r w:rsidRPr="00A10BE9">
              <w:rPr>
                <w:rFonts w:ascii="Arial" w:hAnsi="Arial" w:cs="Arial"/>
                <w:sz w:val="18"/>
                <w:szCs w:val="18"/>
              </w:rPr>
              <w:t>(2B) Pago de recargos, intereses o comisiones por el cumplimiento extemporáneo de obligaciones.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F3EC079" w14:textId="77777777" w:rsidR="00A10BE9" w:rsidRPr="00A10BE9" w:rsidRDefault="00A10BE9" w:rsidP="002112DA">
            <w:pPr>
              <w:jc w:val="right"/>
              <w:rPr>
                <w:rFonts w:ascii="Arial" w:hAnsi="Arial" w:cs="Arial"/>
                <w:color w:val="000000"/>
                <w:sz w:val="18"/>
                <w:szCs w:val="18"/>
                <w:lang w:eastAsia="es-MX"/>
              </w:rPr>
            </w:pPr>
            <w:r w:rsidRPr="00A10BE9">
              <w:rPr>
                <w:rFonts w:ascii="Arial" w:hAnsi="Arial" w:cs="Arial"/>
                <w:color w:val="000000"/>
                <w:sz w:val="18"/>
                <w:szCs w:val="18"/>
              </w:rPr>
              <w:t xml:space="preserve">1,555,684.05 </w:t>
            </w:r>
          </w:p>
          <w:p w14:paraId="582621C7" w14:textId="77777777" w:rsidR="00E1219E" w:rsidRPr="00A10BE9" w:rsidRDefault="00E1219E" w:rsidP="002112DA">
            <w:pPr>
              <w:spacing w:line="276" w:lineRule="auto"/>
              <w:ind w:left="142" w:right="49"/>
              <w:jc w:val="right"/>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9EAB2A6" w14:textId="50B9D683" w:rsidR="00E1219E" w:rsidRPr="00A10BE9" w:rsidRDefault="00F77529" w:rsidP="002112DA">
            <w:pPr>
              <w:spacing w:line="276" w:lineRule="auto"/>
              <w:ind w:right="49"/>
              <w:jc w:val="right"/>
              <w:rPr>
                <w:rFonts w:ascii="Arial" w:hAnsi="Arial" w:cs="Arial"/>
                <w:sz w:val="18"/>
                <w:szCs w:val="18"/>
              </w:rPr>
            </w:pPr>
            <w:r w:rsidRPr="00F77529">
              <w:rPr>
                <w:rFonts w:ascii="Arial" w:hAnsi="Arial" w:cs="Arial"/>
                <w:sz w:val="18"/>
                <w:szCs w:val="18"/>
              </w:rPr>
              <w:t>1,555,684.05</w:t>
            </w: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BD45E99" w14:textId="5760D97B" w:rsidR="00E1219E" w:rsidRPr="00A10BE9" w:rsidRDefault="004A1500" w:rsidP="002112DA">
            <w:pPr>
              <w:spacing w:line="276" w:lineRule="auto"/>
              <w:ind w:left="105" w:right="49"/>
              <w:jc w:val="right"/>
              <w:rPr>
                <w:rFonts w:ascii="Arial" w:hAnsi="Arial" w:cs="Arial"/>
                <w:sz w:val="18"/>
                <w:szCs w:val="18"/>
              </w:rPr>
            </w:pPr>
            <w:r>
              <w:rPr>
                <w:rFonts w:ascii="Arial" w:hAnsi="Arial" w:cs="Arial"/>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D3DFAAF" w14:textId="0197D410" w:rsidR="00E1219E" w:rsidRPr="00A10BE9" w:rsidRDefault="005F43F6" w:rsidP="002112DA">
            <w:pPr>
              <w:spacing w:line="276" w:lineRule="auto"/>
              <w:ind w:left="105" w:right="49"/>
              <w:jc w:val="right"/>
              <w:rPr>
                <w:rFonts w:ascii="Arial" w:hAnsi="Arial" w:cs="Arial"/>
                <w:sz w:val="18"/>
                <w:szCs w:val="18"/>
              </w:rPr>
            </w:pPr>
            <w:r>
              <w:rPr>
                <w:rFonts w:ascii="Arial" w:hAnsi="Arial" w:cs="Arial"/>
                <w:sz w:val="18"/>
                <w:szCs w:val="18"/>
              </w:rPr>
              <w:t>0.00</w:t>
            </w:r>
          </w:p>
        </w:tc>
      </w:tr>
      <w:tr w:rsidR="00E1219E" w:rsidRPr="00A10BE9" w14:paraId="17C45A9C" w14:textId="77777777" w:rsidTr="00910D26">
        <w:trPr>
          <w:gridAfter w:val="1"/>
          <w:wAfter w:w="8" w:type="dxa"/>
          <w:trHeight w:val="321"/>
          <w:jc w:val="center"/>
        </w:trPr>
        <w:tc>
          <w:tcPr>
            <w:tcW w:w="31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EB33C3C" w14:textId="77777777" w:rsidR="00E1219E" w:rsidRPr="00A10BE9" w:rsidRDefault="00E1219E" w:rsidP="00AA331E">
            <w:pPr>
              <w:spacing w:line="276" w:lineRule="auto"/>
              <w:ind w:left="142" w:right="49"/>
              <w:jc w:val="right"/>
              <w:rPr>
                <w:rFonts w:ascii="Arial" w:hAnsi="Arial" w:cs="Arial"/>
                <w:b/>
                <w:sz w:val="18"/>
                <w:szCs w:val="18"/>
              </w:rPr>
            </w:pPr>
            <w:r w:rsidRPr="00A10BE9">
              <w:rPr>
                <w:rFonts w:ascii="Arial" w:hAnsi="Arial" w:cs="Arial"/>
                <w:b/>
                <w:sz w:val="18"/>
                <w:szCs w:val="18"/>
              </w:rPr>
              <w:t>Totales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D1A9FA9" w14:textId="644109DD" w:rsidR="00E1219E" w:rsidRPr="00A10BE9" w:rsidRDefault="00E1219E" w:rsidP="002112DA">
            <w:pPr>
              <w:spacing w:line="276" w:lineRule="auto"/>
              <w:ind w:left="142" w:right="49"/>
              <w:jc w:val="right"/>
              <w:rPr>
                <w:rFonts w:ascii="Arial" w:hAnsi="Arial" w:cs="Arial"/>
                <w:b/>
                <w:sz w:val="18"/>
                <w:szCs w:val="18"/>
              </w:rPr>
            </w:pPr>
            <w:r w:rsidRPr="00A10BE9">
              <w:rPr>
                <w:rFonts w:ascii="Arial" w:hAnsi="Arial" w:cs="Arial"/>
                <w:b/>
                <w:sz w:val="18"/>
                <w:szCs w:val="18"/>
              </w:rPr>
              <w:t>$</w:t>
            </w:r>
            <w:r w:rsidR="00F57C73" w:rsidRPr="00F57C73">
              <w:rPr>
                <w:rFonts w:ascii="Arial" w:hAnsi="Arial" w:cs="Arial"/>
                <w:b/>
                <w:sz w:val="18"/>
                <w:szCs w:val="18"/>
              </w:rPr>
              <w:t>2,5</w:t>
            </w:r>
            <w:r w:rsidR="002913C9">
              <w:rPr>
                <w:rFonts w:ascii="Arial" w:hAnsi="Arial" w:cs="Arial"/>
                <w:b/>
                <w:sz w:val="18"/>
                <w:szCs w:val="18"/>
              </w:rPr>
              <w:t>32</w:t>
            </w:r>
            <w:r w:rsidR="00F57C73" w:rsidRPr="00F57C73">
              <w:rPr>
                <w:rFonts w:ascii="Arial" w:hAnsi="Arial" w:cs="Arial"/>
                <w:b/>
                <w:sz w:val="18"/>
                <w:szCs w:val="18"/>
              </w:rPr>
              <w:t>,659.63</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16C1CBF" w14:textId="40C27246" w:rsidR="00E1219E" w:rsidRPr="00A10BE9" w:rsidRDefault="00E1219E" w:rsidP="002112DA">
            <w:pPr>
              <w:spacing w:line="276" w:lineRule="auto"/>
              <w:ind w:right="49"/>
              <w:jc w:val="right"/>
              <w:rPr>
                <w:rFonts w:ascii="Arial" w:hAnsi="Arial" w:cs="Arial"/>
                <w:sz w:val="18"/>
                <w:szCs w:val="18"/>
              </w:rPr>
            </w:pPr>
            <w:r w:rsidRPr="00A10BE9">
              <w:rPr>
                <w:rFonts w:ascii="Arial" w:hAnsi="Arial" w:cs="Arial"/>
                <w:b/>
                <w:sz w:val="18"/>
                <w:szCs w:val="18"/>
              </w:rPr>
              <w:t>$</w:t>
            </w:r>
            <w:r w:rsidR="00F77529">
              <w:rPr>
                <w:rFonts w:ascii="Arial" w:hAnsi="Arial" w:cs="Arial"/>
                <w:b/>
                <w:sz w:val="18"/>
                <w:szCs w:val="18"/>
              </w:rPr>
              <w:t>2,390,229.69</w:t>
            </w:r>
          </w:p>
        </w:tc>
        <w:tc>
          <w:tcPr>
            <w:tcW w:w="15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B9772BA" w14:textId="58ED4FE4" w:rsidR="00E1219E" w:rsidRPr="00A10BE9" w:rsidRDefault="00E1219E" w:rsidP="002112DA">
            <w:pPr>
              <w:spacing w:line="276" w:lineRule="auto"/>
              <w:ind w:left="105" w:right="49"/>
              <w:jc w:val="right"/>
              <w:rPr>
                <w:rFonts w:ascii="Arial" w:hAnsi="Arial" w:cs="Arial"/>
                <w:sz w:val="18"/>
                <w:szCs w:val="18"/>
              </w:rPr>
            </w:pPr>
            <w:r w:rsidRPr="00A10BE9">
              <w:rPr>
                <w:rFonts w:ascii="Arial" w:hAnsi="Arial" w:cs="Arial"/>
                <w:b/>
                <w:sz w:val="18"/>
                <w:szCs w:val="18"/>
              </w:rPr>
              <w:t>$</w:t>
            </w:r>
            <w:r w:rsidR="004A1500">
              <w:rPr>
                <w:rFonts w:ascii="Arial" w:hAnsi="Arial" w:cs="Arial"/>
                <w:b/>
                <w:sz w:val="18"/>
                <w:szCs w:val="18"/>
              </w:rPr>
              <w:t>0.00</w:t>
            </w:r>
          </w:p>
        </w:tc>
        <w:tc>
          <w:tcPr>
            <w:tcW w:w="16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190AE8" w14:textId="4E1CE93D" w:rsidR="00E1219E" w:rsidRPr="00A10BE9" w:rsidRDefault="00E1219E" w:rsidP="002112DA">
            <w:pPr>
              <w:spacing w:line="276" w:lineRule="auto"/>
              <w:ind w:left="105" w:right="49"/>
              <w:jc w:val="right"/>
              <w:rPr>
                <w:rFonts w:ascii="Arial" w:hAnsi="Arial" w:cs="Arial"/>
                <w:sz w:val="18"/>
                <w:szCs w:val="18"/>
              </w:rPr>
            </w:pPr>
            <w:r w:rsidRPr="00A10BE9">
              <w:rPr>
                <w:rFonts w:ascii="Arial" w:hAnsi="Arial" w:cs="Arial"/>
                <w:b/>
                <w:sz w:val="18"/>
                <w:szCs w:val="18"/>
              </w:rPr>
              <w:t>$</w:t>
            </w:r>
            <w:r w:rsidR="002112DA">
              <w:rPr>
                <w:rFonts w:ascii="Arial" w:hAnsi="Arial" w:cs="Arial"/>
                <w:b/>
                <w:sz w:val="18"/>
                <w:szCs w:val="18"/>
              </w:rPr>
              <w:t>142,429.94</w:t>
            </w:r>
          </w:p>
        </w:tc>
      </w:tr>
    </w:tbl>
    <w:p w14:paraId="2CA0BECD" w14:textId="77777777" w:rsidR="00912EBF" w:rsidRDefault="00912EBF" w:rsidP="00AA331E">
      <w:pPr>
        <w:tabs>
          <w:tab w:val="left" w:pos="426"/>
        </w:tabs>
        <w:spacing w:line="360" w:lineRule="auto"/>
        <w:ind w:left="142" w:right="49"/>
        <w:rPr>
          <w:rFonts w:ascii="Arial" w:hAnsi="Arial" w:cs="Arial"/>
          <w:szCs w:val="28"/>
          <w:highlight w:val="yellow"/>
        </w:rPr>
      </w:pPr>
    </w:p>
    <w:p w14:paraId="5BD466A9" w14:textId="3349882C" w:rsidR="00E1219E" w:rsidRDefault="00E1219E" w:rsidP="003412FA">
      <w:pPr>
        <w:tabs>
          <w:tab w:val="left" w:pos="426"/>
        </w:tabs>
        <w:spacing w:line="360" w:lineRule="auto"/>
        <w:ind w:left="142"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315FC9E0" w14:textId="77777777" w:rsidR="00A13FE0" w:rsidRDefault="00A13FE0" w:rsidP="00AA331E">
      <w:pPr>
        <w:tabs>
          <w:tab w:val="left" w:pos="426"/>
        </w:tabs>
        <w:spacing w:line="360" w:lineRule="auto"/>
        <w:ind w:left="142" w:right="49"/>
        <w:jc w:val="both"/>
        <w:rPr>
          <w:rFonts w:ascii="Arial" w:hAnsi="Arial" w:cs="Arial"/>
          <w:szCs w:val="28"/>
        </w:rPr>
      </w:pPr>
    </w:p>
    <w:p w14:paraId="7E734412" w14:textId="0664208E" w:rsidR="00E1219E" w:rsidRDefault="00E1219E" w:rsidP="00AA331E">
      <w:pPr>
        <w:tabs>
          <w:tab w:val="left" w:pos="426"/>
        </w:tabs>
        <w:spacing w:line="360" w:lineRule="auto"/>
        <w:ind w:left="142" w:right="49"/>
        <w:jc w:val="both"/>
        <w:rPr>
          <w:rFonts w:ascii="Arial" w:hAnsi="Arial" w:cs="Arial"/>
          <w:szCs w:val="28"/>
        </w:rPr>
      </w:pPr>
      <w:r w:rsidRPr="000E7791">
        <w:rPr>
          <w:rFonts w:ascii="Arial" w:hAnsi="Arial" w:cs="Arial"/>
          <w:szCs w:val="28"/>
        </w:rPr>
        <w:t>Asimismo, la entidad fiscalizada presentó en reunión de trabajo</w:t>
      </w:r>
      <w:bookmarkStart w:id="11" w:name="_GoBack"/>
      <w:bookmarkEnd w:id="11"/>
      <w:r w:rsidRPr="00845B1A">
        <w:rPr>
          <w:rFonts w:ascii="Arial" w:hAnsi="Arial" w:cs="Arial"/>
          <w:szCs w:val="28"/>
        </w:rPr>
        <w:t>, las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802AD4">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588D7FF2" w14:textId="77777777" w:rsidR="00C4444A" w:rsidRDefault="00C4444A" w:rsidP="00AA331E">
      <w:pPr>
        <w:tabs>
          <w:tab w:val="left" w:pos="426"/>
        </w:tabs>
        <w:spacing w:line="360" w:lineRule="auto"/>
        <w:ind w:left="142" w:right="49"/>
        <w:jc w:val="both"/>
        <w:rPr>
          <w:rFonts w:ascii="Arial" w:hAnsi="Arial" w:cs="Arial"/>
          <w:szCs w:val="28"/>
        </w:rPr>
      </w:pPr>
    </w:p>
    <w:p w14:paraId="7E027E52" w14:textId="1561644B" w:rsidR="00116C52" w:rsidRPr="009879F6" w:rsidRDefault="00CA7372" w:rsidP="00CA7372">
      <w:pPr>
        <w:spacing w:line="360" w:lineRule="auto"/>
        <w:ind w:left="142" w:right="49"/>
        <w:jc w:val="both"/>
        <w:rPr>
          <w:rFonts w:ascii="Arial" w:hAnsi="Arial" w:cs="Arial"/>
          <w:b/>
          <w:bCs/>
        </w:rPr>
      </w:pPr>
      <w:r>
        <w:rPr>
          <w:rFonts w:ascii="Arial" w:hAnsi="Arial" w:cs="Arial"/>
          <w:b/>
          <w:bCs/>
        </w:rPr>
        <w:t>II</w:t>
      </w:r>
      <w:r w:rsidR="00116C52" w:rsidRPr="009879F6">
        <w:rPr>
          <w:rFonts w:ascii="Arial" w:hAnsi="Arial" w:cs="Arial"/>
          <w:b/>
          <w:bCs/>
        </w:rPr>
        <w:t xml:space="preserve">I. INFORME INDIVIDUAL DE AUDITORÍA RELATIVO A </w:t>
      </w:r>
      <w:r>
        <w:rPr>
          <w:rFonts w:ascii="Arial" w:hAnsi="Arial" w:cs="Arial"/>
          <w:b/>
          <w:bCs/>
        </w:rPr>
        <w:t>DEUDA PÚBLICA</w:t>
      </w:r>
    </w:p>
    <w:p w14:paraId="40B50234" w14:textId="77777777" w:rsidR="00116C52" w:rsidRPr="009879F6" w:rsidRDefault="00116C52" w:rsidP="00CA7372">
      <w:pPr>
        <w:spacing w:line="360" w:lineRule="auto"/>
        <w:ind w:left="142" w:right="49"/>
        <w:jc w:val="both"/>
        <w:rPr>
          <w:rFonts w:ascii="Arial" w:hAnsi="Arial" w:cs="Arial"/>
          <w:b/>
          <w:bCs/>
        </w:rPr>
      </w:pPr>
    </w:p>
    <w:p w14:paraId="7B226CD0" w14:textId="44196E4C" w:rsidR="00116C52" w:rsidRDefault="00CA7372" w:rsidP="00CA7372">
      <w:pPr>
        <w:spacing w:line="360" w:lineRule="auto"/>
        <w:ind w:left="142" w:right="49"/>
        <w:jc w:val="both"/>
        <w:rPr>
          <w:rFonts w:ascii="Arial" w:hAnsi="Arial" w:cs="Arial"/>
          <w:b/>
          <w:bCs/>
        </w:rPr>
      </w:pPr>
      <w:r>
        <w:rPr>
          <w:rFonts w:ascii="Arial" w:hAnsi="Arial" w:cs="Arial"/>
          <w:b/>
          <w:bCs/>
        </w:rPr>
        <w:t>II</w:t>
      </w:r>
      <w:r w:rsidR="00116C52" w:rsidRPr="009879F6">
        <w:rPr>
          <w:rFonts w:ascii="Arial" w:hAnsi="Arial" w:cs="Arial"/>
          <w:b/>
          <w:bCs/>
        </w:rPr>
        <w:t>I.1. ASPECTOS GENERALES DE LA AUDITORÍA</w:t>
      </w:r>
    </w:p>
    <w:p w14:paraId="1EA9237E" w14:textId="18904D39" w:rsidR="007618BC" w:rsidRDefault="007618BC" w:rsidP="00CA7372">
      <w:pPr>
        <w:spacing w:line="360" w:lineRule="auto"/>
        <w:ind w:left="142" w:right="49"/>
        <w:jc w:val="both"/>
        <w:rPr>
          <w:rFonts w:ascii="Arial" w:hAnsi="Arial" w:cs="Arial"/>
          <w:b/>
          <w:bCs/>
        </w:rPr>
      </w:pPr>
    </w:p>
    <w:p w14:paraId="72EF317C" w14:textId="77777777" w:rsidR="007618BC" w:rsidRPr="009879F6" w:rsidRDefault="007618BC" w:rsidP="00CA7372">
      <w:pPr>
        <w:spacing w:line="360" w:lineRule="auto"/>
        <w:ind w:left="142" w:right="49"/>
        <w:jc w:val="both"/>
        <w:rPr>
          <w:rFonts w:ascii="Arial" w:hAnsi="Arial" w:cs="Arial"/>
          <w:b/>
          <w:bCs/>
        </w:rPr>
      </w:pPr>
    </w:p>
    <w:p w14:paraId="33FBC04B" w14:textId="32F14481" w:rsidR="00116C52" w:rsidRPr="00CA7372" w:rsidRDefault="00116C52" w:rsidP="00CA7372">
      <w:pPr>
        <w:pStyle w:val="Prrafodelista"/>
        <w:numPr>
          <w:ilvl w:val="0"/>
          <w:numId w:val="27"/>
        </w:numPr>
        <w:spacing w:line="360" w:lineRule="auto"/>
        <w:ind w:right="49"/>
        <w:jc w:val="both"/>
        <w:rPr>
          <w:rFonts w:ascii="Arial" w:hAnsi="Arial" w:cs="Arial"/>
          <w:b/>
          <w:bCs/>
        </w:rPr>
      </w:pPr>
      <w:r w:rsidRPr="00CA7372">
        <w:rPr>
          <w:rFonts w:ascii="Arial" w:hAnsi="Arial" w:cs="Arial"/>
          <w:b/>
          <w:bCs/>
        </w:rPr>
        <w:t>Título de la Auditoría</w:t>
      </w:r>
    </w:p>
    <w:p w14:paraId="20703BF8" w14:textId="77777777" w:rsidR="00CA7372" w:rsidRPr="00CA7372" w:rsidRDefault="00CA7372" w:rsidP="00CA7372">
      <w:pPr>
        <w:spacing w:line="360" w:lineRule="auto"/>
        <w:ind w:left="142" w:right="49"/>
        <w:jc w:val="both"/>
        <w:rPr>
          <w:rFonts w:ascii="Arial" w:hAnsi="Arial" w:cs="Arial"/>
          <w:b/>
          <w:bCs/>
        </w:rPr>
      </w:pPr>
    </w:p>
    <w:p w14:paraId="5C0CD330" w14:textId="221E463C" w:rsidR="00116C52" w:rsidRPr="009879F6" w:rsidRDefault="00116C52" w:rsidP="00CA7372">
      <w:pPr>
        <w:tabs>
          <w:tab w:val="left" w:pos="1040"/>
          <w:tab w:val="left" w:pos="9498"/>
        </w:tabs>
        <w:spacing w:line="360" w:lineRule="auto"/>
        <w:ind w:left="142" w:right="49"/>
        <w:jc w:val="both"/>
        <w:rPr>
          <w:rFonts w:ascii="Arial" w:hAnsi="Arial" w:cs="Arial"/>
        </w:rPr>
      </w:pPr>
      <w:r w:rsidRPr="009879F6">
        <w:rPr>
          <w:rFonts w:ascii="Arial" w:hAnsi="Arial" w:cs="Arial"/>
          <w:bCs/>
        </w:rPr>
        <w:t>La auditoría, visita e inspección que se realizó en materia financiera a</w:t>
      </w:r>
      <w:r w:rsidR="00CA7372">
        <w:rPr>
          <w:rFonts w:ascii="Arial" w:hAnsi="Arial" w:cs="Arial"/>
          <w:bCs/>
        </w:rPr>
        <w:t xml:space="preserve">l </w:t>
      </w:r>
      <w:r w:rsidR="00CA7372" w:rsidRPr="00CA7372">
        <w:rPr>
          <w:rFonts w:ascii="Arial" w:hAnsi="Arial" w:cs="Arial"/>
          <w:b/>
          <w:bCs/>
        </w:rPr>
        <w:t>Ayuntamiento del Municipio de Othón P. Blanco</w:t>
      </w:r>
      <w:r w:rsidRPr="009879F6">
        <w:rPr>
          <w:rFonts w:ascii="Arial" w:hAnsi="Arial" w:cs="Arial"/>
        </w:rPr>
        <w:t>, de manera especial y enunciativa mas no limitativa, fue la siguiente:</w:t>
      </w:r>
    </w:p>
    <w:p w14:paraId="730EBF63" w14:textId="49605F5D" w:rsidR="00116C52" w:rsidRDefault="00116C52" w:rsidP="00CA7372">
      <w:pPr>
        <w:spacing w:line="360" w:lineRule="auto"/>
        <w:ind w:left="142" w:right="49"/>
        <w:jc w:val="both"/>
        <w:rPr>
          <w:rFonts w:ascii="Arial" w:hAnsi="Arial" w:cs="Arial"/>
        </w:rPr>
      </w:pPr>
    </w:p>
    <w:tbl>
      <w:tblPr>
        <w:tblW w:w="5000" w:type="pct"/>
        <w:jc w:val="center"/>
        <w:tblCellMar>
          <w:left w:w="48" w:type="dxa"/>
          <w:right w:w="48" w:type="dxa"/>
        </w:tblCellMar>
        <w:tblLook w:val="04A0" w:firstRow="1" w:lastRow="0" w:firstColumn="1" w:lastColumn="0" w:noHBand="0" w:noVBand="1"/>
      </w:tblPr>
      <w:tblGrid>
        <w:gridCol w:w="3418"/>
        <w:gridCol w:w="6270"/>
      </w:tblGrid>
      <w:tr w:rsidR="00791BFF" w14:paraId="79243D51" w14:textId="77777777" w:rsidTr="001664C2">
        <w:trPr>
          <w:trHeight w:val="467"/>
          <w:tblHeader/>
          <w:jc w:val="center"/>
        </w:trPr>
        <w:tc>
          <w:tcPr>
            <w:tcW w:w="1764" w:type="pct"/>
            <w:hideMark/>
          </w:tcPr>
          <w:p w14:paraId="7783DA92" w14:textId="67588A60" w:rsidR="00791BFF" w:rsidRDefault="00791BFF" w:rsidP="00791BFF">
            <w:pPr>
              <w:spacing w:line="360" w:lineRule="auto"/>
              <w:ind w:left="142" w:right="49"/>
              <w:jc w:val="both"/>
              <w:rPr>
                <w:rFonts w:ascii="Arial" w:hAnsi="Arial" w:cs="Arial"/>
                <w:b/>
                <w:bCs/>
                <w:lang w:val="en-US"/>
              </w:rPr>
            </w:pPr>
            <w:r>
              <w:rPr>
                <w:rFonts w:ascii="Arial" w:hAnsi="Arial" w:cs="Arial"/>
                <w:b/>
                <w:bCs/>
                <w:lang w:val="en-US"/>
              </w:rPr>
              <w:t>21-AEMF-A-GOB-076-183</w:t>
            </w:r>
          </w:p>
        </w:tc>
        <w:tc>
          <w:tcPr>
            <w:tcW w:w="3236" w:type="pct"/>
            <w:hideMark/>
          </w:tcPr>
          <w:p w14:paraId="186516B1" w14:textId="2ADF9969" w:rsidR="00791BFF" w:rsidRDefault="00791BFF" w:rsidP="00F43A7B">
            <w:pPr>
              <w:spacing w:line="360" w:lineRule="auto"/>
              <w:ind w:left="142" w:right="49"/>
              <w:jc w:val="both"/>
              <w:rPr>
                <w:rFonts w:ascii="Arial" w:hAnsi="Arial" w:cs="Arial"/>
              </w:rPr>
            </w:pPr>
            <w:r>
              <w:rPr>
                <w:rFonts w:ascii="Arial" w:hAnsi="Arial" w:cs="Arial"/>
              </w:rPr>
              <w:t xml:space="preserve">“Auditoría de Cumplimiento Financiero de </w:t>
            </w:r>
            <w:r w:rsidR="00F43A7B">
              <w:rPr>
                <w:rFonts w:ascii="Arial" w:hAnsi="Arial" w:cs="Arial"/>
              </w:rPr>
              <w:t>Financiamientos, Otras Obligaciones y Empréstitos</w:t>
            </w:r>
            <w:r>
              <w:rPr>
                <w:rFonts w:ascii="Arial" w:hAnsi="Arial" w:cs="Arial"/>
              </w:rPr>
              <w:t>”</w:t>
            </w:r>
          </w:p>
        </w:tc>
      </w:tr>
    </w:tbl>
    <w:p w14:paraId="113752EC" w14:textId="59A94BAC" w:rsidR="00791BFF" w:rsidRDefault="00791BFF" w:rsidP="00CA7372">
      <w:pPr>
        <w:spacing w:line="360" w:lineRule="auto"/>
        <w:ind w:left="142" w:right="49"/>
        <w:jc w:val="both"/>
        <w:rPr>
          <w:rFonts w:ascii="Arial" w:hAnsi="Arial" w:cs="Arial"/>
        </w:rPr>
      </w:pPr>
    </w:p>
    <w:p w14:paraId="6DC62EAD" w14:textId="77777777" w:rsidR="00116C52" w:rsidRPr="009879F6" w:rsidRDefault="00116C52" w:rsidP="00CA7372">
      <w:pPr>
        <w:spacing w:line="360" w:lineRule="auto"/>
        <w:ind w:left="142" w:right="49"/>
        <w:jc w:val="both"/>
        <w:rPr>
          <w:rFonts w:ascii="Arial" w:hAnsi="Arial" w:cs="Arial"/>
          <w:b/>
          <w:bCs/>
        </w:rPr>
      </w:pPr>
      <w:r w:rsidRPr="009879F6">
        <w:rPr>
          <w:rFonts w:ascii="Arial" w:hAnsi="Arial" w:cs="Arial"/>
          <w:b/>
          <w:bCs/>
        </w:rPr>
        <w:t>B. Objetivo</w:t>
      </w:r>
    </w:p>
    <w:p w14:paraId="66F9A1D9" w14:textId="77777777" w:rsidR="00116C52" w:rsidRPr="009879F6" w:rsidRDefault="00116C52" w:rsidP="00CA7372">
      <w:pPr>
        <w:spacing w:line="360" w:lineRule="auto"/>
        <w:ind w:left="142" w:right="49"/>
        <w:jc w:val="both"/>
        <w:rPr>
          <w:rFonts w:ascii="Arial" w:hAnsi="Arial" w:cs="Arial"/>
          <w:bCs/>
        </w:rPr>
      </w:pPr>
    </w:p>
    <w:p w14:paraId="03493B76" w14:textId="01F7415C" w:rsidR="00F171F1" w:rsidRDefault="00F171F1" w:rsidP="00F171F1">
      <w:pPr>
        <w:tabs>
          <w:tab w:val="left" w:pos="2160"/>
        </w:tabs>
        <w:spacing w:line="360" w:lineRule="auto"/>
        <w:ind w:left="142" w:right="49"/>
        <w:jc w:val="both"/>
        <w:rPr>
          <w:rFonts w:ascii="Arial" w:hAnsi="Arial" w:cs="Arial"/>
          <w:bCs/>
        </w:rPr>
      </w:pPr>
      <w:r>
        <w:rPr>
          <w:rFonts w:ascii="Arial" w:hAnsi="Arial" w:cs="Arial"/>
          <w:bCs/>
        </w:rPr>
        <w:t>Fiscalizar la gestión financiera para comprobar el cump</w:t>
      </w:r>
      <w:r w:rsidR="000A4025">
        <w:rPr>
          <w:rFonts w:ascii="Arial" w:hAnsi="Arial" w:cs="Arial"/>
          <w:bCs/>
        </w:rPr>
        <w:t>limiento de lo dispuesto en el P</w:t>
      </w:r>
      <w:r>
        <w:rPr>
          <w:rFonts w:ascii="Arial" w:hAnsi="Arial" w:cs="Arial"/>
          <w:bCs/>
        </w:rPr>
        <w:t xml:space="preserve">resupuesto de Egresos del Municipio de Othón P. Blanco para el ejercicio fiscal 2021 y demás disposiciones legales aplicables, </w:t>
      </w:r>
      <w:r w:rsidRPr="00F171F1">
        <w:rPr>
          <w:rFonts w:ascii="Arial" w:hAnsi="Arial" w:cs="Arial"/>
        </w:rPr>
        <w:t>en cuanto al pago de amortizaciones e intereses por financiamiento contratado en ejercicios anteriores</w:t>
      </w:r>
      <w:r>
        <w:rPr>
          <w:rFonts w:ascii="Arial" w:hAnsi="Arial" w:cs="Arial"/>
          <w:bCs/>
        </w:rPr>
        <w:t>, incluyendo la revisión del manejo y custodia de los recursos públicos estatales y municipales, así como la demás información financiera, contable, patrimonial, presupuestaria y programática, conforme a las normas vigentes.</w:t>
      </w:r>
    </w:p>
    <w:p w14:paraId="27C78EAF" w14:textId="77777777" w:rsidR="002161CB" w:rsidRDefault="002161CB" w:rsidP="00CA7372">
      <w:pPr>
        <w:spacing w:line="360" w:lineRule="auto"/>
        <w:ind w:left="142" w:right="49"/>
        <w:jc w:val="both"/>
        <w:rPr>
          <w:rFonts w:ascii="Arial" w:hAnsi="Arial" w:cs="Arial"/>
          <w:b/>
          <w:bCs/>
        </w:rPr>
      </w:pPr>
    </w:p>
    <w:p w14:paraId="46CC485E" w14:textId="4080C9B9" w:rsidR="00116C52" w:rsidRPr="00AA50F2" w:rsidRDefault="00116C52" w:rsidP="00CA7372">
      <w:pPr>
        <w:spacing w:line="360" w:lineRule="auto"/>
        <w:ind w:left="142"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26012879" w14:textId="77777777" w:rsidR="00116C52" w:rsidRPr="007B1830" w:rsidRDefault="00116C52" w:rsidP="00CA7372">
      <w:pPr>
        <w:spacing w:line="360" w:lineRule="auto"/>
        <w:ind w:left="142" w:right="49"/>
        <w:jc w:val="both"/>
        <w:rPr>
          <w:rFonts w:ascii="Arial" w:hAnsi="Arial" w:cs="Arial"/>
        </w:rPr>
      </w:pPr>
    </w:p>
    <w:p w14:paraId="157A7A22" w14:textId="5AE97078" w:rsidR="00116C52" w:rsidRPr="009879F6" w:rsidRDefault="00116C52" w:rsidP="00CA7372">
      <w:pPr>
        <w:spacing w:line="360" w:lineRule="auto"/>
        <w:ind w:left="142" w:right="49"/>
        <w:jc w:val="both"/>
        <w:rPr>
          <w:rFonts w:ascii="Arial" w:hAnsi="Arial" w:cs="Arial"/>
        </w:rPr>
      </w:pPr>
      <w:r w:rsidRPr="009879F6">
        <w:rPr>
          <w:rFonts w:ascii="Arial" w:hAnsi="Arial" w:cs="Arial"/>
          <w:b/>
        </w:rPr>
        <w:t xml:space="preserve">Universo: </w:t>
      </w:r>
      <w:r w:rsidR="00752B98" w:rsidRPr="00752B98">
        <w:rPr>
          <w:rFonts w:ascii="Arial" w:hAnsi="Arial" w:cs="Arial"/>
        </w:rPr>
        <w:t>$53,215,708.61</w:t>
      </w:r>
    </w:p>
    <w:p w14:paraId="16AC2B78" w14:textId="77777777" w:rsidR="00116C52" w:rsidRPr="009879F6" w:rsidRDefault="00116C52" w:rsidP="00CA7372">
      <w:pPr>
        <w:spacing w:line="360" w:lineRule="auto"/>
        <w:ind w:left="142" w:right="49"/>
        <w:rPr>
          <w:rFonts w:ascii="Arial" w:hAnsi="Arial" w:cs="Arial"/>
        </w:rPr>
      </w:pPr>
    </w:p>
    <w:p w14:paraId="660C4826" w14:textId="32099815" w:rsidR="00116C52" w:rsidRDefault="00116C52" w:rsidP="00CA7372">
      <w:pPr>
        <w:spacing w:line="360" w:lineRule="auto"/>
        <w:ind w:left="142" w:right="49"/>
        <w:rPr>
          <w:rFonts w:ascii="Arial" w:hAnsi="Arial" w:cs="Arial"/>
        </w:rPr>
      </w:pPr>
      <w:r w:rsidRPr="009879F6">
        <w:rPr>
          <w:rFonts w:ascii="Arial" w:hAnsi="Arial" w:cs="Arial"/>
          <w:b/>
        </w:rPr>
        <w:t xml:space="preserve">Población Objetivo: </w:t>
      </w:r>
      <w:r w:rsidR="00752B98" w:rsidRPr="00752B98">
        <w:rPr>
          <w:rFonts w:ascii="Arial" w:hAnsi="Arial" w:cs="Arial"/>
        </w:rPr>
        <w:t>$34,829,473.08</w:t>
      </w:r>
    </w:p>
    <w:p w14:paraId="351C396B" w14:textId="77777777" w:rsidR="00F465DA" w:rsidRPr="009879F6" w:rsidRDefault="00F465DA" w:rsidP="00CA7372">
      <w:pPr>
        <w:spacing w:line="360" w:lineRule="auto"/>
        <w:ind w:left="142" w:right="49"/>
        <w:rPr>
          <w:rFonts w:ascii="Arial" w:hAnsi="Arial" w:cs="Arial"/>
        </w:rPr>
      </w:pPr>
    </w:p>
    <w:p w14:paraId="1CD475A6" w14:textId="4C75E0EE" w:rsidR="00116C52" w:rsidRPr="009879F6" w:rsidRDefault="00116C52" w:rsidP="00CA7372">
      <w:pPr>
        <w:spacing w:line="360" w:lineRule="auto"/>
        <w:ind w:left="142" w:right="49"/>
        <w:rPr>
          <w:rFonts w:ascii="Arial" w:hAnsi="Arial" w:cs="Arial"/>
        </w:rPr>
      </w:pPr>
      <w:r w:rsidRPr="009879F6">
        <w:rPr>
          <w:rFonts w:ascii="Arial" w:hAnsi="Arial" w:cs="Arial"/>
          <w:b/>
        </w:rPr>
        <w:t>Muestra Auditada:</w:t>
      </w:r>
      <w:r w:rsidRPr="009879F6">
        <w:rPr>
          <w:rFonts w:ascii="Arial" w:hAnsi="Arial" w:cs="Arial"/>
        </w:rPr>
        <w:t xml:space="preserve"> </w:t>
      </w:r>
      <w:r w:rsidR="00752B98" w:rsidRPr="00752B98">
        <w:rPr>
          <w:rFonts w:ascii="Arial" w:hAnsi="Arial" w:cs="Arial"/>
        </w:rPr>
        <w:t>$34,829,473.08</w:t>
      </w:r>
    </w:p>
    <w:p w14:paraId="1DB211F0" w14:textId="77777777" w:rsidR="00116C52" w:rsidRPr="009879F6" w:rsidRDefault="00116C52" w:rsidP="00CA7372">
      <w:pPr>
        <w:spacing w:line="360" w:lineRule="auto"/>
        <w:ind w:left="142" w:right="49"/>
        <w:rPr>
          <w:rFonts w:ascii="Arial" w:hAnsi="Arial" w:cs="Arial"/>
        </w:rPr>
      </w:pPr>
    </w:p>
    <w:p w14:paraId="5366E1A1" w14:textId="0BEC8ED6" w:rsidR="00116C52" w:rsidRPr="009879F6" w:rsidRDefault="00116C52" w:rsidP="00CA7372">
      <w:pPr>
        <w:spacing w:line="360" w:lineRule="auto"/>
        <w:ind w:left="142"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752B98" w:rsidRPr="00752B98">
        <w:rPr>
          <w:rFonts w:ascii="Arial" w:hAnsi="Arial" w:cs="Arial"/>
        </w:rPr>
        <w:t>100.00%</w:t>
      </w:r>
    </w:p>
    <w:p w14:paraId="43DFAA90" w14:textId="4A87153E" w:rsidR="00116C52" w:rsidRDefault="00116C52" w:rsidP="00CA7372">
      <w:pPr>
        <w:spacing w:line="360" w:lineRule="auto"/>
        <w:ind w:left="142" w:right="49"/>
        <w:jc w:val="both"/>
        <w:rPr>
          <w:rFonts w:ascii="Arial" w:hAnsi="Arial" w:cs="Arial"/>
        </w:rPr>
      </w:pPr>
      <w:r w:rsidRPr="00423743">
        <w:rPr>
          <w:rFonts w:ascii="Arial" w:hAnsi="Arial" w:cs="Arial"/>
        </w:rPr>
        <w:t>En el total del Universo están considerados los recursos federales por la cantidad de</w:t>
      </w:r>
      <w:r w:rsidR="00B56D0F">
        <w:rPr>
          <w:rFonts w:ascii="Arial" w:hAnsi="Arial" w:cs="Arial"/>
        </w:rPr>
        <w:t xml:space="preserve"> $18,386,235.53</w:t>
      </w:r>
      <w:r w:rsidRPr="00423743">
        <w:rPr>
          <w:rFonts w:ascii="Arial" w:hAnsi="Arial" w:cs="Arial"/>
        </w:rPr>
        <w:t xml:space="preserve">, los cuales no se contemplaron en el monto de la muestra auditada, quedando integrada la población objetivo únicamente por recursos </w:t>
      </w:r>
      <w:r w:rsidR="001016E1">
        <w:rPr>
          <w:rFonts w:ascii="Arial" w:hAnsi="Arial" w:cs="Arial"/>
        </w:rPr>
        <w:t>estatales y municipales</w:t>
      </w:r>
      <w:r w:rsidRPr="00423743">
        <w:rPr>
          <w:rFonts w:ascii="Arial" w:hAnsi="Arial" w:cs="Arial"/>
        </w:rPr>
        <w:t>.</w:t>
      </w:r>
    </w:p>
    <w:p w14:paraId="26867E81" w14:textId="77777777" w:rsidR="00116C52" w:rsidRDefault="00116C52" w:rsidP="00CA7372">
      <w:pPr>
        <w:spacing w:line="360" w:lineRule="auto"/>
        <w:ind w:left="142" w:right="49"/>
        <w:jc w:val="both"/>
        <w:rPr>
          <w:rFonts w:ascii="Arial" w:hAnsi="Arial" w:cs="Arial"/>
        </w:rPr>
      </w:pPr>
    </w:p>
    <w:p w14:paraId="2B098AD3" w14:textId="2F3BACEF" w:rsidR="00912EBF" w:rsidRDefault="008811D8" w:rsidP="008811D8">
      <w:pPr>
        <w:widowControl w:val="0"/>
        <w:spacing w:line="360" w:lineRule="auto"/>
        <w:ind w:left="142" w:right="49"/>
        <w:jc w:val="both"/>
        <w:rPr>
          <w:rFonts w:ascii="Arial" w:hAnsi="Arial" w:cs="Arial"/>
        </w:rPr>
      </w:pPr>
      <w:r w:rsidRPr="00E45D52">
        <w:rPr>
          <w:rFonts w:ascii="Arial" w:hAnsi="Arial" w:cs="Arial"/>
        </w:rPr>
        <w:t xml:space="preserve">La población objetivo se determinó sobre la base de los </w:t>
      </w:r>
      <w:r w:rsidR="00DB53EC">
        <w:rPr>
          <w:rFonts w:ascii="Arial" w:hAnsi="Arial" w:cs="Arial"/>
        </w:rPr>
        <w:t>Egresos Devengados</w:t>
      </w:r>
      <w:r w:rsidRPr="00E45D52">
        <w:rPr>
          <w:rFonts w:ascii="Arial" w:hAnsi="Arial" w:cs="Arial"/>
        </w:rPr>
        <w:t xml:space="preserve"> que forman parte del Estado Analítico del Ejercicio del Presupuesto de Egresos por Objeto del Gasto p</w:t>
      </w:r>
      <w:r w:rsidR="00D52C36">
        <w:rPr>
          <w:rFonts w:ascii="Arial" w:hAnsi="Arial" w:cs="Arial"/>
        </w:rPr>
        <w:t>or el período comprendido del 01</w:t>
      </w:r>
      <w:r w:rsidRPr="00E45D52">
        <w:rPr>
          <w:rFonts w:ascii="Arial" w:hAnsi="Arial" w:cs="Arial"/>
        </w:rPr>
        <w:t xml:space="preserve"> de enero al 31 de diciembre de 2021</w:t>
      </w:r>
      <w:r w:rsidR="00422A44">
        <w:rPr>
          <w:rFonts w:ascii="Arial" w:hAnsi="Arial" w:cs="Arial"/>
        </w:rPr>
        <w:t>.</w:t>
      </w:r>
    </w:p>
    <w:p w14:paraId="30A8121A" w14:textId="5F7454B1" w:rsidR="00116C52" w:rsidRDefault="00116C52" w:rsidP="00CA7372">
      <w:pPr>
        <w:spacing w:line="360" w:lineRule="auto"/>
        <w:ind w:left="142" w:right="49"/>
        <w:jc w:val="both"/>
        <w:rPr>
          <w:rFonts w:ascii="Arial" w:hAnsi="Arial" w:cs="Arial"/>
          <w:bCs/>
        </w:rPr>
      </w:pPr>
    </w:p>
    <w:p w14:paraId="1BBB0F0E" w14:textId="4CE567E5" w:rsidR="00116C52" w:rsidRDefault="00116C52" w:rsidP="00CA7372">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723D3FB5" w14:textId="77777777" w:rsidR="00116C52" w:rsidRDefault="00116C52" w:rsidP="00CA7372">
      <w:pPr>
        <w:tabs>
          <w:tab w:val="left" w:pos="9498"/>
        </w:tabs>
        <w:spacing w:line="360" w:lineRule="auto"/>
        <w:ind w:left="142" w:right="49"/>
        <w:jc w:val="both"/>
        <w:rPr>
          <w:rFonts w:ascii="Arial" w:hAnsi="Arial" w:cs="Arial"/>
          <w:bCs/>
        </w:rPr>
      </w:pPr>
    </w:p>
    <w:p w14:paraId="32C208BA" w14:textId="48D87975" w:rsidR="00116C52" w:rsidRPr="009879F6" w:rsidRDefault="00116C52" w:rsidP="00CA7372">
      <w:pPr>
        <w:tabs>
          <w:tab w:val="left" w:pos="9498"/>
        </w:tabs>
        <w:spacing w:line="360" w:lineRule="auto"/>
        <w:ind w:left="142"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DB53EC">
        <w:rPr>
          <w:rFonts w:ascii="Arial" w:hAnsi="Arial" w:cs="Arial"/>
        </w:rPr>
        <w:t>Financiamientos, Otras Obligaciones y Empréstitos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58D598B7" w14:textId="77777777" w:rsidR="00116C52" w:rsidRPr="009879F6" w:rsidRDefault="00116C52" w:rsidP="00CA7372">
      <w:pPr>
        <w:spacing w:line="360" w:lineRule="auto"/>
        <w:ind w:left="142" w:right="49"/>
        <w:jc w:val="both"/>
        <w:rPr>
          <w:rFonts w:ascii="Arial" w:hAnsi="Arial" w:cs="Arial"/>
          <w:bCs/>
        </w:rPr>
      </w:pPr>
    </w:p>
    <w:p w14:paraId="155099D2" w14:textId="2B9DBB49" w:rsidR="00116C52" w:rsidRDefault="00116C52" w:rsidP="00CA7372">
      <w:pPr>
        <w:spacing w:line="360" w:lineRule="auto"/>
        <w:ind w:left="142" w:right="49"/>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4C1DBA" w:rsidRPr="009879F6">
        <w:rPr>
          <w:rFonts w:ascii="Arial" w:hAnsi="Arial" w:cs="Arial"/>
          <w:bCs/>
        </w:rPr>
        <w:t>a</w:t>
      </w:r>
      <w:r w:rsidR="004C1DBA">
        <w:rPr>
          <w:rFonts w:ascii="Arial" w:hAnsi="Arial" w:cs="Arial"/>
          <w:bCs/>
        </w:rPr>
        <w:t xml:space="preserve">l </w:t>
      </w:r>
      <w:r w:rsidR="004C1DBA" w:rsidRPr="00CA7372">
        <w:rPr>
          <w:rFonts w:ascii="Arial" w:hAnsi="Arial" w:cs="Arial"/>
          <w:b/>
          <w:bCs/>
        </w:rPr>
        <w:t>Ayuntamiento del Municipio de Othón P. Blanco</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E065ED">
        <w:rPr>
          <w:rFonts w:ascii="Arial" w:hAnsi="Arial" w:cs="Arial"/>
        </w:rPr>
        <w:t>histórica</w:t>
      </w:r>
      <w:r>
        <w:rPr>
          <w:rFonts w:ascii="Arial" w:hAnsi="Arial" w:cs="Arial"/>
          <w:bCs/>
        </w:rPr>
        <w:t xml:space="preserve">, </w:t>
      </w:r>
      <w:r w:rsidRPr="00E065ED">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70671AB6" w14:textId="77777777" w:rsidR="00F46DBC" w:rsidRDefault="00F46DBC" w:rsidP="00CA7372">
      <w:pPr>
        <w:spacing w:line="360" w:lineRule="auto"/>
        <w:ind w:left="142" w:right="49"/>
        <w:jc w:val="both"/>
        <w:rPr>
          <w:rFonts w:ascii="Arial" w:hAnsi="Arial" w:cs="Arial"/>
          <w:bCs/>
        </w:rPr>
      </w:pPr>
    </w:p>
    <w:p w14:paraId="00F1E0D5" w14:textId="11832D22" w:rsidR="00116C52" w:rsidRDefault="00116C52" w:rsidP="00CA7372">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1B6F499A" w14:textId="745EB5D4" w:rsidR="00E51397" w:rsidRDefault="00E51397" w:rsidP="00CA7372">
      <w:pPr>
        <w:spacing w:line="360" w:lineRule="auto"/>
        <w:ind w:left="142" w:right="49"/>
        <w:jc w:val="both"/>
        <w:rPr>
          <w:rFonts w:ascii="Arial" w:hAnsi="Arial" w:cs="Arial"/>
          <w:b/>
        </w:rPr>
      </w:pPr>
    </w:p>
    <w:p w14:paraId="0C8FAD2C" w14:textId="77777777" w:rsidR="00116C52" w:rsidRPr="008D4630" w:rsidRDefault="00116C52" w:rsidP="00CA7372">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7EF3238F" w14:textId="77777777" w:rsidR="00116C52" w:rsidRPr="008D4630" w:rsidRDefault="00116C52" w:rsidP="00CA7372">
      <w:pPr>
        <w:spacing w:line="360" w:lineRule="auto"/>
        <w:ind w:left="142" w:right="49"/>
        <w:jc w:val="both"/>
        <w:rPr>
          <w:rFonts w:ascii="Arial" w:hAnsi="Arial" w:cs="Arial"/>
          <w:b/>
        </w:rPr>
      </w:pPr>
    </w:p>
    <w:p w14:paraId="5B6454FC" w14:textId="0732B40B" w:rsidR="00116C52" w:rsidRDefault="00116C52" w:rsidP="00CA7372">
      <w:pPr>
        <w:spacing w:line="360" w:lineRule="auto"/>
        <w:ind w:left="142" w:right="49"/>
        <w:jc w:val="both"/>
        <w:rPr>
          <w:rFonts w:ascii="Arial" w:hAnsi="Arial" w:cs="Arial"/>
          <w:bCs/>
        </w:rPr>
      </w:pPr>
      <w:r w:rsidRPr="009879F6">
        <w:rPr>
          <w:rFonts w:ascii="Arial" w:hAnsi="Arial" w:cs="Arial"/>
        </w:rPr>
        <w:t>Se revis</w:t>
      </w:r>
      <w:r w:rsidR="00B84844">
        <w:rPr>
          <w:rFonts w:ascii="Arial" w:hAnsi="Arial" w:cs="Arial"/>
        </w:rPr>
        <w:t>ó la Tesorería Municipal</w:t>
      </w:r>
      <w:r w:rsidR="00714F0D">
        <w:rPr>
          <w:rFonts w:ascii="Arial" w:hAnsi="Arial" w:cs="Arial"/>
          <w:bCs/>
        </w:rPr>
        <w:t xml:space="preserve"> d</w:t>
      </w:r>
      <w:r w:rsidRPr="009879F6">
        <w:rPr>
          <w:rFonts w:ascii="Arial" w:hAnsi="Arial" w:cs="Arial"/>
        </w:rPr>
        <w:t>e</w:t>
      </w:r>
      <w:r w:rsidR="00714F0D">
        <w:rPr>
          <w:rFonts w:ascii="Arial" w:hAnsi="Arial" w:cs="Arial"/>
        </w:rPr>
        <w:t xml:space="preserve">l </w:t>
      </w:r>
      <w:r w:rsidR="00714F0D" w:rsidRPr="00CA7372">
        <w:rPr>
          <w:rFonts w:ascii="Arial" w:hAnsi="Arial" w:cs="Arial"/>
          <w:b/>
          <w:bCs/>
        </w:rPr>
        <w:t>Ayuntamiento del Municipio de Othón P. Blanco</w:t>
      </w:r>
      <w:r w:rsidRPr="009879F6">
        <w:rPr>
          <w:rFonts w:ascii="Arial" w:hAnsi="Arial" w:cs="Arial"/>
          <w:bCs/>
        </w:rPr>
        <w:t>.</w:t>
      </w:r>
    </w:p>
    <w:p w14:paraId="182CF140" w14:textId="77777777" w:rsidR="00C957C3" w:rsidRDefault="00C957C3" w:rsidP="00CA7372">
      <w:pPr>
        <w:spacing w:line="360" w:lineRule="auto"/>
        <w:ind w:left="142" w:right="49"/>
        <w:jc w:val="both"/>
        <w:rPr>
          <w:rFonts w:ascii="Arial" w:hAnsi="Arial" w:cs="Arial"/>
          <w:b/>
        </w:rPr>
      </w:pPr>
    </w:p>
    <w:p w14:paraId="1FE0F683" w14:textId="77777777" w:rsidR="00116C52" w:rsidRDefault="00116C52" w:rsidP="00CA7372">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145DC0A1" w14:textId="77777777" w:rsidR="00116C52" w:rsidRPr="00E66F94" w:rsidRDefault="00116C52" w:rsidP="00CA7372">
      <w:pPr>
        <w:spacing w:line="360" w:lineRule="auto"/>
        <w:ind w:left="142" w:right="49"/>
        <w:jc w:val="both"/>
        <w:rPr>
          <w:rFonts w:ascii="Arial" w:hAnsi="Arial" w:cs="Arial"/>
          <w:b/>
        </w:rPr>
      </w:pPr>
    </w:p>
    <w:p w14:paraId="6BB3AD70" w14:textId="77777777" w:rsidR="00116C52" w:rsidRPr="00C47B98" w:rsidRDefault="00116C52" w:rsidP="00CA7372">
      <w:pPr>
        <w:tabs>
          <w:tab w:val="left" w:pos="9498"/>
        </w:tabs>
        <w:spacing w:line="360" w:lineRule="auto"/>
        <w:ind w:left="142" w:right="49"/>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6711906E" w14:textId="77777777" w:rsidR="00116C52" w:rsidRPr="00C47B98" w:rsidRDefault="00116C52" w:rsidP="00CA7372">
      <w:pPr>
        <w:spacing w:line="360" w:lineRule="auto"/>
        <w:ind w:left="142" w:right="49"/>
        <w:jc w:val="both"/>
        <w:rPr>
          <w:rFonts w:ascii="Arial" w:hAnsi="Arial" w:cs="Arial"/>
          <w:bCs/>
        </w:rPr>
      </w:pPr>
    </w:p>
    <w:p w14:paraId="27DEB7C9" w14:textId="77777777" w:rsidR="00116C52" w:rsidRPr="00C47B98" w:rsidRDefault="00116C52" w:rsidP="00CA7372">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263D5C1C" w14:textId="77777777" w:rsidR="00116C52" w:rsidRPr="00C47B98" w:rsidRDefault="00116C52" w:rsidP="00CA7372">
      <w:pPr>
        <w:spacing w:line="360" w:lineRule="auto"/>
        <w:ind w:left="142" w:right="49"/>
        <w:jc w:val="both"/>
        <w:rPr>
          <w:rFonts w:ascii="Arial" w:hAnsi="Arial" w:cs="Arial"/>
          <w:bCs/>
        </w:rPr>
      </w:pPr>
    </w:p>
    <w:p w14:paraId="1B035998" w14:textId="2DE75038" w:rsidR="00116C52" w:rsidRDefault="00116C52" w:rsidP="00CA7372">
      <w:pPr>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 indagación, confirmación, recálculo,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1DFD35E9" w14:textId="77777777" w:rsidR="00E223D7" w:rsidRPr="00C47B98" w:rsidRDefault="00E223D7" w:rsidP="00CA7372">
      <w:pPr>
        <w:spacing w:line="360" w:lineRule="auto"/>
        <w:ind w:left="142" w:right="49"/>
        <w:jc w:val="both"/>
        <w:rPr>
          <w:rFonts w:ascii="Arial" w:hAnsi="Arial" w:cs="Arial"/>
          <w:bCs/>
        </w:rPr>
      </w:pPr>
    </w:p>
    <w:p w14:paraId="50B90E9F" w14:textId="77777777" w:rsidR="00116C52" w:rsidRDefault="00116C52" w:rsidP="00CA7372">
      <w:pPr>
        <w:spacing w:line="360" w:lineRule="auto"/>
        <w:ind w:left="142"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6672B955" w14:textId="77777777" w:rsidR="00116C52" w:rsidRDefault="00116C52" w:rsidP="00CA7372">
      <w:pPr>
        <w:spacing w:line="360" w:lineRule="auto"/>
        <w:ind w:left="142" w:right="49"/>
        <w:jc w:val="both"/>
        <w:rPr>
          <w:rFonts w:ascii="Arial" w:hAnsi="Arial" w:cs="Arial"/>
          <w:bCs/>
        </w:rPr>
      </w:pPr>
    </w:p>
    <w:p w14:paraId="6978AC50" w14:textId="77777777" w:rsidR="00A279BF" w:rsidRDefault="00A279BF" w:rsidP="00A279BF">
      <w:pPr>
        <w:pStyle w:val="Prrafodelista"/>
        <w:numPr>
          <w:ilvl w:val="0"/>
          <w:numId w:val="28"/>
        </w:numPr>
        <w:spacing w:line="360" w:lineRule="auto"/>
        <w:ind w:left="426" w:right="49"/>
        <w:jc w:val="both"/>
        <w:rPr>
          <w:rFonts w:ascii="Arial" w:hAnsi="Arial" w:cs="Arial"/>
        </w:rPr>
      </w:pPr>
      <w:r w:rsidRPr="00A279BF">
        <w:rPr>
          <w:rFonts w:ascii="Arial" w:hAnsi="Arial" w:cs="Arial"/>
        </w:rPr>
        <w:t>Verificar que en el Presupuesto de Egresos se haya considerado el pago de los intereses por obligaciones contraídas por financiamiento a largo plazo.</w:t>
      </w:r>
    </w:p>
    <w:p w14:paraId="78AAACF8" w14:textId="18DE301A" w:rsidR="00A279BF" w:rsidRPr="00A279BF" w:rsidRDefault="00A279BF" w:rsidP="00A279BF">
      <w:pPr>
        <w:pStyle w:val="Prrafodelista"/>
        <w:spacing w:line="360" w:lineRule="auto"/>
        <w:ind w:left="426" w:right="49"/>
        <w:jc w:val="both"/>
        <w:rPr>
          <w:rFonts w:ascii="Arial" w:hAnsi="Arial" w:cs="Arial"/>
        </w:rPr>
      </w:pPr>
    </w:p>
    <w:p w14:paraId="3C75825A" w14:textId="5539A7DF" w:rsidR="00A279BF" w:rsidRDefault="00A279BF" w:rsidP="00015884">
      <w:pPr>
        <w:pStyle w:val="Prrafodelista"/>
        <w:widowControl w:val="0"/>
        <w:numPr>
          <w:ilvl w:val="0"/>
          <w:numId w:val="28"/>
        </w:numPr>
        <w:spacing w:line="360" w:lineRule="auto"/>
        <w:ind w:left="425" w:right="51" w:hanging="357"/>
        <w:jc w:val="both"/>
        <w:rPr>
          <w:rFonts w:ascii="Arial" w:hAnsi="Arial" w:cs="Arial"/>
        </w:rPr>
      </w:pPr>
      <w:r w:rsidRPr="00A279BF">
        <w:rPr>
          <w:rFonts w:ascii="Arial" w:hAnsi="Arial" w:cs="Arial"/>
        </w:rPr>
        <w:t xml:space="preserve">Verificar que se cumpla en tiempo y forma el pago de amortizaciones e intereses de acuerdo a lo establecido en el contrato de financiamiento a largo plazo celebrado en ejercicios anteriores al que se fiscaliza. </w:t>
      </w:r>
    </w:p>
    <w:p w14:paraId="1FE9ECA2" w14:textId="77777777" w:rsidR="00A279BF" w:rsidRPr="00A279BF" w:rsidRDefault="00A279BF" w:rsidP="00A279BF">
      <w:pPr>
        <w:pStyle w:val="Prrafodelista"/>
        <w:spacing w:line="360" w:lineRule="auto"/>
        <w:ind w:left="426" w:right="49"/>
        <w:jc w:val="both"/>
        <w:rPr>
          <w:rFonts w:ascii="Arial" w:hAnsi="Arial" w:cs="Arial"/>
        </w:rPr>
      </w:pPr>
    </w:p>
    <w:p w14:paraId="39717714" w14:textId="3C3A7E75" w:rsidR="00A279BF" w:rsidRDefault="00A279BF" w:rsidP="00A279BF">
      <w:pPr>
        <w:pStyle w:val="Prrafodelista"/>
        <w:numPr>
          <w:ilvl w:val="0"/>
          <w:numId w:val="28"/>
        </w:numPr>
        <w:spacing w:line="360" w:lineRule="auto"/>
        <w:ind w:left="426" w:right="49"/>
        <w:jc w:val="both"/>
        <w:rPr>
          <w:rFonts w:ascii="Arial" w:hAnsi="Arial" w:cs="Arial"/>
        </w:rPr>
      </w:pPr>
      <w:r w:rsidRPr="00A279BF">
        <w:rPr>
          <w:rFonts w:ascii="Arial" w:hAnsi="Arial" w:cs="Arial"/>
        </w:rPr>
        <w:t xml:space="preserve">Comprobar que el registro contable del pago de amortizaciones e intereses se realice en forma correcta. </w:t>
      </w:r>
    </w:p>
    <w:p w14:paraId="01763F11" w14:textId="77777777" w:rsidR="00075DA0" w:rsidRPr="00075DA0" w:rsidRDefault="00075DA0" w:rsidP="00075DA0">
      <w:pPr>
        <w:pStyle w:val="Prrafodelista"/>
        <w:rPr>
          <w:rFonts w:ascii="Arial" w:hAnsi="Arial" w:cs="Arial"/>
        </w:rPr>
      </w:pPr>
    </w:p>
    <w:p w14:paraId="2B5271D5" w14:textId="3763B489" w:rsidR="00116C52" w:rsidRPr="003878A8" w:rsidRDefault="00A279BF" w:rsidP="00A279BF">
      <w:pPr>
        <w:pStyle w:val="Prrafodelista"/>
        <w:numPr>
          <w:ilvl w:val="0"/>
          <w:numId w:val="28"/>
        </w:numPr>
        <w:spacing w:line="360" w:lineRule="auto"/>
        <w:ind w:left="426" w:right="49"/>
        <w:jc w:val="both"/>
        <w:rPr>
          <w:rFonts w:ascii="Arial" w:hAnsi="Arial" w:cs="Arial"/>
        </w:rPr>
      </w:pPr>
      <w:r w:rsidRPr="003878A8">
        <w:rPr>
          <w:rFonts w:ascii="Arial" w:hAnsi="Arial" w:cs="Arial"/>
        </w:rPr>
        <w:t>Constatar que se cumpla con la normatividad en la integración del estado de la deuda pública en el estado financiero correspondiente al ejercicio fiscal 2021.</w:t>
      </w:r>
    </w:p>
    <w:p w14:paraId="14E5B3F3" w14:textId="2160047C" w:rsidR="00116C52" w:rsidRDefault="00116C52" w:rsidP="00CA7372">
      <w:pPr>
        <w:spacing w:line="360" w:lineRule="auto"/>
        <w:ind w:left="142" w:right="49"/>
        <w:jc w:val="both"/>
        <w:rPr>
          <w:rFonts w:ascii="Arial" w:hAnsi="Arial" w:cs="Arial"/>
          <w:bCs/>
        </w:rPr>
      </w:pPr>
    </w:p>
    <w:p w14:paraId="148294FE" w14:textId="77777777" w:rsidR="00116C52" w:rsidRPr="00C47B98" w:rsidRDefault="00116C52" w:rsidP="00CA7372">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43920DB1" w14:textId="77777777" w:rsidR="00116C52" w:rsidRDefault="00116C52" w:rsidP="00CA7372">
      <w:pPr>
        <w:spacing w:line="360" w:lineRule="auto"/>
        <w:ind w:left="142" w:right="49"/>
        <w:jc w:val="both"/>
        <w:rPr>
          <w:rFonts w:ascii="Arial" w:hAnsi="Arial" w:cs="Arial"/>
          <w:b/>
          <w:highlight w:val="darkYellow"/>
        </w:rPr>
      </w:pPr>
    </w:p>
    <w:p w14:paraId="55242461" w14:textId="77777777" w:rsidR="00116C52" w:rsidRPr="002E2A36" w:rsidRDefault="00116C52" w:rsidP="00CA7372">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66947859" w14:textId="77777777" w:rsidR="00116C52" w:rsidRPr="002E2A36" w:rsidRDefault="00116C52" w:rsidP="00CA7372">
      <w:pPr>
        <w:spacing w:line="360" w:lineRule="auto"/>
        <w:ind w:left="142" w:right="49"/>
        <w:jc w:val="both"/>
        <w:rPr>
          <w:rFonts w:ascii="Arial" w:hAnsi="Arial" w:cs="Arial"/>
          <w:bCs/>
        </w:rPr>
      </w:pPr>
    </w:p>
    <w:p w14:paraId="68D9E9BD" w14:textId="271B1BBA" w:rsidR="00116C52" w:rsidRDefault="00116C52" w:rsidP="00CA7372">
      <w:pPr>
        <w:spacing w:line="360" w:lineRule="auto"/>
        <w:ind w:left="142"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4120B1" w:rsidRPr="00E8663E">
        <w:rPr>
          <w:rFonts w:ascii="Arial" w:hAnsi="Arial" w:cs="Arial"/>
        </w:rPr>
        <w:t>ASEQROO/ASE/AEMF/0700/05/2022</w:t>
      </w:r>
      <w:r w:rsidRPr="0004250B">
        <w:rPr>
          <w:rFonts w:ascii="Arial" w:hAnsi="Arial" w:cs="Arial"/>
          <w:bCs/>
        </w:rPr>
        <w:t>, siendo los servidores públicos a cargo de coordinar y supervisar la auditoría, los siguientes:</w:t>
      </w:r>
    </w:p>
    <w:p w14:paraId="5603699D" w14:textId="77777777" w:rsidR="00D57867" w:rsidRDefault="00D57867" w:rsidP="00CA7372">
      <w:pPr>
        <w:spacing w:line="360" w:lineRule="auto"/>
        <w:ind w:left="142" w:right="49"/>
        <w:jc w:val="both"/>
        <w:rPr>
          <w:rFonts w:ascii="Arial" w:hAnsi="Arial" w:cs="Arial"/>
          <w:bCs/>
        </w:rPr>
      </w:pPr>
    </w:p>
    <w:tbl>
      <w:tblPr>
        <w:tblW w:w="9497" w:type="dxa"/>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66"/>
        <w:gridCol w:w="3331"/>
      </w:tblGrid>
      <w:tr w:rsidR="00DC65A1" w:rsidRPr="003127F1" w14:paraId="6AF1EC25" w14:textId="77777777" w:rsidTr="00E223D7">
        <w:trPr>
          <w:tblHeader/>
        </w:trPr>
        <w:tc>
          <w:tcPr>
            <w:tcW w:w="6166" w:type="dxa"/>
            <w:shd w:val="clear" w:color="auto" w:fill="D0CECE" w:themeFill="background2" w:themeFillShade="E6"/>
          </w:tcPr>
          <w:p w14:paraId="5C978F39" w14:textId="77777777" w:rsidR="00DC65A1" w:rsidRPr="00877348" w:rsidRDefault="00DC65A1" w:rsidP="00292D67">
            <w:pPr>
              <w:spacing w:line="360" w:lineRule="auto"/>
              <w:ind w:left="32" w:right="49"/>
              <w:jc w:val="center"/>
              <w:rPr>
                <w:rFonts w:ascii="Arial" w:hAnsi="Arial" w:cs="Arial"/>
                <w:b/>
                <w:bCs/>
              </w:rPr>
            </w:pPr>
            <w:r w:rsidRPr="00877348">
              <w:rPr>
                <w:rFonts w:ascii="Arial" w:hAnsi="Arial" w:cs="Arial"/>
                <w:b/>
                <w:bCs/>
              </w:rPr>
              <w:t>Nombre</w:t>
            </w:r>
          </w:p>
        </w:tc>
        <w:tc>
          <w:tcPr>
            <w:tcW w:w="3331" w:type="dxa"/>
            <w:shd w:val="clear" w:color="auto" w:fill="D0CECE" w:themeFill="background2" w:themeFillShade="E6"/>
          </w:tcPr>
          <w:p w14:paraId="3D5E6FC0" w14:textId="77777777" w:rsidR="00DC65A1" w:rsidRPr="00877348" w:rsidRDefault="00DC65A1" w:rsidP="00E223D7">
            <w:pPr>
              <w:spacing w:line="360" w:lineRule="auto"/>
              <w:ind w:right="49"/>
              <w:jc w:val="center"/>
              <w:rPr>
                <w:rFonts w:ascii="Arial" w:hAnsi="Arial" w:cs="Arial"/>
                <w:b/>
                <w:bCs/>
              </w:rPr>
            </w:pPr>
            <w:r w:rsidRPr="00877348">
              <w:rPr>
                <w:rFonts w:ascii="Arial" w:hAnsi="Arial" w:cs="Arial"/>
                <w:b/>
                <w:bCs/>
              </w:rPr>
              <w:t>Cargo</w:t>
            </w:r>
          </w:p>
        </w:tc>
      </w:tr>
      <w:tr w:rsidR="00DC65A1" w:rsidRPr="003127F1" w14:paraId="5D3EFF1C" w14:textId="77777777" w:rsidTr="00E223D7">
        <w:tc>
          <w:tcPr>
            <w:tcW w:w="6166" w:type="dxa"/>
            <w:shd w:val="clear" w:color="auto" w:fill="auto"/>
          </w:tcPr>
          <w:p w14:paraId="5DFD27A6" w14:textId="77777777" w:rsidR="00DC65A1" w:rsidRPr="003127F1" w:rsidRDefault="00DC65A1" w:rsidP="00292D67">
            <w:pPr>
              <w:spacing w:line="360" w:lineRule="auto"/>
              <w:ind w:left="32" w:right="49"/>
              <w:rPr>
                <w:rFonts w:ascii="Arial" w:hAnsi="Arial" w:cs="Arial"/>
                <w:bCs/>
              </w:rPr>
            </w:pPr>
            <w:r w:rsidRPr="003127F1">
              <w:rPr>
                <w:rFonts w:ascii="Arial" w:hAnsi="Arial" w:cs="Arial"/>
              </w:rPr>
              <w:t xml:space="preserve">M. en </w:t>
            </w:r>
            <w:proofErr w:type="spellStart"/>
            <w:r w:rsidRPr="003127F1">
              <w:rPr>
                <w:rFonts w:ascii="Arial" w:hAnsi="Arial" w:cs="Arial"/>
              </w:rPr>
              <w:t>Aud</w:t>
            </w:r>
            <w:proofErr w:type="spellEnd"/>
            <w:r w:rsidRPr="003127F1">
              <w:rPr>
                <w:rFonts w:ascii="Arial" w:hAnsi="Arial" w:cs="Arial"/>
              </w:rPr>
              <w:t>. Isabel Corral Martínez</w:t>
            </w:r>
          </w:p>
        </w:tc>
        <w:tc>
          <w:tcPr>
            <w:tcW w:w="3331" w:type="dxa"/>
            <w:shd w:val="clear" w:color="auto" w:fill="auto"/>
          </w:tcPr>
          <w:p w14:paraId="53E6EDD6" w14:textId="77777777" w:rsidR="00DC65A1" w:rsidRPr="003127F1" w:rsidRDefault="00DC65A1" w:rsidP="00E223D7">
            <w:pPr>
              <w:spacing w:line="360" w:lineRule="auto"/>
              <w:ind w:right="49"/>
              <w:jc w:val="center"/>
              <w:rPr>
                <w:rFonts w:ascii="Arial" w:hAnsi="Arial" w:cs="Arial"/>
                <w:bCs/>
              </w:rPr>
            </w:pPr>
            <w:r w:rsidRPr="003127F1">
              <w:rPr>
                <w:rFonts w:ascii="Arial" w:hAnsi="Arial" w:cs="Arial"/>
                <w:bCs/>
              </w:rPr>
              <w:t>Coordinador</w:t>
            </w:r>
          </w:p>
        </w:tc>
      </w:tr>
      <w:tr w:rsidR="00DC65A1" w:rsidRPr="003127F1" w14:paraId="3608DBB6" w14:textId="77777777" w:rsidTr="00E223D7">
        <w:tc>
          <w:tcPr>
            <w:tcW w:w="6166" w:type="dxa"/>
            <w:shd w:val="clear" w:color="auto" w:fill="auto"/>
          </w:tcPr>
          <w:p w14:paraId="54CDC33E" w14:textId="77777777" w:rsidR="00DC65A1" w:rsidRPr="003127F1" w:rsidRDefault="00DC65A1" w:rsidP="00292D67">
            <w:pPr>
              <w:spacing w:line="360" w:lineRule="auto"/>
              <w:ind w:left="32" w:right="49"/>
              <w:rPr>
                <w:rFonts w:ascii="Arial" w:hAnsi="Arial" w:cs="Arial"/>
                <w:bCs/>
              </w:rPr>
            </w:pPr>
            <w:r w:rsidRPr="003127F1">
              <w:rPr>
                <w:rFonts w:ascii="Arial" w:hAnsi="Arial" w:cs="Arial"/>
              </w:rPr>
              <w:t xml:space="preserve">M.A.N. Carlos Adán Alpuche Heftye </w:t>
            </w:r>
          </w:p>
        </w:tc>
        <w:tc>
          <w:tcPr>
            <w:tcW w:w="3331" w:type="dxa"/>
            <w:shd w:val="clear" w:color="auto" w:fill="auto"/>
          </w:tcPr>
          <w:p w14:paraId="74C7F4D7" w14:textId="77777777" w:rsidR="00DC65A1" w:rsidRPr="003127F1" w:rsidRDefault="00DC65A1" w:rsidP="00E223D7">
            <w:pPr>
              <w:spacing w:line="360" w:lineRule="auto"/>
              <w:ind w:right="49"/>
              <w:jc w:val="center"/>
              <w:rPr>
                <w:rFonts w:ascii="Arial" w:hAnsi="Arial" w:cs="Arial"/>
                <w:bCs/>
              </w:rPr>
            </w:pPr>
            <w:r w:rsidRPr="003127F1">
              <w:rPr>
                <w:rFonts w:ascii="Arial" w:hAnsi="Arial" w:cs="Arial"/>
                <w:bCs/>
              </w:rPr>
              <w:t>Supervisor</w:t>
            </w:r>
          </w:p>
        </w:tc>
      </w:tr>
    </w:tbl>
    <w:p w14:paraId="1518F492" w14:textId="77777777" w:rsidR="00537257" w:rsidRDefault="00537257" w:rsidP="00CA7372">
      <w:pPr>
        <w:spacing w:line="360" w:lineRule="auto"/>
        <w:ind w:left="142" w:right="49"/>
        <w:jc w:val="both"/>
        <w:rPr>
          <w:rFonts w:ascii="Arial" w:hAnsi="Arial" w:cs="Arial"/>
          <w:bCs/>
        </w:rPr>
      </w:pPr>
    </w:p>
    <w:p w14:paraId="146E9822" w14:textId="28526D07" w:rsidR="00116C52" w:rsidRPr="00845B1A" w:rsidRDefault="00EB1974" w:rsidP="00CA7372">
      <w:pPr>
        <w:spacing w:line="360" w:lineRule="auto"/>
        <w:ind w:left="142" w:right="49"/>
        <w:jc w:val="both"/>
        <w:rPr>
          <w:rFonts w:ascii="Arial" w:hAnsi="Arial" w:cs="Arial"/>
          <w:b/>
        </w:rPr>
      </w:pPr>
      <w:r>
        <w:rPr>
          <w:rFonts w:ascii="Arial" w:hAnsi="Arial" w:cs="Arial"/>
          <w:b/>
        </w:rPr>
        <w:t>II</w:t>
      </w:r>
      <w:r w:rsidR="00116C52" w:rsidRPr="00845B1A">
        <w:rPr>
          <w:rFonts w:ascii="Arial" w:hAnsi="Arial" w:cs="Arial"/>
          <w:b/>
        </w:rPr>
        <w:t>I.2. CUMPLIMIENTO DE DISPOSICIONES LEGALES Y NORMATIVAS</w:t>
      </w:r>
    </w:p>
    <w:p w14:paraId="71CF0A45" w14:textId="77777777" w:rsidR="00116C52" w:rsidRPr="00845B1A" w:rsidRDefault="00116C52" w:rsidP="00CA7372">
      <w:pPr>
        <w:spacing w:line="360" w:lineRule="auto"/>
        <w:ind w:left="142" w:right="49"/>
        <w:jc w:val="both"/>
        <w:rPr>
          <w:rFonts w:ascii="Arial" w:hAnsi="Arial" w:cs="Arial"/>
        </w:rPr>
      </w:pPr>
    </w:p>
    <w:p w14:paraId="2EC9E291" w14:textId="305D9256" w:rsidR="00116C52" w:rsidRDefault="00116C52" w:rsidP="00CA7372">
      <w:pPr>
        <w:spacing w:line="360" w:lineRule="auto"/>
        <w:ind w:left="142" w:right="49"/>
        <w:jc w:val="both"/>
        <w:rPr>
          <w:rFonts w:ascii="Arial" w:hAnsi="Arial" w:cs="Arial"/>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2F30A4">
        <w:rPr>
          <w:rFonts w:ascii="Arial" w:hAnsi="Arial" w:cs="Arial"/>
        </w:rPr>
        <w:t>al Presupuesto de Egresos para el Municipio de Othón P. Blanco para el ejercicio fiscal 2021</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 xml:space="preserve">emitido por el Consejo Nacional de Armonización Contable (CONAC), dando cumplimiento a las diversas disposiciones legales y normativas </w:t>
      </w:r>
      <w:r w:rsidR="005B03E7" w:rsidRPr="005B03E7">
        <w:rPr>
          <w:rFonts w:ascii="Arial" w:hAnsi="Arial" w:cs="Arial"/>
          <w:color w:val="212121"/>
        </w:rPr>
        <w:t>aplicables en apego al artículo 38 fracción III de la Ley de Fiscalización y Rendición de Cuentas del Estado de Quintana Roo; </w:t>
      </w:r>
      <w:r w:rsidRPr="00845B1A">
        <w:rPr>
          <w:rFonts w:ascii="Arial" w:hAnsi="Arial" w:cs="Arial"/>
        </w:rPr>
        <w:t>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07AA53C2" w14:textId="77777777" w:rsidR="00BC2905" w:rsidRPr="00845B1A" w:rsidRDefault="00BC2905" w:rsidP="00CA7372">
      <w:pPr>
        <w:spacing w:line="360" w:lineRule="auto"/>
        <w:ind w:left="142" w:right="49"/>
        <w:jc w:val="both"/>
        <w:rPr>
          <w:rFonts w:ascii="Arial" w:hAnsi="Arial" w:cs="Arial"/>
          <w:u w:val="single"/>
        </w:rPr>
      </w:pPr>
    </w:p>
    <w:p w14:paraId="7D94E02D" w14:textId="77777777" w:rsidR="00116C52" w:rsidRPr="00845B1A" w:rsidRDefault="00116C52" w:rsidP="00CA7372">
      <w:pPr>
        <w:spacing w:line="360" w:lineRule="auto"/>
        <w:ind w:left="142" w:right="49"/>
        <w:jc w:val="both"/>
        <w:rPr>
          <w:rFonts w:ascii="Arial" w:hAnsi="Arial" w:cs="Arial"/>
          <w:b/>
        </w:rPr>
      </w:pPr>
      <w:r w:rsidRPr="00845B1A">
        <w:rPr>
          <w:rFonts w:ascii="Arial" w:hAnsi="Arial" w:cs="Arial"/>
          <w:b/>
        </w:rPr>
        <w:t>A. Conclusiones</w:t>
      </w:r>
    </w:p>
    <w:p w14:paraId="1BDBA592" w14:textId="77777777" w:rsidR="00EC7795" w:rsidRDefault="00EC7795" w:rsidP="00CA7372">
      <w:pPr>
        <w:spacing w:line="360" w:lineRule="auto"/>
        <w:ind w:left="142" w:right="49"/>
        <w:jc w:val="both"/>
        <w:rPr>
          <w:rFonts w:ascii="Arial" w:hAnsi="Arial" w:cs="Arial"/>
          <w:bCs/>
        </w:rPr>
      </w:pPr>
    </w:p>
    <w:p w14:paraId="18DA7111" w14:textId="51476CAE" w:rsidR="006D3E3C" w:rsidRDefault="00116C52" w:rsidP="00CA7372">
      <w:pPr>
        <w:spacing w:line="360" w:lineRule="auto"/>
        <w:ind w:left="142" w:right="49"/>
        <w:jc w:val="both"/>
        <w:rPr>
          <w:rFonts w:ascii="Arial" w:hAnsi="Arial" w:cs="Arial"/>
          <w:bCs/>
        </w:rPr>
      </w:pPr>
      <w:r w:rsidRPr="00626EF1">
        <w:rPr>
          <w:rFonts w:ascii="Arial" w:hAnsi="Arial" w:cs="Arial"/>
          <w:bCs/>
        </w:rPr>
        <w:t xml:space="preserve">Se constató el cumplimiento de la Ley General de Contabilidad Gubernamental, </w:t>
      </w:r>
      <w:r w:rsidR="002F30A4">
        <w:rPr>
          <w:rFonts w:ascii="Arial" w:hAnsi="Arial" w:cs="Arial"/>
        </w:rPr>
        <w:t>del Presupuesto de Egresos para el Municipio de Othón P. Blanco para el ejercicio fiscal 2021</w:t>
      </w:r>
      <w:r w:rsidRPr="00626EF1">
        <w:rPr>
          <w:rFonts w:ascii="Arial" w:hAnsi="Arial" w:cs="Arial"/>
          <w:bCs/>
        </w:rPr>
        <w:t>, así como de lo emitido por el Consejo Nacional de Armonización Contable (CONAC), y demás disposiciones legales y normativas aplicables</w:t>
      </w:r>
      <w:r w:rsidR="00637E0C">
        <w:rPr>
          <w:rFonts w:ascii="Arial" w:hAnsi="Arial" w:cs="Arial"/>
          <w:bCs/>
        </w:rPr>
        <w:t>.</w:t>
      </w:r>
    </w:p>
    <w:p w14:paraId="47A652CF" w14:textId="77777777" w:rsidR="00F22EBD" w:rsidRDefault="00F22EBD" w:rsidP="00CA7372">
      <w:pPr>
        <w:spacing w:line="360" w:lineRule="auto"/>
        <w:ind w:left="142" w:right="49"/>
        <w:jc w:val="both"/>
        <w:rPr>
          <w:rFonts w:ascii="Arial" w:hAnsi="Arial" w:cs="Arial"/>
          <w:b/>
        </w:rPr>
      </w:pPr>
    </w:p>
    <w:p w14:paraId="20145DA8" w14:textId="4F95FA0B" w:rsidR="00116C52" w:rsidRPr="00A05588" w:rsidRDefault="00F22EBD" w:rsidP="00CA7372">
      <w:pPr>
        <w:spacing w:line="360" w:lineRule="auto"/>
        <w:ind w:left="142" w:right="49"/>
        <w:jc w:val="both"/>
        <w:rPr>
          <w:rFonts w:ascii="Arial" w:hAnsi="Arial" w:cs="Arial"/>
          <w:b/>
        </w:rPr>
      </w:pPr>
      <w:r>
        <w:rPr>
          <w:rFonts w:ascii="Arial" w:hAnsi="Arial" w:cs="Arial"/>
          <w:b/>
        </w:rPr>
        <w:t>II</w:t>
      </w:r>
      <w:r w:rsidR="00116C52">
        <w:rPr>
          <w:rFonts w:ascii="Arial" w:hAnsi="Arial" w:cs="Arial"/>
          <w:b/>
        </w:rPr>
        <w:t>I.3</w:t>
      </w:r>
      <w:r w:rsidR="00116C52" w:rsidRPr="00A05588">
        <w:rPr>
          <w:rFonts w:ascii="Arial" w:hAnsi="Arial" w:cs="Arial"/>
          <w:b/>
        </w:rPr>
        <w:t>. RESULTADOS DE LA FISCALIZACIÓN EFECTUADA</w:t>
      </w:r>
    </w:p>
    <w:p w14:paraId="4859B509" w14:textId="77777777" w:rsidR="00116C52" w:rsidRDefault="00116C52" w:rsidP="00CA7372">
      <w:pPr>
        <w:spacing w:line="360" w:lineRule="auto"/>
        <w:ind w:left="142" w:right="49"/>
        <w:jc w:val="both"/>
        <w:rPr>
          <w:rFonts w:ascii="Arial" w:hAnsi="Arial" w:cs="Arial"/>
        </w:rPr>
      </w:pPr>
    </w:p>
    <w:p w14:paraId="20F0DFE5" w14:textId="5CEC0754" w:rsidR="00116C52" w:rsidRDefault="00116C52" w:rsidP="00CA7372">
      <w:pPr>
        <w:spacing w:line="360" w:lineRule="auto"/>
        <w:ind w:left="142" w:right="49"/>
        <w:jc w:val="both"/>
        <w:rPr>
          <w:rFonts w:ascii="Arial" w:hAnsi="Arial" w:cs="Arial"/>
        </w:rPr>
      </w:pPr>
      <w:r w:rsidRPr="000B7BD4">
        <w:rPr>
          <w:rFonts w:ascii="Arial" w:hAnsi="Arial" w:cs="Arial"/>
        </w:rPr>
        <w:t xml:space="preserve">De conformidad con los </w:t>
      </w:r>
      <w:r w:rsidRPr="008D642C">
        <w:rPr>
          <w:rFonts w:ascii="Arial" w:hAnsi="Arial" w:cs="Arial"/>
        </w:rPr>
        <w:t xml:space="preserve">artículos 17 fracciones I y II, </w:t>
      </w:r>
      <w:r w:rsidRPr="00C83CB6">
        <w:rPr>
          <w:rFonts w:ascii="Arial" w:hAnsi="Arial" w:cs="Arial"/>
        </w:rPr>
        <w:t>38</w:t>
      </w:r>
      <w:r w:rsidR="00C83CB6" w:rsidRPr="00C83CB6">
        <w:rPr>
          <w:rFonts w:ascii="Arial" w:hAnsi="Arial" w:cs="Arial"/>
        </w:rPr>
        <w:t xml:space="preserve"> </w:t>
      </w:r>
      <w:r w:rsidR="00C83CB6" w:rsidRPr="00C83CB6">
        <w:rPr>
          <w:rFonts w:ascii="Arial" w:hAnsi="Arial" w:cs="Arial"/>
          <w:color w:val="212121"/>
        </w:rPr>
        <w:t>fracción IV</w:t>
      </w:r>
      <w:r w:rsidRPr="00C83CB6">
        <w:rPr>
          <w:rFonts w:ascii="Arial" w:hAnsi="Arial" w:cs="Arial"/>
        </w:rPr>
        <w:t>,</w:t>
      </w:r>
      <w:r w:rsidRPr="008D642C">
        <w:rPr>
          <w:rFonts w:ascii="Arial" w:hAnsi="Arial" w:cs="Arial"/>
        </w:rPr>
        <w:t xml:space="preserve"> 41 en su segundo párrafo, y 61 párrafo primero de la Ley de Fiscalización y Rendición de Cuentas del Estado de Quintana Roo, 4, 8 y 9 fracciones X, XI, XVIII y XXVI, del Reglamento Interior de la Auditoría Superior del Estado de Quintana Roo</w:t>
      </w:r>
      <w:r w:rsidRPr="008D642C">
        <w:rPr>
          <w:rFonts w:ascii="Arial" w:hAnsi="Arial"/>
        </w:rPr>
        <w:t>,</w:t>
      </w:r>
      <w:r w:rsidRPr="000B7BD4">
        <w:rPr>
          <w:rFonts w:ascii="Arial" w:hAnsi="Arial" w:cs="Arial"/>
        </w:rPr>
        <w:t xml:space="preserve"> </w:t>
      </w:r>
      <w:r w:rsidR="00752414">
        <w:rPr>
          <w:rFonts w:ascii="Arial" w:hAnsi="Arial" w:cs="Arial"/>
        </w:rPr>
        <w:t>durante este proceso de auditoría al ente fiscalizado fueron aplicados los procedimientos de revisión y fiscalización conforme al  numeral III.1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4AF4662B" w14:textId="76B0CF2A" w:rsidR="00752414" w:rsidRDefault="00752414" w:rsidP="00CA7372">
      <w:pPr>
        <w:spacing w:line="360" w:lineRule="auto"/>
        <w:ind w:left="142" w:right="49"/>
        <w:jc w:val="both"/>
        <w:rPr>
          <w:rFonts w:ascii="Arial" w:hAnsi="Arial" w:cs="Arial"/>
        </w:rPr>
      </w:pPr>
    </w:p>
    <w:p w14:paraId="6424A28D" w14:textId="390701B4" w:rsidR="00112484" w:rsidRDefault="00B93E82" w:rsidP="00067895">
      <w:pPr>
        <w:tabs>
          <w:tab w:val="left" w:pos="2160"/>
        </w:tabs>
        <w:spacing w:line="360" w:lineRule="auto"/>
        <w:ind w:left="142" w:right="49"/>
        <w:jc w:val="both"/>
        <w:rPr>
          <w:rFonts w:ascii="Arial" w:hAnsi="Arial" w:cs="Arial"/>
          <w:b/>
        </w:rPr>
      </w:pPr>
      <w:r>
        <w:rPr>
          <w:rFonts w:ascii="Arial" w:hAnsi="Arial" w:cs="Arial"/>
          <w:b/>
        </w:rPr>
        <w:t>I</w:t>
      </w:r>
      <w:r w:rsidR="00BE445E">
        <w:rPr>
          <w:rFonts w:ascii="Arial" w:hAnsi="Arial" w:cs="Arial"/>
          <w:b/>
        </w:rPr>
        <w:t>V</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067895">
      <w:pPr>
        <w:tabs>
          <w:tab w:val="left" w:pos="2160"/>
        </w:tabs>
        <w:spacing w:line="360" w:lineRule="auto"/>
        <w:ind w:left="142" w:right="49"/>
        <w:jc w:val="both"/>
        <w:rPr>
          <w:rFonts w:ascii="Arial" w:hAnsi="Arial" w:cs="Arial"/>
          <w:b/>
        </w:rPr>
      </w:pPr>
    </w:p>
    <w:p w14:paraId="3AC06E62" w14:textId="462D8429" w:rsidR="00E024A3" w:rsidRDefault="00E024A3" w:rsidP="00067895">
      <w:pPr>
        <w:spacing w:line="360" w:lineRule="auto"/>
        <w:ind w:left="142" w:right="49"/>
        <w:jc w:val="both"/>
        <w:rPr>
          <w:rFonts w:ascii="Arial" w:hAnsi="Arial" w:cs="Arial"/>
          <w:bCs/>
        </w:rPr>
      </w:pPr>
      <w:r w:rsidRPr="00E024A3">
        <w:rPr>
          <w:rFonts w:ascii="Arial" w:hAnsi="Arial" w:cs="Arial"/>
        </w:rPr>
        <w:t xml:space="preserve">El presente dictamen se emite </w:t>
      </w:r>
      <w:r w:rsidRPr="001E0352">
        <w:rPr>
          <w:rFonts w:ascii="Arial" w:hAnsi="Arial" w:cs="Arial"/>
        </w:rPr>
        <w:t xml:space="preserve">el </w:t>
      </w:r>
      <w:r w:rsidR="007329D9">
        <w:rPr>
          <w:rFonts w:ascii="Arial" w:hAnsi="Arial" w:cs="Arial"/>
        </w:rPr>
        <w:t xml:space="preserve">07 </w:t>
      </w:r>
      <w:r w:rsidR="00C974E2" w:rsidRPr="001E0352">
        <w:rPr>
          <w:rFonts w:ascii="Arial" w:hAnsi="Arial" w:cs="Arial"/>
        </w:rPr>
        <w:t>de febrero de 2023</w:t>
      </w:r>
      <w:r w:rsidRPr="001E0352">
        <w:rPr>
          <w:rFonts w:ascii="Arial" w:hAnsi="Arial" w:cs="Arial"/>
        </w:rPr>
        <w:t>, fecha</w:t>
      </w:r>
      <w:r w:rsidRPr="00E024A3">
        <w:rPr>
          <w:rFonts w:ascii="Arial" w:hAnsi="Arial" w:cs="Arial"/>
        </w:rPr>
        <w:t xml:space="preserve"> de conclusión de los trabajos de auditoría, la cual se practicó sobre la información financiera proporcionada por la entidad fiscalizable, consistente en los estados e informes contables y presupuestarios que integran la Cuenta Pública del ejercicio fiscal </w:t>
      </w:r>
      <w:r w:rsidR="00C159B3">
        <w:rPr>
          <w:rFonts w:ascii="Arial" w:hAnsi="Arial" w:cs="Arial"/>
        </w:rPr>
        <w:t>2021</w:t>
      </w:r>
      <w:r w:rsidRPr="00E024A3">
        <w:rPr>
          <w:rFonts w:ascii="Arial" w:hAnsi="Arial" w:cs="Arial"/>
        </w:rPr>
        <w:t xml:space="preserve">, formulados, integrados y presentados por </w:t>
      </w:r>
      <w:r w:rsidR="00520DB2">
        <w:rPr>
          <w:rFonts w:ascii="Arial" w:hAnsi="Arial" w:cs="Arial"/>
        </w:rPr>
        <w:t xml:space="preserve">el </w:t>
      </w:r>
      <w:r w:rsidR="00520DB2" w:rsidRPr="00CA7372">
        <w:rPr>
          <w:rFonts w:ascii="Arial" w:hAnsi="Arial" w:cs="Arial"/>
          <w:b/>
          <w:bCs/>
        </w:rPr>
        <w:t>Ayuntamiento del Municipio de Othón P. Blanco</w:t>
      </w:r>
      <w:r w:rsidRPr="00E03B83">
        <w:rPr>
          <w:rFonts w:ascii="Arial" w:hAnsi="Arial" w:cs="Arial"/>
          <w:bCs/>
        </w:rPr>
        <w:t>.</w:t>
      </w:r>
    </w:p>
    <w:p w14:paraId="60BEDBB7" w14:textId="77777777" w:rsidR="003778DD" w:rsidRPr="00E024A3" w:rsidRDefault="003778DD" w:rsidP="00067895">
      <w:pPr>
        <w:spacing w:line="360" w:lineRule="auto"/>
        <w:ind w:left="142" w:right="49"/>
        <w:jc w:val="both"/>
        <w:rPr>
          <w:rFonts w:ascii="Arial" w:hAnsi="Arial" w:cs="Arial"/>
        </w:rPr>
      </w:pPr>
    </w:p>
    <w:p w14:paraId="503F3286" w14:textId="77777777" w:rsidR="00E024A3" w:rsidRPr="00E024A3" w:rsidRDefault="00E024A3" w:rsidP="00E51397">
      <w:pPr>
        <w:widowControl w:val="0"/>
        <w:spacing w:line="360" w:lineRule="auto"/>
        <w:ind w:left="142" w:right="51"/>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067895">
      <w:pPr>
        <w:spacing w:line="360" w:lineRule="auto"/>
        <w:ind w:left="142" w:right="49"/>
        <w:jc w:val="both"/>
        <w:rPr>
          <w:rFonts w:ascii="Arial" w:hAnsi="Arial" w:cs="Arial"/>
        </w:rPr>
      </w:pPr>
    </w:p>
    <w:p w14:paraId="3F39B507" w14:textId="319E5519" w:rsidR="00E024A3" w:rsidRDefault="00E024A3" w:rsidP="00067895">
      <w:pPr>
        <w:spacing w:line="360" w:lineRule="auto"/>
        <w:ind w:left="142"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067895">
      <w:pPr>
        <w:spacing w:line="360" w:lineRule="auto"/>
        <w:ind w:left="142" w:right="49"/>
        <w:jc w:val="both"/>
        <w:rPr>
          <w:rFonts w:ascii="Arial" w:hAnsi="Arial" w:cs="Arial"/>
        </w:rPr>
      </w:pPr>
    </w:p>
    <w:p w14:paraId="4A671ED3" w14:textId="03F821E4" w:rsidR="00E024A3" w:rsidRPr="00E024A3" w:rsidRDefault="005710B8" w:rsidP="0047367B">
      <w:pPr>
        <w:tabs>
          <w:tab w:val="left" w:pos="2160"/>
        </w:tabs>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47367B" w:rsidRPr="0047367B">
        <w:rPr>
          <w:rFonts w:ascii="Arial" w:hAnsi="Arial" w:cs="Arial"/>
          <w:b/>
        </w:rPr>
        <w:t>21-AEMF-A-GOB-076-181</w:t>
      </w:r>
      <w:r w:rsidR="0047367B">
        <w:rPr>
          <w:rFonts w:ascii="Arial" w:hAnsi="Arial" w:cs="Arial"/>
          <w:b/>
        </w:rPr>
        <w:t xml:space="preserve"> </w:t>
      </w:r>
      <w:r w:rsidRPr="00E024A3">
        <w:rPr>
          <w:rFonts w:ascii="Arial" w:hAnsi="Arial" w:cs="Arial"/>
        </w:rPr>
        <w:t>denominada</w:t>
      </w:r>
      <w:r>
        <w:rPr>
          <w:rFonts w:ascii="Arial" w:hAnsi="Arial" w:cs="Arial"/>
        </w:rPr>
        <w:t xml:space="preserve"> </w:t>
      </w:r>
      <w:r w:rsidRPr="00E024A3">
        <w:rPr>
          <w:rFonts w:ascii="Arial" w:hAnsi="Arial" w:cs="Arial"/>
        </w:rPr>
        <w:t>“</w:t>
      </w:r>
      <w:r w:rsidR="0047367B" w:rsidRPr="0047367B">
        <w:rPr>
          <w:rFonts w:ascii="Arial" w:hAnsi="Arial" w:cs="Arial"/>
        </w:rPr>
        <w:t>Auditoría de Cumplimiento Financiero de Ingresos y Otros Beneficios</w:t>
      </w:r>
      <w:r w:rsidRPr="00E024A3">
        <w:rPr>
          <w:rFonts w:ascii="Arial" w:hAnsi="Arial" w:cs="Arial"/>
        </w:rPr>
        <w:t xml:space="preserve">”, cuyo objetivo fue </w:t>
      </w:r>
      <w:r w:rsidR="0047367B">
        <w:rPr>
          <w:rFonts w:ascii="Arial" w:hAnsi="Arial" w:cs="Arial"/>
          <w:bCs/>
        </w:rPr>
        <w:t>fiscalizar la gestión financiera para comprobar el cumplimiento de lo dispuesto en la Ley de Ingresos del Municipio de Othón P. Blanco</w:t>
      </w:r>
      <w:r w:rsidR="00FA7769">
        <w:rPr>
          <w:rFonts w:ascii="Arial" w:hAnsi="Arial" w:cs="Arial"/>
          <w:bCs/>
        </w:rPr>
        <w:t>,</w:t>
      </w:r>
      <w:r w:rsidR="00C16FFC">
        <w:rPr>
          <w:rFonts w:ascii="Arial" w:hAnsi="Arial" w:cs="Arial"/>
          <w:bCs/>
        </w:rPr>
        <w:t xml:space="preserve"> del Estado de Quintana Roo</w:t>
      </w:r>
      <w:r w:rsidR="00FA7769">
        <w:rPr>
          <w:rFonts w:ascii="Arial" w:hAnsi="Arial" w:cs="Arial"/>
          <w:bCs/>
        </w:rPr>
        <w:t>,</w:t>
      </w:r>
      <w:r w:rsidR="0047367B">
        <w:rPr>
          <w:rFonts w:ascii="Arial" w:hAnsi="Arial" w:cs="Arial"/>
          <w:bCs/>
        </w:rPr>
        <w:t xml:space="preserve"> para el ejercicio fiscal 2021 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w:t>
      </w:r>
      <w:r w:rsidRPr="00E024A3">
        <w:rPr>
          <w:rFonts w:ascii="Arial" w:hAnsi="Arial" w:cs="Arial"/>
        </w:rPr>
        <w:t xml:space="preserve"> para verificar que el presupuesto asignado</w:t>
      </w:r>
      <w:r w:rsidRPr="00E024A3">
        <w:rPr>
          <w:rFonts w:ascii="Arial" w:hAnsi="Arial" w:cs="Arial"/>
          <w:b/>
        </w:rPr>
        <w:t>,</w:t>
      </w:r>
      <w:r w:rsidRPr="00E024A3">
        <w:rPr>
          <w:rFonts w:ascii="Arial" w:hAnsi="Arial" w:cs="Arial"/>
        </w:rPr>
        <w:t xml:space="preserve"> se haya </w:t>
      </w:r>
      <w:r w:rsidR="0047367B">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E03B83">
        <w:rPr>
          <w:rFonts w:ascii="Arial" w:hAnsi="Arial" w:cs="Arial"/>
        </w:rPr>
        <w:t xml:space="preserve">el </w:t>
      </w:r>
      <w:r w:rsidR="00E03B83" w:rsidRPr="00CA7372">
        <w:rPr>
          <w:rFonts w:ascii="Arial" w:hAnsi="Arial" w:cs="Arial"/>
          <w:b/>
          <w:bCs/>
        </w:rPr>
        <w:t>Ayuntamiento del Municipio de Othón P. Blanco</w:t>
      </w:r>
      <w:r w:rsidR="00E03B83"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C16FFC">
        <w:rPr>
          <w:rFonts w:ascii="Arial" w:hAnsi="Arial" w:cs="Arial"/>
        </w:rPr>
        <w:t>.</w:t>
      </w:r>
    </w:p>
    <w:p w14:paraId="6A802A5B" w14:textId="77777777" w:rsidR="00382888" w:rsidRDefault="00382888" w:rsidP="00067895">
      <w:pPr>
        <w:spacing w:line="360" w:lineRule="auto"/>
        <w:ind w:left="142" w:right="49"/>
        <w:jc w:val="both"/>
        <w:rPr>
          <w:rFonts w:ascii="Arial" w:hAnsi="Arial" w:cs="Arial"/>
        </w:rPr>
      </w:pPr>
    </w:p>
    <w:p w14:paraId="1C4EE215" w14:textId="0A6CAB7F" w:rsidR="00E024A3" w:rsidRDefault="006F333E" w:rsidP="005451E0">
      <w:pPr>
        <w:tabs>
          <w:tab w:val="left" w:pos="2160"/>
        </w:tabs>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7B5F3D" w:rsidRPr="0047367B">
        <w:rPr>
          <w:rFonts w:ascii="Arial" w:hAnsi="Arial" w:cs="Arial"/>
          <w:b/>
        </w:rPr>
        <w:t>21-AEMF-A-GOB-076-18</w:t>
      </w:r>
      <w:r w:rsidR="00EE1A73">
        <w:rPr>
          <w:rFonts w:ascii="Arial" w:hAnsi="Arial" w:cs="Arial"/>
          <w:b/>
        </w:rPr>
        <w:t>2</w:t>
      </w:r>
      <w:r w:rsidR="007B5F3D">
        <w:rPr>
          <w:rFonts w:ascii="Arial" w:hAnsi="Arial" w:cs="Arial"/>
          <w:b/>
        </w:rPr>
        <w:t xml:space="preserve"> </w:t>
      </w:r>
      <w:r w:rsidR="007B5F3D" w:rsidRPr="00E024A3">
        <w:rPr>
          <w:rFonts w:ascii="Arial" w:hAnsi="Arial" w:cs="Arial"/>
        </w:rPr>
        <w:t>denominada</w:t>
      </w:r>
      <w:r w:rsidR="007B5F3D">
        <w:rPr>
          <w:rFonts w:ascii="Arial" w:hAnsi="Arial" w:cs="Arial"/>
        </w:rPr>
        <w:t xml:space="preserve"> </w:t>
      </w:r>
      <w:r w:rsidR="007B5F3D" w:rsidRPr="00E024A3">
        <w:rPr>
          <w:rFonts w:ascii="Arial" w:hAnsi="Arial" w:cs="Arial"/>
        </w:rPr>
        <w:t>“</w:t>
      </w:r>
      <w:r w:rsidR="007B5F3D" w:rsidRPr="0047367B">
        <w:rPr>
          <w:rFonts w:ascii="Arial" w:hAnsi="Arial" w:cs="Arial"/>
        </w:rPr>
        <w:t>Auditoría de Cumplimiento Financiero de</w:t>
      </w:r>
      <w:r w:rsidR="00EE1A73">
        <w:rPr>
          <w:rFonts w:ascii="Arial" w:hAnsi="Arial" w:cs="Arial"/>
        </w:rPr>
        <w:t xml:space="preserve"> Gastos y Otras Pérdidas</w:t>
      </w:r>
      <w:r w:rsidRPr="00E024A3">
        <w:rPr>
          <w:rFonts w:ascii="Arial" w:hAnsi="Arial" w:cs="Arial"/>
        </w:rPr>
        <w:t xml:space="preserve">”, cuyo objetivo fue </w:t>
      </w:r>
      <w:r w:rsidR="005451E0">
        <w:rPr>
          <w:rFonts w:ascii="Arial" w:hAnsi="Arial" w:cs="Arial"/>
          <w:bCs/>
        </w:rPr>
        <w:t>fiscalizar la gestión financiera para comprobar el cumplimiento de lo dispuesto en el Presupuesto de Egresos del Municipio de Othón P. Blanco para el ejercicio fiscal 2021 y demás disposiciones legales aplicables, en cuanto a los gastos, incluyendo la revisión del manejo y custodia de los recursos públicos estatales y municipales, así como la demás información financiera, contable, patrimonial, presupuestaria y programática, conforme a las normas vigentes</w:t>
      </w:r>
      <w:r w:rsidRPr="00E024A3">
        <w:rPr>
          <w:rFonts w:ascii="Arial" w:hAnsi="Arial" w:cs="Arial"/>
        </w:rPr>
        <w:t xml:space="preserve"> 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E03B83">
        <w:rPr>
          <w:rFonts w:ascii="Arial" w:hAnsi="Arial" w:cs="Arial"/>
        </w:rPr>
        <w:t xml:space="preserve">el </w:t>
      </w:r>
      <w:r w:rsidR="00E03B83" w:rsidRPr="00CA7372">
        <w:rPr>
          <w:rFonts w:ascii="Arial" w:hAnsi="Arial" w:cs="Arial"/>
          <w:b/>
          <w:bCs/>
        </w:rPr>
        <w:t>Ayuntamiento del Municipio de Othón P. Blanco</w:t>
      </w:r>
      <w:r w:rsidR="00E03B83" w:rsidRPr="00E024A3">
        <w:rPr>
          <w:rFonts w:ascii="Arial" w:hAnsi="Arial" w:cs="Arial"/>
        </w:rPr>
        <w:t xml:space="preserve"> </w:t>
      </w:r>
      <w:r w:rsidR="00E024A3" w:rsidRPr="00E024A3">
        <w:rPr>
          <w:rFonts w:ascii="Arial" w:hAnsi="Arial" w:cs="Arial"/>
        </w:rPr>
        <w:t xml:space="preserve">cumplió con las disposiciones legales y normativas que son aplicables en la </w:t>
      </w:r>
      <w:r w:rsidR="00E024A3" w:rsidRPr="00A53665">
        <w:rPr>
          <w:rFonts w:ascii="Arial" w:hAnsi="Arial" w:cs="Arial"/>
        </w:rPr>
        <w:t xml:space="preserve">materia, excepto por los </w:t>
      </w:r>
      <w:r w:rsidR="00D33684" w:rsidRPr="00A53665">
        <w:rPr>
          <w:rFonts w:ascii="Arial" w:hAnsi="Arial" w:cs="Arial"/>
          <w:bCs/>
        </w:rPr>
        <w:t xml:space="preserve">Pliegos </w:t>
      </w:r>
      <w:r w:rsidR="00E024A3" w:rsidRPr="00A53665">
        <w:rPr>
          <w:rFonts w:ascii="Arial" w:hAnsi="Arial" w:cs="Arial"/>
          <w:bCs/>
        </w:rPr>
        <w:t xml:space="preserve">de </w:t>
      </w:r>
      <w:r w:rsidR="00D33684" w:rsidRPr="00A53665">
        <w:rPr>
          <w:rFonts w:ascii="Arial" w:hAnsi="Arial" w:cs="Arial"/>
          <w:bCs/>
        </w:rPr>
        <w:t>Observaciones</w:t>
      </w:r>
      <w:r w:rsidR="00D33684" w:rsidRPr="00A53665">
        <w:rPr>
          <w:rFonts w:ascii="Arial" w:hAnsi="Arial" w:cs="Arial"/>
          <w:color w:val="FF0000"/>
        </w:rPr>
        <w:t xml:space="preserve"> </w:t>
      </w:r>
      <w:r w:rsidR="006A60FB" w:rsidRPr="006A60FB">
        <w:rPr>
          <w:rFonts w:ascii="Arial" w:hAnsi="Arial" w:cs="Arial"/>
        </w:rPr>
        <w:t>y</w:t>
      </w:r>
      <w:r w:rsidR="006A60FB">
        <w:rPr>
          <w:rFonts w:ascii="Arial" w:hAnsi="Arial" w:cs="Arial"/>
          <w:color w:val="FF0000"/>
        </w:rPr>
        <w:t xml:space="preserve"> </w:t>
      </w:r>
      <w:r w:rsidR="00D33684" w:rsidRPr="00C01FC2">
        <w:rPr>
          <w:rFonts w:ascii="Arial" w:hAnsi="Arial" w:cs="Arial"/>
        </w:rPr>
        <w:t xml:space="preserve">Promociones </w:t>
      </w:r>
      <w:r w:rsidR="006A60FB" w:rsidRPr="00C01FC2">
        <w:rPr>
          <w:rFonts w:ascii="Arial" w:hAnsi="Arial" w:cs="Arial"/>
        </w:rPr>
        <w:t xml:space="preserve">de </w:t>
      </w:r>
      <w:r w:rsidR="00D33684" w:rsidRPr="00C01FC2">
        <w:rPr>
          <w:rFonts w:ascii="Arial" w:hAnsi="Arial" w:cs="Arial"/>
        </w:rPr>
        <w:t>Responsabilidad Administrativa Sancionatoria</w:t>
      </w:r>
      <w:r w:rsidR="006A60FB">
        <w:rPr>
          <w:rFonts w:ascii="Arial" w:hAnsi="Arial" w:cs="Arial"/>
        </w:rPr>
        <w:t>,</w:t>
      </w:r>
      <w:r w:rsidR="00A53665">
        <w:rPr>
          <w:rFonts w:ascii="Arial" w:hAnsi="Arial" w:cs="Arial"/>
          <w:color w:val="FF0000"/>
        </w:rPr>
        <w:t xml:space="preserve"> </w:t>
      </w:r>
      <w:r w:rsidR="00E024A3" w:rsidRPr="00A53665">
        <w:rPr>
          <w:rFonts w:ascii="Arial" w:hAnsi="Arial" w:cs="Arial"/>
        </w:rPr>
        <w:t xml:space="preserve">emitidos en el punto </w:t>
      </w:r>
      <w:r w:rsidR="00F87A37" w:rsidRPr="00A53665">
        <w:rPr>
          <w:rFonts w:ascii="Arial" w:hAnsi="Arial" w:cs="Arial"/>
        </w:rPr>
        <w:t>I</w:t>
      </w:r>
      <w:r w:rsidR="00E024A3" w:rsidRPr="00A53665">
        <w:rPr>
          <w:rFonts w:ascii="Arial" w:hAnsi="Arial" w:cs="Arial"/>
        </w:rPr>
        <w:t xml:space="preserve">I.3 apartado </w:t>
      </w:r>
      <w:r w:rsidR="00F87A37" w:rsidRPr="00A53665">
        <w:rPr>
          <w:rFonts w:ascii="Arial" w:hAnsi="Arial" w:cs="Arial"/>
        </w:rPr>
        <w:t>A</w:t>
      </w:r>
      <w:r w:rsidR="00E024A3" w:rsidRPr="00A53665">
        <w:rPr>
          <w:rFonts w:ascii="Arial" w:hAnsi="Arial" w:cs="Arial"/>
        </w:rPr>
        <w:t>.</w:t>
      </w:r>
    </w:p>
    <w:p w14:paraId="05FBDAFE" w14:textId="77777777" w:rsidR="00A176E8" w:rsidRDefault="00A176E8" w:rsidP="005451E0">
      <w:pPr>
        <w:tabs>
          <w:tab w:val="left" w:pos="2160"/>
        </w:tabs>
        <w:spacing w:line="360" w:lineRule="auto"/>
        <w:ind w:left="142" w:right="49"/>
        <w:jc w:val="both"/>
        <w:rPr>
          <w:rFonts w:ascii="Arial" w:hAnsi="Arial" w:cs="Arial"/>
        </w:rPr>
      </w:pPr>
    </w:p>
    <w:p w14:paraId="2046A299" w14:textId="10A5386B" w:rsidR="00E024A3" w:rsidRPr="00E024A3" w:rsidRDefault="006F333E" w:rsidP="00067895">
      <w:pPr>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3B0CEB" w:rsidRPr="0047367B">
        <w:rPr>
          <w:rFonts w:ascii="Arial" w:hAnsi="Arial" w:cs="Arial"/>
          <w:b/>
        </w:rPr>
        <w:t>21-AEMF-A-GOB-076-18</w:t>
      </w:r>
      <w:r w:rsidR="003B0CEB">
        <w:rPr>
          <w:rFonts w:ascii="Arial" w:hAnsi="Arial" w:cs="Arial"/>
          <w:b/>
        </w:rPr>
        <w:t xml:space="preserve">3 </w:t>
      </w:r>
      <w:r w:rsidR="003B0CEB" w:rsidRPr="00E024A3">
        <w:rPr>
          <w:rFonts w:ascii="Arial" w:hAnsi="Arial" w:cs="Arial"/>
        </w:rPr>
        <w:t>denominada</w:t>
      </w:r>
      <w:r w:rsidR="003B0CEB">
        <w:rPr>
          <w:rFonts w:ascii="Arial" w:hAnsi="Arial" w:cs="Arial"/>
        </w:rPr>
        <w:t xml:space="preserve"> </w:t>
      </w:r>
      <w:r w:rsidR="003B0CEB" w:rsidRPr="00E024A3">
        <w:rPr>
          <w:rFonts w:ascii="Arial" w:hAnsi="Arial" w:cs="Arial"/>
        </w:rPr>
        <w:t>“</w:t>
      </w:r>
      <w:r w:rsidR="003B0CEB" w:rsidRPr="0047367B">
        <w:rPr>
          <w:rFonts w:ascii="Arial" w:hAnsi="Arial" w:cs="Arial"/>
        </w:rPr>
        <w:t>Auditoría de Cumplimiento Financiero de</w:t>
      </w:r>
      <w:r w:rsidR="006D53A9">
        <w:rPr>
          <w:rFonts w:ascii="Arial" w:hAnsi="Arial" w:cs="Arial"/>
        </w:rPr>
        <w:t xml:space="preserve"> Financiamiento</w:t>
      </w:r>
      <w:r w:rsidR="00181566">
        <w:rPr>
          <w:rFonts w:ascii="Arial" w:hAnsi="Arial" w:cs="Arial"/>
        </w:rPr>
        <w:t>s</w:t>
      </w:r>
      <w:r w:rsidR="006D53A9">
        <w:rPr>
          <w:rFonts w:ascii="Arial" w:hAnsi="Arial" w:cs="Arial"/>
        </w:rPr>
        <w:t>, Otras Obligaciones y Empréstitos</w:t>
      </w:r>
      <w:r w:rsidRPr="00E024A3">
        <w:rPr>
          <w:rFonts w:ascii="Arial" w:hAnsi="Arial" w:cs="Arial"/>
        </w:rPr>
        <w:t xml:space="preserve">”, cuyo objetivo fue </w:t>
      </w:r>
      <w:r w:rsidR="000652CC">
        <w:rPr>
          <w:rFonts w:ascii="Arial" w:hAnsi="Arial" w:cs="Arial"/>
          <w:bCs/>
        </w:rPr>
        <w:t>f</w:t>
      </w:r>
      <w:r w:rsidR="00114325">
        <w:rPr>
          <w:rFonts w:ascii="Arial" w:hAnsi="Arial" w:cs="Arial"/>
          <w:bCs/>
        </w:rPr>
        <w:t>iscalizar la gestión financiera para comprobar el cump</w:t>
      </w:r>
      <w:r w:rsidR="000652CC">
        <w:rPr>
          <w:rFonts w:ascii="Arial" w:hAnsi="Arial" w:cs="Arial"/>
          <w:bCs/>
        </w:rPr>
        <w:t>limiento de lo dispuesto en el P</w:t>
      </w:r>
      <w:r w:rsidR="00114325">
        <w:rPr>
          <w:rFonts w:ascii="Arial" w:hAnsi="Arial" w:cs="Arial"/>
          <w:bCs/>
        </w:rPr>
        <w:t xml:space="preserve">resupuesto de Egresos del Municipio de Othón P. Blanco para el ejercicio fiscal 2021 y demás disposiciones legales aplicables, </w:t>
      </w:r>
      <w:r w:rsidR="00114325" w:rsidRPr="00F171F1">
        <w:rPr>
          <w:rFonts w:ascii="Arial" w:hAnsi="Arial" w:cs="Arial"/>
        </w:rPr>
        <w:t>en cuanto al pago de amortizaciones e intereses por financiamiento contratado en ejercicios anteriores</w:t>
      </w:r>
      <w:r w:rsidR="00114325">
        <w:rPr>
          <w:rFonts w:ascii="Arial" w:hAnsi="Arial" w:cs="Arial"/>
          <w:bCs/>
        </w:rPr>
        <w:t xml:space="preserve">, incluyendo la revisión del manejo y custodia de los recursos públicos estatales y municipales, así como la demás información financiera, </w:t>
      </w:r>
      <w:r w:rsidRPr="00E024A3">
        <w:rPr>
          <w:rFonts w:ascii="Arial" w:hAnsi="Arial" w:cs="Arial"/>
        </w:rPr>
        <w:t xml:space="preserve">para </w:t>
      </w:r>
      <w:r w:rsidR="00E024A3" w:rsidRPr="00E024A3">
        <w:rPr>
          <w:rFonts w:ascii="Arial" w:hAnsi="Arial" w:cs="Arial"/>
        </w:rPr>
        <w:t>verificar que el presupuesto asignado</w:t>
      </w:r>
      <w:r w:rsidR="00E024A3" w:rsidRPr="00E024A3">
        <w:rPr>
          <w:rFonts w:ascii="Arial" w:hAnsi="Arial" w:cs="Arial"/>
          <w:b/>
        </w:rPr>
        <w:t>,</w:t>
      </w:r>
      <w:r w:rsidR="00E024A3"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 </w:t>
      </w:r>
      <w:r w:rsidR="00E03B83">
        <w:rPr>
          <w:rFonts w:ascii="Arial" w:hAnsi="Arial" w:cs="Arial"/>
        </w:rPr>
        <w:t xml:space="preserve">el </w:t>
      </w:r>
      <w:r w:rsidR="00E03B83" w:rsidRPr="00CA7372">
        <w:rPr>
          <w:rFonts w:ascii="Arial" w:hAnsi="Arial" w:cs="Arial"/>
          <w:b/>
          <w:bCs/>
        </w:rPr>
        <w:t>Ayuntamiento del Municipio de Othón P. Blanco</w:t>
      </w:r>
      <w:r w:rsidR="00E024A3" w:rsidRPr="00E024A3">
        <w:rPr>
          <w:rFonts w:ascii="Arial" w:hAnsi="Arial" w:cs="Arial"/>
        </w:rPr>
        <w:t xml:space="preserve"> cumplió con las disposiciones legales y normativas que son aplicables en la materia</w:t>
      </w:r>
      <w:r w:rsidR="007D39C7">
        <w:rPr>
          <w:rFonts w:ascii="Arial" w:hAnsi="Arial" w:cs="Arial"/>
        </w:rPr>
        <w:t>.</w:t>
      </w:r>
    </w:p>
    <w:p w14:paraId="69F093B3" w14:textId="77777777" w:rsidR="00E43A26" w:rsidRDefault="00E43A26" w:rsidP="00067895">
      <w:pPr>
        <w:spacing w:line="360" w:lineRule="auto"/>
        <w:ind w:left="142" w:right="49"/>
        <w:jc w:val="both"/>
        <w:rPr>
          <w:rFonts w:ascii="Arial" w:hAnsi="Arial" w:cs="Arial"/>
        </w:rPr>
      </w:pPr>
    </w:p>
    <w:p w14:paraId="73CD77F8" w14:textId="4D067BCE" w:rsidR="00E51397" w:rsidRDefault="00E024A3" w:rsidP="00067895">
      <w:pPr>
        <w:spacing w:line="360" w:lineRule="auto"/>
        <w:ind w:left="142" w:right="49"/>
        <w:jc w:val="both"/>
        <w:rPr>
          <w:rFonts w:ascii="Arial" w:hAnsi="Arial" w:cs="Arial"/>
        </w:rPr>
      </w:pPr>
      <w:r w:rsidRPr="00E024A3">
        <w:rPr>
          <w:rFonts w:ascii="Arial" w:hAnsi="Arial" w:cs="Arial"/>
        </w:rPr>
        <w:t>Las acciones y recomendaciones emitidas quedarán formalmente promovidas a partir de la notificación del Informe Individual de Auditoría al ente fiscalizado, mediante el acta circunstanciada de término de auditoría, visita e inspección, para que éste presente ante la Dirección de Control y Seguimiento de Resultados de la Fiscalización de esta Auditoría Superior, la información correspondiente para la justificación y aclaración de las acciones, así como las mejoras realizadas y las acciones emprendidas por las recomendaciones, realizando las consideraciones pertinentes de acuerdo a la Ley de Fiscalización y Rendición de Cuentas del Estado de Quintana Roo.</w:t>
      </w:r>
    </w:p>
    <w:p w14:paraId="0CC8776A" w14:textId="77777777" w:rsidR="007D6A1E" w:rsidRDefault="007D6A1E" w:rsidP="00067895">
      <w:pPr>
        <w:spacing w:line="360" w:lineRule="auto"/>
        <w:ind w:left="142" w:right="49"/>
        <w:jc w:val="both"/>
        <w:rPr>
          <w:rFonts w:ascii="Arial" w:hAnsi="Arial" w:cs="Arial"/>
        </w:rPr>
      </w:pPr>
    </w:p>
    <w:p w14:paraId="4A61B387" w14:textId="77777777" w:rsidR="00E43A26" w:rsidRPr="00E024A3" w:rsidRDefault="00E43A26" w:rsidP="00067895">
      <w:pPr>
        <w:spacing w:line="360" w:lineRule="auto"/>
        <w:ind w:left="142" w:right="49"/>
        <w:jc w:val="both"/>
        <w:rPr>
          <w:rFonts w:ascii="Arial" w:hAnsi="Arial" w:cs="Arial"/>
        </w:rPr>
      </w:pPr>
    </w:p>
    <w:p w14:paraId="7184CAAB" w14:textId="77777777" w:rsidR="00E024A3" w:rsidRPr="00E024A3" w:rsidRDefault="00E024A3" w:rsidP="00067895">
      <w:pPr>
        <w:spacing w:line="360" w:lineRule="auto"/>
        <w:ind w:left="142" w:right="49"/>
        <w:jc w:val="center"/>
        <w:rPr>
          <w:rFonts w:ascii="Arial" w:hAnsi="Arial" w:cs="Arial"/>
          <w:b/>
        </w:rPr>
      </w:pPr>
      <w:r w:rsidRPr="00E024A3">
        <w:rPr>
          <w:rFonts w:ascii="Arial" w:hAnsi="Arial" w:cs="Arial"/>
          <w:b/>
        </w:rPr>
        <w:t>EL AUDITOR SUPERIOR DEL ESTADO</w:t>
      </w:r>
    </w:p>
    <w:p w14:paraId="0E5FE52E" w14:textId="3461590A" w:rsidR="00E024A3" w:rsidRDefault="00E024A3" w:rsidP="00067895">
      <w:pPr>
        <w:spacing w:line="360" w:lineRule="auto"/>
        <w:ind w:left="142" w:right="49"/>
        <w:jc w:val="center"/>
        <w:rPr>
          <w:rFonts w:ascii="Arial" w:hAnsi="Arial" w:cs="Arial"/>
          <w:b/>
        </w:rPr>
      </w:pPr>
    </w:p>
    <w:p w14:paraId="4AE17F51" w14:textId="77777777" w:rsidR="00E024A3" w:rsidRPr="00E024A3" w:rsidRDefault="00E024A3" w:rsidP="00067895">
      <w:pPr>
        <w:spacing w:line="360" w:lineRule="auto"/>
        <w:ind w:left="142" w:right="49"/>
        <w:jc w:val="center"/>
        <w:rPr>
          <w:rFonts w:ascii="Arial" w:hAnsi="Arial" w:cs="Arial"/>
          <w:b/>
        </w:rPr>
      </w:pPr>
    </w:p>
    <w:p w14:paraId="2CF0A91F" w14:textId="37E14E35" w:rsidR="00CD66A3" w:rsidRDefault="00CE40E8" w:rsidP="00334983">
      <w:pPr>
        <w:spacing w:line="360" w:lineRule="auto"/>
        <w:ind w:left="142" w:right="49"/>
        <w:jc w:val="center"/>
        <w:rPr>
          <w:rFonts w:ascii="Arial" w:hAnsi="Arial" w:cs="Arial"/>
          <w:b/>
        </w:rPr>
      </w:pPr>
      <w:r>
        <w:rPr>
          <w:rFonts w:ascii="Arial" w:hAnsi="Arial" w:cs="Arial"/>
          <w:b/>
        </w:rPr>
        <w:t>M. EN AUD. MANUEL PALACIOS HERRERA</w:t>
      </w:r>
    </w:p>
    <w:sectPr w:rsidR="00CD66A3"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5A29E2" w:rsidRDefault="005A29E2">
      <w:r>
        <w:separator/>
      </w:r>
    </w:p>
  </w:endnote>
  <w:endnote w:type="continuationSeparator" w:id="0">
    <w:p w14:paraId="6DA650B6" w14:textId="77777777" w:rsidR="005A29E2" w:rsidRDefault="005A29E2">
      <w:r>
        <w:continuationSeparator/>
      </w:r>
    </w:p>
  </w:endnote>
  <w:endnote w:type="continuationNotice" w:id="1">
    <w:p w14:paraId="02A106AD" w14:textId="77777777" w:rsidR="005A29E2" w:rsidRDefault="005A2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ova Light">
    <w:altName w:val="Arial"/>
    <w:charset w:val="00"/>
    <w:family w:val="swiss"/>
    <w:pitch w:val="variable"/>
    <w:sig w:usb0="00000001" w:usb1="00000002"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42" w:type="dxa"/>
      <w:tblBorders>
        <w:bottom w:val="thickThinSmallGap" w:sz="24" w:space="0" w:color="auto"/>
      </w:tblBorders>
      <w:tblLook w:val="04A0" w:firstRow="1" w:lastRow="0" w:firstColumn="1" w:lastColumn="0" w:noHBand="0" w:noVBand="1"/>
    </w:tblPr>
    <w:tblGrid>
      <w:gridCol w:w="9497"/>
    </w:tblGrid>
    <w:tr w:rsidR="00EC5230" w:rsidRPr="00D875E2" w14:paraId="5F61AA43" w14:textId="77777777" w:rsidTr="002906D4">
      <w:trPr>
        <w:trHeight w:val="344"/>
      </w:trPr>
      <w:tc>
        <w:tcPr>
          <w:tcW w:w="9497" w:type="dxa"/>
          <w:shd w:val="clear" w:color="auto" w:fill="auto"/>
        </w:tcPr>
        <w:p w14:paraId="065754ED" w14:textId="77777777" w:rsidR="00EC5230" w:rsidRPr="00D875E2" w:rsidRDefault="00EC5230" w:rsidP="00EC5230">
          <w:pPr>
            <w:rPr>
              <w:rStyle w:val="nfasis"/>
              <w:i w:val="0"/>
              <w:iCs w:val="0"/>
            </w:rPr>
          </w:pPr>
        </w:p>
      </w:tc>
    </w:tr>
  </w:tbl>
  <w:p w14:paraId="4F010DFF" w14:textId="4374D9C7" w:rsidR="005A29E2" w:rsidRPr="0085561B" w:rsidRDefault="00EC5230" w:rsidP="002F1F26">
    <w:pPr>
      <w:pStyle w:val="Piedepgina"/>
      <w:ind w:right="49"/>
      <w:jc w:val="right"/>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F17855">
      <w:rPr>
        <w:rFonts w:ascii="Arial" w:hAnsi="Arial" w:cs="Arial"/>
        <w:b/>
        <w:bCs/>
        <w:noProof/>
        <w:sz w:val="18"/>
        <w:szCs w:val="18"/>
        <w:lang w:val="es-ES"/>
      </w:rPr>
      <w:t>24</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F17855">
      <w:rPr>
        <w:rFonts w:ascii="Arial" w:hAnsi="Arial" w:cs="Arial"/>
        <w:b/>
        <w:bCs/>
        <w:noProof/>
        <w:sz w:val="18"/>
        <w:szCs w:val="18"/>
        <w:lang w:val="es-ES"/>
      </w:rPr>
      <w:t>33</w:t>
    </w:r>
    <w:r>
      <w:rPr>
        <w:rFonts w:ascii="Arial" w:hAnsi="Arial" w:cs="Arial"/>
        <w:b/>
        <w:bCs/>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5A29E2" w:rsidRDefault="005A29E2">
      <w:r>
        <w:separator/>
      </w:r>
    </w:p>
  </w:footnote>
  <w:footnote w:type="continuationSeparator" w:id="0">
    <w:p w14:paraId="53415701" w14:textId="77777777" w:rsidR="005A29E2" w:rsidRDefault="005A29E2">
      <w:r>
        <w:continuationSeparator/>
      </w:r>
    </w:p>
  </w:footnote>
  <w:footnote w:type="continuationNotice" w:id="1">
    <w:p w14:paraId="638C3215" w14:textId="77777777" w:rsidR="005A29E2" w:rsidRDefault="005A29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8" w:type="dxa"/>
      <w:tblInd w:w="142" w:type="dxa"/>
      <w:tblCellMar>
        <w:left w:w="70" w:type="dxa"/>
        <w:right w:w="70" w:type="dxa"/>
      </w:tblCellMar>
      <w:tblLook w:val="04A0" w:firstRow="1" w:lastRow="0" w:firstColumn="1" w:lastColumn="0" w:noHBand="0" w:noVBand="1"/>
    </w:tblPr>
    <w:tblGrid>
      <w:gridCol w:w="1701"/>
      <w:gridCol w:w="5638"/>
      <w:gridCol w:w="2169"/>
    </w:tblGrid>
    <w:tr w:rsidR="00EC5230" w:rsidRPr="006F757C" w14:paraId="628F5BF8" w14:textId="77777777" w:rsidTr="002906D4">
      <w:trPr>
        <w:trHeight w:val="158"/>
      </w:trPr>
      <w:tc>
        <w:tcPr>
          <w:tcW w:w="1701" w:type="dxa"/>
          <w:vAlign w:val="center"/>
        </w:tcPr>
        <w:p w14:paraId="26E3F238" w14:textId="77777777" w:rsidR="00EC5230" w:rsidRPr="00CF3DF4" w:rsidRDefault="00EC5230" w:rsidP="00EC5230">
          <w:pPr>
            <w:tabs>
              <w:tab w:val="center" w:pos="4419"/>
              <w:tab w:val="right" w:pos="8838"/>
            </w:tabs>
            <w:jc w:val="center"/>
            <w:rPr>
              <w:rFonts w:ascii="Arial" w:hAnsi="Arial" w:cs="Arial"/>
              <w:noProof/>
              <w:sz w:val="18"/>
              <w:szCs w:val="18"/>
              <w:lang w:eastAsia="es-MX"/>
            </w:rPr>
          </w:pPr>
        </w:p>
      </w:tc>
      <w:tc>
        <w:tcPr>
          <w:tcW w:w="5638" w:type="dxa"/>
          <w:vAlign w:val="center"/>
        </w:tcPr>
        <w:p w14:paraId="11D0142E" w14:textId="77777777" w:rsidR="00EC5230" w:rsidRPr="00CF3DF4" w:rsidRDefault="00EC5230" w:rsidP="00EC5230">
          <w:pPr>
            <w:tabs>
              <w:tab w:val="center" w:pos="4419"/>
              <w:tab w:val="right" w:pos="8838"/>
            </w:tabs>
            <w:jc w:val="center"/>
            <w:rPr>
              <w:rFonts w:ascii="Arial" w:hAnsi="Arial" w:cs="Arial"/>
              <w:sz w:val="18"/>
              <w:szCs w:val="18"/>
            </w:rPr>
          </w:pPr>
        </w:p>
      </w:tc>
      <w:tc>
        <w:tcPr>
          <w:tcW w:w="2169" w:type="dxa"/>
          <w:vAlign w:val="center"/>
        </w:tcPr>
        <w:p w14:paraId="76A2E746" w14:textId="77777777" w:rsidR="00EC5230" w:rsidRPr="00207E4F" w:rsidRDefault="00EC5230" w:rsidP="00EC5230">
          <w:pPr>
            <w:tabs>
              <w:tab w:val="center" w:pos="4419"/>
              <w:tab w:val="right" w:pos="8838"/>
            </w:tabs>
            <w:jc w:val="right"/>
            <w:rPr>
              <w:rFonts w:ascii="Arial" w:hAnsi="Arial" w:cs="Arial"/>
              <w:noProof/>
              <w:sz w:val="16"/>
              <w:szCs w:val="16"/>
              <w:highlight w:val="magenta"/>
              <w:lang w:eastAsia="es-MX"/>
            </w:rPr>
          </w:pPr>
        </w:p>
      </w:tc>
    </w:tr>
    <w:tr w:rsidR="00EC5230" w:rsidRPr="003316E8" w14:paraId="062C5C01" w14:textId="77777777" w:rsidTr="002906D4">
      <w:trPr>
        <w:trHeight w:val="1556"/>
      </w:trPr>
      <w:tc>
        <w:tcPr>
          <w:tcW w:w="1701" w:type="dxa"/>
          <w:vAlign w:val="center"/>
          <w:hideMark/>
        </w:tcPr>
        <w:p w14:paraId="30C81688" w14:textId="77777777" w:rsidR="00EC5230" w:rsidRPr="003316E8" w:rsidRDefault="00EC5230" w:rsidP="00EC5230">
          <w:pPr>
            <w:tabs>
              <w:tab w:val="center" w:pos="4419"/>
              <w:tab w:val="right" w:pos="8838"/>
            </w:tabs>
          </w:pPr>
          <w:r w:rsidRPr="003E26CA">
            <w:rPr>
              <w:noProof/>
              <w:lang w:eastAsia="es-MX"/>
            </w:rPr>
            <w:drawing>
              <wp:inline distT="0" distB="0" distL="0" distR="0" wp14:anchorId="5FE73ECF" wp14:editId="4561729A">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0715264B" w14:textId="77777777" w:rsidR="00EC5230" w:rsidRPr="00373686" w:rsidRDefault="00EC5230" w:rsidP="00EC5230">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169" w:type="dxa"/>
          <w:vAlign w:val="center"/>
          <w:hideMark/>
        </w:tcPr>
        <w:p w14:paraId="516AB847" w14:textId="77777777" w:rsidR="00EC5230" w:rsidRPr="003316E8" w:rsidRDefault="00EC5230" w:rsidP="00EC5230">
          <w:pPr>
            <w:tabs>
              <w:tab w:val="center" w:pos="4419"/>
              <w:tab w:val="right" w:pos="8838"/>
            </w:tabs>
            <w:jc w:val="center"/>
          </w:pPr>
          <w:r w:rsidRPr="00004915">
            <w:rPr>
              <w:rFonts w:ascii="Algerian" w:hAnsi="Algerian"/>
              <w:noProof/>
              <w:sz w:val="40"/>
              <w:szCs w:val="40"/>
              <w:lang w:eastAsia="es-MX"/>
            </w:rPr>
            <w:drawing>
              <wp:inline distT="0" distB="0" distL="0" distR="0" wp14:anchorId="46764AE6" wp14:editId="432421F0">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EC5230" w:rsidRPr="003316E8" w14:paraId="69A7A80F" w14:textId="77777777" w:rsidTr="002906D4">
      <w:trPr>
        <w:trHeight w:val="84"/>
      </w:trPr>
      <w:tc>
        <w:tcPr>
          <w:tcW w:w="1701" w:type="dxa"/>
          <w:tcBorders>
            <w:top w:val="nil"/>
            <w:left w:val="nil"/>
            <w:bottom w:val="thinThickSmallGap" w:sz="24" w:space="0" w:color="auto"/>
            <w:right w:val="nil"/>
          </w:tcBorders>
        </w:tcPr>
        <w:p w14:paraId="6ED24E87" w14:textId="77777777" w:rsidR="00EC5230" w:rsidRPr="003316E8" w:rsidRDefault="00EC5230" w:rsidP="00EC5230">
          <w:pPr>
            <w:tabs>
              <w:tab w:val="center" w:pos="4419"/>
              <w:tab w:val="right" w:pos="8838"/>
            </w:tabs>
            <w:rPr>
              <w:sz w:val="10"/>
            </w:rPr>
          </w:pPr>
        </w:p>
      </w:tc>
      <w:tc>
        <w:tcPr>
          <w:tcW w:w="5638" w:type="dxa"/>
          <w:tcBorders>
            <w:top w:val="nil"/>
            <w:left w:val="nil"/>
            <w:bottom w:val="thinThickSmallGap" w:sz="24" w:space="0" w:color="auto"/>
            <w:right w:val="nil"/>
          </w:tcBorders>
        </w:tcPr>
        <w:p w14:paraId="151B8BC7" w14:textId="77777777" w:rsidR="00EC5230" w:rsidRPr="003316E8" w:rsidRDefault="00EC5230" w:rsidP="00EC5230">
          <w:pPr>
            <w:tabs>
              <w:tab w:val="center" w:pos="4419"/>
              <w:tab w:val="right" w:pos="8838"/>
            </w:tabs>
            <w:rPr>
              <w:sz w:val="10"/>
            </w:rPr>
          </w:pPr>
        </w:p>
      </w:tc>
      <w:tc>
        <w:tcPr>
          <w:tcW w:w="2169" w:type="dxa"/>
          <w:tcBorders>
            <w:top w:val="nil"/>
            <w:left w:val="nil"/>
            <w:bottom w:val="thinThickSmallGap" w:sz="24" w:space="0" w:color="auto"/>
            <w:right w:val="nil"/>
          </w:tcBorders>
        </w:tcPr>
        <w:p w14:paraId="5CCE1926" w14:textId="77777777" w:rsidR="00EC5230" w:rsidRPr="003316E8" w:rsidRDefault="00EC5230" w:rsidP="00EC5230">
          <w:pPr>
            <w:tabs>
              <w:tab w:val="center" w:pos="4419"/>
              <w:tab w:val="right" w:pos="8838"/>
            </w:tabs>
            <w:rPr>
              <w:sz w:val="10"/>
            </w:rPr>
          </w:pPr>
        </w:p>
      </w:tc>
    </w:tr>
  </w:tbl>
  <w:p w14:paraId="1F526D4D" w14:textId="77777777" w:rsidR="005A29E2" w:rsidRPr="003C2FE7" w:rsidRDefault="005A29E2">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515074"/>
    <w:multiLevelType w:val="hybridMultilevel"/>
    <w:tmpl w:val="54A01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128AC"/>
    <w:multiLevelType w:val="multilevel"/>
    <w:tmpl w:val="0EE2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4D176D"/>
    <w:multiLevelType w:val="hybridMultilevel"/>
    <w:tmpl w:val="DE8053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FE3082B"/>
    <w:multiLevelType w:val="hybridMultilevel"/>
    <w:tmpl w:val="1FF2FDA6"/>
    <w:lvl w:ilvl="0" w:tplc="661CD9C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23371CF6"/>
    <w:multiLevelType w:val="multilevel"/>
    <w:tmpl w:val="8A7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8313D1"/>
    <w:multiLevelType w:val="hybridMultilevel"/>
    <w:tmpl w:val="C66E0B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67047DC"/>
    <w:multiLevelType w:val="hybridMultilevel"/>
    <w:tmpl w:val="28B2AC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7E652BA"/>
    <w:multiLevelType w:val="hybridMultilevel"/>
    <w:tmpl w:val="27B49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9C2546"/>
    <w:multiLevelType w:val="hybridMultilevel"/>
    <w:tmpl w:val="351C0098"/>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AE81BA3"/>
    <w:multiLevelType w:val="multilevel"/>
    <w:tmpl w:val="E9E0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7868E3"/>
    <w:multiLevelType w:val="hybridMultilevel"/>
    <w:tmpl w:val="D19855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25C17B6"/>
    <w:multiLevelType w:val="multilevel"/>
    <w:tmpl w:val="9C3C13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D24BDE"/>
    <w:multiLevelType w:val="multilevel"/>
    <w:tmpl w:val="8550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3A682E"/>
    <w:multiLevelType w:val="multilevel"/>
    <w:tmpl w:val="E7F8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DD0866"/>
    <w:multiLevelType w:val="hybridMultilevel"/>
    <w:tmpl w:val="DC94CF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62729B"/>
    <w:multiLevelType w:val="hybridMultilevel"/>
    <w:tmpl w:val="DC66C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E3F48"/>
    <w:multiLevelType w:val="hybridMultilevel"/>
    <w:tmpl w:val="573867A4"/>
    <w:lvl w:ilvl="0" w:tplc="080A0001">
      <w:start w:val="1"/>
      <w:numFmt w:val="bullet"/>
      <w:lvlText w:val=""/>
      <w:lvlJc w:val="left"/>
      <w:pPr>
        <w:ind w:left="502" w:hanging="360"/>
      </w:pPr>
      <w:rPr>
        <w:rFonts w:ascii="Symbol" w:hAnsi="Symbol" w:hint="default"/>
      </w:rPr>
    </w:lvl>
    <w:lvl w:ilvl="1" w:tplc="2F7AD25E">
      <w:start w:val="1"/>
      <w:numFmt w:val="bullet"/>
      <w:lvlText w:val="o"/>
      <w:lvlJc w:val="left"/>
      <w:pPr>
        <w:ind w:left="1440" w:hanging="360"/>
      </w:pPr>
      <w:rPr>
        <w:rFonts w:ascii="Courier New" w:hAnsi="Courier New" w:cs="Courier New" w:hint="default"/>
      </w:rPr>
    </w:lvl>
    <w:lvl w:ilvl="2" w:tplc="115A246C">
      <w:start w:val="1"/>
      <w:numFmt w:val="bullet"/>
      <w:lvlText w:val=""/>
      <w:lvlJc w:val="left"/>
      <w:pPr>
        <w:ind w:left="2160" w:hanging="360"/>
      </w:pPr>
      <w:rPr>
        <w:rFonts w:ascii="Wingdings" w:hAnsi="Wingdings" w:hint="default"/>
      </w:rPr>
    </w:lvl>
    <w:lvl w:ilvl="3" w:tplc="9AC60B18">
      <w:start w:val="1"/>
      <w:numFmt w:val="bullet"/>
      <w:lvlText w:val=""/>
      <w:lvlJc w:val="left"/>
      <w:pPr>
        <w:ind w:left="2880" w:hanging="360"/>
      </w:pPr>
      <w:rPr>
        <w:rFonts w:ascii="Symbol" w:hAnsi="Symbol" w:hint="default"/>
      </w:rPr>
    </w:lvl>
    <w:lvl w:ilvl="4" w:tplc="0688DA60">
      <w:start w:val="1"/>
      <w:numFmt w:val="bullet"/>
      <w:lvlText w:val="o"/>
      <w:lvlJc w:val="left"/>
      <w:pPr>
        <w:ind w:left="3600" w:hanging="360"/>
      </w:pPr>
      <w:rPr>
        <w:rFonts w:ascii="Courier New" w:hAnsi="Courier New" w:cs="Courier New" w:hint="default"/>
      </w:rPr>
    </w:lvl>
    <w:lvl w:ilvl="5" w:tplc="3F76E380">
      <w:start w:val="1"/>
      <w:numFmt w:val="bullet"/>
      <w:lvlText w:val=""/>
      <w:lvlJc w:val="left"/>
      <w:pPr>
        <w:ind w:left="4320" w:hanging="360"/>
      </w:pPr>
      <w:rPr>
        <w:rFonts w:ascii="Wingdings" w:hAnsi="Wingdings" w:hint="default"/>
      </w:rPr>
    </w:lvl>
    <w:lvl w:ilvl="6" w:tplc="57C23CC0">
      <w:start w:val="1"/>
      <w:numFmt w:val="bullet"/>
      <w:lvlText w:val=""/>
      <w:lvlJc w:val="left"/>
      <w:pPr>
        <w:ind w:left="5040" w:hanging="360"/>
      </w:pPr>
      <w:rPr>
        <w:rFonts w:ascii="Symbol" w:hAnsi="Symbol" w:hint="default"/>
      </w:rPr>
    </w:lvl>
    <w:lvl w:ilvl="7" w:tplc="EB76CE24">
      <w:start w:val="1"/>
      <w:numFmt w:val="bullet"/>
      <w:lvlText w:val="o"/>
      <w:lvlJc w:val="left"/>
      <w:pPr>
        <w:ind w:left="5760" w:hanging="360"/>
      </w:pPr>
      <w:rPr>
        <w:rFonts w:ascii="Courier New" w:hAnsi="Courier New" w:cs="Courier New" w:hint="default"/>
      </w:rPr>
    </w:lvl>
    <w:lvl w:ilvl="8" w:tplc="E78A2EEE">
      <w:start w:val="1"/>
      <w:numFmt w:val="bullet"/>
      <w:lvlText w:val=""/>
      <w:lvlJc w:val="left"/>
      <w:pPr>
        <w:ind w:left="6480" w:hanging="360"/>
      </w:pPr>
      <w:rPr>
        <w:rFonts w:ascii="Wingdings" w:hAnsi="Wingdings" w:hint="default"/>
      </w:rPr>
    </w:lvl>
  </w:abstractNum>
  <w:abstractNum w:abstractNumId="33" w15:restartNumberingAfterBreak="0">
    <w:nsid w:val="5A0B3413"/>
    <w:multiLevelType w:val="hybridMultilevel"/>
    <w:tmpl w:val="BFDA987E"/>
    <w:lvl w:ilvl="0" w:tplc="69D69E5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4" w15:restartNumberingAfterBreak="0">
    <w:nsid w:val="5BB33299"/>
    <w:multiLevelType w:val="hybridMultilevel"/>
    <w:tmpl w:val="CFFA511C"/>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5" w15:restartNumberingAfterBreak="0">
    <w:nsid w:val="61F66A72"/>
    <w:multiLevelType w:val="multilevel"/>
    <w:tmpl w:val="E440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1D3C23"/>
    <w:multiLevelType w:val="hybridMultilevel"/>
    <w:tmpl w:val="994A3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753994"/>
    <w:multiLevelType w:val="hybridMultilevel"/>
    <w:tmpl w:val="30B87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DD1774"/>
    <w:multiLevelType w:val="hybridMultilevel"/>
    <w:tmpl w:val="27C40E96"/>
    <w:lvl w:ilvl="0" w:tplc="39422830">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0" w15:restartNumberingAfterBreak="0">
    <w:nsid w:val="6CFD74C4"/>
    <w:multiLevelType w:val="hybridMultilevel"/>
    <w:tmpl w:val="298E98FA"/>
    <w:lvl w:ilvl="0" w:tplc="FDBCC6B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B71CA6"/>
    <w:multiLevelType w:val="hybridMultilevel"/>
    <w:tmpl w:val="6902D3EC"/>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3"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793A7414"/>
    <w:multiLevelType w:val="hybridMultilevel"/>
    <w:tmpl w:val="F0523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EC79B5"/>
    <w:multiLevelType w:val="hybridMultilevel"/>
    <w:tmpl w:val="B57CE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A513C"/>
    <w:multiLevelType w:val="hybridMultilevel"/>
    <w:tmpl w:val="41749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19"/>
  </w:num>
  <w:num w:numId="5">
    <w:abstractNumId w:val="41"/>
  </w:num>
  <w:num w:numId="6">
    <w:abstractNumId w:val="16"/>
  </w:num>
  <w:num w:numId="7">
    <w:abstractNumId w:val="37"/>
  </w:num>
  <w:num w:numId="8">
    <w:abstractNumId w:val="18"/>
  </w:num>
  <w:num w:numId="9">
    <w:abstractNumId w:val="43"/>
  </w:num>
  <w:num w:numId="10">
    <w:abstractNumId w:val="4"/>
  </w:num>
  <w:num w:numId="11">
    <w:abstractNumId w:val="44"/>
  </w:num>
  <w:num w:numId="12">
    <w:abstractNumId w:val="1"/>
  </w:num>
  <w:num w:numId="13">
    <w:abstractNumId w:val="6"/>
  </w:num>
  <w:num w:numId="14">
    <w:abstractNumId w:val="17"/>
  </w:num>
  <w:num w:numId="15">
    <w:abstractNumId w:val="21"/>
  </w:num>
  <w:num w:numId="16">
    <w:abstractNumId w:val="20"/>
  </w:num>
  <w:num w:numId="17">
    <w:abstractNumId w:val="25"/>
  </w:num>
  <w:num w:numId="18">
    <w:abstractNumId w:val="24"/>
  </w:num>
  <w:num w:numId="19">
    <w:abstractNumId w:val="14"/>
  </w:num>
  <w:num w:numId="20">
    <w:abstractNumId w:val="31"/>
  </w:num>
  <w:num w:numId="21">
    <w:abstractNumId w:va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29"/>
  </w:num>
  <w:num w:numId="25">
    <w:abstractNumId w:val="3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15"/>
  </w:num>
  <w:num w:numId="29">
    <w:abstractNumId w:val="45"/>
  </w:num>
  <w:num w:numId="30">
    <w:abstractNumId w:val="36"/>
  </w:num>
  <w:num w:numId="31">
    <w:abstractNumId w:val="40"/>
  </w:num>
  <w:num w:numId="32">
    <w:abstractNumId w:val="22"/>
  </w:num>
  <w:num w:numId="33">
    <w:abstractNumId w:val="9"/>
  </w:num>
  <w:num w:numId="34">
    <w:abstractNumId w:val="27"/>
  </w:num>
  <w:num w:numId="35">
    <w:abstractNumId w:val="28"/>
  </w:num>
  <w:num w:numId="36">
    <w:abstractNumId w:val="30"/>
  </w:num>
  <w:num w:numId="37">
    <w:abstractNumId w:val="42"/>
  </w:num>
  <w:num w:numId="38">
    <w:abstractNumId w:val="3"/>
  </w:num>
  <w:num w:numId="39">
    <w:abstractNumId w:val="35"/>
  </w:num>
  <w:num w:numId="40">
    <w:abstractNumId w:val="26"/>
  </w:num>
  <w:num w:numId="41">
    <w:abstractNumId w:val="13"/>
  </w:num>
  <w:num w:numId="42">
    <w:abstractNumId w:val="23"/>
  </w:num>
  <w:num w:numId="43">
    <w:abstractNumId w:val="32"/>
  </w:num>
  <w:num w:numId="44">
    <w:abstractNumId w:val="47"/>
  </w:num>
  <w:num w:numId="45">
    <w:abstractNumId w:val="2"/>
  </w:num>
  <w:num w:numId="46">
    <w:abstractNumId w:val="5"/>
  </w:num>
  <w:num w:numId="47">
    <w:abstractNumId w:val="38"/>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4915"/>
    <w:rsid w:val="00004B63"/>
    <w:rsid w:val="00004CD2"/>
    <w:rsid w:val="0000513E"/>
    <w:rsid w:val="000054CE"/>
    <w:rsid w:val="00005602"/>
    <w:rsid w:val="00005716"/>
    <w:rsid w:val="00005793"/>
    <w:rsid w:val="00005AD4"/>
    <w:rsid w:val="00005FCF"/>
    <w:rsid w:val="000065D2"/>
    <w:rsid w:val="00006E8D"/>
    <w:rsid w:val="000070EA"/>
    <w:rsid w:val="0000741E"/>
    <w:rsid w:val="000079B8"/>
    <w:rsid w:val="00010072"/>
    <w:rsid w:val="000100C5"/>
    <w:rsid w:val="0001029E"/>
    <w:rsid w:val="000103C4"/>
    <w:rsid w:val="00010E6C"/>
    <w:rsid w:val="0001109F"/>
    <w:rsid w:val="0001149E"/>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A28"/>
    <w:rsid w:val="00014E52"/>
    <w:rsid w:val="00014ED2"/>
    <w:rsid w:val="0001571C"/>
    <w:rsid w:val="00015884"/>
    <w:rsid w:val="000161F7"/>
    <w:rsid w:val="000167E4"/>
    <w:rsid w:val="0001686D"/>
    <w:rsid w:val="00016B06"/>
    <w:rsid w:val="00016B70"/>
    <w:rsid w:val="00016E14"/>
    <w:rsid w:val="00017F67"/>
    <w:rsid w:val="00017FCA"/>
    <w:rsid w:val="00020BA8"/>
    <w:rsid w:val="00020F17"/>
    <w:rsid w:val="000213CE"/>
    <w:rsid w:val="00021C3E"/>
    <w:rsid w:val="00021DC5"/>
    <w:rsid w:val="00022147"/>
    <w:rsid w:val="000222B0"/>
    <w:rsid w:val="0002231D"/>
    <w:rsid w:val="000223B2"/>
    <w:rsid w:val="0002252E"/>
    <w:rsid w:val="00022732"/>
    <w:rsid w:val="0002273C"/>
    <w:rsid w:val="00023C60"/>
    <w:rsid w:val="00023CE5"/>
    <w:rsid w:val="00024808"/>
    <w:rsid w:val="00024A7E"/>
    <w:rsid w:val="00024AE6"/>
    <w:rsid w:val="00024C6D"/>
    <w:rsid w:val="00025095"/>
    <w:rsid w:val="000260E2"/>
    <w:rsid w:val="0002628B"/>
    <w:rsid w:val="000264DA"/>
    <w:rsid w:val="00026880"/>
    <w:rsid w:val="00026D28"/>
    <w:rsid w:val="00026F57"/>
    <w:rsid w:val="00027270"/>
    <w:rsid w:val="0002740F"/>
    <w:rsid w:val="00030B5F"/>
    <w:rsid w:val="00030BBF"/>
    <w:rsid w:val="00030C5F"/>
    <w:rsid w:val="00030DC0"/>
    <w:rsid w:val="0003121C"/>
    <w:rsid w:val="00031920"/>
    <w:rsid w:val="00031BD9"/>
    <w:rsid w:val="0003204A"/>
    <w:rsid w:val="000321D6"/>
    <w:rsid w:val="00032EC2"/>
    <w:rsid w:val="0003312F"/>
    <w:rsid w:val="000333C2"/>
    <w:rsid w:val="00033651"/>
    <w:rsid w:val="000338D8"/>
    <w:rsid w:val="000338F3"/>
    <w:rsid w:val="00033FD8"/>
    <w:rsid w:val="00034932"/>
    <w:rsid w:val="00034C70"/>
    <w:rsid w:val="00034FE1"/>
    <w:rsid w:val="00035255"/>
    <w:rsid w:val="000354F3"/>
    <w:rsid w:val="00035575"/>
    <w:rsid w:val="0003560E"/>
    <w:rsid w:val="000357F2"/>
    <w:rsid w:val="00035CFC"/>
    <w:rsid w:val="00036041"/>
    <w:rsid w:val="000364B3"/>
    <w:rsid w:val="00036530"/>
    <w:rsid w:val="00036578"/>
    <w:rsid w:val="000367C6"/>
    <w:rsid w:val="00036F07"/>
    <w:rsid w:val="000373EB"/>
    <w:rsid w:val="00037A64"/>
    <w:rsid w:val="000409EC"/>
    <w:rsid w:val="00040D2F"/>
    <w:rsid w:val="00040E11"/>
    <w:rsid w:val="000410F7"/>
    <w:rsid w:val="0004165D"/>
    <w:rsid w:val="00041DBA"/>
    <w:rsid w:val="00042378"/>
    <w:rsid w:val="0004250B"/>
    <w:rsid w:val="00042B78"/>
    <w:rsid w:val="00042D1E"/>
    <w:rsid w:val="0004313E"/>
    <w:rsid w:val="00043843"/>
    <w:rsid w:val="00043BC8"/>
    <w:rsid w:val="00043F7E"/>
    <w:rsid w:val="0004448C"/>
    <w:rsid w:val="000448BE"/>
    <w:rsid w:val="00045510"/>
    <w:rsid w:val="00045CB2"/>
    <w:rsid w:val="00046001"/>
    <w:rsid w:val="0004615B"/>
    <w:rsid w:val="00047302"/>
    <w:rsid w:val="0004744B"/>
    <w:rsid w:val="00047463"/>
    <w:rsid w:val="00047A9B"/>
    <w:rsid w:val="00047C58"/>
    <w:rsid w:val="00047C5C"/>
    <w:rsid w:val="000506E3"/>
    <w:rsid w:val="00050721"/>
    <w:rsid w:val="00050AAC"/>
    <w:rsid w:val="00050B3B"/>
    <w:rsid w:val="00050E63"/>
    <w:rsid w:val="000511B8"/>
    <w:rsid w:val="00051855"/>
    <w:rsid w:val="00051D82"/>
    <w:rsid w:val="0005284C"/>
    <w:rsid w:val="00052986"/>
    <w:rsid w:val="0005371C"/>
    <w:rsid w:val="00053B43"/>
    <w:rsid w:val="00054360"/>
    <w:rsid w:val="00055654"/>
    <w:rsid w:val="0005586C"/>
    <w:rsid w:val="00055A2C"/>
    <w:rsid w:val="00055AD0"/>
    <w:rsid w:val="00055EE1"/>
    <w:rsid w:val="0005619C"/>
    <w:rsid w:val="000567E2"/>
    <w:rsid w:val="00056995"/>
    <w:rsid w:val="00057151"/>
    <w:rsid w:val="00057542"/>
    <w:rsid w:val="000575BE"/>
    <w:rsid w:val="000579FE"/>
    <w:rsid w:val="0006080A"/>
    <w:rsid w:val="00060AE7"/>
    <w:rsid w:val="00060E1E"/>
    <w:rsid w:val="0006181A"/>
    <w:rsid w:val="00061C2B"/>
    <w:rsid w:val="00064058"/>
    <w:rsid w:val="00064144"/>
    <w:rsid w:val="0006428B"/>
    <w:rsid w:val="00064432"/>
    <w:rsid w:val="000647FB"/>
    <w:rsid w:val="00064EE1"/>
    <w:rsid w:val="00065140"/>
    <w:rsid w:val="000652CC"/>
    <w:rsid w:val="00065327"/>
    <w:rsid w:val="00065379"/>
    <w:rsid w:val="000657CD"/>
    <w:rsid w:val="000677B7"/>
    <w:rsid w:val="00067895"/>
    <w:rsid w:val="00070DAC"/>
    <w:rsid w:val="00070DE6"/>
    <w:rsid w:val="00070E8F"/>
    <w:rsid w:val="00072578"/>
    <w:rsid w:val="00072BEF"/>
    <w:rsid w:val="00073637"/>
    <w:rsid w:val="00073C40"/>
    <w:rsid w:val="000747BF"/>
    <w:rsid w:val="00075601"/>
    <w:rsid w:val="00075A3D"/>
    <w:rsid w:val="00075B5C"/>
    <w:rsid w:val="00075DA0"/>
    <w:rsid w:val="0008009F"/>
    <w:rsid w:val="00080D5B"/>
    <w:rsid w:val="000811EE"/>
    <w:rsid w:val="000813E3"/>
    <w:rsid w:val="00081643"/>
    <w:rsid w:val="00081A40"/>
    <w:rsid w:val="00081D9A"/>
    <w:rsid w:val="00081EFB"/>
    <w:rsid w:val="00082281"/>
    <w:rsid w:val="00082E2F"/>
    <w:rsid w:val="0008424A"/>
    <w:rsid w:val="0008469F"/>
    <w:rsid w:val="00084954"/>
    <w:rsid w:val="000849C4"/>
    <w:rsid w:val="00084E54"/>
    <w:rsid w:val="000854A5"/>
    <w:rsid w:val="00085682"/>
    <w:rsid w:val="000858B0"/>
    <w:rsid w:val="00085F06"/>
    <w:rsid w:val="000860D3"/>
    <w:rsid w:val="00086D09"/>
    <w:rsid w:val="000877E7"/>
    <w:rsid w:val="00087E9E"/>
    <w:rsid w:val="00090247"/>
    <w:rsid w:val="00090887"/>
    <w:rsid w:val="00090A66"/>
    <w:rsid w:val="0009110D"/>
    <w:rsid w:val="0009130B"/>
    <w:rsid w:val="000916DC"/>
    <w:rsid w:val="00092589"/>
    <w:rsid w:val="00093095"/>
    <w:rsid w:val="000940C3"/>
    <w:rsid w:val="00094410"/>
    <w:rsid w:val="00094921"/>
    <w:rsid w:val="00094BA5"/>
    <w:rsid w:val="00096479"/>
    <w:rsid w:val="00096624"/>
    <w:rsid w:val="000968B9"/>
    <w:rsid w:val="00096C51"/>
    <w:rsid w:val="00096ECA"/>
    <w:rsid w:val="00097EC4"/>
    <w:rsid w:val="00097F6F"/>
    <w:rsid w:val="000A0868"/>
    <w:rsid w:val="000A0F24"/>
    <w:rsid w:val="000A1D70"/>
    <w:rsid w:val="000A1E1D"/>
    <w:rsid w:val="000A1F88"/>
    <w:rsid w:val="000A260C"/>
    <w:rsid w:val="000A29D2"/>
    <w:rsid w:val="000A29D3"/>
    <w:rsid w:val="000A3114"/>
    <w:rsid w:val="000A4025"/>
    <w:rsid w:val="000A424D"/>
    <w:rsid w:val="000A472A"/>
    <w:rsid w:val="000A56E4"/>
    <w:rsid w:val="000A5A85"/>
    <w:rsid w:val="000A5B90"/>
    <w:rsid w:val="000A6101"/>
    <w:rsid w:val="000A6356"/>
    <w:rsid w:val="000A6BDF"/>
    <w:rsid w:val="000A7536"/>
    <w:rsid w:val="000A794D"/>
    <w:rsid w:val="000A7AED"/>
    <w:rsid w:val="000A7F82"/>
    <w:rsid w:val="000B08E1"/>
    <w:rsid w:val="000B0989"/>
    <w:rsid w:val="000B0AD9"/>
    <w:rsid w:val="000B0DF3"/>
    <w:rsid w:val="000B1389"/>
    <w:rsid w:val="000B1D84"/>
    <w:rsid w:val="000B26CC"/>
    <w:rsid w:val="000B2718"/>
    <w:rsid w:val="000B3119"/>
    <w:rsid w:val="000B3373"/>
    <w:rsid w:val="000B3A60"/>
    <w:rsid w:val="000B3B23"/>
    <w:rsid w:val="000B43BB"/>
    <w:rsid w:val="000B4A66"/>
    <w:rsid w:val="000B4ACD"/>
    <w:rsid w:val="000B4DEE"/>
    <w:rsid w:val="000B597D"/>
    <w:rsid w:val="000B5BC6"/>
    <w:rsid w:val="000B5D39"/>
    <w:rsid w:val="000B6260"/>
    <w:rsid w:val="000B699C"/>
    <w:rsid w:val="000B6ACF"/>
    <w:rsid w:val="000B6F53"/>
    <w:rsid w:val="000B7BD4"/>
    <w:rsid w:val="000B7DEE"/>
    <w:rsid w:val="000B7E22"/>
    <w:rsid w:val="000C0253"/>
    <w:rsid w:val="000C02B3"/>
    <w:rsid w:val="000C068E"/>
    <w:rsid w:val="000C1659"/>
    <w:rsid w:val="000C203E"/>
    <w:rsid w:val="000C2128"/>
    <w:rsid w:val="000C229F"/>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71E2"/>
    <w:rsid w:val="000C7289"/>
    <w:rsid w:val="000C795B"/>
    <w:rsid w:val="000C7F4F"/>
    <w:rsid w:val="000D0648"/>
    <w:rsid w:val="000D06B9"/>
    <w:rsid w:val="000D0D95"/>
    <w:rsid w:val="000D1221"/>
    <w:rsid w:val="000D1BE6"/>
    <w:rsid w:val="000D1DE6"/>
    <w:rsid w:val="000D22F2"/>
    <w:rsid w:val="000D2300"/>
    <w:rsid w:val="000D2319"/>
    <w:rsid w:val="000D2951"/>
    <w:rsid w:val="000D2C11"/>
    <w:rsid w:val="000D3359"/>
    <w:rsid w:val="000D34D4"/>
    <w:rsid w:val="000D3B11"/>
    <w:rsid w:val="000D3BBE"/>
    <w:rsid w:val="000D3FAF"/>
    <w:rsid w:val="000D4209"/>
    <w:rsid w:val="000D4CF3"/>
    <w:rsid w:val="000D5404"/>
    <w:rsid w:val="000D58B0"/>
    <w:rsid w:val="000D5F86"/>
    <w:rsid w:val="000D60B2"/>
    <w:rsid w:val="000D6793"/>
    <w:rsid w:val="000D69C8"/>
    <w:rsid w:val="000D6CDB"/>
    <w:rsid w:val="000D73C4"/>
    <w:rsid w:val="000E063B"/>
    <w:rsid w:val="000E191A"/>
    <w:rsid w:val="000E2B05"/>
    <w:rsid w:val="000E3086"/>
    <w:rsid w:val="000E308D"/>
    <w:rsid w:val="000E3976"/>
    <w:rsid w:val="000E3AD7"/>
    <w:rsid w:val="000E3F1B"/>
    <w:rsid w:val="000E44A2"/>
    <w:rsid w:val="000E4C4E"/>
    <w:rsid w:val="000E4E46"/>
    <w:rsid w:val="000E536B"/>
    <w:rsid w:val="000E72E2"/>
    <w:rsid w:val="000E7791"/>
    <w:rsid w:val="000E798F"/>
    <w:rsid w:val="000E7AB3"/>
    <w:rsid w:val="000E7C37"/>
    <w:rsid w:val="000F09BF"/>
    <w:rsid w:val="000F1B6C"/>
    <w:rsid w:val="000F2260"/>
    <w:rsid w:val="000F22B9"/>
    <w:rsid w:val="000F2AB9"/>
    <w:rsid w:val="000F2FAA"/>
    <w:rsid w:val="000F30C2"/>
    <w:rsid w:val="000F396F"/>
    <w:rsid w:val="000F3999"/>
    <w:rsid w:val="000F39B4"/>
    <w:rsid w:val="000F45F7"/>
    <w:rsid w:val="000F47F6"/>
    <w:rsid w:val="000F4C17"/>
    <w:rsid w:val="000F5895"/>
    <w:rsid w:val="000F598B"/>
    <w:rsid w:val="000F5ECA"/>
    <w:rsid w:val="000F60F5"/>
    <w:rsid w:val="000F626C"/>
    <w:rsid w:val="000F6372"/>
    <w:rsid w:val="000F6F79"/>
    <w:rsid w:val="000F7622"/>
    <w:rsid w:val="000F7E2E"/>
    <w:rsid w:val="001005E9"/>
    <w:rsid w:val="00101172"/>
    <w:rsid w:val="0010164E"/>
    <w:rsid w:val="001016E1"/>
    <w:rsid w:val="00101D56"/>
    <w:rsid w:val="001025A7"/>
    <w:rsid w:val="0010276E"/>
    <w:rsid w:val="00102C0B"/>
    <w:rsid w:val="00104750"/>
    <w:rsid w:val="0010484E"/>
    <w:rsid w:val="00104ABC"/>
    <w:rsid w:val="00105183"/>
    <w:rsid w:val="001056CD"/>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38F"/>
    <w:rsid w:val="001117C8"/>
    <w:rsid w:val="0011232C"/>
    <w:rsid w:val="0011234F"/>
    <w:rsid w:val="0011237E"/>
    <w:rsid w:val="00112484"/>
    <w:rsid w:val="00112971"/>
    <w:rsid w:val="00112F2E"/>
    <w:rsid w:val="00113588"/>
    <w:rsid w:val="0011361C"/>
    <w:rsid w:val="00113839"/>
    <w:rsid w:val="00114325"/>
    <w:rsid w:val="0011490C"/>
    <w:rsid w:val="00115342"/>
    <w:rsid w:val="001158E8"/>
    <w:rsid w:val="00115A24"/>
    <w:rsid w:val="00115E1E"/>
    <w:rsid w:val="00116397"/>
    <w:rsid w:val="00116C52"/>
    <w:rsid w:val="00116D21"/>
    <w:rsid w:val="00117FAD"/>
    <w:rsid w:val="001207F3"/>
    <w:rsid w:val="0012096C"/>
    <w:rsid w:val="00120E9B"/>
    <w:rsid w:val="0012139F"/>
    <w:rsid w:val="00121694"/>
    <w:rsid w:val="00121A6E"/>
    <w:rsid w:val="001226D2"/>
    <w:rsid w:val="00122B79"/>
    <w:rsid w:val="00122E09"/>
    <w:rsid w:val="00122FFE"/>
    <w:rsid w:val="00123139"/>
    <w:rsid w:val="00123982"/>
    <w:rsid w:val="00123B63"/>
    <w:rsid w:val="00123C00"/>
    <w:rsid w:val="0012436B"/>
    <w:rsid w:val="001252ED"/>
    <w:rsid w:val="001252EE"/>
    <w:rsid w:val="00125497"/>
    <w:rsid w:val="00125586"/>
    <w:rsid w:val="001258DC"/>
    <w:rsid w:val="00125963"/>
    <w:rsid w:val="00125F2D"/>
    <w:rsid w:val="00126044"/>
    <w:rsid w:val="001262A1"/>
    <w:rsid w:val="00126402"/>
    <w:rsid w:val="0012702E"/>
    <w:rsid w:val="00127137"/>
    <w:rsid w:val="0012766C"/>
    <w:rsid w:val="001279B3"/>
    <w:rsid w:val="001308CE"/>
    <w:rsid w:val="00130F12"/>
    <w:rsid w:val="001315B1"/>
    <w:rsid w:val="00131A86"/>
    <w:rsid w:val="00131D23"/>
    <w:rsid w:val="00131E37"/>
    <w:rsid w:val="00131F8F"/>
    <w:rsid w:val="00131FA6"/>
    <w:rsid w:val="00131FE6"/>
    <w:rsid w:val="00132553"/>
    <w:rsid w:val="001327DB"/>
    <w:rsid w:val="001328A5"/>
    <w:rsid w:val="00133431"/>
    <w:rsid w:val="001336F0"/>
    <w:rsid w:val="001337A2"/>
    <w:rsid w:val="001337C0"/>
    <w:rsid w:val="00134690"/>
    <w:rsid w:val="00134D2A"/>
    <w:rsid w:val="00134FD5"/>
    <w:rsid w:val="00135F57"/>
    <w:rsid w:val="0013639E"/>
    <w:rsid w:val="00137DA4"/>
    <w:rsid w:val="00137F7B"/>
    <w:rsid w:val="00140071"/>
    <w:rsid w:val="0014030E"/>
    <w:rsid w:val="00140585"/>
    <w:rsid w:val="0014093C"/>
    <w:rsid w:val="00141409"/>
    <w:rsid w:val="0014161A"/>
    <w:rsid w:val="0014168C"/>
    <w:rsid w:val="001419EA"/>
    <w:rsid w:val="00141D54"/>
    <w:rsid w:val="00142790"/>
    <w:rsid w:val="0014294F"/>
    <w:rsid w:val="00142B74"/>
    <w:rsid w:val="00142BBC"/>
    <w:rsid w:val="00142DBB"/>
    <w:rsid w:val="001433AF"/>
    <w:rsid w:val="001435D2"/>
    <w:rsid w:val="00143890"/>
    <w:rsid w:val="001446DA"/>
    <w:rsid w:val="001447E5"/>
    <w:rsid w:val="00144CFA"/>
    <w:rsid w:val="0014518E"/>
    <w:rsid w:val="00146175"/>
    <w:rsid w:val="00146CBB"/>
    <w:rsid w:val="00147304"/>
    <w:rsid w:val="00147843"/>
    <w:rsid w:val="00150790"/>
    <w:rsid w:val="00150B34"/>
    <w:rsid w:val="0015102B"/>
    <w:rsid w:val="00151CA2"/>
    <w:rsid w:val="00151DF1"/>
    <w:rsid w:val="001520D6"/>
    <w:rsid w:val="00152310"/>
    <w:rsid w:val="00152E59"/>
    <w:rsid w:val="00153027"/>
    <w:rsid w:val="0015382F"/>
    <w:rsid w:val="00153ED5"/>
    <w:rsid w:val="001546D8"/>
    <w:rsid w:val="001547EF"/>
    <w:rsid w:val="00155648"/>
    <w:rsid w:val="00155E7C"/>
    <w:rsid w:val="00155FA7"/>
    <w:rsid w:val="00155FD2"/>
    <w:rsid w:val="0015760B"/>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D82"/>
    <w:rsid w:val="00162324"/>
    <w:rsid w:val="0016237F"/>
    <w:rsid w:val="00162514"/>
    <w:rsid w:val="00162558"/>
    <w:rsid w:val="0016265D"/>
    <w:rsid w:val="00162DF9"/>
    <w:rsid w:val="00163CCF"/>
    <w:rsid w:val="001641BD"/>
    <w:rsid w:val="0016479A"/>
    <w:rsid w:val="0016498F"/>
    <w:rsid w:val="00165610"/>
    <w:rsid w:val="00165AC1"/>
    <w:rsid w:val="001660F3"/>
    <w:rsid w:val="001664C2"/>
    <w:rsid w:val="00166734"/>
    <w:rsid w:val="00166BA9"/>
    <w:rsid w:val="001674DB"/>
    <w:rsid w:val="0016763E"/>
    <w:rsid w:val="00167EB9"/>
    <w:rsid w:val="00170002"/>
    <w:rsid w:val="0017051E"/>
    <w:rsid w:val="00170795"/>
    <w:rsid w:val="0017109F"/>
    <w:rsid w:val="00171324"/>
    <w:rsid w:val="001715FF"/>
    <w:rsid w:val="00172977"/>
    <w:rsid w:val="00172C22"/>
    <w:rsid w:val="00173A35"/>
    <w:rsid w:val="00173FE4"/>
    <w:rsid w:val="00174072"/>
    <w:rsid w:val="001747A8"/>
    <w:rsid w:val="00174853"/>
    <w:rsid w:val="00174AF9"/>
    <w:rsid w:val="0017545C"/>
    <w:rsid w:val="00175B99"/>
    <w:rsid w:val="00175E39"/>
    <w:rsid w:val="00175F7E"/>
    <w:rsid w:val="001775AF"/>
    <w:rsid w:val="00177D30"/>
    <w:rsid w:val="00177E0A"/>
    <w:rsid w:val="00180BC3"/>
    <w:rsid w:val="00180BE3"/>
    <w:rsid w:val="00181566"/>
    <w:rsid w:val="001815EF"/>
    <w:rsid w:val="0018188A"/>
    <w:rsid w:val="00181F3F"/>
    <w:rsid w:val="00182043"/>
    <w:rsid w:val="0018206D"/>
    <w:rsid w:val="00182121"/>
    <w:rsid w:val="0018235A"/>
    <w:rsid w:val="00182F12"/>
    <w:rsid w:val="00183532"/>
    <w:rsid w:val="00183903"/>
    <w:rsid w:val="00184643"/>
    <w:rsid w:val="00184B47"/>
    <w:rsid w:val="00185914"/>
    <w:rsid w:val="00185E11"/>
    <w:rsid w:val="001862CD"/>
    <w:rsid w:val="00186BF8"/>
    <w:rsid w:val="00186DA1"/>
    <w:rsid w:val="001871A5"/>
    <w:rsid w:val="001876BE"/>
    <w:rsid w:val="00187716"/>
    <w:rsid w:val="001877E6"/>
    <w:rsid w:val="001901D4"/>
    <w:rsid w:val="001901F7"/>
    <w:rsid w:val="00190D09"/>
    <w:rsid w:val="00190D5D"/>
    <w:rsid w:val="00191C17"/>
    <w:rsid w:val="00192309"/>
    <w:rsid w:val="00192DE1"/>
    <w:rsid w:val="00193105"/>
    <w:rsid w:val="00193709"/>
    <w:rsid w:val="00193C02"/>
    <w:rsid w:val="00194327"/>
    <w:rsid w:val="001943CA"/>
    <w:rsid w:val="00194B53"/>
    <w:rsid w:val="00194EAC"/>
    <w:rsid w:val="0019551E"/>
    <w:rsid w:val="0019558F"/>
    <w:rsid w:val="00195F97"/>
    <w:rsid w:val="0019607A"/>
    <w:rsid w:val="001964BB"/>
    <w:rsid w:val="00196503"/>
    <w:rsid w:val="001971A8"/>
    <w:rsid w:val="00197737"/>
    <w:rsid w:val="00197E18"/>
    <w:rsid w:val="00197F01"/>
    <w:rsid w:val="001A09C4"/>
    <w:rsid w:val="001A0F63"/>
    <w:rsid w:val="001A122C"/>
    <w:rsid w:val="001A15C4"/>
    <w:rsid w:val="001A2623"/>
    <w:rsid w:val="001A2DB9"/>
    <w:rsid w:val="001A34BC"/>
    <w:rsid w:val="001A37F9"/>
    <w:rsid w:val="001A425F"/>
    <w:rsid w:val="001A46A9"/>
    <w:rsid w:val="001A4EB5"/>
    <w:rsid w:val="001A545A"/>
    <w:rsid w:val="001A59C2"/>
    <w:rsid w:val="001A6401"/>
    <w:rsid w:val="001A674C"/>
    <w:rsid w:val="001A67A2"/>
    <w:rsid w:val="001A6A4A"/>
    <w:rsid w:val="001A6DF1"/>
    <w:rsid w:val="001A70D8"/>
    <w:rsid w:val="001A7B95"/>
    <w:rsid w:val="001A7BD7"/>
    <w:rsid w:val="001A7C08"/>
    <w:rsid w:val="001B01D6"/>
    <w:rsid w:val="001B0549"/>
    <w:rsid w:val="001B1B11"/>
    <w:rsid w:val="001B2013"/>
    <w:rsid w:val="001B2376"/>
    <w:rsid w:val="001B2DDA"/>
    <w:rsid w:val="001B2EA6"/>
    <w:rsid w:val="001B3167"/>
    <w:rsid w:val="001B3CDE"/>
    <w:rsid w:val="001B40C5"/>
    <w:rsid w:val="001B40C9"/>
    <w:rsid w:val="001B45EF"/>
    <w:rsid w:val="001B49CF"/>
    <w:rsid w:val="001B4E10"/>
    <w:rsid w:val="001B56BD"/>
    <w:rsid w:val="001B5959"/>
    <w:rsid w:val="001B5A40"/>
    <w:rsid w:val="001B6975"/>
    <w:rsid w:val="001B6C1B"/>
    <w:rsid w:val="001B6C25"/>
    <w:rsid w:val="001B7392"/>
    <w:rsid w:val="001B784A"/>
    <w:rsid w:val="001B7B8F"/>
    <w:rsid w:val="001B7FC7"/>
    <w:rsid w:val="001C0077"/>
    <w:rsid w:val="001C0218"/>
    <w:rsid w:val="001C12D1"/>
    <w:rsid w:val="001C1B08"/>
    <w:rsid w:val="001C1C3B"/>
    <w:rsid w:val="001C1EF9"/>
    <w:rsid w:val="001C2040"/>
    <w:rsid w:val="001C258E"/>
    <w:rsid w:val="001C29C0"/>
    <w:rsid w:val="001C3031"/>
    <w:rsid w:val="001C3236"/>
    <w:rsid w:val="001C3D3A"/>
    <w:rsid w:val="001C4019"/>
    <w:rsid w:val="001C41F7"/>
    <w:rsid w:val="001C4318"/>
    <w:rsid w:val="001C49B7"/>
    <w:rsid w:val="001C4B4E"/>
    <w:rsid w:val="001C4BE3"/>
    <w:rsid w:val="001C4E72"/>
    <w:rsid w:val="001C558A"/>
    <w:rsid w:val="001C5832"/>
    <w:rsid w:val="001C593A"/>
    <w:rsid w:val="001C5F5C"/>
    <w:rsid w:val="001C6696"/>
    <w:rsid w:val="001C6BD1"/>
    <w:rsid w:val="001C6D85"/>
    <w:rsid w:val="001C6F26"/>
    <w:rsid w:val="001C72B2"/>
    <w:rsid w:val="001C751C"/>
    <w:rsid w:val="001C772F"/>
    <w:rsid w:val="001C7BF2"/>
    <w:rsid w:val="001C7E6C"/>
    <w:rsid w:val="001D0B82"/>
    <w:rsid w:val="001D173E"/>
    <w:rsid w:val="001D1AD0"/>
    <w:rsid w:val="001D1BAA"/>
    <w:rsid w:val="001D1E07"/>
    <w:rsid w:val="001D22AA"/>
    <w:rsid w:val="001D27FA"/>
    <w:rsid w:val="001D284A"/>
    <w:rsid w:val="001D3CC0"/>
    <w:rsid w:val="001D5685"/>
    <w:rsid w:val="001D6289"/>
    <w:rsid w:val="001D64F1"/>
    <w:rsid w:val="001D73B5"/>
    <w:rsid w:val="001D7591"/>
    <w:rsid w:val="001D7968"/>
    <w:rsid w:val="001D7D24"/>
    <w:rsid w:val="001E0352"/>
    <w:rsid w:val="001E04AD"/>
    <w:rsid w:val="001E07E3"/>
    <w:rsid w:val="001E0FFE"/>
    <w:rsid w:val="001E1110"/>
    <w:rsid w:val="001E14EB"/>
    <w:rsid w:val="001E1969"/>
    <w:rsid w:val="001E1D46"/>
    <w:rsid w:val="001E22C9"/>
    <w:rsid w:val="001E265B"/>
    <w:rsid w:val="001E2770"/>
    <w:rsid w:val="001E2A3B"/>
    <w:rsid w:val="001E2DB1"/>
    <w:rsid w:val="001E3689"/>
    <w:rsid w:val="001E3738"/>
    <w:rsid w:val="001E3994"/>
    <w:rsid w:val="001E3B4F"/>
    <w:rsid w:val="001E438D"/>
    <w:rsid w:val="001E4E41"/>
    <w:rsid w:val="001E4F01"/>
    <w:rsid w:val="001E5090"/>
    <w:rsid w:val="001E5C60"/>
    <w:rsid w:val="001E7020"/>
    <w:rsid w:val="001E7072"/>
    <w:rsid w:val="001E71B0"/>
    <w:rsid w:val="001E7257"/>
    <w:rsid w:val="001E79AD"/>
    <w:rsid w:val="001F0A16"/>
    <w:rsid w:val="001F0E6C"/>
    <w:rsid w:val="001F0E74"/>
    <w:rsid w:val="001F0F69"/>
    <w:rsid w:val="001F16BE"/>
    <w:rsid w:val="001F1733"/>
    <w:rsid w:val="001F1F51"/>
    <w:rsid w:val="001F1F64"/>
    <w:rsid w:val="001F1F86"/>
    <w:rsid w:val="001F2388"/>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0D"/>
    <w:rsid w:val="001F593B"/>
    <w:rsid w:val="001F5954"/>
    <w:rsid w:val="001F59B5"/>
    <w:rsid w:val="001F5FF9"/>
    <w:rsid w:val="001F6464"/>
    <w:rsid w:val="001F695F"/>
    <w:rsid w:val="001F7177"/>
    <w:rsid w:val="001F76BC"/>
    <w:rsid w:val="001F77C6"/>
    <w:rsid w:val="001F7B8F"/>
    <w:rsid w:val="001F7C24"/>
    <w:rsid w:val="0020034A"/>
    <w:rsid w:val="00200839"/>
    <w:rsid w:val="00200A5C"/>
    <w:rsid w:val="002013D4"/>
    <w:rsid w:val="00201B19"/>
    <w:rsid w:val="00202093"/>
    <w:rsid w:val="002023E9"/>
    <w:rsid w:val="002026A9"/>
    <w:rsid w:val="0020277B"/>
    <w:rsid w:val="00202E9E"/>
    <w:rsid w:val="002033DD"/>
    <w:rsid w:val="00203643"/>
    <w:rsid w:val="00203D16"/>
    <w:rsid w:val="00204414"/>
    <w:rsid w:val="0020449E"/>
    <w:rsid w:val="00204FE0"/>
    <w:rsid w:val="00205597"/>
    <w:rsid w:val="002058FF"/>
    <w:rsid w:val="00206241"/>
    <w:rsid w:val="002066C8"/>
    <w:rsid w:val="00206A76"/>
    <w:rsid w:val="00206AD7"/>
    <w:rsid w:val="002073CA"/>
    <w:rsid w:val="00207946"/>
    <w:rsid w:val="00207E4F"/>
    <w:rsid w:val="00207F9B"/>
    <w:rsid w:val="002103EC"/>
    <w:rsid w:val="00210584"/>
    <w:rsid w:val="00210586"/>
    <w:rsid w:val="00210D49"/>
    <w:rsid w:val="00210D81"/>
    <w:rsid w:val="00210FC8"/>
    <w:rsid w:val="002112DA"/>
    <w:rsid w:val="002115C7"/>
    <w:rsid w:val="00211A25"/>
    <w:rsid w:val="00212705"/>
    <w:rsid w:val="002128DC"/>
    <w:rsid w:val="00212942"/>
    <w:rsid w:val="00212E90"/>
    <w:rsid w:val="002130DC"/>
    <w:rsid w:val="002138CC"/>
    <w:rsid w:val="00213BF7"/>
    <w:rsid w:val="00214320"/>
    <w:rsid w:val="0021438A"/>
    <w:rsid w:val="002147B3"/>
    <w:rsid w:val="002148F2"/>
    <w:rsid w:val="00214FE0"/>
    <w:rsid w:val="002155C5"/>
    <w:rsid w:val="002156BD"/>
    <w:rsid w:val="00216164"/>
    <w:rsid w:val="002161CB"/>
    <w:rsid w:val="00216830"/>
    <w:rsid w:val="00217071"/>
    <w:rsid w:val="0021776A"/>
    <w:rsid w:val="00217835"/>
    <w:rsid w:val="00217B4F"/>
    <w:rsid w:val="00217D14"/>
    <w:rsid w:val="00220AC1"/>
    <w:rsid w:val="00220F22"/>
    <w:rsid w:val="00221480"/>
    <w:rsid w:val="00221C8D"/>
    <w:rsid w:val="00221D1E"/>
    <w:rsid w:val="00222062"/>
    <w:rsid w:val="00222312"/>
    <w:rsid w:val="0022250C"/>
    <w:rsid w:val="00222BC1"/>
    <w:rsid w:val="00223B3D"/>
    <w:rsid w:val="002241D6"/>
    <w:rsid w:val="00224704"/>
    <w:rsid w:val="002248C9"/>
    <w:rsid w:val="00224F1A"/>
    <w:rsid w:val="00225118"/>
    <w:rsid w:val="0022571A"/>
    <w:rsid w:val="00225FFB"/>
    <w:rsid w:val="002260A4"/>
    <w:rsid w:val="002262AD"/>
    <w:rsid w:val="002263A5"/>
    <w:rsid w:val="002264AB"/>
    <w:rsid w:val="002265D0"/>
    <w:rsid w:val="00226651"/>
    <w:rsid w:val="0022678B"/>
    <w:rsid w:val="002268A6"/>
    <w:rsid w:val="00227232"/>
    <w:rsid w:val="0022778E"/>
    <w:rsid w:val="00227C96"/>
    <w:rsid w:val="0023007A"/>
    <w:rsid w:val="00230A11"/>
    <w:rsid w:val="00231075"/>
    <w:rsid w:val="002317B8"/>
    <w:rsid w:val="00231AE3"/>
    <w:rsid w:val="0023204E"/>
    <w:rsid w:val="00232452"/>
    <w:rsid w:val="0023281E"/>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1188"/>
    <w:rsid w:val="00241258"/>
    <w:rsid w:val="0024125C"/>
    <w:rsid w:val="00241DB3"/>
    <w:rsid w:val="002424AD"/>
    <w:rsid w:val="00242687"/>
    <w:rsid w:val="00242974"/>
    <w:rsid w:val="00242DFD"/>
    <w:rsid w:val="00242FEB"/>
    <w:rsid w:val="002438C1"/>
    <w:rsid w:val="002439A3"/>
    <w:rsid w:val="002439D7"/>
    <w:rsid w:val="00244640"/>
    <w:rsid w:val="0024492B"/>
    <w:rsid w:val="00245361"/>
    <w:rsid w:val="002458F0"/>
    <w:rsid w:val="002462CB"/>
    <w:rsid w:val="0024665F"/>
    <w:rsid w:val="00246DF6"/>
    <w:rsid w:val="00246EFD"/>
    <w:rsid w:val="00247368"/>
    <w:rsid w:val="002474D9"/>
    <w:rsid w:val="002475E2"/>
    <w:rsid w:val="0024760B"/>
    <w:rsid w:val="0024778D"/>
    <w:rsid w:val="0024780B"/>
    <w:rsid w:val="00247F60"/>
    <w:rsid w:val="00250861"/>
    <w:rsid w:val="00250C00"/>
    <w:rsid w:val="002511BA"/>
    <w:rsid w:val="00251D7F"/>
    <w:rsid w:val="00251F0A"/>
    <w:rsid w:val="00251F55"/>
    <w:rsid w:val="0025242D"/>
    <w:rsid w:val="0025287D"/>
    <w:rsid w:val="002528D5"/>
    <w:rsid w:val="0025308E"/>
    <w:rsid w:val="00253707"/>
    <w:rsid w:val="00253EAF"/>
    <w:rsid w:val="0025410A"/>
    <w:rsid w:val="00254FFF"/>
    <w:rsid w:val="0025545B"/>
    <w:rsid w:val="0025587D"/>
    <w:rsid w:val="002559E8"/>
    <w:rsid w:val="00255FCA"/>
    <w:rsid w:val="0025709A"/>
    <w:rsid w:val="002574B7"/>
    <w:rsid w:val="0025793C"/>
    <w:rsid w:val="00257CE6"/>
    <w:rsid w:val="00257DE2"/>
    <w:rsid w:val="0026021B"/>
    <w:rsid w:val="00260790"/>
    <w:rsid w:val="0026088D"/>
    <w:rsid w:val="002608B9"/>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4FB0"/>
    <w:rsid w:val="00265084"/>
    <w:rsid w:val="00265E21"/>
    <w:rsid w:val="00266218"/>
    <w:rsid w:val="0026626F"/>
    <w:rsid w:val="00266563"/>
    <w:rsid w:val="00266A74"/>
    <w:rsid w:val="00267255"/>
    <w:rsid w:val="002709E5"/>
    <w:rsid w:val="00270DA6"/>
    <w:rsid w:val="00270F70"/>
    <w:rsid w:val="0027135F"/>
    <w:rsid w:val="0027217E"/>
    <w:rsid w:val="002721A1"/>
    <w:rsid w:val="002726EA"/>
    <w:rsid w:val="00273381"/>
    <w:rsid w:val="00273ADE"/>
    <w:rsid w:val="00273FE0"/>
    <w:rsid w:val="00274721"/>
    <w:rsid w:val="0027472F"/>
    <w:rsid w:val="00274B95"/>
    <w:rsid w:val="0027585B"/>
    <w:rsid w:val="00275CAD"/>
    <w:rsid w:val="00276249"/>
    <w:rsid w:val="0027664F"/>
    <w:rsid w:val="0027694B"/>
    <w:rsid w:val="0027764F"/>
    <w:rsid w:val="00277ADD"/>
    <w:rsid w:val="00277E06"/>
    <w:rsid w:val="00277F3D"/>
    <w:rsid w:val="002805F5"/>
    <w:rsid w:val="00281232"/>
    <w:rsid w:val="0028172B"/>
    <w:rsid w:val="002819E4"/>
    <w:rsid w:val="00281C13"/>
    <w:rsid w:val="00282853"/>
    <w:rsid w:val="00283001"/>
    <w:rsid w:val="00283AC8"/>
    <w:rsid w:val="00283B7C"/>
    <w:rsid w:val="002843A2"/>
    <w:rsid w:val="0028441E"/>
    <w:rsid w:val="00284B51"/>
    <w:rsid w:val="00285075"/>
    <w:rsid w:val="00285EBD"/>
    <w:rsid w:val="00286451"/>
    <w:rsid w:val="0028704F"/>
    <w:rsid w:val="0029012F"/>
    <w:rsid w:val="002906D4"/>
    <w:rsid w:val="00291168"/>
    <w:rsid w:val="002913A5"/>
    <w:rsid w:val="002913C9"/>
    <w:rsid w:val="00291767"/>
    <w:rsid w:val="00292110"/>
    <w:rsid w:val="002922EB"/>
    <w:rsid w:val="0029233B"/>
    <w:rsid w:val="00292D67"/>
    <w:rsid w:val="00292F0E"/>
    <w:rsid w:val="002931D2"/>
    <w:rsid w:val="002936F5"/>
    <w:rsid w:val="00293C87"/>
    <w:rsid w:val="00294068"/>
    <w:rsid w:val="002942BB"/>
    <w:rsid w:val="00294444"/>
    <w:rsid w:val="0029481E"/>
    <w:rsid w:val="0029484D"/>
    <w:rsid w:val="002951D3"/>
    <w:rsid w:val="0029522E"/>
    <w:rsid w:val="002952A6"/>
    <w:rsid w:val="002956C4"/>
    <w:rsid w:val="00295D28"/>
    <w:rsid w:val="00295FE2"/>
    <w:rsid w:val="0029600A"/>
    <w:rsid w:val="0029631E"/>
    <w:rsid w:val="002967CB"/>
    <w:rsid w:val="00297A3B"/>
    <w:rsid w:val="002A1C3D"/>
    <w:rsid w:val="002A213B"/>
    <w:rsid w:val="002A2633"/>
    <w:rsid w:val="002A2AFC"/>
    <w:rsid w:val="002A2B65"/>
    <w:rsid w:val="002A31A0"/>
    <w:rsid w:val="002A34C2"/>
    <w:rsid w:val="002A41F9"/>
    <w:rsid w:val="002A44D0"/>
    <w:rsid w:val="002A46A7"/>
    <w:rsid w:val="002A4783"/>
    <w:rsid w:val="002A496C"/>
    <w:rsid w:val="002A5182"/>
    <w:rsid w:val="002A5305"/>
    <w:rsid w:val="002A5C7B"/>
    <w:rsid w:val="002A5CDC"/>
    <w:rsid w:val="002A5FBF"/>
    <w:rsid w:val="002A670F"/>
    <w:rsid w:val="002A7CE2"/>
    <w:rsid w:val="002B0048"/>
    <w:rsid w:val="002B0162"/>
    <w:rsid w:val="002B0EAD"/>
    <w:rsid w:val="002B15F7"/>
    <w:rsid w:val="002B1F31"/>
    <w:rsid w:val="002B2058"/>
    <w:rsid w:val="002B2174"/>
    <w:rsid w:val="002B217F"/>
    <w:rsid w:val="002B2431"/>
    <w:rsid w:val="002B2B58"/>
    <w:rsid w:val="002B321E"/>
    <w:rsid w:val="002B3A76"/>
    <w:rsid w:val="002B3E1C"/>
    <w:rsid w:val="002B4252"/>
    <w:rsid w:val="002B458A"/>
    <w:rsid w:val="002B4CC4"/>
    <w:rsid w:val="002B4EC2"/>
    <w:rsid w:val="002B570C"/>
    <w:rsid w:val="002B5B21"/>
    <w:rsid w:val="002B615B"/>
    <w:rsid w:val="002B63B6"/>
    <w:rsid w:val="002B6B1E"/>
    <w:rsid w:val="002B6C81"/>
    <w:rsid w:val="002B6CEF"/>
    <w:rsid w:val="002B6F95"/>
    <w:rsid w:val="002B7054"/>
    <w:rsid w:val="002B788C"/>
    <w:rsid w:val="002C0EC0"/>
    <w:rsid w:val="002C0ECF"/>
    <w:rsid w:val="002C11F6"/>
    <w:rsid w:val="002C135B"/>
    <w:rsid w:val="002C15E8"/>
    <w:rsid w:val="002C1C4A"/>
    <w:rsid w:val="002C24DE"/>
    <w:rsid w:val="002C2634"/>
    <w:rsid w:val="002C270D"/>
    <w:rsid w:val="002C2CA8"/>
    <w:rsid w:val="002C31BD"/>
    <w:rsid w:val="002C327C"/>
    <w:rsid w:val="002C3450"/>
    <w:rsid w:val="002C3968"/>
    <w:rsid w:val="002C3A68"/>
    <w:rsid w:val="002C3B60"/>
    <w:rsid w:val="002C436F"/>
    <w:rsid w:val="002C4539"/>
    <w:rsid w:val="002C4621"/>
    <w:rsid w:val="002C497B"/>
    <w:rsid w:val="002C4A4A"/>
    <w:rsid w:val="002C4A6E"/>
    <w:rsid w:val="002C4CC3"/>
    <w:rsid w:val="002C5103"/>
    <w:rsid w:val="002C51E0"/>
    <w:rsid w:val="002C5A23"/>
    <w:rsid w:val="002C5CBE"/>
    <w:rsid w:val="002C6099"/>
    <w:rsid w:val="002C6309"/>
    <w:rsid w:val="002C6992"/>
    <w:rsid w:val="002C69D2"/>
    <w:rsid w:val="002C7586"/>
    <w:rsid w:val="002C780C"/>
    <w:rsid w:val="002C7E8E"/>
    <w:rsid w:val="002D0098"/>
    <w:rsid w:val="002D034D"/>
    <w:rsid w:val="002D0582"/>
    <w:rsid w:val="002D0B9A"/>
    <w:rsid w:val="002D0F83"/>
    <w:rsid w:val="002D161B"/>
    <w:rsid w:val="002D1923"/>
    <w:rsid w:val="002D19D6"/>
    <w:rsid w:val="002D1C41"/>
    <w:rsid w:val="002D1D9B"/>
    <w:rsid w:val="002D2413"/>
    <w:rsid w:val="002D2A47"/>
    <w:rsid w:val="002D2C23"/>
    <w:rsid w:val="002D30CE"/>
    <w:rsid w:val="002D33E3"/>
    <w:rsid w:val="002D341E"/>
    <w:rsid w:val="002D39E4"/>
    <w:rsid w:val="002D3ACE"/>
    <w:rsid w:val="002D3C8E"/>
    <w:rsid w:val="002D3F04"/>
    <w:rsid w:val="002D3F68"/>
    <w:rsid w:val="002D43AB"/>
    <w:rsid w:val="002D4560"/>
    <w:rsid w:val="002D54CD"/>
    <w:rsid w:val="002D568A"/>
    <w:rsid w:val="002D5766"/>
    <w:rsid w:val="002D584D"/>
    <w:rsid w:val="002D591E"/>
    <w:rsid w:val="002D629A"/>
    <w:rsid w:val="002D71F0"/>
    <w:rsid w:val="002D7303"/>
    <w:rsid w:val="002D7C58"/>
    <w:rsid w:val="002E038F"/>
    <w:rsid w:val="002E03F0"/>
    <w:rsid w:val="002E0BDD"/>
    <w:rsid w:val="002E128B"/>
    <w:rsid w:val="002E12CC"/>
    <w:rsid w:val="002E1770"/>
    <w:rsid w:val="002E1AEF"/>
    <w:rsid w:val="002E1C41"/>
    <w:rsid w:val="002E1D20"/>
    <w:rsid w:val="002E25A3"/>
    <w:rsid w:val="002E2A36"/>
    <w:rsid w:val="002E2B2B"/>
    <w:rsid w:val="002E378F"/>
    <w:rsid w:val="002E46E0"/>
    <w:rsid w:val="002E491C"/>
    <w:rsid w:val="002E4D20"/>
    <w:rsid w:val="002E4FC1"/>
    <w:rsid w:val="002E539F"/>
    <w:rsid w:val="002E5E90"/>
    <w:rsid w:val="002E5F5F"/>
    <w:rsid w:val="002E60A0"/>
    <w:rsid w:val="002E6869"/>
    <w:rsid w:val="002E69B6"/>
    <w:rsid w:val="002E7274"/>
    <w:rsid w:val="002E7E58"/>
    <w:rsid w:val="002F07A2"/>
    <w:rsid w:val="002F12E3"/>
    <w:rsid w:val="002F14CA"/>
    <w:rsid w:val="002F17A5"/>
    <w:rsid w:val="002F1A28"/>
    <w:rsid w:val="002F1F23"/>
    <w:rsid w:val="002F1F26"/>
    <w:rsid w:val="002F24FC"/>
    <w:rsid w:val="002F2A15"/>
    <w:rsid w:val="002F30A4"/>
    <w:rsid w:val="002F30FE"/>
    <w:rsid w:val="002F33A6"/>
    <w:rsid w:val="002F3D31"/>
    <w:rsid w:val="002F4090"/>
    <w:rsid w:val="002F4A18"/>
    <w:rsid w:val="002F51B9"/>
    <w:rsid w:val="002F570F"/>
    <w:rsid w:val="002F66BB"/>
    <w:rsid w:val="002F686C"/>
    <w:rsid w:val="002F69E2"/>
    <w:rsid w:val="002F6CA5"/>
    <w:rsid w:val="002F71A9"/>
    <w:rsid w:val="002F7427"/>
    <w:rsid w:val="002F771B"/>
    <w:rsid w:val="002F7D2D"/>
    <w:rsid w:val="00300738"/>
    <w:rsid w:val="00300C18"/>
    <w:rsid w:val="00301294"/>
    <w:rsid w:val="00301358"/>
    <w:rsid w:val="00302340"/>
    <w:rsid w:val="00302680"/>
    <w:rsid w:val="0030277E"/>
    <w:rsid w:val="00302C52"/>
    <w:rsid w:val="00303429"/>
    <w:rsid w:val="00303809"/>
    <w:rsid w:val="00303B1B"/>
    <w:rsid w:val="00303EC4"/>
    <w:rsid w:val="003041B5"/>
    <w:rsid w:val="0030445D"/>
    <w:rsid w:val="003048C5"/>
    <w:rsid w:val="00304F59"/>
    <w:rsid w:val="0030536B"/>
    <w:rsid w:val="00305B9E"/>
    <w:rsid w:val="00305FA6"/>
    <w:rsid w:val="00306329"/>
    <w:rsid w:val="00306360"/>
    <w:rsid w:val="00306470"/>
    <w:rsid w:val="00306B1C"/>
    <w:rsid w:val="00307224"/>
    <w:rsid w:val="003103D7"/>
    <w:rsid w:val="00310537"/>
    <w:rsid w:val="0031062A"/>
    <w:rsid w:val="00310E18"/>
    <w:rsid w:val="00311191"/>
    <w:rsid w:val="00311477"/>
    <w:rsid w:val="00311EA7"/>
    <w:rsid w:val="00311F6E"/>
    <w:rsid w:val="003123A5"/>
    <w:rsid w:val="00312438"/>
    <w:rsid w:val="003127F1"/>
    <w:rsid w:val="00312F28"/>
    <w:rsid w:val="00313971"/>
    <w:rsid w:val="00313CE5"/>
    <w:rsid w:val="00313D64"/>
    <w:rsid w:val="00313DBE"/>
    <w:rsid w:val="00314687"/>
    <w:rsid w:val="00314B53"/>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28D3"/>
    <w:rsid w:val="00322DAD"/>
    <w:rsid w:val="00323257"/>
    <w:rsid w:val="003237D9"/>
    <w:rsid w:val="003246C2"/>
    <w:rsid w:val="00324EFC"/>
    <w:rsid w:val="0032518F"/>
    <w:rsid w:val="003252B1"/>
    <w:rsid w:val="003256F4"/>
    <w:rsid w:val="003268E1"/>
    <w:rsid w:val="00326B85"/>
    <w:rsid w:val="00326ECA"/>
    <w:rsid w:val="00326F37"/>
    <w:rsid w:val="00327467"/>
    <w:rsid w:val="003278C7"/>
    <w:rsid w:val="003278E3"/>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97E"/>
    <w:rsid w:val="00332B93"/>
    <w:rsid w:val="00332D0F"/>
    <w:rsid w:val="003337E0"/>
    <w:rsid w:val="00333A88"/>
    <w:rsid w:val="00333E55"/>
    <w:rsid w:val="00334352"/>
    <w:rsid w:val="003345B8"/>
    <w:rsid w:val="00334983"/>
    <w:rsid w:val="003349E4"/>
    <w:rsid w:val="00334B4E"/>
    <w:rsid w:val="003350C3"/>
    <w:rsid w:val="00335AD2"/>
    <w:rsid w:val="0033633B"/>
    <w:rsid w:val="003365F2"/>
    <w:rsid w:val="00336880"/>
    <w:rsid w:val="00336FEC"/>
    <w:rsid w:val="003372E1"/>
    <w:rsid w:val="00337686"/>
    <w:rsid w:val="00337BF5"/>
    <w:rsid w:val="00337CF4"/>
    <w:rsid w:val="00337E7C"/>
    <w:rsid w:val="003412FA"/>
    <w:rsid w:val="003418B1"/>
    <w:rsid w:val="00341918"/>
    <w:rsid w:val="00341A5E"/>
    <w:rsid w:val="00341BC5"/>
    <w:rsid w:val="00341D6A"/>
    <w:rsid w:val="00342925"/>
    <w:rsid w:val="00342A35"/>
    <w:rsid w:val="00342CF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4767E"/>
    <w:rsid w:val="0035031B"/>
    <w:rsid w:val="003506AD"/>
    <w:rsid w:val="003506BE"/>
    <w:rsid w:val="00350AEC"/>
    <w:rsid w:val="003529FF"/>
    <w:rsid w:val="00352B28"/>
    <w:rsid w:val="00352B9D"/>
    <w:rsid w:val="00352CE0"/>
    <w:rsid w:val="003531A5"/>
    <w:rsid w:val="0035325F"/>
    <w:rsid w:val="00353346"/>
    <w:rsid w:val="00353C0A"/>
    <w:rsid w:val="00353ED5"/>
    <w:rsid w:val="00353FBF"/>
    <w:rsid w:val="00354295"/>
    <w:rsid w:val="0035431E"/>
    <w:rsid w:val="0035461A"/>
    <w:rsid w:val="00354621"/>
    <w:rsid w:val="00354B5D"/>
    <w:rsid w:val="00354B96"/>
    <w:rsid w:val="00354CEE"/>
    <w:rsid w:val="00355278"/>
    <w:rsid w:val="0035557C"/>
    <w:rsid w:val="00355743"/>
    <w:rsid w:val="00355DAF"/>
    <w:rsid w:val="00356C6D"/>
    <w:rsid w:val="00356DF7"/>
    <w:rsid w:val="003571E1"/>
    <w:rsid w:val="00357498"/>
    <w:rsid w:val="00357675"/>
    <w:rsid w:val="00357ADE"/>
    <w:rsid w:val="00357C3D"/>
    <w:rsid w:val="00357CBF"/>
    <w:rsid w:val="003601B8"/>
    <w:rsid w:val="003605F6"/>
    <w:rsid w:val="00360803"/>
    <w:rsid w:val="00360B32"/>
    <w:rsid w:val="00360C1B"/>
    <w:rsid w:val="00361259"/>
    <w:rsid w:val="00361725"/>
    <w:rsid w:val="00361753"/>
    <w:rsid w:val="00361AC1"/>
    <w:rsid w:val="00361F73"/>
    <w:rsid w:val="00362087"/>
    <w:rsid w:val="00362273"/>
    <w:rsid w:val="0036245B"/>
    <w:rsid w:val="003624FE"/>
    <w:rsid w:val="00362F2C"/>
    <w:rsid w:val="003630E2"/>
    <w:rsid w:val="00363397"/>
    <w:rsid w:val="00363D59"/>
    <w:rsid w:val="00364058"/>
    <w:rsid w:val="00364116"/>
    <w:rsid w:val="00365F93"/>
    <w:rsid w:val="0036676E"/>
    <w:rsid w:val="00366C80"/>
    <w:rsid w:val="003671A5"/>
    <w:rsid w:val="003673EB"/>
    <w:rsid w:val="00367E1D"/>
    <w:rsid w:val="00367F2C"/>
    <w:rsid w:val="00370041"/>
    <w:rsid w:val="00370063"/>
    <w:rsid w:val="003700E5"/>
    <w:rsid w:val="00370FFB"/>
    <w:rsid w:val="003712BC"/>
    <w:rsid w:val="00372594"/>
    <w:rsid w:val="00372AAB"/>
    <w:rsid w:val="00373456"/>
    <w:rsid w:val="003735BE"/>
    <w:rsid w:val="00373686"/>
    <w:rsid w:val="00373AD8"/>
    <w:rsid w:val="00373ADF"/>
    <w:rsid w:val="0037446E"/>
    <w:rsid w:val="00374AB5"/>
    <w:rsid w:val="003750BA"/>
    <w:rsid w:val="00375E7E"/>
    <w:rsid w:val="00376488"/>
    <w:rsid w:val="003767E1"/>
    <w:rsid w:val="003768B4"/>
    <w:rsid w:val="00377523"/>
    <w:rsid w:val="0037776D"/>
    <w:rsid w:val="0037786A"/>
    <w:rsid w:val="003778DD"/>
    <w:rsid w:val="00377A0D"/>
    <w:rsid w:val="00377D85"/>
    <w:rsid w:val="00380AC1"/>
    <w:rsid w:val="00381636"/>
    <w:rsid w:val="003816B6"/>
    <w:rsid w:val="003816E0"/>
    <w:rsid w:val="00381CDE"/>
    <w:rsid w:val="003820AE"/>
    <w:rsid w:val="00382888"/>
    <w:rsid w:val="00382B20"/>
    <w:rsid w:val="00383035"/>
    <w:rsid w:val="003831EA"/>
    <w:rsid w:val="00383DAF"/>
    <w:rsid w:val="0038410B"/>
    <w:rsid w:val="003848AE"/>
    <w:rsid w:val="00384FB5"/>
    <w:rsid w:val="003855AF"/>
    <w:rsid w:val="00385BD6"/>
    <w:rsid w:val="00385E14"/>
    <w:rsid w:val="003861BE"/>
    <w:rsid w:val="003863D1"/>
    <w:rsid w:val="00386833"/>
    <w:rsid w:val="0038687A"/>
    <w:rsid w:val="00386B0A"/>
    <w:rsid w:val="00386E5B"/>
    <w:rsid w:val="00387538"/>
    <w:rsid w:val="003878A8"/>
    <w:rsid w:val="0039013D"/>
    <w:rsid w:val="003912ED"/>
    <w:rsid w:val="00391349"/>
    <w:rsid w:val="0039137C"/>
    <w:rsid w:val="00391811"/>
    <w:rsid w:val="003919CA"/>
    <w:rsid w:val="00391B50"/>
    <w:rsid w:val="00391CA7"/>
    <w:rsid w:val="00391ECB"/>
    <w:rsid w:val="00391F2C"/>
    <w:rsid w:val="003920F1"/>
    <w:rsid w:val="00392BD7"/>
    <w:rsid w:val="00393267"/>
    <w:rsid w:val="00393345"/>
    <w:rsid w:val="0039341D"/>
    <w:rsid w:val="00393931"/>
    <w:rsid w:val="00393CCB"/>
    <w:rsid w:val="00394758"/>
    <w:rsid w:val="003953BE"/>
    <w:rsid w:val="00395576"/>
    <w:rsid w:val="003956E0"/>
    <w:rsid w:val="003959BD"/>
    <w:rsid w:val="00395F62"/>
    <w:rsid w:val="00396235"/>
    <w:rsid w:val="00396495"/>
    <w:rsid w:val="00397883"/>
    <w:rsid w:val="00397D55"/>
    <w:rsid w:val="003A0D28"/>
    <w:rsid w:val="003A137B"/>
    <w:rsid w:val="003A2AC1"/>
    <w:rsid w:val="003A2CA3"/>
    <w:rsid w:val="003A3853"/>
    <w:rsid w:val="003A3DBB"/>
    <w:rsid w:val="003A487C"/>
    <w:rsid w:val="003A4F86"/>
    <w:rsid w:val="003A55CC"/>
    <w:rsid w:val="003A5743"/>
    <w:rsid w:val="003A57AA"/>
    <w:rsid w:val="003A57EE"/>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B60"/>
    <w:rsid w:val="003B0BAD"/>
    <w:rsid w:val="003B0CEB"/>
    <w:rsid w:val="003B10CA"/>
    <w:rsid w:val="003B171F"/>
    <w:rsid w:val="003B18C4"/>
    <w:rsid w:val="003B1BB5"/>
    <w:rsid w:val="003B1CF3"/>
    <w:rsid w:val="003B1F3C"/>
    <w:rsid w:val="003B2114"/>
    <w:rsid w:val="003B3184"/>
    <w:rsid w:val="003B4177"/>
    <w:rsid w:val="003B47DE"/>
    <w:rsid w:val="003B4A12"/>
    <w:rsid w:val="003B4CED"/>
    <w:rsid w:val="003B5A91"/>
    <w:rsid w:val="003B5AB4"/>
    <w:rsid w:val="003B5F43"/>
    <w:rsid w:val="003B6729"/>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4FA"/>
    <w:rsid w:val="003C4C9D"/>
    <w:rsid w:val="003C5846"/>
    <w:rsid w:val="003C5CD0"/>
    <w:rsid w:val="003C5CF6"/>
    <w:rsid w:val="003C5E7B"/>
    <w:rsid w:val="003C5E83"/>
    <w:rsid w:val="003C618E"/>
    <w:rsid w:val="003C7AFF"/>
    <w:rsid w:val="003C7BDB"/>
    <w:rsid w:val="003C7FAA"/>
    <w:rsid w:val="003D0010"/>
    <w:rsid w:val="003D009D"/>
    <w:rsid w:val="003D02CC"/>
    <w:rsid w:val="003D098B"/>
    <w:rsid w:val="003D211F"/>
    <w:rsid w:val="003D3CC6"/>
    <w:rsid w:val="003D3F0F"/>
    <w:rsid w:val="003D45FB"/>
    <w:rsid w:val="003D4F9C"/>
    <w:rsid w:val="003D5AE3"/>
    <w:rsid w:val="003D6FFF"/>
    <w:rsid w:val="003D707B"/>
    <w:rsid w:val="003D7366"/>
    <w:rsid w:val="003D7DB9"/>
    <w:rsid w:val="003E04BC"/>
    <w:rsid w:val="003E0F20"/>
    <w:rsid w:val="003E110A"/>
    <w:rsid w:val="003E13AB"/>
    <w:rsid w:val="003E1590"/>
    <w:rsid w:val="003E1C25"/>
    <w:rsid w:val="003E2273"/>
    <w:rsid w:val="003E2561"/>
    <w:rsid w:val="003E28C9"/>
    <w:rsid w:val="003E2CD2"/>
    <w:rsid w:val="003E2FE9"/>
    <w:rsid w:val="003E329D"/>
    <w:rsid w:val="003E3446"/>
    <w:rsid w:val="003E363C"/>
    <w:rsid w:val="003E3842"/>
    <w:rsid w:val="003E3876"/>
    <w:rsid w:val="003E41E2"/>
    <w:rsid w:val="003E5B06"/>
    <w:rsid w:val="003E688B"/>
    <w:rsid w:val="003E6E6E"/>
    <w:rsid w:val="003E7A33"/>
    <w:rsid w:val="003E7BE3"/>
    <w:rsid w:val="003E7FAD"/>
    <w:rsid w:val="003F0373"/>
    <w:rsid w:val="003F0711"/>
    <w:rsid w:val="003F11C8"/>
    <w:rsid w:val="003F1463"/>
    <w:rsid w:val="003F19A1"/>
    <w:rsid w:val="003F1A03"/>
    <w:rsid w:val="003F1A5E"/>
    <w:rsid w:val="003F1A97"/>
    <w:rsid w:val="003F1CB6"/>
    <w:rsid w:val="003F1DB4"/>
    <w:rsid w:val="003F2805"/>
    <w:rsid w:val="003F2C67"/>
    <w:rsid w:val="003F333B"/>
    <w:rsid w:val="003F3C45"/>
    <w:rsid w:val="003F438C"/>
    <w:rsid w:val="003F4BEF"/>
    <w:rsid w:val="003F4DBC"/>
    <w:rsid w:val="003F5C00"/>
    <w:rsid w:val="003F694F"/>
    <w:rsid w:val="003F6DB4"/>
    <w:rsid w:val="003F713B"/>
    <w:rsid w:val="003F7421"/>
    <w:rsid w:val="003F7596"/>
    <w:rsid w:val="00400B70"/>
    <w:rsid w:val="00400EF4"/>
    <w:rsid w:val="004011C8"/>
    <w:rsid w:val="004016CD"/>
    <w:rsid w:val="00401890"/>
    <w:rsid w:val="004018BF"/>
    <w:rsid w:val="00403051"/>
    <w:rsid w:val="0040322E"/>
    <w:rsid w:val="004032BB"/>
    <w:rsid w:val="004037CA"/>
    <w:rsid w:val="00403B58"/>
    <w:rsid w:val="00403C04"/>
    <w:rsid w:val="00403D69"/>
    <w:rsid w:val="004043C5"/>
    <w:rsid w:val="00405378"/>
    <w:rsid w:val="004068C4"/>
    <w:rsid w:val="00406B90"/>
    <w:rsid w:val="00406FF6"/>
    <w:rsid w:val="00407EA8"/>
    <w:rsid w:val="00410008"/>
    <w:rsid w:val="00410460"/>
    <w:rsid w:val="00410F76"/>
    <w:rsid w:val="00410F92"/>
    <w:rsid w:val="0041116D"/>
    <w:rsid w:val="00411D25"/>
    <w:rsid w:val="00412055"/>
    <w:rsid w:val="004120B1"/>
    <w:rsid w:val="004124B4"/>
    <w:rsid w:val="00413191"/>
    <w:rsid w:val="004132AD"/>
    <w:rsid w:val="004135C0"/>
    <w:rsid w:val="00413F1B"/>
    <w:rsid w:val="00414BB7"/>
    <w:rsid w:val="00416329"/>
    <w:rsid w:val="0041632B"/>
    <w:rsid w:val="00416461"/>
    <w:rsid w:val="00417875"/>
    <w:rsid w:val="00417A61"/>
    <w:rsid w:val="00417D5E"/>
    <w:rsid w:val="00420184"/>
    <w:rsid w:val="004201E5"/>
    <w:rsid w:val="004211CC"/>
    <w:rsid w:val="004216DC"/>
    <w:rsid w:val="00421D4B"/>
    <w:rsid w:val="00422116"/>
    <w:rsid w:val="0042232B"/>
    <w:rsid w:val="0042253D"/>
    <w:rsid w:val="00422A44"/>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30423"/>
    <w:rsid w:val="004307A4"/>
    <w:rsid w:val="004309AE"/>
    <w:rsid w:val="004319EE"/>
    <w:rsid w:val="00431C03"/>
    <w:rsid w:val="0043203B"/>
    <w:rsid w:val="00432621"/>
    <w:rsid w:val="004327DA"/>
    <w:rsid w:val="00432938"/>
    <w:rsid w:val="00432AA4"/>
    <w:rsid w:val="00432E7F"/>
    <w:rsid w:val="00433754"/>
    <w:rsid w:val="004339E3"/>
    <w:rsid w:val="00434A8F"/>
    <w:rsid w:val="00434EA3"/>
    <w:rsid w:val="004350DC"/>
    <w:rsid w:val="004357D8"/>
    <w:rsid w:val="00435AC6"/>
    <w:rsid w:val="00435DDA"/>
    <w:rsid w:val="00436074"/>
    <w:rsid w:val="00436B85"/>
    <w:rsid w:val="00437062"/>
    <w:rsid w:val="004375E6"/>
    <w:rsid w:val="00437B7F"/>
    <w:rsid w:val="00437E3E"/>
    <w:rsid w:val="00437E6D"/>
    <w:rsid w:val="0044017A"/>
    <w:rsid w:val="004408EB"/>
    <w:rsid w:val="00440A4C"/>
    <w:rsid w:val="00440F0E"/>
    <w:rsid w:val="004424E1"/>
    <w:rsid w:val="0044354A"/>
    <w:rsid w:val="00443B9D"/>
    <w:rsid w:val="00444375"/>
    <w:rsid w:val="004444BA"/>
    <w:rsid w:val="004458DF"/>
    <w:rsid w:val="00445ADA"/>
    <w:rsid w:val="00445FAD"/>
    <w:rsid w:val="004467F3"/>
    <w:rsid w:val="00446DAA"/>
    <w:rsid w:val="00446ED1"/>
    <w:rsid w:val="00446EE8"/>
    <w:rsid w:val="00447822"/>
    <w:rsid w:val="00447874"/>
    <w:rsid w:val="00450132"/>
    <w:rsid w:val="004508C5"/>
    <w:rsid w:val="00451E58"/>
    <w:rsid w:val="00451FE7"/>
    <w:rsid w:val="00452078"/>
    <w:rsid w:val="004528D4"/>
    <w:rsid w:val="00452D7A"/>
    <w:rsid w:val="004531FC"/>
    <w:rsid w:val="00453A38"/>
    <w:rsid w:val="00453CEA"/>
    <w:rsid w:val="00453FC4"/>
    <w:rsid w:val="0045455F"/>
    <w:rsid w:val="004545BC"/>
    <w:rsid w:val="00454845"/>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920"/>
    <w:rsid w:val="004605FC"/>
    <w:rsid w:val="00460812"/>
    <w:rsid w:val="00460CED"/>
    <w:rsid w:val="0046120C"/>
    <w:rsid w:val="00461AE8"/>
    <w:rsid w:val="00461B43"/>
    <w:rsid w:val="00461F3D"/>
    <w:rsid w:val="00462880"/>
    <w:rsid w:val="00462D52"/>
    <w:rsid w:val="00463144"/>
    <w:rsid w:val="00463490"/>
    <w:rsid w:val="00463500"/>
    <w:rsid w:val="00465032"/>
    <w:rsid w:val="00465042"/>
    <w:rsid w:val="00465301"/>
    <w:rsid w:val="004659D2"/>
    <w:rsid w:val="00465C62"/>
    <w:rsid w:val="0046694F"/>
    <w:rsid w:val="0046696E"/>
    <w:rsid w:val="004669D7"/>
    <w:rsid w:val="00467222"/>
    <w:rsid w:val="00467840"/>
    <w:rsid w:val="004678B5"/>
    <w:rsid w:val="00470172"/>
    <w:rsid w:val="004703C7"/>
    <w:rsid w:val="00470789"/>
    <w:rsid w:val="00470831"/>
    <w:rsid w:val="004710B4"/>
    <w:rsid w:val="004726B6"/>
    <w:rsid w:val="004728FD"/>
    <w:rsid w:val="00472DEC"/>
    <w:rsid w:val="0047367B"/>
    <w:rsid w:val="00473923"/>
    <w:rsid w:val="00473B1A"/>
    <w:rsid w:val="00474122"/>
    <w:rsid w:val="0047460F"/>
    <w:rsid w:val="00474DE6"/>
    <w:rsid w:val="00475017"/>
    <w:rsid w:val="0047509C"/>
    <w:rsid w:val="00476234"/>
    <w:rsid w:val="004763CA"/>
    <w:rsid w:val="00476581"/>
    <w:rsid w:val="00476A12"/>
    <w:rsid w:val="00476CC9"/>
    <w:rsid w:val="00476E7B"/>
    <w:rsid w:val="00476F2A"/>
    <w:rsid w:val="0047765D"/>
    <w:rsid w:val="00477D99"/>
    <w:rsid w:val="00480A82"/>
    <w:rsid w:val="00481490"/>
    <w:rsid w:val="00481786"/>
    <w:rsid w:val="0048189D"/>
    <w:rsid w:val="004823E6"/>
    <w:rsid w:val="00482BB9"/>
    <w:rsid w:val="00482D6B"/>
    <w:rsid w:val="00482E0A"/>
    <w:rsid w:val="004831F6"/>
    <w:rsid w:val="004838EA"/>
    <w:rsid w:val="00484462"/>
    <w:rsid w:val="00484472"/>
    <w:rsid w:val="00484636"/>
    <w:rsid w:val="004846C5"/>
    <w:rsid w:val="00484A28"/>
    <w:rsid w:val="00484B74"/>
    <w:rsid w:val="00484BFA"/>
    <w:rsid w:val="00485105"/>
    <w:rsid w:val="0048557F"/>
    <w:rsid w:val="004857A7"/>
    <w:rsid w:val="00485962"/>
    <w:rsid w:val="00485F37"/>
    <w:rsid w:val="004865E7"/>
    <w:rsid w:val="0048697E"/>
    <w:rsid w:val="00486F87"/>
    <w:rsid w:val="00486F8E"/>
    <w:rsid w:val="00487614"/>
    <w:rsid w:val="00487A0C"/>
    <w:rsid w:val="00490AC6"/>
    <w:rsid w:val="00490F0E"/>
    <w:rsid w:val="0049112B"/>
    <w:rsid w:val="00491530"/>
    <w:rsid w:val="00491677"/>
    <w:rsid w:val="00491E14"/>
    <w:rsid w:val="0049235A"/>
    <w:rsid w:val="00493994"/>
    <w:rsid w:val="004946CD"/>
    <w:rsid w:val="00495105"/>
    <w:rsid w:val="004958FA"/>
    <w:rsid w:val="004958FB"/>
    <w:rsid w:val="00495956"/>
    <w:rsid w:val="00496A01"/>
    <w:rsid w:val="00496BC4"/>
    <w:rsid w:val="00497037"/>
    <w:rsid w:val="00497AA4"/>
    <w:rsid w:val="00497B2E"/>
    <w:rsid w:val="004A009C"/>
    <w:rsid w:val="004A0B36"/>
    <w:rsid w:val="004A0C01"/>
    <w:rsid w:val="004A1313"/>
    <w:rsid w:val="004A13C4"/>
    <w:rsid w:val="004A1500"/>
    <w:rsid w:val="004A203A"/>
    <w:rsid w:val="004A27A7"/>
    <w:rsid w:val="004A2ABB"/>
    <w:rsid w:val="004A2C01"/>
    <w:rsid w:val="004A320C"/>
    <w:rsid w:val="004A349E"/>
    <w:rsid w:val="004A3885"/>
    <w:rsid w:val="004A3A36"/>
    <w:rsid w:val="004A400D"/>
    <w:rsid w:val="004A4AB2"/>
    <w:rsid w:val="004A4C1A"/>
    <w:rsid w:val="004A50CA"/>
    <w:rsid w:val="004A5DFC"/>
    <w:rsid w:val="004A6C15"/>
    <w:rsid w:val="004A6C3B"/>
    <w:rsid w:val="004A71FA"/>
    <w:rsid w:val="004A7B5F"/>
    <w:rsid w:val="004A7F97"/>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F85"/>
    <w:rsid w:val="004B7076"/>
    <w:rsid w:val="004B78D8"/>
    <w:rsid w:val="004B7B11"/>
    <w:rsid w:val="004C0085"/>
    <w:rsid w:val="004C0267"/>
    <w:rsid w:val="004C052E"/>
    <w:rsid w:val="004C06F3"/>
    <w:rsid w:val="004C0839"/>
    <w:rsid w:val="004C0B99"/>
    <w:rsid w:val="004C119F"/>
    <w:rsid w:val="004C17A2"/>
    <w:rsid w:val="004C1DBA"/>
    <w:rsid w:val="004C1EE1"/>
    <w:rsid w:val="004C248F"/>
    <w:rsid w:val="004C36DF"/>
    <w:rsid w:val="004C3B0B"/>
    <w:rsid w:val="004C40B3"/>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1D1E"/>
    <w:rsid w:val="004D202E"/>
    <w:rsid w:val="004D2222"/>
    <w:rsid w:val="004D273D"/>
    <w:rsid w:val="004D2A3C"/>
    <w:rsid w:val="004D2DED"/>
    <w:rsid w:val="004D3CDB"/>
    <w:rsid w:val="004D3F67"/>
    <w:rsid w:val="004D4632"/>
    <w:rsid w:val="004D52B6"/>
    <w:rsid w:val="004D53DE"/>
    <w:rsid w:val="004D601B"/>
    <w:rsid w:val="004D6342"/>
    <w:rsid w:val="004D64F4"/>
    <w:rsid w:val="004D6764"/>
    <w:rsid w:val="004D6967"/>
    <w:rsid w:val="004D6F62"/>
    <w:rsid w:val="004D6F89"/>
    <w:rsid w:val="004D7302"/>
    <w:rsid w:val="004D7842"/>
    <w:rsid w:val="004D7945"/>
    <w:rsid w:val="004E0126"/>
    <w:rsid w:val="004E02FF"/>
    <w:rsid w:val="004E057B"/>
    <w:rsid w:val="004E1124"/>
    <w:rsid w:val="004E183D"/>
    <w:rsid w:val="004E1AAD"/>
    <w:rsid w:val="004E1BEF"/>
    <w:rsid w:val="004E1E6C"/>
    <w:rsid w:val="004E1E6E"/>
    <w:rsid w:val="004E2672"/>
    <w:rsid w:val="004E2D8F"/>
    <w:rsid w:val="004E319E"/>
    <w:rsid w:val="004E362D"/>
    <w:rsid w:val="004E3C18"/>
    <w:rsid w:val="004E4164"/>
    <w:rsid w:val="004E4A55"/>
    <w:rsid w:val="004E4C88"/>
    <w:rsid w:val="004E4DA3"/>
    <w:rsid w:val="004E538C"/>
    <w:rsid w:val="004E5650"/>
    <w:rsid w:val="004E59DE"/>
    <w:rsid w:val="004E641A"/>
    <w:rsid w:val="004E652E"/>
    <w:rsid w:val="004E66CF"/>
    <w:rsid w:val="004E6A6F"/>
    <w:rsid w:val="004E7CF0"/>
    <w:rsid w:val="004F00D0"/>
    <w:rsid w:val="004F0191"/>
    <w:rsid w:val="004F01A7"/>
    <w:rsid w:val="004F08BD"/>
    <w:rsid w:val="004F1BC6"/>
    <w:rsid w:val="004F1C5D"/>
    <w:rsid w:val="004F1F4A"/>
    <w:rsid w:val="004F1F7F"/>
    <w:rsid w:val="004F2479"/>
    <w:rsid w:val="004F25D4"/>
    <w:rsid w:val="004F2717"/>
    <w:rsid w:val="004F2B0C"/>
    <w:rsid w:val="004F2B8F"/>
    <w:rsid w:val="004F2B9A"/>
    <w:rsid w:val="004F2C3A"/>
    <w:rsid w:val="004F2C74"/>
    <w:rsid w:val="004F326F"/>
    <w:rsid w:val="004F3AFF"/>
    <w:rsid w:val="004F3F96"/>
    <w:rsid w:val="004F4621"/>
    <w:rsid w:val="004F4899"/>
    <w:rsid w:val="004F49DF"/>
    <w:rsid w:val="004F4A12"/>
    <w:rsid w:val="004F4FF4"/>
    <w:rsid w:val="004F5D78"/>
    <w:rsid w:val="004F60A1"/>
    <w:rsid w:val="004F6B21"/>
    <w:rsid w:val="004F6D4F"/>
    <w:rsid w:val="004F6E41"/>
    <w:rsid w:val="004F7919"/>
    <w:rsid w:val="004F7AEF"/>
    <w:rsid w:val="005002D6"/>
    <w:rsid w:val="00501C22"/>
    <w:rsid w:val="00502566"/>
    <w:rsid w:val="00503873"/>
    <w:rsid w:val="00503BCB"/>
    <w:rsid w:val="00503FB5"/>
    <w:rsid w:val="005043BF"/>
    <w:rsid w:val="00504BC7"/>
    <w:rsid w:val="00505151"/>
    <w:rsid w:val="005052DB"/>
    <w:rsid w:val="0050564D"/>
    <w:rsid w:val="0050598A"/>
    <w:rsid w:val="00505B81"/>
    <w:rsid w:val="00505D98"/>
    <w:rsid w:val="00505D9A"/>
    <w:rsid w:val="00507318"/>
    <w:rsid w:val="00507461"/>
    <w:rsid w:val="005074B9"/>
    <w:rsid w:val="00507FC3"/>
    <w:rsid w:val="00510190"/>
    <w:rsid w:val="0051066A"/>
    <w:rsid w:val="00510682"/>
    <w:rsid w:val="0051077D"/>
    <w:rsid w:val="00510D82"/>
    <w:rsid w:val="00511182"/>
    <w:rsid w:val="005112A9"/>
    <w:rsid w:val="005115F2"/>
    <w:rsid w:val="0051187D"/>
    <w:rsid w:val="00511E87"/>
    <w:rsid w:val="00511FAD"/>
    <w:rsid w:val="0051225F"/>
    <w:rsid w:val="005130DF"/>
    <w:rsid w:val="00513D93"/>
    <w:rsid w:val="00513DB5"/>
    <w:rsid w:val="00514A86"/>
    <w:rsid w:val="00514B25"/>
    <w:rsid w:val="0051565C"/>
    <w:rsid w:val="00515671"/>
    <w:rsid w:val="00515675"/>
    <w:rsid w:val="00515730"/>
    <w:rsid w:val="005157DA"/>
    <w:rsid w:val="00516040"/>
    <w:rsid w:val="0051608C"/>
    <w:rsid w:val="005164C1"/>
    <w:rsid w:val="00516A56"/>
    <w:rsid w:val="00516DD7"/>
    <w:rsid w:val="00516E91"/>
    <w:rsid w:val="00517133"/>
    <w:rsid w:val="00517698"/>
    <w:rsid w:val="00517B67"/>
    <w:rsid w:val="00517B97"/>
    <w:rsid w:val="00517F0C"/>
    <w:rsid w:val="00520648"/>
    <w:rsid w:val="00520723"/>
    <w:rsid w:val="00520DB2"/>
    <w:rsid w:val="00520FEE"/>
    <w:rsid w:val="00521327"/>
    <w:rsid w:val="0052138D"/>
    <w:rsid w:val="0052146F"/>
    <w:rsid w:val="00521629"/>
    <w:rsid w:val="005217B0"/>
    <w:rsid w:val="00522688"/>
    <w:rsid w:val="005229E6"/>
    <w:rsid w:val="00522ECD"/>
    <w:rsid w:val="00522FD8"/>
    <w:rsid w:val="00523466"/>
    <w:rsid w:val="005235B5"/>
    <w:rsid w:val="005246E8"/>
    <w:rsid w:val="00524C66"/>
    <w:rsid w:val="00524C8A"/>
    <w:rsid w:val="005254B8"/>
    <w:rsid w:val="0052594E"/>
    <w:rsid w:val="00526004"/>
    <w:rsid w:val="00526A4B"/>
    <w:rsid w:val="00526BBD"/>
    <w:rsid w:val="00526F59"/>
    <w:rsid w:val="005270EB"/>
    <w:rsid w:val="005273D2"/>
    <w:rsid w:val="005274CB"/>
    <w:rsid w:val="0052759F"/>
    <w:rsid w:val="00527C61"/>
    <w:rsid w:val="00527D75"/>
    <w:rsid w:val="005301B0"/>
    <w:rsid w:val="0053047E"/>
    <w:rsid w:val="00530527"/>
    <w:rsid w:val="00530E66"/>
    <w:rsid w:val="00531052"/>
    <w:rsid w:val="005313D9"/>
    <w:rsid w:val="00531A3F"/>
    <w:rsid w:val="00531A6F"/>
    <w:rsid w:val="005320C5"/>
    <w:rsid w:val="00533034"/>
    <w:rsid w:val="005337D2"/>
    <w:rsid w:val="00533C98"/>
    <w:rsid w:val="00534206"/>
    <w:rsid w:val="00535391"/>
    <w:rsid w:val="00535E07"/>
    <w:rsid w:val="00536763"/>
    <w:rsid w:val="00537257"/>
    <w:rsid w:val="00537482"/>
    <w:rsid w:val="005377EE"/>
    <w:rsid w:val="00537E62"/>
    <w:rsid w:val="00540143"/>
    <w:rsid w:val="00540194"/>
    <w:rsid w:val="00540459"/>
    <w:rsid w:val="0054120E"/>
    <w:rsid w:val="005417D1"/>
    <w:rsid w:val="00541C99"/>
    <w:rsid w:val="005424EE"/>
    <w:rsid w:val="00542682"/>
    <w:rsid w:val="00542772"/>
    <w:rsid w:val="005432A1"/>
    <w:rsid w:val="00544466"/>
    <w:rsid w:val="005449AE"/>
    <w:rsid w:val="00544D32"/>
    <w:rsid w:val="005451E0"/>
    <w:rsid w:val="0054546F"/>
    <w:rsid w:val="0054579D"/>
    <w:rsid w:val="00545C02"/>
    <w:rsid w:val="00546AAD"/>
    <w:rsid w:val="00547672"/>
    <w:rsid w:val="00547E27"/>
    <w:rsid w:val="0055001B"/>
    <w:rsid w:val="005500E6"/>
    <w:rsid w:val="00550288"/>
    <w:rsid w:val="0055041B"/>
    <w:rsid w:val="005507BE"/>
    <w:rsid w:val="00550B55"/>
    <w:rsid w:val="00551059"/>
    <w:rsid w:val="0055184C"/>
    <w:rsid w:val="00551B40"/>
    <w:rsid w:val="00551E47"/>
    <w:rsid w:val="005527AF"/>
    <w:rsid w:val="00552F09"/>
    <w:rsid w:val="00552FEE"/>
    <w:rsid w:val="005530FC"/>
    <w:rsid w:val="00554450"/>
    <w:rsid w:val="00554C86"/>
    <w:rsid w:val="00554D29"/>
    <w:rsid w:val="00556314"/>
    <w:rsid w:val="005564AC"/>
    <w:rsid w:val="0055725E"/>
    <w:rsid w:val="005574AE"/>
    <w:rsid w:val="00557DA5"/>
    <w:rsid w:val="00560C76"/>
    <w:rsid w:val="005610F9"/>
    <w:rsid w:val="00561201"/>
    <w:rsid w:val="00561220"/>
    <w:rsid w:val="005615EE"/>
    <w:rsid w:val="00561A52"/>
    <w:rsid w:val="00562DB2"/>
    <w:rsid w:val="00562DC8"/>
    <w:rsid w:val="0056300B"/>
    <w:rsid w:val="005633F0"/>
    <w:rsid w:val="00564697"/>
    <w:rsid w:val="00564AA3"/>
    <w:rsid w:val="00564C16"/>
    <w:rsid w:val="00564C67"/>
    <w:rsid w:val="00564EB0"/>
    <w:rsid w:val="00565329"/>
    <w:rsid w:val="0056556D"/>
    <w:rsid w:val="0056594E"/>
    <w:rsid w:val="00565F79"/>
    <w:rsid w:val="0056605D"/>
    <w:rsid w:val="00566218"/>
    <w:rsid w:val="005665B2"/>
    <w:rsid w:val="00566CF6"/>
    <w:rsid w:val="00566F18"/>
    <w:rsid w:val="005670E4"/>
    <w:rsid w:val="00567458"/>
    <w:rsid w:val="00567820"/>
    <w:rsid w:val="0056791A"/>
    <w:rsid w:val="00567EC2"/>
    <w:rsid w:val="005701AD"/>
    <w:rsid w:val="0057062A"/>
    <w:rsid w:val="005710B8"/>
    <w:rsid w:val="00571E3C"/>
    <w:rsid w:val="005727B2"/>
    <w:rsid w:val="00572B42"/>
    <w:rsid w:val="00572B51"/>
    <w:rsid w:val="00572DEC"/>
    <w:rsid w:val="005735C2"/>
    <w:rsid w:val="00573B0E"/>
    <w:rsid w:val="005747A4"/>
    <w:rsid w:val="0057497A"/>
    <w:rsid w:val="0057500B"/>
    <w:rsid w:val="00576976"/>
    <w:rsid w:val="00576FE9"/>
    <w:rsid w:val="0057765A"/>
    <w:rsid w:val="005778CA"/>
    <w:rsid w:val="00580231"/>
    <w:rsid w:val="005804AD"/>
    <w:rsid w:val="00581A78"/>
    <w:rsid w:val="0058231E"/>
    <w:rsid w:val="0058307D"/>
    <w:rsid w:val="00583CE1"/>
    <w:rsid w:val="00584606"/>
    <w:rsid w:val="00584B24"/>
    <w:rsid w:val="00585174"/>
    <w:rsid w:val="0058517C"/>
    <w:rsid w:val="005857F6"/>
    <w:rsid w:val="00585B9F"/>
    <w:rsid w:val="00585FE1"/>
    <w:rsid w:val="0058609C"/>
    <w:rsid w:val="00586348"/>
    <w:rsid w:val="00586712"/>
    <w:rsid w:val="00586987"/>
    <w:rsid w:val="00586A31"/>
    <w:rsid w:val="00586C65"/>
    <w:rsid w:val="005870D5"/>
    <w:rsid w:val="00587585"/>
    <w:rsid w:val="00587AA7"/>
    <w:rsid w:val="005901B7"/>
    <w:rsid w:val="005901E8"/>
    <w:rsid w:val="00590365"/>
    <w:rsid w:val="00590AF6"/>
    <w:rsid w:val="005915D5"/>
    <w:rsid w:val="005917D1"/>
    <w:rsid w:val="005918AF"/>
    <w:rsid w:val="005918B2"/>
    <w:rsid w:val="005918D8"/>
    <w:rsid w:val="00592177"/>
    <w:rsid w:val="00592AA9"/>
    <w:rsid w:val="005937DC"/>
    <w:rsid w:val="0059420B"/>
    <w:rsid w:val="00594965"/>
    <w:rsid w:val="00594F76"/>
    <w:rsid w:val="00595EEC"/>
    <w:rsid w:val="005963C6"/>
    <w:rsid w:val="00596486"/>
    <w:rsid w:val="00596A61"/>
    <w:rsid w:val="00596AA6"/>
    <w:rsid w:val="00596CA6"/>
    <w:rsid w:val="00596D5C"/>
    <w:rsid w:val="00596FE7"/>
    <w:rsid w:val="0059726D"/>
    <w:rsid w:val="00597A7F"/>
    <w:rsid w:val="00597F35"/>
    <w:rsid w:val="005A05B5"/>
    <w:rsid w:val="005A0B56"/>
    <w:rsid w:val="005A0DCF"/>
    <w:rsid w:val="005A0F78"/>
    <w:rsid w:val="005A2222"/>
    <w:rsid w:val="005A29E2"/>
    <w:rsid w:val="005A3302"/>
    <w:rsid w:val="005A33B8"/>
    <w:rsid w:val="005A34A3"/>
    <w:rsid w:val="005A36A6"/>
    <w:rsid w:val="005A3D15"/>
    <w:rsid w:val="005A42B2"/>
    <w:rsid w:val="005A4458"/>
    <w:rsid w:val="005A4806"/>
    <w:rsid w:val="005A58CC"/>
    <w:rsid w:val="005A5F07"/>
    <w:rsid w:val="005A603D"/>
    <w:rsid w:val="005A60BF"/>
    <w:rsid w:val="005A64C7"/>
    <w:rsid w:val="005A6A37"/>
    <w:rsid w:val="005A7895"/>
    <w:rsid w:val="005A7A37"/>
    <w:rsid w:val="005A7A77"/>
    <w:rsid w:val="005A7D84"/>
    <w:rsid w:val="005B00B3"/>
    <w:rsid w:val="005B02F8"/>
    <w:rsid w:val="005B0358"/>
    <w:rsid w:val="005B03E7"/>
    <w:rsid w:val="005B04B7"/>
    <w:rsid w:val="005B0673"/>
    <w:rsid w:val="005B0BE7"/>
    <w:rsid w:val="005B1AC1"/>
    <w:rsid w:val="005B1C01"/>
    <w:rsid w:val="005B2644"/>
    <w:rsid w:val="005B2786"/>
    <w:rsid w:val="005B32BD"/>
    <w:rsid w:val="005B3690"/>
    <w:rsid w:val="005B4051"/>
    <w:rsid w:val="005B4384"/>
    <w:rsid w:val="005B4413"/>
    <w:rsid w:val="005B4471"/>
    <w:rsid w:val="005B51AD"/>
    <w:rsid w:val="005B526E"/>
    <w:rsid w:val="005B5278"/>
    <w:rsid w:val="005B577D"/>
    <w:rsid w:val="005B595F"/>
    <w:rsid w:val="005B6000"/>
    <w:rsid w:val="005B64A0"/>
    <w:rsid w:val="005B7308"/>
    <w:rsid w:val="005B7A52"/>
    <w:rsid w:val="005B7FD6"/>
    <w:rsid w:val="005C006D"/>
    <w:rsid w:val="005C0167"/>
    <w:rsid w:val="005C04C4"/>
    <w:rsid w:val="005C0787"/>
    <w:rsid w:val="005C0DAB"/>
    <w:rsid w:val="005C0EF3"/>
    <w:rsid w:val="005C126A"/>
    <w:rsid w:val="005C1869"/>
    <w:rsid w:val="005C1B49"/>
    <w:rsid w:val="005C24FA"/>
    <w:rsid w:val="005C2624"/>
    <w:rsid w:val="005C320C"/>
    <w:rsid w:val="005C3781"/>
    <w:rsid w:val="005C3B11"/>
    <w:rsid w:val="005C3CA6"/>
    <w:rsid w:val="005C3D94"/>
    <w:rsid w:val="005C434B"/>
    <w:rsid w:val="005C48D8"/>
    <w:rsid w:val="005C4B3A"/>
    <w:rsid w:val="005C4CFC"/>
    <w:rsid w:val="005C510B"/>
    <w:rsid w:val="005C64CF"/>
    <w:rsid w:val="005C678B"/>
    <w:rsid w:val="005C67E4"/>
    <w:rsid w:val="005C6882"/>
    <w:rsid w:val="005C6CE3"/>
    <w:rsid w:val="005C6DDD"/>
    <w:rsid w:val="005C7543"/>
    <w:rsid w:val="005C7715"/>
    <w:rsid w:val="005C7CAC"/>
    <w:rsid w:val="005C7ECB"/>
    <w:rsid w:val="005D0A1E"/>
    <w:rsid w:val="005D143B"/>
    <w:rsid w:val="005D1B50"/>
    <w:rsid w:val="005D1ED9"/>
    <w:rsid w:val="005D2092"/>
    <w:rsid w:val="005D2321"/>
    <w:rsid w:val="005D2469"/>
    <w:rsid w:val="005D2518"/>
    <w:rsid w:val="005D2915"/>
    <w:rsid w:val="005D2F57"/>
    <w:rsid w:val="005D2F5B"/>
    <w:rsid w:val="005D3778"/>
    <w:rsid w:val="005D4AD7"/>
    <w:rsid w:val="005D51E7"/>
    <w:rsid w:val="005D5276"/>
    <w:rsid w:val="005D6463"/>
    <w:rsid w:val="005D6C18"/>
    <w:rsid w:val="005D6ED8"/>
    <w:rsid w:val="005D712A"/>
    <w:rsid w:val="005D72ED"/>
    <w:rsid w:val="005D74DF"/>
    <w:rsid w:val="005D769C"/>
    <w:rsid w:val="005D7A50"/>
    <w:rsid w:val="005D7E93"/>
    <w:rsid w:val="005E13B4"/>
    <w:rsid w:val="005E170A"/>
    <w:rsid w:val="005E1AAB"/>
    <w:rsid w:val="005E20F7"/>
    <w:rsid w:val="005E243E"/>
    <w:rsid w:val="005E26B2"/>
    <w:rsid w:val="005E33CE"/>
    <w:rsid w:val="005E4307"/>
    <w:rsid w:val="005E44AD"/>
    <w:rsid w:val="005E498A"/>
    <w:rsid w:val="005E4A7A"/>
    <w:rsid w:val="005E57B5"/>
    <w:rsid w:val="005E5BA7"/>
    <w:rsid w:val="005E5CF7"/>
    <w:rsid w:val="005E5DCD"/>
    <w:rsid w:val="005E626F"/>
    <w:rsid w:val="005E6890"/>
    <w:rsid w:val="005E6B7D"/>
    <w:rsid w:val="005E6FCA"/>
    <w:rsid w:val="005E742B"/>
    <w:rsid w:val="005E7B09"/>
    <w:rsid w:val="005E7DFC"/>
    <w:rsid w:val="005F0344"/>
    <w:rsid w:val="005F0750"/>
    <w:rsid w:val="005F0944"/>
    <w:rsid w:val="005F095C"/>
    <w:rsid w:val="005F0AE5"/>
    <w:rsid w:val="005F14C1"/>
    <w:rsid w:val="005F165E"/>
    <w:rsid w:val="005F1B46"/>
    <w:rsid w:val="005F2095"/>
    <w:rsid w:val="005F2252"/>
    <w:rsid w:val="005F25D1"/>
    <w:rsid w:val="005F291E"/>
    <w:rsid w:val="005F3999"/>
    <w:rsid w:val="005F4235"/>
    <w:rsid w:val="005F43F6"/>
    <w:rsid w:val="005F44BD"/>
    <w:rsid w:val="005F48F2"/>
    <w:rsid w:val="005F4F2A"/>
    <w:rsid w:val="005F508E"/>
    <w:rsid w:val="005F54AC"/>
    <w:rsid w:val="005F5584"/>
    <w:rsid w:val="005F60C9"/>
    <w:rsid w:val="005F6A7B"/>
    <w:rsid w:val="005F7610"/>
    <w:rsid w:val="005F7634"/>
    <w:rsid w:val="005F7A39"/>
    <w:rsid w:val="005F7AFC"/>
    <w:rsid w:val="005F7B15"/>
    <w:rsid w:val="005F7D04"/>
    <w:rsid w:val="005F7D27"/>
    <w:rsid w:val="00600542"/>
    <w:rsid w:val="006005AE"/>
    <w:rsid w:val="006005C6"/>
    <w:rsid w:val="00600A03"/>
    <w:rsid w:val="006010D8"/>
    <w:rsid w:val="00601227"/>
    <w:rsid w:val="0060185A"/>
    <w:rsid w:val="00601B70"/>
    <w:rsid w:val="00601C44"/>
    <w:rsid w:val="00601D66"/>
    <w:rsid w:val="00602372"/>
    <w:rsid w:val="0060250B"/>
    <w:rsid w:val="00602588"/>
    <w:rsid w:val="006036B4"/>
    <w:rsid w:val="00603DCC"/>
    <w:rsid w:val="00604048"/>
    <w:rsid w:val="00604A0C"/>
    <w:rsid w:val="00604F76"/>
    <w:rsid w:val="0060525F"/>
    <w:rsid w:val="00605C2C"/>
    <w:rsid w:val="00605CC9"/>
    <w:rsid w:val="00605F57"/>
    <w:rsid w:val="00606108"/>
    <w:rsid w:val="006068B0"/>
    <w:rsid w:val="00606D2F"/>
    <w:rsid w:val="006070BF"/>
    <w:rsid w:val="006076A0"/>
    <w:rsid w:val="00607CD6"/>
    <w:rsid w:val="0061108F"/>
    <w:rsid w:val="006116F7"/>
    <w:rsid w:val="00611818"/>
    <w:rsid w:val="00612458"/>
    <w:rsid w:val="00612608"/>
    <w:rsid w:val="00612C0C"/>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2006A"/>
    <w:rsid w:val="0062063E"/>
    <w:rsid w:val="00620C3F"/>
    <w:rsid w:val="00620D6A"/>
    <w:rsid w:val="0062141B"/>
    <w:rsid w:val="00621497"/>
    <w:rsid w:val="006215FF"/>
    <w:rsid w:val="006222D6"/>
    <w:rsid w:val="006222F6"/>
    <w:rsid w:val="00622863"/>
    <w:rsid w:val="0062297B"/>
    <w:rsid w:val="00623795"/>
    <w:rsid w:val="00623874"/>
    <w:rsid w:val="00624447"/>
    <w:rsid w:val="006244CC"/>
    <w:rsid w:val="00624C96"/>
    <w:rsid w:val="00624FA0"/>
    <w:rsid w:val="00625330"/>
    <w:rsid w:val="00625961"/>
    <w:rsid w:val="0062631B"/>
    <w:rsid w:val="0062634E"/>
    <w:rsid w:val="006264F8"/>
    <w:rsid w:val="00626844"/>
    <w:rsid w:val="00626EA6"/>
    <w:rsid w:val="00626EF1"/>
    <w:rsid w:val="00627A3A"/>
    <w:rsid w:val="00627C61"/>
    <w:rsid w:val="00627DA2"/>
    <w:rsid w:val="00627FF7"/>
    <w:rsid w:val="0063052E"/>
    <w:rsid w:val="0063085E"/>
    <w:rsid w:val="006309C4"/>
    <w:rsid w:val="006310F0"/>
    <w:rsid w:val="00631658"/>
    <w:rsid w:val="00631A51"/>
    <w:rsid w:val="0063259E"/>
    <w:rsid w:val="00632CDB"/>
    <w:rsid w:val="00632D19"/>
    <w:rsid w:val="006332D9"/>
    <w:rsid w:val="0063343F"/>
    <w:rsid w:val="006335D5"/>
    <w:rsid w:val="0063434C"/>
    <w:rsid w:val="00634698"/>
    <w:rsid w:val="00634FC9"/>
    <w:rsid w:val="00635212"/>
    <w:rsid w:val="00635D76"/>
    <w:rsid w:val="006360BD"/>
    <w:rsid w:val="00636366"/>
    <w:rsid w:val="006368D6"/>
    <w:rsid w:val="00636E90"/>
    <w:rsid w:val="00637494"/>
    <w:rsid w:val="00637E0C"/>
    <w:rsid w:val="00637FFA"/>
    <w:rsid w:val="00640052"/>
    <w:rsid w:val="006402B2"/>
    <w:rsid w:val="006407F4"/>
    <w:rsid w:val="00640CCA"/>
    <w:rsid w:val="00640FF7"/>
    <w:rsid w:val="00641469"/>
    <w:rsid w:val="006418B9"/>
    <w:rsid w:val="00641AA0"/>
    <w:rsid w:val="006424E9"/>
    <w:rsid w:val="006427F1"/>
    <w:rsid w:val="00642CD9"/>
    <w:rsid w:val="00643084"/>
    <w:rsid w:val="006432B2"/>
    <w:rsid w:val="00643D09"/>
    <w:rsid w:val="0064406D"/>
    <w:rsid w:val="006443C0"/>
    <w:rsid w:val="00644679"/>
    <w:rsid w:val="006447D4"/>
    <w:rsid w:val="00644BBB"/>
    <w:rsid w:val="00644D96"/>
    <w:rsid w:val="00645428"/>
    <w:rsid w:val="0064560D"/>
    <w:rsid w:val="006460ED"/>
    <w:rsid w:val="006467BA"/>
    <w:rsid w:val="00646B51"/>
    <w:rsid w:val="00646D2C"/>
    <w:rsid w:val="00646E5B"/>
    <w:rsid w:val="006471A3"/>
    <w:rsid w:val="00647B5A"/>
    <w:rsid w:val="00647D79"/>
    <w:rsid w:val="00647E2D"/>
    <w:rsid w:val="00650046"/>
    <w:rsid w:val="0065011D"/>
    <w:rsid w:val="00650C21"/>
    <w:rsid w:val="00650C5E"/>
    <w:rsid w:val="006512BC"/>
    <w:rsid w:val="00651791"/>
    <w:rsid w:val="006522ED"/>
    <w:rsid w:val="006523DE"/>
    <w:rsid w:val="0065295F"/>
    <w:rsid w:val="00652D77"/>
    <w:rsid w:val="00652E42"/>
    <w:rsid w:val="006534F2"/>
    <w:rsid w:val="00653950"/>
    <w:rsid w:val="00653C45"/>
    <w:rsid w:val="00654923"/>
    <w:rsid w:val="00654B64"/>
    <w:rsid w:val="00654B7C"/>
    <w:rsid w:val="00654C5E"/>
    <w:rsid w:val="00655B61"/>
    <w:rsid w:val="00656165"/>
    <w:rsid w:val="0065621A"/>
    <w:rsid w:val="00656553"/>
    <w:rsid w:val="00656814"/>
    <w:rsid w:val="00656B0B"/>
    <w:rsid w:val="00656CA5"/>
    <w:rsid w:val="006575B4"/>
    <w:rsid w:val="00660937"/>
    <w:rsid w:val="006615F7"/>
    <w:rsid w:val="00663048"/>
    <w:rsid w:val="00663652"/>
    <w:rsid w:val="00663D28"/>
    <w:rsid w:val="00664045"/>
    <w:rsid w:val="006644BD"/>
    <w:rsid w:val="006647AB"/>
    <w:rsid w:val="0066493A"/>
    <w:rsid w:val="00664980"/>
    <w:rsid w:val="00664F9E"/>
    <w:rsid w:val="006659AF"/>
    <w:rsid w:val="00665AE4"/>
    <w:rsid w:val="00665BC6"/>
    <w:rsid w:val="0066623E"/>
    <w:rsid w:val="00666D6F"/>
    <w:rsid w:val="00666E9C"/>
    <w:rsid w:val="0066778F"/>
    <w:rsid w:val="00667988"/>
    <w:rsid w:val="00667BC7"/>
    <w:rsid w:val="00667BFE"/>
    <w:rsid w:val="00667F11"/>
    <w:rsid w:val="00667FA1"/>
    <w:rsid w:val="00670BE9"/>
    <w:rsid w:val="00670D8A"/>
    <w:rsid w:val="00670F27"/>
    <w:rsid w:val="00671517"/>
    <w:rsid w:val="00671867"/>
    <w:rsid w:val="006719BE"/>
    <w:rsid w:val="0067225C"/>
    <w:rsid w:val="00673653"/>
    <w:rsid w:val="00673A8F"/>
    <w:rsid w:val="00673C8F"/>
    <w:rsid w:val="00673DF6"/>
    <w:rsid w:val="00673E4A"/>
    <w:rsid w:val="006745DD"/>
    <w:rsid w:val="00674747"/>
    <w:rsid w:val="00674798"/>
    <w:rsid w:val="00674B32"/>
    <w:rsid w:val="00674DD0"/>
    <w:rsid w:val="00674F1A"/>
    <w:rsid w:val="006751C8"/>
    <w:rsid w:val="006757A6"/>
    <w:rsid w:val="00675996"/>
    <w:rsid w:val="00675A34"/>
    <w:rsid w:val="00675F09"/>
    <w:rsid w:val="00676AAB"/>
    <w:rsid w:val="00676BAF"/>
    <w:rsid w:val="006771F3"/>
    <w:rsid w:val="006772F4"/>
    <w:rsid w:val="00677ADE"/>
    <w:rsid w:val="00677BD9"/>
    <w:rsid w:val="0068044E"/>
    <w:rsid w:val="00680478"/>
    <w:rsid w:val="00680DD8"/>
    <w:rsid w:val="00680EAC"/>
    <w:rsid w:val="00681C7C"/>
    <w:rsid w:val="00681E55"/>
    <w:rsid w:val="0068254F"/>
    <w:rsid w:val="00682645"/>
    <w:rsid w:val="00682F51"/>
    <w:rsid w:val="00683B19"/>
    <w:rsid w:val="0068403A"/>
    <w:rsid w:val="006840EA"/>
    <w:rsid w:val="00685A4C"/>
    <w:rsid w:val="00685E97"/>
    <w:rsid w:val="006865D0"/>
    <w:rsid w:val="00687192"/>
    <w:rsid w:val="006873AC"/>
    <w:rsid w:val="006875A6"/>
    <w:rsid w:val="00687ED8"/>
    <w:rsid w:val="00687EE4"/>
    <w:rsid w:val="006900BC"/>
    <w:rsid w:val="006908C1"/>
    <w:rsid w:val="00690DB9"/>
    <w:rsid w:val="00690EE6"/>
    <w:rsid w:val="0069104A"/>
    <w:rsid w:val="00691137"/>
    <w:rsid w:val="00691279"/>
    <w:rsid w:val="006919C4"/>
    <w:rsid w:val="00691F53"/>
    <w:rsid w:val="006920CC"/>
    <w:rsid w:val="00692B55"/>
    <w:rsid w:val="0069438A"/>
    <w:rsid w:val="006945F4"/>
    <w:rsid w:val="00694739"/>
    <w:rsid w:val="00694FCC"/>
    <w:rsid w:val="00695310"/>
    <w:rsid w:val="0069594C"/>
    <w:rsid w:val="00695AD2"/>
    <w:rsid w:val="00696474"/>
    <w:rsid w:val="00696C92"/>
    <w:rsid w:val="00697154"/>
    <w:rsid w:val="00697945"/>
    <w:rsid w:val="006A0089"/>
    <w:rsid w:val="006A07DD"/>
    <w:rsid w:val="006A0B64"/>
    <w:rsid w:val="006A0CD1"/>
    <w:rsid w:val="006A13F3"/>
    <w:rsid w:val="006A193D"/>
    <w:rsid w:val="006A29F4"/>
    <w:rsid w:val="006A3110"/>
    <w:rsid w:val="006A35FE"/>
    <w:rsid w:val="006A3BBD"/>
    <w:rsid w:val="006A3C79"/>
    <w:rsid w:val="006A3F02"/>
    <w:rsid w:val="006A4A60"/>
    <w:rsid w:val="006A4B78"/>
    <w:rsid w:val="006A5BA3"/>
    <w:rsid w:val="006A5E4B"/>
    <w:rsid w:val="006A60FB"/>
    <w:rsid w:val="006A6A32"/>
    <w:rsid w:val="006A7197"/>
    <w:rsid w:val="006A790B"/>
    <w:rsid w:val="006B0147"/>
    <w:rsid w:val="006B01B5"/>
    <w:rsid w:val="006B0744"/>
    <w:rsid w:val="006B0CB7"/>
    <w:rsid w:val="006B11B8"/>
    <w:rsid w:val="006B18A7"/>
    <w:rsid w:val="006B1B99"/>
    <w:rsid w:val="006B1C59"/>
    <w:rsid w:val="006B1DDA"/>
    <w:rsid w:val="006B2A58"/>
    <w:rsid w:val="006B31F7"/>
    <w:rsid w:val="006B3266"/>
    <w:rsid w:val="006B45BF"/>
    <w:rsid w:val="006B4618"/>
    <w:rsid w:val="006B4674"/>
    <w:rsid w:val="006B483C"/>
    <w:rsid w:val="006B4AC7"/>
    <w:rsid w:val="006B50CA"/>
    <w:rsid w:val="006B52CB"/>
    <w:rsid w:val="006B5546"/>
    <w:rsid w:val="006B5612"/>
    <w:rsid w:val="006B5EDB"/>
    <w:rsid w:val="006B5F7F"/>
    <w:rsid w:val="006B7552"/>
    <w:rsid w:val="006B7779"/>
    <w:rsid w:val="006B7E0B"/>
    <w:rsid w:val="006B7E37"/>
    <w:rsid w:val="006C0121"/>
    <w:rsid w:val="006C0BC7"/>
    <w:rsid w:val="006C10F2"/>
    <w:rsid w:val="006C11F5"/>
    <w:rsid w:val="006C18C6"/>
    <w:rsid w:val="006C247D"/>
    <w:rsid w:val="006C2B04"/>
    <w:rsid w:val="006C2F20"/>
    <w:rsid w:val="006C30BA"/>
    <w:rsid w:val="006C3663"/>
    <w:rsid w:val="006C36F9"/>
    <w:rsid w:val="006C3979"/>
    <w:rsid w:val="006C3EE8"/>
    <w:rsid w:val="006C3F67"/>
    <w:rsid w:val="006C41C8"/>
    <w:rsid w:val="006C438A"/>
    <w:rsid w:val="006C451E"/>
    <w:rsid w:val="006C4527"/>
    <w:rsid w:val="006C4696"/>
    <w:rsid w:val="006C5618"/>
    <w:rsid w:val="006C57F3"/>
    <w:rsid w:val="006C5B03"/>
    <w:rsid w:val="006C6171"/>
    <w:rsid w:val="006C6372"/>
    <w:rsid w:val="006C71CB"/>
    <w:rsid w:val="006C734D"/>
    <w:rsid w:val="006C7D6B"/>
    <w:rsid w:val="006D151A"/>
    <w:rsid w:val="006D1583"/>
    <w:rsid w:val="006D192E"/>
    <w:rsid w:val="006D1B8E"/>
    <w:rsid w:val="006D1DE9"/>
    <w:rsid w:val="006D26F3"/>
    <w:rsid w:val="006D2EA6"/>
    <w:rsid w:val="006D39A0"/>
    <w:rsid w:val="006D3E3C"/>
    <w:rsid w:val="006D3E42"/>
    <w:rsid w:val="006D514F"/>
    <w:rsid w:val="006D53A9"/>
    <w:rsid w:val="006D543A"/>
    <w:rsid w:val="006D5BD7"/>
    <w:rsid w:val="006D5FDD"/>
    <w:rsid w:val="006D675B"/>
    <w:rsid w:val="006D6BAF"/>
    <w:rsid w:val="006D6F23"/>
    <w:rsid w:val="006D736A"/>
    <w:rsid w:val="006D7709"/>
    <w:rsid w:val="006D77B2"/>
    <w:rsid w:val="006D7855"/>
    <w:rsid w:val="006E0365"/>
    <w:rsid w:val="006E1269"/>
    <w:rsid w:val="006E1776"/>
    <w:rsid w:val="006E2797"/>
    <w:rsid w:val="006E2AA1"/>
    <w:rsid w:val="006E3276"/>
    <w:rsid w:val="006E3297"/>
    <w:rsid w:val="006E3A9F"/>
    <w:rsid w:val="006E3B9E"/>
    <w:rsid w:val="006E4440"/>
    <w:rsid w:val="006E493D"/>
    <w:rsid w:val="006E4F02"/>
    <w:rsid w:val="006E4F29"/>
    <w:rsid w:val="006E5461"/>
    <w:rsid w:val="006E5789"/>
    <w:rsid w:val="006E59CF"/>
    <w:rsid w:val="006E5A96"/>
    <w:rsid w:val="006E5F6B"/>
    <w:rsid w:val="006E6420"/>
    <w:rsid w:val="006E6686"/>
    <w:rsid w:val="006E6C8E"/>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35FA"/>
    <w:rsid w:val="006F4B8D"/>
    <w:rsid w:val="006F51E5"/>
    <w:rsid w:val="006F680A"/>
    <w:rsid w:val="006F7545"/>
    <w:rsid w:val="006F757C"/>
    <w:rsid w:val="006F7F81"/>
    <w:rsid w:val="00700900"/>
    <w:rsid w:val="00700F76"/>
    <w:rsid w:val="00701001"/>
    <w:rsid w:val="0070126A"/>
    <w:rsid w:val="00701504"/>
    <w:rsid w:val="0070260D"/>
    <w:rsid w:val="007026DE"/>
    <w:rsid w:val="00703847"/>
    <w:rsid w:val="00703BDA"/>
    <w:rsid w:val="00703C07"/>
    <w:rsid w:val="00703E7C"/>
    <w:rsid w:val="00704204"/>
    <w:rsid w:val="0070467D"/>
    <w:rsid w:val="00704F2E"/>
    <w:rsid w:val="0070500D"/>
    <w:rsid w:val="00705153"/>
    <w:rsid w:val="0070518E"/>
    <w:rsid w:val="0070597C"/>
    <w:rsid w:val="00706C80"/>
    <w:rsid w:val="007074D3"/>
    <w:rsid w:val="00707DC4"/>
    <w:rsid w:val="00707F2F"/>
    <w:rsid w:val="007105BB"/>
    <w:rsid w:val="00710937"/>
    <w:rsid w:val="00710B6E"/>
    <w:rsid w:val="007115E0"/>
    <w:rsid w:val="00711C57"/>
    <w:rsid w:val="00711EF0"/>
    <w:rsid w:val="00711F68"/>
    <w:rsid w:val="00712415"/>
    <w:rsid w:val="007127B3"/>
    <w:rsid w:val="00712BC0"/>
    <w:rsid w:val="007132C2"/>
    <w:rsid w:val="00713466"/>
    <w:rsid w:val="007139BE"/>
    <w:rsid w:val="00713B19"/>
    <w:rsid w:val="00714BA2"/>
    <w:rsid w:val="00714F0D"/>
    <w:rsid w:val="00715049"/>
    <w:rsid w:val="00715096"/>
    <w:rsid w:val="007158E0"/>
    <w:rsid w:val="00715A55"/>
    <w:rsid w:val="00716236"/>
    <w:rsid w:val="00716478"/>
    <w:rsid w:val="00716705"/>
    <w:rsid w:val="00716B94"/>
    <w:rsid w:val="007170EA"/>
    <w:rsid w:val="0071754F"/>
    <w:rsid w:val="0071785A"/>
    <w:rsid w:val="00717AB3"/>
    <w:rsid w:val="00717C82"/>
    <w:rsid w:val="00720CB9"/>
    <w:rsid w:val="00720F3D"/>
    <w:rsid w:val="007211FA"/>
    <w:rsid w:val="007212BE"/>
    <w:rsid w:val="00721456"/>
    <w:rsid w:val="007224C4"/>
    <w:rsid w:val="007224FE"/>
    <w:rsid w:val="00723244"/>
    <w:rsid w:val="0072337E"/>
    <w:rsid w:val="00723ABD"/>
    <w:rsid w:val="007241DA"/>
    <w:rsid w:val="00724848"/>
    <w:rsid w:val="00724895"/>
    <w:rsid w:val="0072540D"/>
    <w:rsid w:val="00725AC5"/>
    <w:rsid w:val="00725E4D"/>
    <w:rsid w:val="00725F92"/>
    <w:rsid w:val="00726281"/>
    <w:rsid w:val="00726DB1"/>
    <w:rsid w:val="00726F5C"/>
    <w:rsid w:val="00727B29"/>
    <w:rsid w:val="00730CCA"/>
    <w:rsid w:val="00730CEA"/>
    <w:rsid w:val="0073187E"/>
    <w:rsid w:val="007327F7"/>
    <w:rsid w:val="007329D9"/>
    <w:rsid w:val="00732C59"/>
    <w:rsid w:val="0073389F"/>
    <w:rsid w:val="00733D6D"/>
    <w:rsid w:val="00733F9A"/>
    <w:rsid w:val="007340AC"/>
    <w:rsid w:val="00734B64"/>
    <w:rsid w:val="0073522C"/>
    <w:rsid w:val="007353CD"/>
    <w:rsid w:val="007358CE"/>
    <w:rsid w:val="00735CBD"/>
    <w:rsid w:val="007366F1"/>
    <w:rsid w:val="00736B93"/>
    <w:rsid w:val="00736FCE"/>
    <w:rsid w:val="00737474"/>
    <w:rsid w:val="00737596"/>
    <w:rsid w:val="00737872"/>
    <w:rsid w:val="00737BF6"/>
    <w:rsid w:val="00740F84"/>
    <w:rsid w:val="00741824"/>
    <w:rsid w:val="00742110"/>
    <w:rsid w:val="007423E5"/>
    <w:rsid w:val="007432AA"/>
    <w:rsid w:val="0074375A"/>
    <w:rsid w:val="007444DD"/>
    <w:rsid w:val="00744714"/>
    <w:rsid w:val="007447F8"/>
    <w:rsid w:val="00744984"/>
    <w:rsid w:val="00744CFD"/>
    <w:rsid w:val="00744E60"/>
    <w:rsid w:val="00745078"/>
    <w:rsid w:val="00745871"/>
    <w:rsid w:val="00746133"/>
    <w:rsid w:val="00746F90"/>
    <w:rsid w:val="0074723F"/>
    <w:rsid w:val="00747889"/>
    <w:rsid w:val="00750C62"/>
    <w:rsid w:val="007510E3"/>
    <w:rsid w:val="00751140"/>
    <w:rsid w:val="00751BCD"/>
    <w:rsid w:val="00752330"/>
    <w:rsid w:val="00752414"/>
    <w:rsid w:val="00752B98"/>
    <w:rsid w:val="00753EF5"/>
    <w:rsid w:val="00753FC2"/>
    <w:rsid w:val="00754531"/>
    <w:rsid w:val="00754603"/>
    <w:rsid w:val="007547CB"/>
    <w:rsid w:val="00754A47"/>
    <w:rsid w:val="00754B61"/>
    <w:rsid w:val="00755784"/>
    <w:rsid w:val="0075616A"/>
    <w:rsid w:val="007566C3"/>
    <w:rsid w:val="007566FD"/>
    <w:rsid w:val="00756D1D"/>
    <w:rsid w:val="00757027"/>
    <w:rsid w:val="0075771F"/>
    <w:rsid w:val="007578A1"/>
    <w:rsid w:val="007603A4"/>
    <w:rsid w:val="00760CC9"/>
    <w:rsid w:val="00760F69"/>
    <w:rsid w:val="00761058"/>
    <w:rsid w:val="00761311"/>
    <w:rsid w:val="007613B4"/>
    <w:rsid w:val="00761654"/>
    <w:rsid w:val="007618BC"/>
    <w:rsid w:val="00761C93"/>
    <w:rsid w:val="00761FA3"/>
    <w:rsid w:val="00762E19"/>
    <w:rsid w:val="00762F06"/>
    <w:rsid w:val="00762FD4"/>
    <w:rsid w:val="0076390E"/>
    <w:rsid w:val="00763B7A"/>
    <w:rsid w:val="00764871"/>
    <w:rsid w:val="007648C8"/>
    <w:rsid w:val="00764D06"/>
    <w:rsid w:val="007653EA"/>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52C"/>
    <w:rsid w:val="00771F85"/>
    <w:rsid w:val="00772739"/>
    <w:rsid w:val="007727F1"/>
    <w:rsid w:val="00772E8B"/>
    <w:rsid w:val="00773493"/>
    <w:rsid w:val="0077417B"/>
    <w:rsid w:val="00774ABA"/>
    <w:rsid w:val="00774BC3"/>
    <w:rsid w:val="00774E96"/>
    <w:rsid w:val="00775976"/>
    <w:rsid w:val="00775D71"/>
    <w:rsid w:val="00775EC6"/>
    <w:rsid w:val="007766C7"/>
    <w:rsid w:val="0077730A"/>
    <w:rsid w:val="007774AA"/>
    <w:rsid w:val="00777909"/>
    <w:rsid w:val="00777D1F"/>
    <w:rsid w:val="007806B5"/>
    <w:rsid w:val="00781FDE"/>
    <w:rsid w:val="0078216F"/>
    <w:rsid w:val="00782194"/>
    <w:rsid w:val="00782477"/>
    <w:rsid w:val="007827FE"/>
    <w:rsid w:val="0078359B"/>
    <w:rsid w:val="00783B30"/>
    <w:rsid w:val="00785371"/>
    <w:rsid w:val="0078549C"/>
    <w:rsid w:val="007866C2"/>
    <w:rsid w:val="00786732"/>
    <w:rsid w:val="00786C6B"/>
    <w:rsid w:val="00786F2B"/>
    <w:rsid w:val="00787B69"/>
    <w:rsid w:val="00787CD2"/>
    <w:rsid w:val="00787FEE"/>
    <w:rsid w:val="00790486"/>
    <w:rsid w:val="007908FB"/>
    <w:rsid w:val="00791380"/>
    <w:rsid w:val="00791443"/>
    <w:rsid w:val="007914A7"/>
    <w:rsid w:val="007915C7"/>
    <w:rsid w:val="00791872"/>
    <w:rsid w:val="00791BFF"/>
    <w:rsid w:val="007936F3"/>
    <w:rsid w:val="00793875"/>
    <w:rsid w:val="00793E40"/>
    <w:rsid w:val="007946AD"/>
    <w:rsid w:val="00794BD9"/>
    <w:rsid w:val="00795648"/>
    <w:rsid w:val="00796F8D"/>
    <w:rsid w:val="0079702A"/>
    <w:rsid w:val="00797AC6"/>
    <w:rsid w:val="00797B43"/>
    <w:rsid w:val="00797BC2"/>
    <w:rsid w:val="007A021F"/>
    <w:rsid w:val="007A02EE"/>
    <w:rsid w:val="007A0FEF"/>
    <w:rsid w:val="007A1ADA"/>
    <w:rsid w:val="007A1F6A"/>
    <w:rsid w:val="007A21DB"/>
    <w:rsid w:val="007A229A"/>
    <w:rsid w:val="007A2EE9"/>
    <w:rsid w:val="007A3398"/>
    <w:rsid w:val="007A344E"/>
    <w:rsid w:val="007A36AA"/>
    <w:rsid w:val="007A36DB"/>
    <w:rsid w:val="007A39E7"/>
    <w:rsid w:val="007A4082"/>
    <w:rsid w:val="007A421D"/>
    <w:rsid w:val="007A436F"/>
    <w:rsid w:val="007A4848"/>
    <w:rsid w:val="007A48B5"/>
    <w:rsid w:val="007A49BF"/>
    <w:rsid w:val="007A4BEB"/>
    <w:rsid w:val="007A4FC9"/>
    <w:rsid w:val="007A5333"/>
    <w:rsid w:val="007A554B"/>
    <w:rsid w:val="007A5F15"/>
    <w:rsid w:val="007A6036"/>
    <w:rsid w:val="007A64E6"/>
    <w:rsid w:val="007A7156"/>
    <w:rsid w:val="007A767C"/>
    <w:rsid w:val="007A7842"/>
    <w:rsid w:val="007B0286"/>
    <w:rsid w:val="007B02D8"/>
    <w:rsid w:val="007B078D"/>
    <w:rsid w:val="007B083F"/>
    <w:rsid w:val="007B0846"/>
    <w:rsid w:val="007B08F3"/>
    <w:rsid w:val="007B093E"/>
    <w:rsid w:val="007B1830"/>
    <w:rsid w:val="007B1F53"/>
    <w:rsid w:val="007B25A1"/>
    <w:rsid w:val="007B2745"/>
    <w:rsid w:val="007B2803"/>
    <w:rsid w:val="007B2D54"/>
    <w:rsid w:val="007B2E01"/>
    <w:rsid w:val="007B35C7"/>
    <w:rsid w:val="007B39B7"/>
    <w:rsid w:val="007B3CC2"/>
    <w:rsid w:val="007B3D15"/>
    <w:rsid w:val="007B4777"/>
    <w:rsid w:val="007B4962"/>
    <w:rsid w:val="007B5706"/>
    <w:rsid w:val="007B572C"/>
    <w:rsid w:val="007B5DF4"/>
    <w:rsid w:val="007B5F3D"/>
    <w:rsid w:val="007B5F8F"/>
    <w:rsid w:val="007B6EE2"/>
    <w:rsid w:val="007B7419"/>
    <w:rsid w:val="007B7451"/>
    <w:rsid w:val="007B764C"/>
    <w:rsid w:val="007B797E"/>
    <w:rsid w:val="007B7F33"/>
    <w:rsid w:val="007C0103"/>
    <w:rsid w:val="007C0432"/>
    <w:rsid w:val="007C0521"/>
    <w:rsid w:val="007C0D1D"/>
    <w:rsid w:val="007C1613"/>
    <w:rsid w:val="007C1D94"/>
    <w:rsid w:val="007C285E"/>
    <w:rsid w:val="007C2C14"/>
    <w:rsid w:val="007C2CAB"/>
    <w:rsid w:val="007C2D45"/>
    <w:rsid w:val="007C33BF"/>
    <w:rsid w:val="007C3609"/>
    <w:rsid w:val="007C3B2D"/>
    <w:rsid w:val="007C4310"/>
    <w:rsid w:val="007C4813"/>
    <w:rsid w:val="007C48C8"/>
    <w:rsid w:val="007C5145"/>
    <w:rsid w:val="007C51FE"/>
    <w:rsid w:val="007C6759"/>
    <w:rsid w:val="007C698F"/>
    <w:rsid w:val="007C6F17"/>
    <w:rsid w:val="007C7049"/>
    <w:rsid w:val="007C7298"/>
    <w:rsid w:val="007C7686"/>
    <w:rsid w:val="007C774F"/>
    <w:rsid w:val="007C79AF"/>
    <w:rsid w:val="007D043E"/>
    <w:rsid w:val="007D0750"/>
    <w:rsid w:val="007D0A34"/>
    <w:rsid w:val="007D13C9"/>
    <w:rsid w:val="007D1C21"/>
    <w:rsid w:val="007D1E61"/>
    <w:rsid w:val="007D2266"/>
    <w:rsid w:val="007D39C7"/>
    <w:rsid w:val="007D3A8B"/>
    <w:rsid w:val="007D48A8"/>
    <w:rsid w:val="007D5179"/>
    <w:rsid w:val="007D523D"/>
    <w:rsid w:val="007D545A"/>
    <w:rsid w:val="007D5B57"/>
    <w:rsid w:val="007D6A1E"/>
    <w:rsid w:val="007D71CB"/>
    <w:rsid w:val="007D75B1"/>
    <w:rsid w:val="007D7882"/>
    <w:rsid w:val="007D7B3D"/>
    <w:rsid w:val="007E0044"/>
    <w:rsid w:val="007E08DE"/>
    <w:rsid w:val="007E0B60"/>
    <w:rsid w:val="007E0C3B"/>
    <w:rsid w:val="007E15E0"/>
    <w:rsid w:val="007E1669"/>
    <w:rsid w:val="007E22B5"/>
    <w:rsid w:val="007E2661"/>
    <w:rsid w:val="007E2BE0"/>
    <w:rsid w:val="007E3AA1"/>
    <w:rsid w:val="007E3B7E"/>
    <w:rsid w:val="007E4218"/>
    <w:rsid w:val="007E4276"/>
    <w:rsid w:val="007E4639"/>
    <w:rsid w:val="007E476F"/>
    <w:rsid w:val="007E5149"/>
    <w:rsid w:val="007E54B8"/>
    <w:rsid w:val="007E5804"/>
    <w:rsid w:val="007E59CF"/>
    <w:rsid w:val="007E5B5E"/>
    <w:rsid w:val="007E624E"/>
    <w:rsid w:val="007E639B"/>
    <w:rsid w:val="007E679C"/>
    <w:rsid w:val="007E67D9"/>
    <w:rsid w:val="007E692E"/>
    <w:rsid w:val="007E7497"/>
    <w:rsid w:val="007E7538"/>
    <w:rsid w:val="007E75FB"/>
    <w:rsid w:val="007E7D8F"/>
    <w:rsid w:val="007E7F29"/>
    <w:rsid w:val="007F089F"/>
    <w:rsid w:val="007F0A23"/>
    <w:rsid w:val="007F199B"/>
    <w:rsid w:val="007F201F"/>
    <w:rsid w:val="007F20F1"/>
    <w:rsid w:val="007F2106"/>
    <w:rsid w:val="007F21DE"/>
    <w:rsid w:val="007F2491"/>
    <w:rsid w:val="007F28E2"/>
    <w:rsid w:val="007F2A78"/>
    <w:rsid w:val="007F2B57"/>
    <w:rsid w:val="007F2C74"/>
    <w:rsid w:val="007F2FBD"/>
    <w:rsid w:val="007F3274"/>
    <w:rsid w:val="007F32B9"/>
    <w:rsid w:val="007F3921"/>
    <w:rsid w:val="007F3A2D"/>
    <w:rsid w:val="007F3DE8"/>
    <w:rsid w:val="007F4A08"/>
    <w:rsid w:val="007F520E"/>
    <w:rsid w:val="007F5558"/>
    <w:rsid w:val="007F592C"/>
    <w:rsid w:val="007F6561"/>
    <w:rsid w:val="007F6A53"/>
    <w:rsid w:val="007F6F4F"/>
    <w:rsid w:val="007F762F"/>
    <w:rsid w:val="007F76EF"/>
    <w:rsid w:val="007F789E"/>
    <w:rsid w:val="007F7A21"/>
    <w:rsid w:val="00800005"/>
    <w:rsid w:val="00800264"/>
    <w:rsid w:val="008002BC"/>
    <w:rsid w:val="00800582"/>
    <w:rsid w:val="00800588"/>
    <w:rsid w:val="00800EE4"/>
    <w:rsid w:val="00801539"/>
    <w:rsid w:val="00801BB1"/>
    <w:rsid w:val="008027E7"/>
    <w:rsid w:val="0080283E"/>
    <w:rsid w:val="00802AD4"/>
    <w:rsid w:val="00802D6B"/>
    <w:rsid w:val="00803091"/>
    <w:rsid w:val="00804894"/>
    <w:rsid w:val="00805A85"/>
    <w:rsid w:val="00806026"/>
    <w:rsid w:val="008069D9"/>
    <w:rsid w:val="00806A0E"/>
    <w:rsid w:val="00807947"/>
    <w:rsid w:val="00807BF1"/>
    <w:rsid w:val="00807C8F"/>
    <w:rsid w:val="0081032A"/>
    <w:rsid w:val="008107B2"/>
    <w:rsid w:val="0081097F"/>
    <w:rsid w:val="008114A3"/>
    <w:rsid w:val="0081186E"/>
    <w:rsid w:val="00811E50"/>
    <w:rsid w:val="008121EE"/>
    <w:rsid w:val="0081279B"/>
    <w:rsid w:val="00812970"/>
    <w:rsid w:val="00812B2E"/>
    <w:rsid w:val="00812DDD"/>
    <w:rsid w:val="008145C7"/>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17C0"/>
    <w:rsid w:val="00822284"/>
    <w:rsid w:val="0082236F"/>
    <w:rsid w:val="00823191"/>
    <w:rsid w:val="00823543"/>
    <w:rsid w:val="008236E6"/>
    <w:rsid w:val="00823F06"/>
    <w:rsid w:val="008240BC"/>
    <w:rsid w:val="00824BC5"/>
    <w:rsid w:val="008251FA"/>
    <w:rsid w:val="008252E3"/>
    <w:rsid w:val="00825626"/>
    <w:rsid w:val="00825A19"/>
    <w:rsid w:val="00825BE8"/>
    <w:rsid w:val="00825E95"/>
    <w:rsid w:val="008262E0"/>
    <w:rsid w:val="00826B45"/>
    <w:rsid w:val="0082797E"/>
    <w:rsid w:val="008300AB"/>
    <w:rsid w:val="00830201"/>
    <w:rsid w:val="0083072A"/>
    <w:rsid w:val="00830ACA"/>
    <w:rsid w:val="00830AFE"/>
    <w:rsid w:val="00830CF6"/>
    <w:rsid w:val="008318D2"/>
    <w:rsid w:val="008320CA"/>
    <w:rsid w:val="00832B74"/>
    <w:rsid w:val="00832DE0"/>
    <w:rsid w:val="00833017"/>
    <w:rsid w:val="00834AF5"/>
    <w:rsid w:val="00834B15"/>
    <w:rsid w:val="00834D21"/>
    <w:rsid w:val="00834EBB"/>
    <w:rsid w:val="008351A7"/>
    <w:rsid w:val="008354D9"/>
    <w:rsid w:val="008355F5"/>
    <w:rsid w:val="00836271"/>
    <w:rsid w:val="00836399"/>
    <w:rsid w:val="008365C1"/>
    <w:rsid w:val="00836B0F"/>
    <w:rsid w:val="00836F48"/>
    <w:rsid w:val="008374AC"/>
    <w:rsid w:val="00837891"/>
    <w:rsid w:val="0084029C"/>
    <w:rsid w:val="008404AF"/>
    <w:rsid w:val="00840A3F"/>
    <w:rsid w:val="00840CC4"/>
    <w:rsid w:val="00841123"/>
    <w:rsid w:val="0084191C"/>
    <w:rsid w:val="00841A26"/>
    <w:rsid w:val="00841A67"/>
    <w:rsid w:val="00841BD0"/>
    <w:rsid w:val="00841E5F"/>
    <w:rsid w:val="00842274"/>
    <w:rsid w:val="00842374"/>
    <w:rsid w:val="008429D0"/>
    <w:rsid w:val="0084331A"/>
    <w:rsid w:val="00843FC9"/>
    <w:rsid w:val="00844118"/>
    <w:rsid w:val="008443FB"/>
    <w:rsid w:val="00844A73"/>
    <w:rsid w:val="00844F72"/>
    <w:rsid w:val="0084580D"/>
    <w:rsid w:val="00845B1A"/>
    <w:rsid w:val="008466E4"/>
    <w:rsid w:val="00846D9D"/>
    <w:rsid w:val="00846F25"/>
    <w:rsid w:val="008472F8"/>
    <w:rsid w:val="00847348"/>
    <w:rsid w:val="008476A2"/>
    <w:rsid w:val="00847CCF"/>
    <w:rsid w:val="00847D64"/>
    <w:rsid w:val="008509AE"/>
    <w:rsid w:val="0085104E"/>
    <w:rsid w:val="008512A1"/>
    <w:rsid w:val="008513EE"/>
    <w:rsid w:val="00851B44"/>
    <w:rsid w:val="008526F7"/>
    <w:rsid w:val="00852993"/>
    <w:rsid w:val="00852E00"/>
    <w:rsid w:val="00853102"/>
    <w:rsid w:val="008532E7"/>
    <w:rsid w:val="00853A64"/>
    <w:rsid w:val="00853E7C"/>
    <w:rsid w:val="00854336"/>
    <w:rsid w:val="00854353"/>
    <w:rsid w:val="00854C8F"/>
    <w:rsid w:val="00854F08"/>
    <w:rsid w:val="00855434"/>
    <w:rsid w:val="00855549"/>
    <w:rsid w:val="0085561B"/>
    <w:rsid w:val="00855650"/>
    <w:rsid w:val="0085597C"/>
    <w:rsid w:val="00855DD5"/>
    <w:rsid w:val="0085619D"/>
    <w:rsid w:val="00856334"/>
    <w:rsid w:val="008563C5"/>
    <w:rsid w:val="008563C9"/>
    <w:rsid w:val="00857A84"/>
    <w:rsid w:val="00860550"/>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C2"/>
    <w:rsid w:val="00870CD4"/>
    <w:rsid w:val="008711D3"/>
    <w:rsid w:val="008714E7"/>
    <w:rsid w:val="00871A8E"/>
    <w:rsid w:val="00871C10"/>
    <w:rsid w:val="00871E45"/>
    <w:rsid w:val="00872348"/>
    <w:rsid w:val="00872A36"/>
    <w:rsid w:val="00872E8F"/>
    <w:rsid w:val="00873F00"/>
    <w:rsid w:val="00873F27"/>
    <w:rsid w:val="008740B7"/>
    <w:rsid w:val="00874308"/>
    <w:rsid w:val="0087515D"/>
    <w:rsid w:val="0087551E"/>
    <w:rsid w:val="0087568E"/>
    <w:rsid w:val="00875BA2"/>
    <w:rsid w:val="0087638F"/>
    <w:rsid w:val="008763EB"/>
    <w:rsid w:val="00877348"/>
    <w:rsid w:val="00877504"/>
    <w:rsid w:val="00877701"/>
    <w:rsid w:val="00877750"/>
    <w:rsid w:val="00877A1E"/>
    <w:rsid w:val="00877B49"/>
    <w:rsid w:val="0088023D"/>
    <w:rsid w:val="0088026E"/>
    <w:rsid w:val="0088083B"/>
    <w:rsid w:val="00880B8B"/>
    <w:rsid w:val="00880BAE"/>
    <w:rsid w:val="00880D13"/>
    <w:rsid w:val="008811D8"/>
    <w:rsid w:val="0088158E"/>
    <w:rsid w:val="00881992"/>
    <w:rsid w:val="00881A1D"/>
    <w:rsid w:val="00881BDF"/>
    <w:rsid w:val="0088201F"/>
    <w:rsid w:val="008820E5"/>
    <w:rsid w:val="00882214"/>
    <w:rsid w:val="00882693"/>
    <w:rsid w:val="00882C3F"/>
    <w:rsid w:val="008831A4"/>
    <w:rsid w:val="008837F0"/>
    <w:rsid w:val="00883C5B"/>
    <w:rsid w:val="008858DB"/>
    <w:rsid w:val="00885A65"/>
    <w:rsid w:val="0088606A"/>
    <w:rsid w:val="00886A14"/>
    <w:rsid w:val="00887C62"/>
    <w:rsid w:val="008900A7"/>
    <w:rsid w:val="008900B6"/>
    <w:rsid w:val="008909BC"/>
    <w:rsid w:val="00890A7F"/>
    <w:rsid w:val="00890A9F"/>
    <w:rsid w:val="00891460"/>
    <w:rsid w:val="008915E0"/>
    <w:rsid w:val="00891612"/>
    <w:rsid w:val="00891D25"/>
    <w:rsid w:val="00892454"/>
    <w:rsid w:val="008925BF"/>
    <w:rsid w:val="00892A93"/>
    <w:rsid w:val="00892B76"/>
    <w:rsid w:val="0089353D"/>
    <w:rsid w:val="00893B6F"/>
    <w:rsid w:val="00893BD6"/>
    <w:rsid w:val="00893BE0"/>
    <w:rsid w:val="00893C4D"/>
    <w:rsid w:val="00894066"/>
    <w:rsid w:val="008940C5"/>
    <w:rsid w:val="008940C8"/>
    <w:rsid w:val="008947E1"/>
    <w:rsid w:val="0089492F"/>
    <w:rsid w:val="0089525E"/>
    <w:rsid w:val="0089629A"/>
    <w:rsid w:val="00896A94"/>
    <w:rsid w:val="008970A3"/>
    <w:rsid w:val="00897FE8"/>
    <w:rsid w:val="008A0337"/>
    <w:rsid w:val="008A07F0"/>
    <w:rsid w:val="008A1106"/>
    <w:rsid w:val="008A1FC0"/>
    <w:rsid w:val="008A2065"/>
    <w:rsid w:val="008A2368"/>
    <w:rsid w:val="008A2A02"/>
    <w:rsid w:val="008A2F6E"/>
    <w:rsid w:val="008A2FE9"/>
    <w:rsid w:val="008A38F0"/>
    <w:rsid w:val="008A391F"/>
    <w:rsid w:val="008A3DAA"/>
    <w:rsid w:val="008A4542"/>
    <w:rsid w:val="008A46C1"/>
    <w:rsid w:val="008A47C1"/>
    <w:rsid w:val="008A4956"/>
    <w:rsid w:val="008A5249"/>
    <w:rsid w:val="008A5693"/>
    <w:rsid w:val="008A5D25"/>
    <w:rsid w:val="008A6231"/>
    <w:rsid w:val="008A6582"/>
    <w:rsid w:val="008B059C"/>
    <w:rsid w:val="008B0615"/>
    <w:rsid w:val="008B0D43"/>
    <w:rsid w:val="008B0D75"/>
    <w:rsid w:val="008B1351"/>
    <w:rsid w:val="008B13A0"/>
    <w:rsid w:val="008B23F4"/>
    <w:rsid w:val="008B2662"/>
    <w:rsid w:val="008B26AE"/>
    <w:rsid w:val="008B26DF"/>
    <w:rsid w:val="008B2730"/>
    <w:rsid w:val="008B2CEC"/>
    <w:rsid w:val="008B2F91"/>
    <w:rsid w:val="008B30B2"/>
    <w:rsid w:val="008B3851"/>
    <w:rsid w:val="008B38F6"/>
    <w:rsid w:val="008B3953"/>
    <w:rsid w:val="008B3C7C"/>
    <w:rsid w:val="008B47E9"/>
    <w:rsid w:val="008B4821"/>
    <w:rsid w:val="008B4F70"/>
    <w:rsid w:val="008B5421"/>
    <w:rsid w:val="008B5B56"/>
    <w:rsid w:val="008B5F45"/>
    <w:rsid w:val="008B68AA"/>
    <w:rsid w:val="008B69F3"/>
    <w:rsid w:val="008B71D9"/>
    <w:rsid w:val="008B7257"/>
    <w:rsid w:val="008C1581"/>
    <w:rsid w:val="008C1880"/>
    <w:rsid w:val="008C1919"/>
    <w:rsid w:val="008C1C96"/>
    <w:rsid w:val="008C215B"/>
    <w:rsid w:val="008C2DF5"/>
    <w:rsid w:val="008C3033"/>
    <w:rsid w:val="008C384E"/>
    <w:rsid w:val="008C390F"/>
    <w:rsid w:val="008C3AC6"/>
    <w:rsid w:val="008C416B"/>
    <w:rsid w:val="008C4B28"/>
    <w:rsid w:val="008C4CC3"/>
    <w:rsid w:val="008C4F37"/>
    <w:rsid w:val="008C51DB"/>
    <w:rsid w:val="008C537B"/>
    <w:rsid w:val="008C5A8D"/>
    <w:rsid w:val="008C5C98"/>
    <w:rsid w:val="008C68AF"/>
    <w:rsid w:val="008C6AF0"/>
    <w:rsid w:val="008C6C5D"/>
    <w:rsid w:val="008C74BC"/>
    <w:rsid w:val="008C7630"/>
    <w:rsid w:val="008C789F"/>
    <w:rsid w:val="008C7A27"/>
    <w:rsid w:val="008D04AF"/>
    <w:rsid w:val="008D09BA"/>
    <w:rsid w:val="008D2630"/>
    <w:rsid w:val="008D270F"/>
    <w:rsid w:val="008D2BDF"/>
    <w:rsid w:val="008D2C9F"/>
    <w:rsid w:val="008D2E8A"/>
    <w:rsid w:val="008D2F20"/>
    <w:rsid w:val="008D371D"/>
    <w:rsid w:val="008D3C22"/>
    <w:rsid w:val="008D3E00"/>
    <w:rsid w:val="008D4140"/>
    <w:rsid w:val="008D4630"/>
    <w:rsid w:val="008D4822"/>
    <w:rsid w:val="008D48CF"/>
    <w:rsid w:val="008D591F"/>
    <w:rsid w:val="008D5B3B"/>
    <w:rsid w:val="008D5EFF"/>
    <w:rsid w:val="008D642C"/>
    <w:rsid w:val="008D6B94"/>
    <w:rsid w:val="008E0856"/>
    <w:rsid w:val="008E0866"/>
    <w:rsid w:val="008E1A91"/>
    <w:rsid w:val="008E3097"/>
    <w:rsid w:val="008E3990"/>
    <w:rsid w:val="008E3ACE"/>
    <w:rsid w:val="008E3D67"/>
    <w:rsid w:val="008E43D3"/>
    <w:rsid w:val="008E460F"/>
    <w:rsid w:val="008E46C9"/>
    <w:rsid w:val="008E4997"/>
    <w:rsid w:val="008E49E7"/>
    <w:rsid w:val="008E4F8B"/>
    <w:rsid w:val="008E55C9"/>
    <w:rsid w:val="008E5C54"/>
    <w:rsid w:val="008E6394"/>
    <w:rsid w:val="008E7B5C"/>
    <w:rsid w:val="008E7E4B"/>
    <w:rsid w:val="008E7F68"/>
    <w:rsid w:val="008F0880"/>
    <w:rsid w:val="008F1835"/>
    <w:rsid w:val="008F1B97"/>
    <w:rsid w:val="008F2067"/>
    <w:rsid w:val="008F21A8"/>
    <w:rsid w:val="008F2D89"/>
    <w:rsid w:val="008F2F77"/>
    <w:rsid w:val="008F324F"/>
    <w:rsid w:val="008F33C1"/>
    <w:rsid w:val="008F38AE"/>
    <w:rsid w:val="008F3AE4"/>
    <w:rsid w:val="008F3C84"/>
    <w:rsid w:val="008F429B"/>
    <w:rsid w:val="008F486F"/>
    <w:rsid w:val="008F488F"/>
    <w:rsid w:val="008F4903"/>
    <w:rsid w:val="008F4E19"/>
    <w:rsid w:val="008F515B"/>
    <w:rsid w:val="008F53C1"/>
    <w:rsid w:val="008F5559"/>
    <w:rsid w:val="008F5BA7"/>
    <w:rsid w:val="008F5C4F"/>
    <w:rsid w:val="008F623F"/>
    <w:rsid w:val="008F648A"/>
    <w:rsid w:val="008F6F8C"/>
    <w:rsid w:val="008F70B5"/>
    <w:rsid w:val="008F7199"/>
    <w:rsid w:val="008F7996"/>
    <w:rsid w:val="008F7D9F"/>
    <w:rsid w:val="0090068D"/>
    <w:rsid w:val="0090083C"/>
    <w:rsid w:val="00901360"/>
    <w:rsid w:val="009013B8"/>
    <w:rsid w:val="00901616"/>
    <w:rsid w:val="00901CC9"/>
    <w:rsid w:val="00901FB8"/>
    <w:rsid w:val="009022AF"/>
    <w:rsid w:val="00902F13"/>
    <w:rsid w:val="00902FB3"/>
    <w:rsid w:val="0090321E"/>
    <w:rsid w:val="009032E8"/>
    <w:rsid w:val="0090341D"/>
    <w:rsid w:val="00903506"/>
    <w:rsid w:val="00903E75"/>
    <w:rsid w:val="0090445D"/>
    <w:rsid w:val="0090465B"/>
    <w:rsid w:val="009051DD"/>
    <w:rsid w:val="00905FF2"/>
    <w:rsid w:val="00906CAE"/>
    <w:rsid w:val="00906F5C"/>
    <w:rsid w:val="0090722C"/>
    <w:rsid w:val="009074CC"/>
    <w:rsid w:val="009076A2"/>
    <w:rsid w:val="00907CC4"/>
    <w:rsid w:val="00910D26"/>
    <w:rsid w:val="00911644"/>
    <w:rsid w:val="0091196D"/>
    <w:rsid w:val="00911D3C"/>
    <w:rsid w:val="00911DB5"/>
    <w:rsid w:val="00912285"/>
    <w:rsid w:val="009127F6"/>
    <w:rsid w:val="00912DB3"/>
    <w:rsid w:val="00912EBF"/>
    <w:rsid w:val="00913173"/>
    <w:rsid w:val="00913BCD"/>
    <w:rsid w:val="009149EA"/>
    <w:rsid w:val="00914D5C"/>
    <w:rsid w:val="009159B6"/>
    <w:rsid w:val="00915B0C"/>
    <w:rsid w:val="00915B3B"/>
    <w:rsid w:val="00915DB9"/>
    <w:rsid w:val="00916176"/>
    <w:rsid w:val="0091648C"/>
    <w:rsid w:val="00916EB5"/>
    <w:rsid w:val="0091744A"/>
    <w:rsid w:val="009176C9"/>
    <w:rsid w:val="00917AEA"/>
    <w:rsid w:val="0092028E"/>
    <w:rsid w:val="009203ED"/>
    <w:rsid w:val="00920993"/>
    <w:rsid w:val="009213EC"/>
    <w:rsid w:val="0092190C"/>
    <w:rsid w:val="0092228C"/>
    <w:rsid w:val="009229BF"/>
    <w:rsid w:val="00922C6F"/>
    <w:rsid w:val="009232C1"/>
    <w:rsid w:val="00923906"/>
    <w:rsid w:val="00923AC1"/>
    <w:rsid w:val="00923B8D"/>
    <w:rsid w:val="00923C29"/>
    <w:rsid w:val="00924200"/>
    <w:rsid w:val="009246EF"/>
    <w:rsid w:val="0092481C"/>
    <w:rsid w:val="0092492E"/>
    <w:rsid w:val="00925461"/>
    <w:rsid w:val="009255FB"/>
    <w:rsid w:val="00925977"/>
    <w:rsid w:val="009264AA"/>
    <w:rsid w:val="00926C02"/>
    <w:rsid w:val="00926D52"/>
    <w:rsid w:val="00926E86"/>
    <w:rsid w:val="00927563"/>
    <w:rsid w:val="009276A6"/>
    <w:rsid w:val="00927C6A"/>
    <w:rsid w:val="00927EA4"/>
    <w:rsid w:val="009301FA"/>
    <w:rsid w:val="009303FA"/>
    <w:rsid w:val="009307C9"/>
    <w:rsid w:val="00930F85"/>
    <w:rsid w:val="0093200E"/>
    <w:rsid w:val="00932228"/>
    <w:rsid w:val="009322F6"/>
    <w:rsid w:val="00932A62"/>
    <w:rsid w:val="00932B7B"/>
    <w:rsid w:val="00932C9C"/>
    <w:rsid w:val="00932D4C"/>
    <w:rsid w:val="009335B9"/>
    <w:rsid w:val="009337F1"/>
    <w:rsid w:val="009339C3"/>
    <w:rsid w:val="0093417E"/>
    <w:rsid w:val="009345C1"/>
    <w:rsid w:val="00935737"/>
    <w:rsid w:val="00935BC5"/>
    <w:rsid w:val="00935D95"/>
    <w:rsid w:val="0093613C"/>
    <w:rsid w:val="009365EB"/>
    <w:rsid w:val="0093753C"/>
    <w:rsid w:val="00937808"/>
    <w:rsid w:val="009409B2"/>
    <w:rsid w:val="00940F40"/>
    <w:rsid w:val="00941117"/>
    <w:rsid w:val="00941458"/>
    <w:rsid w:val="00941525"/>
    <w:rsid w:val="00941D57"/>
    <w:rsid w:val="00942205"/>
    <w:rsid w:val="009423AF"/>
    <w:rsid w:val="009429DE"/>
    <w:rsid w:val="00942BDD"/>
    <w:rsid w:val="009430ED"/>
    <w:rsid w:val="00943196"/>
    <w:rsid w:val="009436E9"/>
    <w:rsid w:val="00943A0A"/>
    <w:rsid w:val="00943BBC"/>
    <w:rsid w:val="0094459F"/>
    <w:rsid w:val="00944B33"/>
    <w:rsid w:val="00945D64"/>
    <w:rsid w:val="00945F26"/>
    <w:rsid w:val="00947145"/>
    <w:rsid w:val="00947AA9"/>
    <w:rsid w:val="00947FF8"/>
    <w:rsid w:val="009508F6"/>
    <w:rsid w:val="00951B74"/>
    <w:rsid w:val="00952558"/>
    <w:rsid w:val="00953AA5"/>
    <w:rsid w:val="00954347"/>
    <w:rsid w:val="009549C0"/>
    <w:rsid w:val="00954ADC"/>
    <w:rsid w:val="00954CD2"/>
    <w:rsid w:val="009553A0"/>
    <w:rsid w:val="00955FB0"/>
    <w:rsid w:val="009560B2"/>
    <w:rsid w:val="009566D0"/>
    <w:rsid w:val="00956AAA"/>
    <w:rsid w:val="00956BC2"/>
    <w:rsid w:val="00957658"/>
    <w:rsid w:val="009576DD"/>
    <w:rsid w:val="00957BA3"/>
    <w:rsid w:val="00957D1F"/>
    <w:rsid w:val="00960064"/>
    <w:rsid w:val="00960236"/>
    <w:rsid w:val="00961432"/>
    <w:rsid w:val="00961819"/>
    <w:rsid w:val="009618FD"/>
    <w:rsid w:val="009622B6"/>
    <w:rsid w:val="009623D5"/>
    <w:rsid w:val="0096282D"/>
    <w:rsid w:val="00963210"/>
    <w:rsid w:val="009635D9"/>
    <w:rsid w:val="009637AA"/>
    <w:rsid w:val="00963B29"/>
    <w:rsid w:val="00963C42"/>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7023C"/>
    <w:rsid w:val="00970C1E"/>
    <w:rsid w:val="00970FE3"/>
    <w:rsid w:val="00971AFA"/>
    <w:rsid w:val="00971B44"/>
    <w:rsid w:val="00971DEF"/>
    <w:rsid w:val="00971FDC"/>
    <w:rsid w:val="00971FFC"/>
    <w:rsid w:val="00972053"/>
    <w:rsid w:val="00972273"/>
    <w:rsid w:val="0097254A"/>
    <w:rsid w:val="009728E5"/>
    <w:rsid w:val="00972E1E"/>
    <w:rsid w:val="00972E73"/>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806"/>
    <w:rsid w:val="009805BD"/>
    <w:rsid w:val="00980758"/>
    <w:rsid w:val="00980D25"/>
    <w:rsid w:val="00981467"/>
    <w:rsid w:val="00981582"/>
    <w:rsid w:val="009817F0"/>
    <w:rsid w:val="00981C6D"/>
    <w:rsid w:val="00981D2E"/>
    <w:rsid w:val="00981F3D"/>
    <w:rsid w:val="0098264D"/>
    <w:rsid w:val="00982A2D"/>
    <w:rsid w:val="00982B58"/>
    <w:rsid w:val="00982D99"/>
    <w:rsid w:val="00982EA4"/>
    <w:rsid w:val="009831CD"/>
    <w:rsid w:val="009831FA"/>
    <w:rsid w:val="0098321D"/>
    <w:rsid w:val="00983228"/>
    <w:rsid w:val="00983589"/>
    <w:rsid w:val="009835B0"/>
    <w:rsid w:val="00983C57"/>
    <w:rsid w:val="00983F28"/>
    <w:rsid w:val="00983FDC"/>
    <w:rsid w:val="009844C6"/>
    <w:rsid w:val="009844FB"/>
    <w:rsid w:val="00984982"/>
    <w:rsid w:val="00984FAA"/>
    <w:rsid w:val="009854FD"/>
    <w:rsid w:val="00985DC9"/>
    <w:rsid w:val="00986446"/>
    <w:rsid w:val="00986A94"/>
    <w:rsid w:val="00986C28"/>
    <w:rsid w:val="009879F6"/>
    <w:rsid w:val="00987DF5"/>
    <w:rsid w:val="00990C53"/>
    <w:rsid w:val="00990CD0"/>
    <w:rsid w:val="00991999"/>
    <w:rsid w:val="00991B62"/>
    <w:rsid w:val="00991E9B"/>
    <w:rsid w:val="00992BB1"/>
    <w:rsid w:val="009931DF"/>
    <w:rsid w:val="0099395A"/>
    <w:rsid w:val="009946EF"/>
    <w:rsid w:val="00994728"/>
    <w:rsid w:val="0099529E"/>
    <w:rsid w:val="009960BE"/>
    <w:rsid w:val="009961AD"/>
    <w:rsid w:val="00996A1B"/>
    <w:rsid w:val="0099780E"/>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657F"/>
    <w:rsid w:val="009A6EF0"/>
    <w:rsid w:val="009B00FA"/>
    <w:rsid w:val="009B02E2"/>
    <w:rsid w:val="009B0333"/>
    <w:rsid w:val="009B0463"/>
    <w:rsid w:val="009B0CB4"/>
    <w:rsid w:val="009B166E"/>
    <w:rsid w:val="009B1819"/>
    <w:rsid w:val="009B189F"/>
    <w:rsid w:val="009B1DD4"/>
    <w:rsid w:val="009B2BB9"/>
    <w:rsid w:val="009B344F"/>
    <w:rsid w:val="009B3D00"/>
    <w:rsid w:val="009B4893"/>
    <w:rsid w:val="009B4CF2"/>
    <w:rsid w:val="009B4E4E"/>
    <w:rsid w:val="009B53F9"/>
    <w:rsid w:val="009B5637"/>
    <w:rsid w:val="009B5E10"/>
    <w:rsid w:val="009B5F73"/>
    <w:rsid w:val="009B6450"/>
    <w:rsid w:val="009B6B3E"/>
    <w:rsid w:val="009B6D92"/>
    <w:rsid w:val="009B7120"/>
    <w:rsid w:val="009C02DE"/>
    <w:rsid w:val="009C0C13"/>
    <w:rsid w:val="009C0C74"/>
    <w:rsid w:val="009C131C"/>
    <w:rsid w:val="009C1B78"/>
    <w:rsid w:val="009C1E13"/>
    <w:rsid w:val="009C2038"/>
    <w:rsid w:val="009C2107"/>
    <w:rsid w:val="009C2EA0"/>
    <w:rsid w:val="009C31B1"/>
    <w:rsid w:val="009C3526"/>
    <w:rsid w:val="009C4A0C"/>
    <w:rsid w:val="009C4B15"/>
    <w:rsid w:val="009C5043"/>
    <w:rsid w:val="009C5284"/>
    <w:rsid w:val="009C598E"/>
    <w:rsid w:val="009C615F"/>
    <w:rsid w:val="009C6188"/>
    <w:rsid w:val="009C685C"/>
    <w:rsid w:val="009C6879"/>
    <w:rsid w:val="009C6FCE"/>
    <w:rsid w:val="009C7605"/>
    <w:rsid w:val="009C7B03"/>
    <w:rsid w:val="009C7BE3"/>
    <w:rsid w:val="009D00A7"/>
    <w:rsid w:val="009D0ABB"/>
    <w:rsid w:val="009D0AE7"/>
    <w:rsid w:val="009D10E8"/>
    <w:rsid w:val="009D13FA"/>
    <w:rsid w:val="009D1C5D"/>
    <w:rsid w:val="009D1E0D"/>
    <w:rsid w:val="009D2447"/>
    <w:rsid w:val="009D2849"/>
    <w:rsid w:val="009D2AB8"/>
    <w:rsid w:val="009D3671"/>
    <w:rsid w:val="009D3BB6"/>
    <w:rsid w:val="009D4507"/>
    <w:rsid w:val="009D471C"/>
    <w:rsid w:val="009D4A58"/>
    <w:rsid w:val="009D504D"/>
    <w:rsid w:val="009D50DC"/>
    <w:rsid w:val="009D5601"/>
    <w:rsid w:val="009D570B"/>
    <w:rsid w:val="009D5B56"/>
    <w:rsid w:val="009D5DF7"/>
    <w:rsid w:val="009D645B"/>
    <w:rsid w:val="009D6B75"/>
    <w:rsid w:val="009D6FC5"/>
    <w:rsid w:val="009D72F0"/>
    <w:rsid w:val="009D78B6"/>
    <w:rsid w:val="009D7FB6"/>
    <w:rsid w:val="009D7FC0"/>
    <w:rsid w:val="009E0198"/>
    <w:rsid w:val="009E02E2"/>
    <w:rsid w:val="009E08DA"/>
    <w:rsid w:val="009E0C0B"/>
    <w:rsid w:val="009E10FD"/>
    <w:rsid w:val="009E1B12"/>
    <w:rsid w:val="009E1E8B"/>
    <w:rsid w:val="009E1EE2"/>
    <w:rsid w:val="009E21CF"/>
    <w:rsid w:val="009E254B"/>
    <w:rsid w:val="009E25DD"/>
    <w:rsid w:val="009E2C61"/>
    <w:rsid w:val="009E2EBD"/>
    <w:rsid w:val="009E3674"/>
    <w:rsid w:val="009E3747"/>
    <w:rsid w:val="009E37A3"/>
    <w:rsid w:val="009E381C"/>
    <w:rsid w:val="009E3AAD"/>
    <w:rsid w:val="009E3B69"/>
    <w:rsid w:val="009E49FB"/>
    <w:rsid w:val="009E4FE2"/>
    <w:rsid w:val="009E55C5"/>
    <w:rsid w:val="009E5B40"/>
    <w:rsid w:val="009E6AC5"/>
    <w:rsid w:val="009E6F95"/>
    <w:rsid w:val="009E7BE7"/>
    <w:rsid w:val="009E7BEB"/>
    <w:rsid w:val="009F00FF"/>
    <w:rsid w:val="009F058C"/>
    <w:rsid w:val="009F0AAF"/>
    <w:rsid w:val="009F0D2A"/>
    <w:rsid w:val="009F0E10"/>
    <w:rsid w:val="009F1174"/>
    <w:rsid w:val="009F1593"/>
    <w:rsid w:val="009F16AE"/>
    <w:rsid w:val="009F25D5"/>
    <w:rsid w:val="009F3A64"/>
    <w:rsid w:val="009F435A"/>
    <w:rsid w:val="009F51B1"/>
    <w:rsid w:val="009F55E2"/>
    <w:rsid w:val="009F5CF4"/>
    <w:rsid w:val="009F6BA1"/>
    <w:rsid w:val="009F6C8C"/>
    <w:rsid w:val="009F775D"/>
    <w:rsid w:val="009F783B"/>
    <w:rsid w:val="009F7AC3"/>
    <w:rsid w:val="009F7AC6"/>
    <w:rsid w:val="009F7B1E"/>
    <w:rsid w:val="00A009A3"/>
    <w:rsid w:val="00A009EC"/>
    <w:rsid w:val="00A00C23"/>
    <w:rsid w:val="00A01012"/>
    <w:rsid w:val="00A01024"/>
    <w:rsid w:val="00A0166A"/>
    <w:rsid w:val="00A018F8"/>
    <w:rsid w:val="00A01B52"/>
    <w:rsid w:val="00A01D7C"/>
    <w:rsid w:val="00A021C9"/>
    <w:rsid w:val="00A02330"/>
    <w:rsid w:val="00A03060"/>
    <w:rsid w:val="00A03597"/>
    <w:rsid w:val="00A035E7"/>
    <w:rsid w:val="00A03721"/>
    <w:rsid w:val="00A03AEC"/>
    <w:rsid w:val="00A03B97"/>
    <w:rsid w:val="00A03D26"/>
    <w:rsid w:val="00A040AD"/>
    <w:rsid w:val="00A0475A"/>
    <w:rsid w:val="00A054ED"/>
    <w:rsid w:val="00A05588"/>
    <w:rsid w:val="00A05A49"/>
    <w:rsid w:val="00A061B6"/>
    <w:rsid w:val="00A06D6C"/>
    <w:rsid w:val="00A06E27"/>
    <w:rsid w:val="00A06E5C"/>
    <w:rsid w:val="00A07195"/>
    <w:rsid w:val="00A07726"/>
    <w:rsid w:val="00A07AD2"/>
    <w:rsid w:val="00A107B5"/>
    <w:rsid w:val="00A10BE9"/>
    <w:rsid w:val="00A10E85"/>
    <w:rsid w:val="00A10FAB"/>
    <w:rsid w:val="00A11AC9"/>
    <w:rsid w:val="00A11C70"/>
    <w:rsid w:val="00A12766"/>
    <w:rsid w:val="00A12F92"/>
    <w:rsid w:val="00A13459"/>
    <w:rsid w:val="00A135C1"/>
    <w:rsid w:val="00A13FE0"/>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176E8"/>
    <w:rsid w:val="00A21831"/>
    <w:rsid w:val="00A22CC2"/>
    <w:rsid w:val="00A22F95"/>
    <w:rsid w:val="00A23226"/>
    <w:rsid w:val="00A2330C"/>
    <w:rsid w:val="00A23F6B"/>
    <w:rsid w:val="00A2487F"/>
    <w:rsid w:val="00A260BC"/>
    <w:rsid w:val="00A262AA"/>
    <w:rsid w:val="00A263F4"/>
    <w:rsid w:val="00A26427"/>
    <w:rsid w:val="00A26BAC"/>
    <w:rsid w:val="00A26BAE"/>
    <w:rsid w:val="00A26EDF"/>
    <w:rsid w:val="00A273E8"/>
    <w:rsid w:val="00A277F8"/>
    <w:rsid w:val="00A279BF"/>
    <w:rsid w:val="00A27D1C"/>
    <w:rsid w:val="00A27E72"/>
    <w:rsid w:val="00A301E8"/>
    <w:rsid w:val="00A3089A"/>
    <w:rsid w:val="00A308E6"/>
    <w:rsid w:val="00A30A3D"/>
    <w:rsid w:val="00A30C30"/>
    <w:rsid w:val="00A30D80"/>
    <w:rsid w:val="00A31270"/>
    <w:rsid w:val="00A313F2"/>
    <w:rsid w:val="00A3281F"/>
    <w:rsid w:val="00A32858"/>
    <w:rsid w:val="00A329C9"/>
    <w:rsid w:val="00A32ADF"/>
    <w:rsid w:val="00A32DE9"/>
    <w:rsid w:val="00A32FAC"/>
    <w:rsid w:val="00A333EC"/>
    <w:rsid w:val="00A341CD"/>
    <w:rsid w:val="00A34B62"/>
    <w:rsid w:val="00A34B83"/>
    <w:rsid w:val="00A356B6"/>
    <w:rsid w:val="00A356FA"/>
    <w:rsid w:val="00A35B86"/>
    <w:rsid w:val="00A36004"/>
    <w:rsid w:val="00A37084"/>
    <w:rsid w:val="00A37392"/>
    <w:rsid w:val="00A4090A"/>
    <w:rsid w:val="00A409D1"/>
    <w:rsid w:val="00A40CA8"/>
    <w:rsid w:val="00A40F4D"/>
    <w:rsid w:val="00A42B82"/>
    <w:rsid w:val="00A432D5"/>
    <w:rsid w:val="00A44215"/>
    <w:rsid w:val="00A44295"/>
    <w:rsid w:val="00A44365"/>
    <w:rsid w:val="00A447B9"/>
    <w:rsid w:val="00A447CD"/>
    <w:rsid w:val="00A44EBC"/>
    <w:rsid w:val="00A4502F"/>
    <w:rsid w:val="00A450E9"/>
    <w:rsid w:val="00A46B73"/>
    <w:rsid w:val="00A46D62"/>
    <w:rsid w:val="00A477C4"/>
    <w:rsid w:val="00A47A75"/>
    <w:rsid w:val="00A47BDC"/>
    <w:rsid w:val="00A5017C"/>
    <w:rsid w:val="00A50216"/>
    <w:rsid w:val="00A50A46"/>
    <w:rsid w:val="00A513F7"/>
    <w:rsid w:val="00A51456"/>
    <w:rsid w:val="00A520CE"/>
    <w:rsid w:val="00A52BE5"/>
    <w:rsid w:val="00A52C15"/>
    <w:rsid w:val="00A52C74"/>
    <w:rsid w:val="00A53665"/>
    <w:rsid w:val="00A538FE"/>
    <w:rsid w:val="00A53A90"/>
    <w:rsid w:val="00A53C0E"/>
    <w:rsid w:val="00A54554"/>
    <w:rsid w:val="00A55359"/>
    <w:rsid w:val="00A55406"/>
    <w:rsid w:val="00A555A8"/>
    <w:rsid w:val="00A55B0B"/>
    <w:rsid w:val="00A55F8C"/>
    <w:rsid w:val="00A56556"/>
    <w:rsid w:val="00A565AD"/>
    <w:rsid w:val="00A56E3C"/>
    <w:rsid w:val="00A57248"/>
    <w:rsid w:val="00A577E8"/>
    <w:rsid w:val="00A602B5"/>
    <w:rsid w:val="00A6172B"/>
    <w:rsid w:val="00A6175A"/>
    <w:rsid w:val="00A61847"/>
    <w:rsid w:val="00A620A9"/>
    <w:rsid w:val="00A6293D"/>
    <w:rsid w:val="00A62AAC"/>
    <w:rsid w:val="00A633C2"/>
    <w:rsid w:val="00A636B9"/>
    <w:rsid w:val="00A63C8E"/>
    <w:rsid w:val="00A63FFE"/>
    <w:rsid w:val="00A6408C"/>
    <w:rsid w:val="00A6472B"/>
    <w:rsid w:val="00A64AC2"/>
    <w:rsid w:val="00A653EB"/>
    <w:rsid w:val="00A65A46"/>
    <w:rsid w:val="00A65D4B"/>
    <w:rsid w:val="00A66456"/>
    <w:rsid w:val="00A66BC8"/>
    <w:rsid w:val="00A66DB7"/>
    <w:rsid w:val="00A67A32"/>
    <w:rsid w:val="00A7016B"/>
    <w:rsid w:val="00A70209"/>
    <w:rsid w:val="00A70AD6"/>
    <w:rsid w:val="00A717A1"/>
    <w:rsid w:val="00A71DBD"/>
    <w:rsid w:val="00A720AA"/>
    <w:rsid w:val="00A72722"/>
    <w:rsid w:val="00A7273D"/>
    <w:rsid w:val="00A72B63"/>
    <w:rsid w:val="00A72BC6"/>
    <w:rsid w:val="00A73ACF"/>
    <w:rsid w:val="00A73C96"/>
    <w:rsid w:val="00A73E6F"/>
    <w:rsid w:val="00A744A8"/>
    <w:rsid w:val="00A745E5"/>
    <w:rsid w:val="00A74E2A"/>
    <w:rsid w:val="00A763AE"/>
    <w:rsid w:val="00A7658A"/>
    <w:rsid w:val="00A76E7F"/>
    <w:rsid w:val="00A777D2"/>
    <w:rsid w:val="00A77883"/>
    <w:rsid w:val="00A77A7B"/>
    <w:rsid w:val="00A77F0A"/>
    <w:rsid w:val="00A802E7"/>
    <w:rsid w:val="00A80454"/>
    <w:rsid w:val="00A807A0"/>
    <w:rsid w:val="00A80A83"/>
    <w:rsid w:val="00A80AD5"/>
    <w:rsid w:val="00A80D57"/>
    <w:rsid w:val="00A80F09"/>
    <w:rsid w:val="00A81076"/>
    <w:rsid w:val="00A814F3"/>
    <w:rsid w:val="00A81928"/>
    <w:rsid w:val="00A8193A"/>
    <w:rsid w:val="00A81A6B"/>
    <w:rsid w:val="00A81B03"/>
    <w:rsid w:val="00A822E1"/>
    <w:rsid w:val="00A82B3A"/>
    <w:rsid w:val="00A82FD9"/>
    <w:rsid w:val="00A831A4"/>
    <w:rsid w:val="00A83266"/>
    <w:rsid w:val="00A8328E"/>
    <w:rsid w:val="00A83342"/>
    <w:rsid w:val="00A833A7"/>
    <w:rsid w:val="00A83B32"/>
    <w:rsid w:val="00A83D82"/>
    <w:rsid w:val="00A84001"/>
    <w:rsid w:val="00A840E6"/>
    <w:rsid w:val="00A842FF"/>
    <w:rsid w:val="00A84619"/>
    <w:rsid w:val="00A847CE"/>
    <w:rsid w:val="00A84813"/>
    <w:rsid w:val="00A84B3D"/>
    <w:rsid w:val="00A852B3"/>
    <w:rsid w:val="00A853D4"/>
    <w:rsid w:val="00A856A3"/>
    <w:rsid w:val="00A85785"/>
    <w:rsid w:val="00A864B9"/>
    <w:rsid w:val="00A86916"/>
    <w:rsid w:val="00A86B59"/>
    <w:rsid w:val="00A86D84"/>
    <w:rsid w:val="00A86EF1"/>
    <w:rsid w:val="00A87750"/>
    <w:rsid w:val="00A87DDA"/>
    <w:rsid w:val="00A90062"/>
    <w:rsid w:val="00A90141"/>
    <w:rsid w:val="00A904D3"/>
    <w:rsid w:val="00A90A06"/>
    <w:rsid w:val="00A90AAB"/>
    <w:rsid w:val="00A90CF1"/>
    <w:rsid w:val="00A90D51"/>
    <w:rsid w:val="00A90DD7"/>
    <w:rsid w:val="00A90F64"/>
    <w:rsid w:val="00A91402"/>
    <w:rsid w:val="00A914CB"/>
    <w:rsid w:val="00A91CAD"/>
    <w:rsid w:val="00A91CF2"/>
    <w:rsid w:val="00A91F17"/>
    <w:rsid w:val="00A92684"/>
    <w:rsid w:val="00A92B8C"/>
    <w:rsid w:val="00A92DFE"/>
    <w:rsid w:val="00A92E16"/>
    <w:rsid w:val="00A92E2B"/>
    <w:rsid w:val="00A93774"/>
    <w:rsid w:val="00A93AE5"/>
    <w:rsid w:val="00A93C60"/>
    <w:rsid w:val="00A9402E"/>
    <w:rsid w:val="00A94CD5"/>
    <w:rsid w:val="00A94E5D"/>
    <w:rsid w:val="00A94F27"/>
    <w:rsid w:val="00A95788"/>
    <w:rsid w:val="00A9598B"/>
    <w:rsid w:val="00A95B12"/>
    <w:rsid w:val="00A95C66"/>
    <w:rsid w:val="00A95E22"/>
    <w:rsid w:val="00A95F69"/>
    <w:rsid w:val="00A96BE9"/>
    <w:rsid w:val="00A96DC9"/>
    <w:rsid w:val="00A97386"/>
    <w:rsid w:val="00A978BB"/>
    <w:rsid w:val="00A979B7"/>
    <w:rsid w:val="00AA046E"/>
    <w:rsid w:val="00AA0E52"/>
    <w:rsid w:val="00AA100C"/>
    <w:rsid w:val="00AA133F"/>
    <w:rsid w:val="00AA19C6"/>
    <w:rsid w:val="00AA1B7E"/>
    <w:rsid w:val="00AA211D"/>
    <w:rsid w:val="00AA231B"/>
    <w:rsid w:val="00AA2458"/>
    <w:rsid w:val="00AA2BC2"/>
    <w:rsid w:val="00AA331E"/>
    <w:rsid w:val="00AA385F"/>
    <w:rsid w:val="00AA3C19"/>
    <w:rsid w:val="00AA3E05"/>
    <w:rsid w:val="00AA4047"/>
    <w:rsid w:val="00AA413A"/>
    <w:rsid w:val="00AA43A2"/>
    <w:rsid w:val="00AA451D"/>
    <w:rsid w:val="00AA45C4"/>
    <w:rsid w:val="00AA476C"/>
    <w:rsid w:val="00AA4D33"/>
    <w:rsid w:val="00AA50F2"/>
    <w:rsid w:val="00AA5241"/>
    <w:rsid w:val="00AA55FF"/>
    <w:rsid w:val="00AA56C3"/>
    <w:rsid w:val="00AA57C1"/>
    <w:rsid w:val="00AA5BB5"/>
    <w:rsid w:val="00AA5EA6"/>
    <w:rsid w:val="00AA64DD"/>
    <w:rsid w:val="00AA6925"/>
    <w:rsid w:val="00AA6A5A"/>
    <w:rsid w:val="00AA6C91"/>
    <w:rsid w:val="00AA6FC8"/>
    <w:rsid w:val="00AA6FE8"/>
    <w:rsid w:val="00AA7AC3"/>
    <w:rsid w:val="00AB0626"/>
    <w:rsid w:val="00AB0BC9"/>
    <w:rsid w:val="00AB0D8A"/>
    <w:rsid w:val="00AB0EEB"/>
    <w:rsid w:val="00AB1519"/>
    <w:rsid w:val="00AB19E1"/>
    <w:rsid w:val="00AB1AE6"/>
    <w:rsid w:val="00AB1B19"/>
    <w:rsid w:val="00AB1E3C"/>
    <w:rsid w:val="00AB22A3"/>
    <w:rsid w:val="00AB2658"/>
    <w:rsid w:val="00AB3622"/>
    <w:rsid w:val="00AB37D9"/>
    <w:rsid w:val="00AB3EA5"/>
    <w:rsid w:val="00AB3F45"/>
    <w:rsid w:val="00AB3F84"/>
    <w:rsid w:val="00AB4182"/>
    <w:rsid w:val="00AB4482"/>
    <w:rsid w:val="00AB46C6"/>
    <w:rsid w:val="00AB46D1"/>
    <w:rsid w:val="00AB5206"/>
    <w:rsid w:val="00AB5603"/>
    <w:rsid w:val="00AB567E"/>
    <w:rsid w:val="00AB5782"/>
    <w:rsid w:val="00AB5869"/>
    <w:rsid w:val="00AB5CDD"/>
    <w:rsid w:val="00AB65DC"/>
    <w:rsid w:val="00AB6DE9"/>
    <w:rsid w:val="00AB6F18"/>
    <w:rsid w:val="00AB6F62"/>
    <w:rsid w:val="00AB7020"/>
    <w:rsid w:val="00AB73BC"/>
    <w:rsid w:val="00AC00D5"/>
    <w:rsid w:val="00AC01F7"/>
    <w:rsid w:val="00AC02AD"/>
    <w:rsid w:val="00AC09A0"/>
    <w:rsid w:val="00AC1182"/>
    <w:rsid w:val="00AC1188"/>
    <w:rsid w:val="00AC1892"/>
    <w:rsid w:val="00AC1A1C"/>
    <w:rsid w:val="00AC1B29"/>
    <w:rsid w:val="00AC1F4F"/>
    <w:rsid w:val="00AC2769"/>
    <w:rsid w:val="00AC2837"/>
    <w:rsid w:val="00AC3295"/>
    <w:rsid w:val="00AC32EC"/>
    <w:rsid w:val="00AC3546"/>
    <w:rsid w:val="00AC3639"/>
    <w:rsid w:val="00AC3B24"/>
    <w:rsid w:val="00AC489C"/>
    <w:rsid w:val="00AC4FAC"/>
    <w:rsid w:val="00AC51C3"/>
    <w:rsid w:val="00AC5CAF"/>
    <w:rsid w:val="00AC6070"/>
    <w:rsid w:val="00AC62FE"/>
    <w:rsid w:val="00AC6B0C"/>
    <w:rsid w:val="00AC6CAC"/>
    <w:rsid w:val="00AC6E69"/>
    <w:rsid w:val="00AC750A"/>
    <w:rsid w:val="00AC76F2"/>
    <w:rsid w:val="00AC7972"/>
    <w:rsid w:val="00AC7E57"/>
    <w:rsid w:val="00AD00A3"/>
    <w:rsid w:val="00AD0460"/>
    <w:rsid w:val="00AD054C"/>
    <w:rsid w:val="00AD06E3"/>
    <w:rsid w:val="00AD0971"/>
    <w:rsid w:val="00AD0AF8"/>
    <w:rsid w:val="00AD14B1"/>
    <w:rsid w:val="00AD1FD7"/>
    <w:rsid w:val="00AD217B"/>
    <w:rsid w:val="00AD2558"/>
    <w:rsid w:val="00AD25EE"/>
    <w:rsid w:val="00AD298C"/>
    <w:rsid w:val="00AD29B0"/>
    <w:rsid w:val="00AD30E2"/>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CE0"/>
    <w:rsid w:val="00AE410C"/>
    <w:rsid w:val="00AE4B71"/>
    <w:rsid w:val="00AE4E73"/>
    <w:rsid w:val="00AE5191"/>
    <w:rsid w:val="00AE5EBB"/>
    <w:rsid w:val="00AE6180"/>
    <w:rsid w:val="00AE620E"/>
    <w:rsid w:val="00AE698A"/>
    <w:rsid w:val="00AE6A63"/>
    <w:rsid w:val="00AE6F00"/>
    <w:rsid w:val="00AE776B"/>
    <w:rsid w:val="00AE77FF"/>
    <w:rsid w:val="00AF01D1"/>
    <w:rsid w:val="00AF02B1"/>
    <w:rsid w:val="00AF0F0B"/>
    <w:rsid w:val="00AF1505"/>
    <w:rsid w:val="00AF1BCC"/>
    <w:rsid w:val="00AF1D84"/>
    <w:rsid w:val="00AF2011"/>
    <w:rsid w:val="00AF2455"/>
    <w:rsid w:val="00AF2DB5"/>
    <w:rsid w:val="00AF37C9"/>
    <w:rsid w:val="00AF431E"/>
    <w:rsid w:val="00AF452B"/>
    <w:rsid w:val="00AF46BF"/>
    <w:rsid w:val="00AF4A76"/>
    <w:rsid w:val="00AF4D12"/>
    <w:rsid w:val="00AF50F5"/>
    <w:rsid w:val="00AF5484"/>
    <w:rsid w:val="00AF5574"/>
    <w:rsid w:val="00AF57C4"/>
    <w:rsid w:val="00AF58F8"/>
    <w:rsid w:val="00AF5D00"/>
    <w:rsid w:val="00AF5D8B"/>
    <w:rsid w:val="00AF65C9"/>
    <w:rsid w:val="00AF6A37"/>
    <w:rsid w:val="00AF6E49"/>
    <w:rsid w:val="00AF6F85"/>
    <w:rsid w:val="00AF769F"/>
    <w:rsid w:val="00AF7849"/>
    <w:rsid w:val="00B004D2"/>
    <w:rsid w:val="00B00A42"/>
    <w:rsid w:val="00B0165B"/>
    <w:rsid w:val="00B028FD"/>
    <w:rsid w:val="00B03090"/>
    <w:rsid w:val="00B03571"/>
    <w:rsid w:val="00B03740"/>
    <w:rsid w:val="00B04187"/>
    <w:rsid w:val="00B04599"/>
    <w:rsid w:val="00B04676"/>
    <w:rsid w:val="00B04B6A"/>
    <w:rsid w:val="00B04ED4"/>
    <w:rsid w:val="00B051D4"/>
    <w:rsid w:val="00B0530F"/>
    <w:rsid w:val="00B0575C"/>
    <w:rsid w:val="00B05D84"/>
    <w:rsid w:val="00B06145"/>
    <w:rsid w:val="00B063DF"/>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953"/>
    <w:rsid w:val="00B1424A"/>
    <w:rsid w:val="00B1448B"/>
    <w:rsid w:val="00B14B30"/>
    <w:rsid w:val="00B14BD0"/>
    <w:rsid w:val="00B14D4C"/>
    <w:rsid w:val="00B151A2"/>
    <w:rsid w:val="00B153D9"/>
    <w:rsid w:val="00B15519"/>
    <w:rsid w:val="00B1598E"/>
    <w:rsid w:val="00B159D4"/>
    <w:rsid w:val="00B1671F"/>
    <w:rsid w:val="00B16F60"/>
    <w:rsid w:val="00B17179"/>
    <w:rsid w:val="00B208BA"/>
    <w:rsid w:val="00B211B4"/>
    <w:rsid w:val="00B21371"/>
    <w:rsid w:val="00B21654"/>
    <w:rsid w:val="00B2218C"/>
    <w:rsid w:val="00B22223"/>
    <w:rsid w:val="00B22EC0"/>
    <w:rsid w:val="00B23352"/>
    <w:rsid w:val="00B23389"/>
    <w:rsid w:val="00B234C8"/>
    <w:rsid w:val="00B23F3A"/>
    <w:rsid w:val="00B247D5"/>
    <w:rsid w:val="00B24D4C"/>
    <w:rsid w:val="00B24F5C"/>
    <w:rsid w:val="00B24FB2"/>
    <w:rsid w:val="00B2564C"/>
    <w:rsid w:val="00B2581C"/>
    <w:rsid w:val="00B258A1"/>
    <w:rsid w:val="00B259AD"/>
    <w:rsid w:val="00B25A67"/>
    <w:rsid w:val="00B2624D"/>
    <w:rsid w:val="00B264AC"/>
    <w:rsid w:val="00B264BE"/>
    <w:rsid w:val="00B2673D"/>
    <w:rsid w:val="00B2681C"/>
    <w:rsid w:val="00B2684C"/>
    <w:rsid w:val="00B26A03"/>
    <w:rsid w:val="00B27272"/>
    <w:rsid w:val="00B27670"/>
    <w:rsid w:val="00B27678"/>
    <w:rsid w:val="00B278E6"/>
    <w:rsid w:val="00B27C5A"/>
    <w:rsid w:val="00B27E81"/>
    <w:rsid w:val="00B30055"/>
    <w:rsid w:val="00B301E6"/>
    <w:rsid w:val="00B3032F"/>
    <w:rsid w:val="00B3037C"/>
    <w:rsid w:val="00B303C3"/>
    <w:rsid w:val="00B30928"/>
    <w:rsid w:val="00B3099D"/>
    <w:rsid w:val="00B30B84"/>
    <w:rsid w:val="00B30B86"/>
    <w:rsid w:val="00B31382"/>
    <w:rsid w:val="00B32E47"/>
    <w:rsid w:val="00B33314"/>
    <w:rsid w:val="00B33D8C"/>
    <w:rsid w:val="00B33E6D"/>
    <w:rsid w:val="00B34178"/>
    <w:rsid w:val="00B341E4"/>
    <w:rsid w:val="00B35414"/>
    <w:rsid w:val="00B35711"/>
    <w:rsid w:val="00B3593D"/>
    <w:rsid w:val="00B35C8C"/>
    <w:rsid w:val="00B35D45"/>
    <w:rsid w:val="00B35D6E"/>
    <w:rsid w:val="00B362E1"/>
    <w:rsid w:val="00B36666"/>
    <w:rsid w:val="00B36A7C"/>
    <w:rsid w:val="00B36EFC"/>
    <w:rsid w:val="00B375B1"/>
    <w:rsid w:val="00B37C6B"/>
    <w:rsid w:val="00B37DBA"/>
    <w:rsid w:val="00B37EE3"/>
    <w:rsid w:val="00B40014"/>
    <w:rsid w:val="00B401CB"/>
    <w:rsid w:val="00B40890"/>
    <w:rsid w:val="00B40E5C"/>
    <w:rsid w:val="00B41435"/>
    <w:rsid w:val="00B414A1"/>
    <w:rsid w:val="00B427AD"/>
    <w:rsid w:val="00B43171"/>
    <w:rsid w:val="00B43BF7"/>
    <w:rsid w:val="00B4438B"/>
    <w:rsid w:val="00B44C91"/>
    <w:rsid w:val="00B455C1"/>
    <w:rsid w:val="00B458F1"/>
    <w:rsid w:val="00B45F24"/>
    <w:rsid w:val="00B4669F"/>
    <w:rsid w:val="00B46825"/>
    <w:rsid w:val="00B473D6"/>
    <w:rsid w:val="00B47889"/>
    <w:rsid w:val="00B478B2"/>
    <w:rsid w:val="00B47FF7"/>
    <w:rsid w:val="00B50304"/>
    <w:rsid w:val="00B50643"/>
    <w:rsid w:val="00B5091F"/>
    <w:rsid w:val="00B51352"/>
    <w:rsid w:val="00B516B6"/>
    <w:rsid w:val="00B51C56"/>
    <w:rsid w:val="00B51D5E"/>
    <w:rsid w:val="00B51EFD"/>
    <w:rsid w:val="00B52673"/>
    <w:rsid w:val="00B531D7"/>
    <w:rsid w:val="00B53623"/>
    <w:rsid w:val="00B5368B"/>
    <w:rsid w:val="00B53DA1"/>
    <w:rsid w:val="00B53E12"/>
    <w:rsid w:val="00B54259"/>
    <w:rsid w:val="00B542C6"/>
    <w:rsid w:val="00B54354"/>
    <w:rsid w:val="00B54DC7"/>
    <w:rsid w:val="00B5554E"/>
    <w:rsid w:val="00B55C3E"/>
    <w:rsid w:val="00B55C8D"/>
    <w:rsid w:val="00B55D5C"/>
    <w:rsid w:val="00B55F46"/>
    <w:rsid w:val="00B563A1"/>
    <w:rsid w:val="00B567BD"/>
    <w:rsid w:val="00B56D0F"/>
    <w:rsid w:val="00B57027"/>
    <w:rsid w:val="00B570F0"/>
    <w:rsid w:val="00B572CB"/>
    <w:rsid w:val="00B57BFB"/>
    <w:rsid w:val="00B609FD"/>
    <w:rsid w:val="00B61918"/>
    <w:rsid w:val="00B61B0B"/>
    <w:rsid w:val="00B62836"/>
    <w:rsid w:val="00B6345D"/>
    <w:rsid w:val="00B63673"/>
    <w:rsid w:val="00B6445C"/>
    <w:rsid w:val="00B64571"/>
    <w:rsid w:val="00B64B72"/>
    <w:rsid w:val="00B65475"/>
    <w:rsid w:val="00B659A6"/>
    <w:rsid w:val="00B65F21"/>
    <w:rsid w:val="00B65F3E"/>
    <w:rsid w:val="00B66125"/>
    <w:rsid w:val="00B66450"/>
    <w:rsid w:val="00B6646D"/>
    <w:rsid w:val="00B667DA"/>
    <w:rsid w:val="00B67370"/>
    <w:rsid w:val="00B70510"/>
    <w:rsid w:val="00B71067"/>
    <w:rsid w:val="00B716AA"/>
    <w:rsid w:val="00B718C0"/>
    <w:rsid w:val="00B72030"/>
    <w:rsid w:val="00B7228B"/>
    <w:rsid w:val="00B72578"/>
    <w:rsid w:val="00B72626"/>
    <w:rsid w:val="00B73B6A"/>
    <w:rsid w:val="00B73E2E"/>
    <w:rsid w:val="00B74969"/>
    <w:rsid w:val="00B74E47"/>
    <w:rsid w:val="00B7511F"/>
    <w:rsid w:val="00B752F7"/>
    <w:rsid w:val="00B754AB"/>
    <w:rsid w:val="00B75F77"/>
    <w:rsid w:val="00B76B11"/>
    <w:rsid w:val="00B76F44"/>
    <w:rsid w:val="00B76FF7"/>
    <w:rsid w:val="00B7700A"/>
    <w:rsid w:val="00B777C2"/>
    <w:rsid w:val="00B77B39"/>
    <w:rsid w:val="00B77BBA"/>
    <w:rsid w:val="00B77DA1"/>
    <w:rsid w:val="00B8057D"/>
    <w:rsid w:val="00B80633"/>
    <w:rsid w:val="00B80A41"/>
    <w:rsid w:val="00B80AC9"/>
    <w:rsid w:val="00B80F07"/>
    <w:rsid w:val="00B80F63"/>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844"/>
    <w:rsid w:val="00B84CEC"/>
    <w:rsid w:val="00B84D5B"/>
    <w:rsid w:val="00B850BB"/>
    <w:rsid w:val="00B850D0"/>
    <w:rsid w:val="00B85740"/>
    <w:rsid w:val="00B85973"/>
    <w:rsid w:val="00B85DCE"/>
    <w:rsid w:val="00B86048"/>
    <w:rsid w:val="00B861BB"/>
    <w:rsid w:val="00B863C9"/>
    <w:rsid w:val="00B86636"/>
    <w:rsid w:val="00B871B3"/>
    <w:rsid w:val="00B873AB"/>
    <w:rsid w:val="00B87658"/>
    <w:rsid w:val="00B87C78"/>
    <w:rsid w:val="00B905F5"/>
    <w:rsid w:val="00B90B30"/>
    <w:rsid w:val="00B92116"/>
    <w:rsid w:val="00B92D52"/>
    <w:rsid w:val="00B934AB"/>
    <w:rsid w:val="00B936BC"/>
    <w:rsid w:val="00B93C02"/>
    <w:rsid w:val="00B93E82"/>
    <w:rsid w:val="00B93F1F"/>
    <w:rsid w:val="00B94C3F"/>
    <w:rsid w:val="00B95E85"/>
    <w:rsid w:val="00B966C9"/>
    <w:rsid w:val="00B97478"/>
    <w:rsid w:val="00B97CCB"/>
    <w:rsid w:val="00BA00B1"/>
    <w:rsid w:val="00BA10B3"/>
    <w:rsid w:val="00BA15B6"/>
    <w:rsid w:val="00BA1DF3"/>
    <w:rsid w:val="00BA20D9"/>
    <w:rsid w:val="00BA2E1D"/>
    <w:rsid w:val="00BA3467"/>
    <w:rsid w:val="00BA3771"/>
    <w:rsid w:val="00BA3ED4"/>
    <w:rsid w:val="00BA453A"/>
    <w:rsid w:val="00BA4714"/>
    <w:rsid w:val="00BA483F"/>
    <w:rsid w:val="00BA49C6"/>
    <w:rsid w:val="00BA4A3C"/>
    <w:rsid w:val="00BA57A1"/>
    <w:rsid w:val="00BA5818"/>
    <w:rsid w:val="00BA5B89"/>
    <w:rsid w:val="00BA63C9"/>
    <w:rsid w:val="00BA650C"/>
    <w:rsid w:val="00BA6D63"/>
    <w:rsid w:val="00BA71C0"/>
    <w:rsid w:val="00BA72EB"/>
    <w:rsid w:val="00BA7444"/>
    <w:rsid w:val="00BA7663"/>
    <w:rsid w:val="00BA7844"/>
    <w:rsid w:val="00BA7B85"/>
    <w:rsid w:val="00BB0758"/>
    <w:rsid w:val="00BB0B3E"/>
    <w:rsid w:val="00BB0D5B"/>
    <w:rsid w:val="00BB113F"/>
    <w:rsid w:val="00BB1BA9"/>
    <w:rsid w:val="00BB1F53"/>
    <w:rsid w:val="00BB20EE"/>
    <w:rsid w:val="00BB261B"/>
    <w:rsid w:val="00BB2804"/>
    <w:rsid w:val="00BB29F7"/>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037"/>
    <w:rsid w:val="00BB63D9"/>
    <w:rsid w:val="00BB64BF"/>
    <w:rsid w:val="00BB679F"/>
    <w:rsid w:val="00BB6912"/>
    <w:rsid w:val="00BB70BA"/>
    <w:rsid w:val="00BB7118"/>
    <w:rsid w:val="00BB7426"/>
    <w:rsid w:val="00BC03C6"/>
    <w:rsid w:val="00BC06EE"/>
    <w:rsid w:val="00BC084A"/>
    <w:rsid w:val="00BC0B27"/>
    <w:rsid w:val="00BC1774"/>
    <w:rsid w:val="00BC1E04"/>
    <w:rsid w:val="00BC25CB"/>
    <w:rsid w:val="00BC27A9"/>
    <w:rsid w:val="00BC2905"/>
    <w:rsid w:val="00BC374E"/>
    <w:rsid w:val="00BC3B54"/>
    <w:rsid w:val="00BC3E3E"/>
    <w:rsid w:val="00BC42CB"/>
    <w:rsid w:val="00BC4747"/>
    <w:rsid w:val="00BC4DB4"/>
    <w:rsid w:val="00BC4F0D"/>
    <w:rsid w:val="00BC5AE6"/>
    <w:rsid w:val="00BC62A7"/>
    <w:rsid w:val="00BC62E9"/>
    <w:rsid w:val="00BC6336"/>
    <w:rsid w:val="00BC6699"/>
    <w:rsid w:val="00BC6BDF"/>
    <w:rsid w:val="00BC6D53"/>
    <w:rsid w:val="00BC704D"/>
    <w:rsid w:val="00BC7626"/>
    <w:rsid w:val="00BC7DB8"/>
    <w:rsid w:val="00BD0035"/>
    <w:rsid w:val="00BD0065"/>
    <w:rsid w:val="00BD0766"/>
    <w:rsid w:val="00BD1C88"/>
    <w:rsid w:val="00BD1E2E"/>
    <w:rsid w:val="00BD2138"/>
    <w:rsid w:val="00BD2367"/>
    <w:rsid w:val="00BD27C5"/>
    <w:rsid w:val="00BD2823"/>
    <w:rsid w:val="00BD2870"/>
    <w:rsid w:val="00BD30D4"/>
    <w:rsid w:val="00BD33E3"/>
    <w:rsid w:val="00BD3F02"/>
    <w:rsid w:val="00BD43DB"/>
    <w:rsid w:val="00BD4573"/>
    <w:rsid w:val="00BD5F6A"/>
    <w:rsid w:val="00BD6F1A"/>
    <w:rsid w:val="00BD708F"/>
    <w:rsid w:val="00BD74AF"/>
    <w:rsid w:val="00BE0C41"/>
    <w:rsid w:val="00BE167A"/>
    <w:rsid w:val="00BE1A2F"/>
    <w:rsid w:val="00BE287D"/>
    <w:rsid w:val="00BE2AFA"/>
    <w:rsid w:val="00BE2E81"/>
    <w:rsid w:val="00BE357F"/>
    <w:rsid w:val="00BE3810"/>
    <w:rsid w:val="00BE3B7E"/>
    <w:rsid w:val="00BE3F78"/>
    <w:rsid w:val="00BE445E"/>
    <w:rsid w:val="00BE44B2"/>
    <w:rsid w:val="00BE6F17"/>
    <w:rsid w:val="00BE7ABA"/>
    <w:rsid w:val="00BE7AE5"/>
    <w:rsid w:val="00BF031D"/>
    <w:rsid w:val="00BF0F16"/>
    <w:rsid w:val="00BF1EEF"/>
    <w:rsid w:val="00BF22E1"/>
    <w:rsid w:val="00BF2A80"/>
    <w:rsid w:val="00BF2BA6"/>
    <w:rsid w:val="00BF2C0A"/>
    <w:rsid w:val="00BF360E"/>
    <w:rsid w:val="00BF44E8"/>
    <w:rsid w:val="00BF564D"/>
    <w:rsid w:val="00BF5998"/>
    <w:rsid w:val="00BF59B1"/>
    <w:rsid w:val="00BF6372"/>
    <w:rsid w:val="00BF6C86"/>
    <w:rsid w:val="00BF6DDD"/>
    <w:rsid w:val="00BF6F6E"/>
    <w:rsid w:val="00BF6FA7"/>
    <w:rsid w:val="00BF7144"/>
    <w:rsid w:val="00C0133C"/>
    <w:rsid w:val="00C01FC2"/>
    <w:rsid w:val="00C025D5"/>
    <w:rsid w:val="00C025F5"/>
    <w:rsid w:val="00C02FDF"/>
    <w:rsid w:val="00C033AF"/>
    <w:rsid w:val="00C039CF"/>
    <w:rsid w:val="00C04049"/>
    <w:rsid w:val="00C041DE"/>
    <w:rsid w:val="00C048BA"/>
    <w:rsid w:val="00C04A8D"/>
    <w:rsid w:val="00C052D9"/>
    <w:rsid w:val="00C055A2"/>
    <w:rsid w:val="00C05E8A"/>
    <w:rsid w:val="00C06CE1"/>
    <w:rsid w:val="00C06E38"/>
    <w:rsid w:val="00C0738F"/>
    <w:rsid w:val="00C07E71"/>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642"/>
    <w:rsid w:val="00C15342"/>
    <w:rsid w:val="00C159B3"/>
    <w:rsid w:val="00C15F08"/>
    <w:rsid w:val="00C16346"/>
    <w:rsid w:val="00C16A14"/>
    <w:rsid w:val="00C16FFC"/>
    <w:rsid w:val="00C171D7"/>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041"/>
    <w:rsid w:val="00C275BA"/>
    <w:rsid w:val="00C279A9"/>
    <w:rsid w:val="00C27C66"/>
    <w:rsid w:val="00C30083"/>
    <w:rsid w:val="00C300A6"/>
    <w:rsid w:val="00C3071D"/>
    <w:rsid w:val="00C30ECD"/>
    <w:rsid w:val="00C30F7A"/>
    <w:rsid w:val="00C323A9"/>
    <w:rsid w:val="00C323FA"/>
    <w:rsid w:val="00C32D5B"/>
    <w:rsid w:val="00C335B8"/>
    <w:rsid w:val="00C33D35"/>
    <w:rsid w:val="00C34BAD"/>
    <w:rsid w:val="00C35CDE"/>
    <w:rsid w:val="00C35F82"/>
    <w:rsid w:val="00C3649B"/>
    <w:rsid w:val="00C36801"/>
    <w:rsid w:val="00C36C2D"/>
    <w:rsid w:val="00C3707B"/>
    <w:rsid w:val="00C37193"/>
    <w:rsid w:val="00C371A8"/>
    <w:rsid w:val="00C37AA7"/>
    <w:rsid w:val="00C37BAF"/>
    <w:rsid w:val="00C37CDD"/>
    <w:rsid w:val="00C405E0"/>
    <w:rsid w:val="00C40EF7"/>
    <w:rsid w:val="00C40FFE"/>
    <w:rsid w:val="00C412FC"/>
    <w:rsid w:val="00C4132A"/>
    <w:rsid w:val="00C41A2D"/>
    <w:rsid w:val="00C425EF"/>
    <w:rsid w:val="00C42E9C"/>
    <w:rsid w:val="00C42F7D"/>
    <w:rsid w:val="00C4334F"/>
    <w:rsid w:val="00C433B3"/>
    <w:rsid w:val="00C4444A"/>
    <w:rsid w:val="00C44B7A"/>
    <w:rsid w:val="00C44CD9"/>
    <w:rsid w:val="00C44DDF"/>
    <w:rsid w:val="00C456BD"/>
    <w:rsid w:val="00C46189"/>
    <w:rsid w:val="00C461AB"/>
    <w:rsid w:val="00C4624E"/>
    <w:rsid w:val="00C46482"/>
    <w:rsid w:val="00C46747"/>
    <w:rsid w:val="00C46946"/>
    <w:rsid w:val="00C46C1F"/>
    <w:rsid w:val="00C47314"/>
    <w:rsid w:val="00C4760E"/>
    <w:rsid w:val="00C47782"/>
    <w:rsid w:val="00C47B5C"/>
    <w:rsid w:val="00C47B98"/>
    <w:rsid w:val="00C47BB7"/>
    <w:rsid w:val="00C47E72"/>
    <w:rsid w:val="00C50391"/>
    <w:rsid w:val="00C5096B"/>
    <w:rsid w:val="00C513FE"/>
    <w:rsid w:val="00C5228A"/>
    <w:rsid w:val="00C522F5"/>
    <w:rsid w:val="00C52C04"/>
    <w:rsid w:val="00C52CB5"/>
    <w:rsid w:val="00C52E22"/>
    <w:rsid w:val="00C53003"/>
    <w:rsid w:val="00C53217"/>
    <w:rsid w:val="00C53B29"/>
    <w:rsid w:val="00C53BDA"/>
    <w:rsid w:val="00C53D5E"/>
    <w:rsid w:val="00C53F1E"/>
    <w:rsid w:val="00C5486D"/>
    <w:rsid w:val="00C54921"/>
    <w:rsid w:val="00C54B77"/>
    <w:rsid w:val="00C54F91"/>
    <w:rsid w:val="00C553E4"/>
    <w:rsid w:val="00C55410"/>
    <w:rsid w:val="00C555B4"/>
    <w:rsid w:val="00C56380"/>
    <w:rsid w:val="00C56488"/>
    <w:rsid w:val="00C56808"/>
    <w:rsid w:val="00C568A1"/>
    <w:rsid w:val="00C5763D"/>
    <w:rsid w:val="00C57689"/>
    <w:rsid w:val="00C57AD7"/>
    <w:rsid w:val="00C57CB9"/>
    <w:rsid w:val="00C57D6B"/>
    <w:rsid w:val="00C60623"/>
    <w:rsid w:val="00C609B3"/>
    <w:rsid w:val="00C60A38"/>
    <w:rsid w:val="00C6167F"/>
    <w:rsid w:val="00C62029"/>
    <w:rsid w:val="00C62054"/>
    <w:rsid w:val="00C621E3"/>
    <w:rsid w:val="00C623F2"/>
    <w:rsid w:val="00C62CD2"/>
    <w:rsid w:val="00C63F1E"/>
    <w:rsid w:val="00C65145"/>
    <w:rsid w:val="00C65499"/>
    <w:rsid w:val="00C658DC"/>
    <w:rsid w:val="00C66D8A"/>
    <w:rsid w:val="00C66EEE"/>
    <w:rsid w:val="00C67430"/>
    <w:rsid w:val="00C677D4"/>
    <w:rsid w:val="00C67909"/>
    <w:rsid w:val="00C67C9C"/>
    <w:rsid w:val="00C67E3A"/>
    <w:rsid w:val="00C70195"/>
    <w:rsid w:val="00C70BAA"/>
    <w:rsid w:val="00C71526"/>
    <w:rsid w:val="00C72007"/>
    <w:rsid w:val="00C72392"/>
    <w:rsid w:val="00C7240D"/>
    <w:rsid w:val="00C724C3"/>
    <w:rsid w:val="00C7254C"/>
    <w:rsid w:val="00C7272A"/>
    <w:rsid w:val="00C72E31"/>
    <w:rsid w:val="00C73168"/>
    <w:rsid w:val="00C73246"/>
    <w:rsid w:val="00C73548"/>
    <w:rsid w:val="00C73697"/>
    <w:rsid w:val="00C73F8E"/>
    <w:rsid w:val="00C7401C"/>
    <w:rsid w:val="00C745B4"/>
    <w:rsid w:val="00C752D0"/>
    <w:rsid w:val="00C75340"/>
    <w:rsid w:val="00C753D7"/>
    <w:rsid w:val="00C7587D"/>
    <w:rsid w:val="00C765AC"/>
    <w:rsid w:val="00C767F4"/>
    <w:rsid w:val="00C76BEA"/>
    <w:rsid w:val="00C76FB6"/>
    <w:rsid w:val="00C770D5"/>
    <w:rsid w:val="00C772E4"/>
    <w:rsid w:val="00C77748"/>
    <w:rsid w:val="00C779EB"/>
    <w:rsid w:val="00C80A26"/>
    <w:rsid w:val="00C80FA4"/>
    <w:rsid w:val="00C817CA"/>
    <w:rsid w:val="00C81815"/>
    <w:rsid w:val="00C819F3"/>
    <w:rsid w:val="00C8206F"/>
    <w:rsid w:val="00C82AF0"/>
    <w:rsid w:val="00C82F76"/>
    <w:rsid w:val="00C83763"/>
    <w:rsid w:val="00C83CB6"/>
    <w:rsid w:val="00C8419D"/>
    <w:rsid w:val="00C844C7"/>
    <w:rsid w:val="00C84572"/>
    <w:rsid w:val="00C84584"/>
    <w:rsid w:val="00C84D7F"/>
    <w:rsid w:val="00C85213"/>
    <w:rsid w:val="00C85D37"/>
    <w:rsid w:val="00C85E88"/>
    <w:rsid w:val="00C8684D"/>
    <w:rsid w:val="00C87250"/>
    <w:rsid w:val="00C87EED"/>
    <w:rsid w:val="00C87FBE"/>
    <w:rsid w:val="00C901E1"/>
    <w:rsid w:val="00C9052D"/>
    <w:rsid w:val="00C906F5"/>
    <w:rsid w:val="00C908E4"/>
    <w:rsid w:val="00C90F66"/>
    <w:rsid w:val="00C91D16"/>
    <w:rsid w:val="00C91EAF"/>
    <w:rsid w:val="00C91FF5"/>
    <w:rsid w:val="00C9332F"/>
    <w:rsid w:val="00C933D1"/>
    <w:rsid w:val="00C93598"/>
    <w:rsid w:val="00C93CF8"/>
    <w:rsid w:val="00C941A5"/>
    <w:rsid w:val="00C9454F"/>
    <w:rsid w:val="00C949EB"/>
    <w:rsid w:val="00C95381"/>
    <w:rsid w:val="00C957C3"/>
    <w:rsid w:val="00C95FBE"/>
    <w:rsid w:val="00C964F3"/>
    <w:rsid w:val="00C96C7A"/>
    <w:rsid w:val="00C971E6"/>
    <w:rsid w:val="00C974E2"/>
    <w:rsid w:val="00C975E7"/>
    <w:rsid w:val="00C97C0C"/>
    <w:rsid w:val="00C97CD7"/>
    <w:rsid w:val="00C97DFB"/>
    <w:rsid w:val="00CA03C7"/>
    <w:rsid w:val="00CA09AF"/>
    <w:rsid w:val="00CA1064"/>
    <w:rsid w:val="00CA1221"/>
    <w:rsid w:val="00CA1E60"/>
    <w:rsid w:val="00CA1F20"/>
    <w:rsid w:val="00CA26F4"/>
    <w:rsid w:val="00CA2AE3"/>
    <w:rsid w:val="00CA2BC9"/>
    <w:rsid w:val="00CA2CD4"/>
    <w:rsid w:val="00CA2D19"/>
    <w:rsid w:val="00CA2ED9"/>
    <w:rsid w:val="00CA3C75"/>
    <w:rsid w:val="00CA3FC8"/>
    <w:rsid w:val="00CA4001"/>
    <w:rsid w:val="00CA41BB"/>
    <w:rsid w:val="00CA4B3E"/>
    <w:rsid w:val="00CA4B8E"/>
    <w:rsid w:val="00CA4E7F"/>
    <w:rsid w:val="00CA5232"/>
    <w:rsid w:val="00CA5DDC"/>
    <w:rsid w:val="00CA633B"/>
    <w:rsid w:val="00CA6737"/>
    <w:rsid w:val="00CA6A49"/>
    <w:rsid w:val="00CA705B"/>
    <w:rsid w:val="00CA713D"/>
    <w:rsid w:val="00CA7372"/>
    <w:rsid w:val="00CA7E5D"/>
    <w:rsid w:val="00CA7E97"/>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469"/>
    <w:rsid w:val="00CB449A"/>
    <w:rsid w:val="00CB4823"/>
    <w:rsid w:val="00CB4C3D"/>
    <w:rsid w:val="00CB540D"/>
    <w:rsid w:val="00CB5593"/>
    <w:rsid w:val="00CB5C7E"/>
    <w:rsid w:val="00CB65B0"/>
    <w:rsid w:val="00CB69D4"/>
    <w:rsid w:val="00CB6D5A"/>
    <w:rsid w:val="00CB7437"/>
    <w:rsid w:val="00CC07FF"/>
    <w:rsid w:val="00CC0E15"/>
    <w:rsid w:val="00CC1398"/>
    <w:rsid w:val="00CC1B44"/>
    <w:rsid w:val="00CC1C89"/>
    <w:rsid w:val="00CC1FE2"/>
    <w:rsid w:val="00CC25B1"/>
    <w:rsid w:val="00CC290C"/>
    <w:rsid w:val="00CC2FFA"/>
    <w:rsid w:val="00CC36D2"/>
    <w:rsid w:val="00CC36F2"/>
    <w:rsid w:val="00CC3939"/>
    <w:rsid w:val="00CC447F"/>
    <w:rsid w:val="00CC4774"/>
    <w:rsid w:val="00CC4843"/>
    <w:rsid w:val="00CC4C50"/>
    <w:rsid w:val="00CC4E23"/>
    <w:rsid w:val="00CC5016"/>
    <w:rsid w:val="00CC551B"/>
    <w:rsid w:val="00CC58B8"/>
    <w:rsid w:val="00CC5F7E"/>
    <w:rsid w:val="00CC671B"/>
    <w:rsid w:val="00CC682C"/>
    <w:rsid w:val="00CC6FC5"/>
    <w:rsid w:val="00CC7AB5"/>
    <w:rsid w:val="00CC7D32"/>
    <w:rsid w:val="00CC7E04"/>
    <w:rsid w:val="00CC7F25"/>
    <w:rsid w:val="00CD007E"/>
    <w:rsid w:val="00CD01D7"/>
    <w:rsid w:val="00CD05BF"/>
    <w:rsid w:val="00CD15D6"/>
    <w:rsid w:val="00CD1D79"/>
    <w:rsid w:val="00CD1EDB"/>
    <w:rsid w:val="00CD2666"/>
    <w:rsid w:val="00CD2DA5"/>
    <w:rsid w:val="00CD2E98"/>
    <w:rsid w:val="00CD2F3A"/>
    <w:rsid w:val="00CD3B81"/>
    <w:rsid w:val="00CD42C0"/>
    <w:rsid w:val="00CD4DFD"/>
    <w:rsid w:val="00CD4E1E"/>
    <w:rsid w:val="00CD5590"/>
    <w:rsid w:val="00CD59B6"/>
    <w:rsid w:val="00CD63E6"/>
    <w:rsid w:val="00CD66A3"/>
    <w:rsid w:val="00CD66ED"/>
    <w:rsid w:val="00CD6A74"/>
    <w:rsid w:val="00CD6B0D"/>
    <w:rsid w:val="00CD6C84"/>
    <w:rsid w:val="00CD6D3E"/>
    <w:rsid w:val="00CD799B"/>
    <w:rsid w:val="00CD7BD9"/>
    <w:rsid w:val="00CE05D6"/>
    <w:rsid w:val="00CE062D"/>
    <w:rsid w:val="00CE0694"/>
    <w:rsid w:val="00CE1010"/>
    <w:rsid w:val="00CE12D8"/>
    <w:rsid w:val="00CE17BE"/>
    <w:rsid w:val="00CE1C7B"/>
    <w:rsid w:val="00CE22AB"/>
    <w:rsid w:val="00CE23E3"/>
    <w:rsid w:val="00CE241D"/>
    <w:rsid w:val="00CE26CD"/>
    <w:rsid w:val="00CE2899"/>
    <w:rsid w:val="00CE2B00"/>
    <w:rsid w:val="00CE351D"/>
    <w:rsid w:val="00CE3608"/>
    <w:rsid w:val="00CE368B"/>
    <w:rsid w:val="00CE40E8"/>
    <w:rsid w:val="00CE43A2"/>
    <w:rsid w:val="00CE43F7"/>
    <w:rsid w:val="00CE457F"/>
    <w:rsid w:val="00CE4EAA"/>
    <w:rsid w:val="00CE52F6"/>
    <w:rsid w:val="00CE5599"/>
    <w:rsid w:val="00CE5AC6"/>
    <w:rsid w:val="00CE64A6"/>
    <w:rsid w:val="00CE67E3"/>
    <w:rsid w:val="00CE69DD"/>
    <w:rsid w:val="00CE777A"/>
    <w:rsid w:val="00CE7C9D"/>
    <w:rsid w:val="00CE7DB0"/>
    <w:rsid w:val="00CF085D"/>
    <w:rsid w:val="00CF0923"/>
    <w:rsid w:val="00CF0DC7"/>
    <w:rsid w:val="00CF0E04"/>
    <w:rsid w:val="00CF132B"/>
    <w:rsid w:val="00CF159E"/>
    <w:rsid w:val="00CF2B25"/>
    <w:rsid w:val="00CF2B8B"/>
    <w:rsid w:val="00CF3976"/>
    <w:rsid w:val="00CF3FFA"/>
    <w:rsid w:val="00CF4334"/>
    <w:rsid w:val="00CF477D"/>
    <w:rsid w:val="00CF4C9F"/>
    <w:rsid w:val="00CF5025"/>
    <w:rsid w:val="00CF52C4"/>
    <w:rsid w:val="00CF53D2"/>
    <w:rsid w:val="00CF5786"/>
    <w:rsid w:val="00CF5874"/>
    <w:rsid w:val="00CF5954"/>
    <w:rsid w:val="00CF5DDF"/>
    <w:rsid w:val="00CF5F82"/>
    <w:rsid w:val="00CF675A"/>
    <w:rsid w:val="00CF68B3"/>
    <w:rsid w:val="00CF6ACF"/>
    <w:rsid w:val="00CF7137"/>
    <w:rsid w:val="00CF7D6F"/>
    <w:rsid w:val="00D0047D"/>
    <w:rsid w:val="00D0098A"/>
    <w:rsid w:val="00D01058"/>
    <w:rsid w:val="00D01060"/>
    <w:rsid w:val="00D01222"/>
    <w:rsid w:val="00D01AE2"/>
    <w:rsid w:val="00D01CBF"/>
    <w:rsid w:val="00D02291"/>
    <w:rsid w:val="00D026FC"/>
    <w:rsid w:val="00D02BD0"/>
    <w:rsid w:val="00D02D09"/>
    <w:rsid w:val="00D02DC9"/>
    <w:rsid w:val="00D038CB"/>
    <w:rsid w:val="00D03B3E"/>
    <w:rsid w:val="00D03B96"/>
    <w:rsid w:val="00D041BA"/>
    <w:rsid w:val="00D041DC"/>
    <w:rsid w:val="00D04927"/>
    <w:rsid w:val="00D04A3C"/>
    <w:rsid w:val="00D04B6A"/>
    <w:rsid w:val="00D0512C"/>
    <w:rsid w:val="00D055AA"/>
    <w:rsid w:val="00D05D41"/>
    <w:rsid w:val="00D05F2F"/>
    <w:rsid w:val="00D05F9E"/>
    <w:rsid w:val="00D063F4"/>
    <w:rsid w:val="00D064ED"/>
    <w:rsid w:val="00D06EE1"/>
    <w:rsid w:val="00D06F02"/>
    <w:rsid w:val="00D07C89"/>
    <w:rsid w:val="00D1002F"/>
    <w:rsid w:val="00D10A11"/>
    <w:rsid w:val="00D111B9"/>
    <w:rsid w:val="00D1152D"/>
    <w:rsid w:val="00D11650"/>
    <w:rsid w:val="00D11C66"/>
    <w:rsid w:val="00D12254"/>
    <w:rsid w:val="00D124A6"/>
    <w:rsid w:val="00D12B20"/>
    <w:rsid w:val="00D12DAA"/>
    <w:rsid w:val="00D12EEA"/>
    <w:rsid w:val="00D130DF"/>
    <w:rsid w:val="00D1344F"/>
    <w:rsid w:val="00D1368F"/>
    <w:rsid w:val="00D1420B"/>
    <w:rsid w:val="00D1451B"/>
    <w:rsid w:val="00D146EE"/>
    <w:rsid w:val="00D14E13"/>
    <w:rsid w:val="00D15219"/>
    <w:rsid w:val="00D153BD"/>
    <w:rsid w:val="00D16173"/>
    <w:rsid w:val="00D16349"/>
    <w:rsid w:val="00D16495"/>
    <w:rsid w:val="00D16528"/>
    <w:rsid w:val="00D167A1"/>
    <w:rsid w:val="00D16918"/>
    <w:rsid w:val="00D16A9C"/>
    <w:rsid w:val="00D17534"/>
    <w:rsid w:val="00D17A88"/>
    <w:rsid w:val="00D17DCB"/>
    <w:rsid w:val="00D20817"/>
    <w:rsid w:val="00D2082E"/>
    <w:rsid w:val="00D20928"/>
    <w:rsid w:val="00D20DD3"/>
    <w:rsid w:val="00D21095"/>
    <w:rsid w:val="00D21347"/>
    <w:rsid w:val="00D2182D"/>
    <w:rsid w:val="00D21AD0"/>
    <w:rsid w:val="00D21B68"/>
    <w:rsid w:val="00D220F7"/>
    <w:rsid w:val="00D22933"/>
    <w:rsid w:val="00D22A73"/>
    <w:rsid w:val="00D235A1"/>
    <w:rsid w:val="00D249BB"/>
    <w:rsid w:val="00D24EE9"/>
    <w:rsid w:val="00D24EFD"/>
    <w:rsid w:val="00D26180"/>
    <w:rsid w:val="00D265C9"/>
    <w:rsid w:val="00D26EFC"/>
    <w:rsid w:val="00D2792F"/>
    <w:rsid w:val="00D3084A"/>
    <w:rsid w:val="00D308A3"/>
    <w:rsid w:val="00D30F6B"/>
    <w:rsid w:val="00D312B0"/>
    <w:rsid w:val="00D312DB"/>
    <w:rsid w:val="00D31730"/>
    <w:rsid w:val="00D32F17"/>
    <w:rsid w:val="00D33184"/>
    <w:rsid w:val="00D3328F"/>
    <w:rsid w:val="00D33399"/>
    <w:rsid w:val="00D33684"/>
    <w:rsid w:val="00D337C9"/>
    <w:rsid w:val="00D33AC2"/>
    <w:rsid w:val="00D3427E"/>
    <w:rsid w:val="00D347C3"/>
    <w:rsid w:val="00D351D2"/>
    <w:rsid w:val="00D35503"/>
    <w:rsid w:val="00D35515"/>
    <w:rsid w:val="00D35617"/>
    <w:rsid w:val="00D356EB"/>
    <w:rsid w:val="00D35AF8"/>
    <w:rsid w:val="00D35B35"/>
    <w:rsid w:val="00D36943"/>
    <w:rsid w:val="00D36B50"/>
    <w:rsid w:val="00D3711D"/>
    <w:rsid w:val="00D37279"/>
    <w:rsid w:val="00D37CAD"/>
    <w:rsid w:val="00D37EF7"/>
    <w:rsid w:val="00D4005E"/>
    <w:rsid w:val="00D40114"/>
    <w:rsid w:val="00D40179"/>
    <w:rsid w:val="00D40AD3"/>
    <w:rsid w:val="00D40DE9"/>
    <w:rsid w:val="00D40F95"/>
    <w:rsid w:val="00D413DD"/>
    <w:rsid w:val="00D4150E"/>
    <w:rsid w:val="00D42589"/>
    <w:rsid w:val="00D4316D"/>
    <w:rsid w:val="00D431E6"/>
    <w:rsid w:val="00D4375C"/>
    <w:rsid w:val="00D44196"/>
    <w:rsid w:val="00D44384"/>
    <w:rsid w:val="00D44E12"/>
    <w:rsid w:val="00D451E0"/>
    <w:rsid w:val="00D45542"/>
    <w:rsid w:val="00D456E7"/>
    <w:rsid w:val="00D45D2E"/>
    <w:rsid w:val="00D45FF0"/>
    <w:rsid w:val="00D465CF"/>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2C36"/>
    <w:rsid w:val="00D53BB5"/>
    <w:rsid w:val="00D540BE"/>
    <w:rsid w:val="00D547D0"/>
    <w:rsid w:val="00D54BA8"/>
    <w:rsid w:val="00D55CEC"/>
    <w:rsid w:val="00D56103"/>
    <w:rsid w:val="00D56343"/>
    <w:rsid w:val="00D5673D"/>
    <w:rsid w:val="00D56773"/>
    <w:rsid w:val="00D56A71"/>
    <w:rsid w:val="00D573B5"/>
    <w:rsid w:val="00D57867"/>
    <w:rsid w:val="00D57954"/>
    <w:rsid w:val="00D57B7B"/>
    <w:rsid w:val="00D600FD"/>
    <w:rsid w:val="00D6033F"/>
    <w:rsid w:val="00D60347"/>
    <w:rsid w:val="00D605D0"/>
    <w:rsid w:val="00D60E4B"/>
    <w:rsid w:val="00D61250"/>
    <w:rsid w:val="00D615EC"/>
    <w:rsid w:val="00D6288F"/>
    <w:rsid w:val="00D62ABF"/>
    <w:rsid w:val="00D62D7E"/>
    <w:rsid w:val="00D62EC8"/>
    <w:rsid w:val="00D63587"/>
    <w:rsid w:val="00D63DD6"/>
    <w:rsid w:val="00D64233"/>
    <w:rsid w:val="00D644A0"/>
    <w:rsid w:val="00D6500E"/>
    <w:rsid w:val="00D65331"/>
    <w:rsid w:val="00D65344"/>
    <w:rsid w:val="00D656C3"/>
    <w:rsid w:val="00D65914"/>
    <w:rsid w:val="00D66077"/>
    <w:rsid w:val="00D6627C"/>
    <w:rsid w:val="00D679A6"/>
    <w:rsid w:val="00D704E6"/>
    <w:rsid w:val="00D70A03"/>
    <w:rsid w:val="00D70F01"/>
    <w:rsid w:val="00D71467"/>
    <w:rsid w:val="00D71545"/>
    <w:rsid w:val="00D71FBC"/>
    <w:rsid w:val="00D720FD"/>
    <w:rsid w:val="00D727E3"/>
    <w:rsid w:val="00D72AA6"/>
    <w:rsid w:val="00D72CA4"/>
    <w:rsid w:val="00D72FD8"/>
    <w:rsid w:val="00D730D4"/>
    <w:rsid w:val="00D7451E"/>
    <w:rsid w:val="00D745B8"/>
    <w:rsid w:val="00D750CF"/>
    <w:rsid w:val="00D75164"/>
    <w:rsid w:val="00D755B7"/>
    <w:rsid w:val="00D758CB"/>
    <w:rsid w:val="00D75A72"/>
    <w:rsid w:val="00D75ADB"/>
    <w:rsid w:val="00D7633C"/>
    <w:rsid w:val="00D76BA0"/>
    <w:rsid w:val="00D774E1"/>
    <w:rsid w:val="00D7773C"/>
    <w:rsid w:val="00D8017A"/>
    <w:rsid w:val="00D8032E"/>
    <w:rsid w:val="00D80D93"/>
    <w:rsid w:val="00D80E1F"/>
    <w:rsid w:val="00D81343"/>
    <w:rsid w:val="00D8247D"/>
    <w:rsid w:val="00D82793"/>
    <w:rsid w:val="00D830A8"/>
    <w:rsid w:val="00D832CF"/>
    <w:rsid w:val="00D83858"/>
    <w:rsid w:val="00D83964"/>
    <w:rsid w:val="00D83E08"/>
    <w:rsid w:val="00D84365"/>
    <w:rsid w:val="00D84595"/>
    <w:rsid w:val="00D84971"/>
    <w:rsid w:val="00D8587C"/>
    <w:rsid w:val="00D85A43"/>
    <w:rsid w:val="00D85C61"/>
    <w:rsid w:val="00D85ECA"/>
    <w:rsid w:val="00D86315"/>
    <w:rsid w:val="00D863B5"/>
    <w:rsid w:val="00D86953"/>
    <w:rsid w:val="00D869F2"/>
    <w:rsid w:val="00D875E2"/>
    <w:rsid w:val="00D87DEE"/>
    <w:rsid w:val="00D904BC"/>
    <w:rsid w:val="00D90668"/>
    <w:rsid w:val="00D90674"/>
    <w:rsid w:val="00D906D5"/>
    <w:rsid w:val="00D90777"/>
    <w:rsid w:val="00D907C5"/>
    <w:rsid w:val="00D908F2"/>
    <w:rsid w:val="00D90CE6"/>
    <w:rsid w:val="00D90D6C"/>
    <w:rsid w:val="00D9104C"/>
    <w:rsid w:val="00D923F2"/>
    <w:rsid w:val="00D927B9"/>
    <w:rsid w:val="00D939E1"/>
    <w:rsid w:val="00D94663"/>
    <w:rsid w:val="00D94ADF"/>
    <w:rsid w:val="00D94D82"/>
    <w:rsid w:val="00D94EDC"/>
    <w:rsid w:val="00D94EFB"/>
    <w:rsid w:val="00D9556A"/>
    <w:rsid w:val="00D95EBB"/>
    <w:rsid w:val="00D95ECA"/>
    <w:rsid w:val="00D9600C"/>
    <w:rsid w:val="00D96DDC"/>
    <w:rsid w:val="00D96FF9"/>
    <w:rsid w:val="00D977B0"/>
    <w:rsid w:val="00D97987"/>
    <w:rsid w:val="00DA0345"/>
    <w:rsid w:val="00DA0430"/>
    <w:rsid w:val="00DA04D0"/>
    <w:rsid w:val="00DA0800"/>
    <w:rsid w:val="00DA0C0B"/>
    <w:rsid w:val="00DA0C78"/>
    <w:rsid w:val="00DA0DBD"/>
    <w:rsid w:val="00DA17E4"/>
    <w:rsid w:val="00DA19DA"/>
    <w:rsid w:val="00DA1C8C"/>
    <w:rsid w:val="00DA1D8D"/>
    <w:rsid w:val="00DA1EE7"/>
    <w:rsid w:val="00DA249D"/>
    <w:rsid w:val="00DA2716"/>
    <w:rsid w:val="00DA27F8"/>
    <w:rsid w:val="00DA2A7C"/>
    <w:rsid w:val="00DA373C"/>
    <w:rsid w:val="00DA3919"/>
    <w:rsid w:val="00DA3B7D"/>
    <w:rsid w:val="00DA4974"/>
    <w:rsid w:val="00DA5F29"/>
    <w:rsid w:val="00DA5F67"/>
    <w:rsid w:val="00DA619A"/>
    <w:rsid w:val="00DA61B5"/>
    <w:rsid w:val="00DA6222"/>
    <w:rsid w:val="00DA6AC2"/>
    <w:rsid w:val="00DA6D3E"/>
    <w:rsid w:val="00DA6FD3"/>
    <w:rsid w:val="00DA7441"/>
    <w:rsid w:val="00DA7B07"/>
    <w:rsid w:val="00DA7E4C"/>
    <w:rsid w:val="00DA7FBA"/>
    <w:rsid w:val="00DB00D2"/>
    <w:rsid w:val="00DB052D"/>
    <w:rsid w:val="00DB1895"/>
    <w:rsid w:val="00DB1B93"/>
    <w:rsid w:val="00DB2271"/>
    <w:rsid w:val="00DB2A1A"/>
    <w:rsid w:val="00DB35AA"/>
    <w:rsid w:val="00DB35F7"/>
    <w:rsid w:val="00DB3803"/>
    <w:rsid w:val="00DB3BA7"/>
    <w:rsid w:val="00DB40B1"/>
    <w:rsid w:val="00DB4984"/>
    <w:rsid w:val="00DB53EC"/>
    <w:rsid w:val="00DB5592"/>
    <w:rsid w:val="00DB5C93"/>
    <w:rsid w:val="00DB6066"/>
    <w:rsid w:val="00DB6232"/>
    <w:rsid w:val="00DB65A1"/>
    <w:rsid w:val="00DB6720"/>
    <w:rsid w:val="00DB68AC"/>
    <w:rsid w:val="00DB6B50"/>
    <w:rsid w:val="00DB6B55"/>
    <w:rsid w:val="00DB6DDB"/>
    <w:rsid w:val="00DB7395"/>
    <w:rsid w:val="00DB7D55"/>
    <w:rsid w:val="00DB7F45"/>
    <w:rsid w:val="00DC008E"/>
    <w:rsid w:val="00DC01E4"/>
    <w:rsid w:val="00DC0A5A"/>
    <w:rsid w:val="00DC0AA9"/>
    <w:rsid w:val="00DC12E6"/>
    <w:rsid w:val="00DC1B62"/>
    <w:rsid w:val="00DC1B96"/>
    <w:rsid w:val="00DC1D57"/>
    <w:rsid w:val="00DC1D5C"/>
    <w:rsid w:val="00DC20A4"/>
    <w:rsid w:val="00DC21B1"/>
    <w:rsid w:val="00DC2B99"/>
    <w:rsid w:val="00DC3200"/>
    <w:rsid w:val="00DC341F"/>
    <w:rsid w:val="00DC35BE"/>
    <w:rsid w:val="00DC484D"/>
    <w:rsid w:val="00DC4BC8"/>
    <w:rsid w:val="00DC56F0"/>
    <w:rsid w:val="00DC5F5F"/>
    <w:rsid w:val="00DC5FBC"/>
    <w:rsid w:val="00DC65A1"/>
    <w:rsid w:val="00DC66A9"/>
    <w:rsid w:val="00DC67D3"/>
    <w:rsid w:val="00DC69AE"/>
    <w:rsid w:val="00DC6D77"/>
    <w:rsid w:val="00DC7B1D"/>
    <w:rsid w:val="00DC7C92"/>
    <w:rsid w:val="00DC7D05"/>
    <w:rsid w:val="00DD0651"/>
    <w:rsid w:val="00DD090C"/>
    <w:rsid w:val="00DD0F49"/>
    <w:rsid w:val="00DD1034"/>
    <w:rsid w:val="00DD1434"/>
    <w:rsid w:val="00DD148E"/>
    <w:rsid w:val="00DD1AF0"/>
    <w:rsid w:val="00DD1C79"/>
    <w:rsid w:val="00DD2074"/>
    <w:rsid w:val="00DD38C5"/>
    <w:rsid w:val="00DD3D2D"/>
    <w:rsid w:val="00DD3FFC"/>
    <w:rsid w:val="00DD4413"/>
    <w:rsid w:val="00DD4513"/>
    <w:rsid w:val="00DD4760"/>
    <w:rsid w:val="00DD5042"/>
    <w:rsid w:val="00DD5BF7"/>
    <w:rsid w:val="00DD68F4"/>
    <w:rsid w:val="00DD6923"/>
    <w:rsid w:val="00DD73DE"/>
    <w:rsid w:val="00DD7950"/>
    <w:rsid w:val="00DE059B"/>
    <w:rsid w:val="00DE07AA"/>
    <w:rsid w:val="00DE1F41"/>
    <w:rsid w:val="00DE25C2"/>
    <w:rsid w:val="00DE264F"/>
    <w:rsid w:val="00DE274C"/>
    <w:rsid w:val="00DE2861"/>
    <w:rsid w:val="00DE292C"/>
    <w:rsid w:val="00DE3129"/>
    <w:rsid w:val="00DE31FF"/>
    <w:rsid w:val="00DE3402"/>
    <w:rsid w:val="00DE3560"/>
    <w:rsid w:val="00DE376B"/>
    <w:rsid w:val="00DE3B39"/>
    <w:rsid w:val="00DE44FA"/>
    <w:rsid w:val="00DE453C"/>
    <w:rsid w:val="00DE4BA1"/>
    <w:rsid w:val="00DE55D0"/>
    <w:rsid w:val="00DE5E80"/>
    <w:rsid w:val="00DE7275"/>
    <w:rsid w:val="00DE7D48"/>
    <w:rsid w:val="00DF0680"/>
    <w:rsid w:val="00DF1561"/>
    <w:rsid w:val="00DF18CC"/>
    <w:rsid w:val="00DF1F5A"/>
    <w:rsid w:val="00DF257F"/>
    <w:rsid w:val="00DF3C21"/>
    <w:rsid w:val="00DF427E"/>
    <w:rsid w:val="00DF44BA"/>
    <w:rsid w:val="00DF4E77"/>
    <w:rsid w:val="00DF4F72"/>
    <w:rsid w:val="00DF54DD"/>
    <w:rsid w:val="00DF5741"/>
    <w:rsid w:val="00DF6A61"/>
    <w:rsid w:val="00DF6B84"/>
    <w:rsid w:val="00DF7724"/>
    <w:rsid w:val="00E00156"/>
    <w:rsid w:val="00E00CEF"/>
    <w:rsid w:val="00E010E3"/>
    <w:rsid w:val="00E01D11"/>
    <w:rsid w:val="00E024A3"/>
    <w:rsid w:val="00E02928"/>
    <w:rsid w:val="00E02B40"/>
    <w:rsid w:val="00E02B4B"/>
    <w:rsid w:val="00E02C4B"/>
    <w:rsid w:val="00E0329A"/>
    <w:rsid w:val="00E0346E"/>
    <w:rsid w:val="00E039AF"/>
    <w:rsid w:val="00E03B83"/>
    <w:rsid w:val="00E03C9B"/>
    <w:rsid w:val="00E042F2"/>
    <w:rsid w:val="00E04EBD"/>
    <w:rsid w:val="00E05671"/>
    <w:rsid w:val="00E05F91"/>
    <w:rsid w:val="00E065ED"/>
    <w:rsid w:val="00E0686A"/>
    <w:rsid w:val="00E06E42"/>
    <w:rsid w:val="00E06E91"/>
    <w:rsid w:val="00E0744E"/>
    <w:rsid w:val="00E07B0C"/>
    <w:rsid w:val="00E07B19"/>
    <w:rsid w:val="00E07BFC"/>
    <w:rsid w:val="00E1106F"/>
    <w:rsid w:val="00E120AC"/>
    <w:rsid w:val="00E1219E"/>
    <w:rsid w:val="00E12A32"/>
    <w:rsid w:val="00E12B67"/>
    <w:rsid w:val="00E139EC"/>
    <w:rsid w:val="00E13BFB"/>
    <w:rsid w:val="00E13EE7"/>
    <w:rsid w:val="00E14A62"/>
    <w:rsid w:val="00E14E2C"/>
    <w:rsid w:val="00E15181"/>
    <w:rsid w:val="00E1633C"/>
    <w:rsid w:val="00E16AC5"/>
    <w:rsid w:val="00E16E5A"/>
    <w:rsid w:val="00E16E9F"/>
    <w:rsid w:val="00E172D2"/>
    <w:rsid w:val="00E17443"/>
    <w:rsid w:val="00E177A7"/>
    <w:rsid w:val="00E179A7"/>
    <w:rsid w:val="00E17A66"/>
    <w:rsid w:val="00E17E6C"/>
    <w:rsid w:val="00E17F5D"/>
    <w:rsid w:val="00E17F64"/>
    <w:rsid w:val="00E200E1"/>
    <w:rsid w:val="00E20E04"/>
    <w:rsid w:val="00E21178"/>
    <w:rsid w:val="00E213A9"/>
    <w:rsid w:val="00E2187E"/>
    <w:rsid w:val="00E21BB6"/>
    <w:rsid w:val="00E21CEA"/>
    <w:rsid w:val="00E21DB1"/>
    <w:rsid w:val="00E22054"/>
    <w:rsid w:val="00E223D7"/>
    <w:rsid w:val="00E224A8"/>
    <w:rsid w:val="00E22A7E"/>
    <w:rsid w:val="00E22C61"/>
    <w:rsid w:val="00E2311F"/>
    <w:rsid w:val="00E2318D"/>
    <w:rsid w:val="00E239B2"/>
    <w:rsid w:val="00E24058"/>
    <w:rsid w:val="00E242C6"/>
    <w:rsid w:val="00E25451"/>
    <w:rsid w:val="00E257DB"/>
    <w:rsid w:val="00E260A8"/>
    <w:rsid w:val="00E2672A"/>
    <w:rsid w:val="00E26781"/>
    <w:rsid w:val="00E270F9"/>
    <w:rsid w:val="00E272E9"/>
    <w:rsid w:val="00E27404"/>
    <w:rsid w:val="00E27C4E"/>
    <w:rsid w:val="00E303A1"/>
    <w:rsid w:val="00E308CE"/>
    <w:rsid w:val="00E31443"/>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EA1"/>
    <w:rsid w:val="00E3712E"/>
    <w:rsid w:val="00E37150"/>
    <w:rsid w:val="00E37A8C"/>
    <w:rsid w:val="00E37DB6"/>
    <w:rsid w:val="00E4003D"/>
    <w:rsid w:val="00E4022B"/>
    <w:rsid w:val="00E40CDC"/>
    <w:rsid w:val="00E40D0B"/>
    <w:rsid w:val="00E4139F"/>
    <w:rsid w:val="00E415A9"/>
    <w:rsid w:val="00E41746"/>
    <w:rsid w:val="00E41BE8"/>
    <w:rsid w:val="00E4238A"/>
    <w:rsid w:val="00E428ED"/>
    <w:rsid w:val="00E42CF5"/>
    <w:rsid w:val="00E43356"/>
    <w:rsid w:val="00E4371A"/>
    <w:rsid w:val="00E43850"/>
    <w:rsid w:val="00E438CF"/>
    <w:rsid w:val="00E43A26"/>
    <w:rsid w:val="00E43FE7"/>
    <w:rsid w:val="00E44593"/>
    <w:rsid w:val="00E44CCA"/>
    <w:rsid w:val="00E45D52"/>
    <w:rsid w:val="00E4624B"/>
    <w:rsid w:val="00E4643E"/>
    <w:rsid w:val="00E46770"/>
    <w:rsid w:val="00E46B11"/>
    <w:rsid w:val="00E46C8C"/>
    <w:rsid w:val="00E473BD"/>
    <w:rsid w:val="00E4751E"/>
    <w:rsid w:val="00E478BB"/>
    <w:rsid w:val="00E47BA3"/>
    <w:rsid w:val="00E47D05"/>
    <w:rsid w:val="00E50550"/>
    <w:rsid w:val="00E50609"/>
    <w:rsid w:val="00E51080"/>
    <w:rsid w:val="00E51397"/>
    <w:rsid w:val="00E51697"/>
    <w:rsid w:val="00E51981"/>
    <w:rsid w:val="00E51A25"/>
    <w:rsid w:val="00E52699"/>
    <w:rsid w:val="00E52C67"/>
    <w:rsid w:val="00E52E61"/>
    <w:rsid w:val="00E52F68"/>
    <w:rsid w:val="00E5391D"/>
    <w:rsid w:val="00E53EFB"/>
    <w:rsid w:val="00E54C39"/>
    <w:rsid w:val="00E5556B"/>
    <w:rsid w:val="00E55C8E"/>
    <w:rsid w:val="00E55EAF"/>
    <w:rsid w:val="00E56F34"/>
    <w:rsid w:val="00E572F3"/>
    <w:rsid w:val="00E576A7"/>
    <w:rsid w:val="00E57B68"/>
    <w:rsid w:val="00E57BDC"/>
    <w:rsid w:val="00E57EFD"/>
    <w:rsid w:val="00E6014F"/>
    <w:rsid w:val="00E6094E"/>
    <w:rsid w:val="00E60F08"/>
    <w:rsid w:val="00E614EB"/>
    <w:rsid w:val="00E61818"/>
    <w:rsid w:val="00E61869"/>
    <w:rsid w:val="00E61D8A"/>
    <w:rsid w:val="00E620FA"/>
    <w:rsid w:val="00E622B0"/>
    <w:rsid w:val="00E624D5"/>
    <w:rsid w:val="00E62B41"/>
    <w:rsid w:val="00E634AF"/>
    <w:rsid w:val="00E63CCA"/>
    <w:rsid w:val="00E6433D"/>
    <w:rsid w:val="00E6464E"/>
    <w:rsid w:val="00E64BF3"/>
    <w:rsid w:val="00E64C24"/>
    <w:rsid w:val="00E64E6A"/>
    <w:rsid w:val="00E6520A"/>
    <w:rsid w:val="00E65C95"/>
    <w:rsid w:val="00E65E62"/>
    <w:rsid w:val="00E66084"/>
    <w:rsid w:val="00E66C86"/>
    <w:rsid w:val="00E66CE9"/>
    <w:rsid w:val="00E66F94"/>
    <w:rsid w:val="00E673CB"/>
    <w:rsid w:val="00E67709"/>
    <w:rsid w:val="00E67D61"/>
    <w:rsid w:val="00E67EB6"/>
    <w:rsid w:val="00E70393"/>
    <w:rsid w:val="00E70F2A"/>
    <w:rsid w:val="00E710B2"/>
    <w:rsid w:val="00E71502"/>
    <w:rsid w:val="00E71AEF"/>
    <w:rsid w:val="00E71C66"/>
    <w:rsid w:val="00E7219B"/>
    <w:rsid w:val="00E7224F"/>
    <w:rsid w:val="00E7226E"/>
    <w:rsid w:val="00E72AE5"/>
    <w:rsid w:val="00E72B4B"/>
    <w:rsid w:val="00E72B6C"/>
    <w:rsid w:val="00E73015"/>
    <w:rsid w:val="00E73255"/>
    <w:rsid w:val="00E73BD1"/>
    <w:rsid w:val="00E74C96"/>
    <w:rsid w:val="00E7528D"/>
    <w:rsid w:val="00E752E0"/>
    <w:rsid w:val="00E75718"/>
    <w:rsid w:val="00E758AB"/>
    <w:rsid w:val="00E75A1C"/>
    <w:rsid w:val="00E75B21"/>
    <w:rsid w:val="00E76065"/>
    <w:rsid w:val="00E7655F"/>
    <w:rsid w:val="00E76ACC"/>
    <w:rsid w:val="00E77C78"/>
    <w:rsid w:val="00E77E94"/>
    <w:rsid w:val="00E800EB"/>
    <w:rsid w:val="00E803C9"/>
    <w:rsid w:val="00E80657"/>
    <w:rsid w:val="00E807D3"/>
    <w:rsid w:val="00E80E03"/>
    <w:rsid w:val="00E80E55"/>
    <w:rsid w:val="00E81CD8"/>
    <w:rsid w:val="00E823DA"/>
    <w:rsid w:val="00E8360C"/>
    <w:rsid w:val="00E840F4"/>
    <w:rsid w:val="00E8433E"/>
    <w:rsid w:val="00E84BCB"/>
    <w:rsid w:val="00E84DEB"/>
    <w:rsid w:val="00E850FB"/>
    <w:rsid w:val="00E855F9"/>
    <w:rsid w:val="00E85B2C"/>
    <w:rsid w:val="00E85BBE"/>
    <w:rsid w:val="00E85E3C"/>
    <w:rsid w:val="00E8600B"/>
    <w:rsid w:val="00E86211"/>
    <w:rsid w:val="00E86611"/>
    <w:rsid w:val="00E8663E"/>
    <w:rsid w:val="00E86BF0"/>
    <w:rsid w:val="00E86F6E"/>
    <w:rsid w:val="00E877C8"/>
    <w:rsid w:val="00E9047C"/>
    <w:rsid w:val="00E904EF"/>
    <w:rsid w:val="00E90500"/>
    <w:rsid w:val="00E9088C"/>
    <w:rsid w:val="00E9122D"/>
    <w:rsid w:val="00E9178B"/>
    <w:rsid w:val="00E91A34"/>
    <w:rsid w:val="00E92765"/>
    <w:rsid w:val="00E927E7"/>
    <w:rsid w:val="00E92CED"/>
    <w:rsid w:val="00E930F5"/>
    <w:rsid w:val="00E93D1D"/>
    <w:rsid w:val="00E94491"/>
    <w:rsid w:val="00E945A1"/>
    <w:rsid w:val="00E94699"/>
    <w:rsid w:val="00E94CA1"/>
    <w:rsid w:val="00E94E9C"/>
    <w:rsid w:val="00E95869"/>
    <w:rsid w:val="00E95DC3"/>
    <w:rsid w:val="00E95EA9"/>
    <w:rsid w:val="00E96661"/>
    <w:rsid w:val="00E96F69"/>
    <w:rsid w:val="00E9706B"/>
    <w:rsid w:val="00E9781A"/>
    <w:rsid w:val="00E97D6D"/>
    <w:rsid w:val="00EA0654"/>
    <w:rsid w:val="00EA0BF7"/>
    <w:rsid w:val="00EA103F"/>
    <w:rsid w:val="00EA1E67"/>
    <w:rsid w:val="00EA280A"/>
    <w:rsid w:val="00EA2E65"/>
    <w:rsid w:val="00EA35A2"/>
    <w:rsid w:val="00EA3D42"/>
    <w:rsid w:val="00EA41C8"/>
    <w:rsid w:val="00EA471A"/>
    <w:rsid w:val="00EA4819"/>
    <w:rsid w:val="00EA4A74"/>
    <w:rsid w:val="00EA4A87"/>
    <w:rsid w:val="00EA5B11"/>
    <w:rsid w:val="00EA615D"/>
    <w:rsid w:val="00EA6568"/>
    <w:rsid w:val="00EA6DC4"/>
    <w:rsid w:val="00EA7189"/>
    <w:rsid w:val="00EA75CB"/>
    <w:rsid w:val="00EB0A02"/>
    <w:rsid w:val="00EB1974"/>
    <w:rsid w:val="00EB214D"/>
    <w:rsid w:val="00EB234F"/>
    <w:rsid w:val="00EB2B04"/>
    <w:rsid w:val="00EB2C10"/>
    <w:rsid w:val="00EB36C9"/>
    <w:rsid w:val="00EB3B02"/>
    <w:rsid w:val="00EB3B73"/>
    <w:rsid w:val="00EB3FF9"/>
    <w:rsid w:val="00EB4034"/>
    <w:rsid w:val="00EB4A41"/>
    <w:rsid w:val="00EB4AC4"/>
    <w:rsid w:val="00EB4E29"/>
    <w:rsid w:val="00EB5570"/>
    <w:rsid w:val="00EB61BF"/>
    <w:rsid w:val="00EB6767"/>
    <w:rsid w:val="00EB6AFE"/>
    <w:rsid w:val="00EC00B1"/>
    <w:rsid w:val="00EC0639"/>
    <w:rsid w:val="00EC1F07"/>
    <w:rsid w:val="00EC208C"/>
    <w:rsid w:val="00EC25C4"/>
    <w:rsid w:val="00EC25C5"/>
    <w:rsid w:val="00EC2E02"/>
    <w:rsid w:val="00EC2E90"/>
    <w:rsid w:val="00EC34EF"/>
    <w:rsid w:val="00EC383F"/>
    <w:rsid w:val="00EC418D"/>
    <w:rsid w:val="00EC43D1"/>
    <w:rsid w:val="00EC4F32"/>
    <w:rsid w:val="00EC5184"/>
    <w:rsid w:val="00EC5230"/>
    <w:rsid w:val="00EC6291"/>
    <w:rsid w:val="00EC64EC"/>
    <w:rsid w:val="00EC6640"/>
    <w:rsid w:val="00EC66E0"/>
    <w:rsid w:val="00EC692A"/>
    <w:rsid w:val="00EC702A"/>
    <w:rsid w:val="00EC71A6"/>
    <w:rsid w:val="00EC7795"/>
    <w:rsid w:val="00ED08EA"/>
    <w:rsid w:val="00ED0A00"/>
    <w:rsid w:val="00ED0B28"/>
    <w:rsid w:val="00ED0C26"/>
    <w:rsid w:val="00ED0E87"/>
    <w:rsid w:val="00ED21E2"/>
    <w:rsid w:val="00ED2284"/>
    <w:rsid w:val="00ED276B"/>
    <w:rsid w:val="00ED3242"/>
    <w:rsid w:val="00ED34E7"/>
    <w:rsid w:val="00ED355F"/>
    <w:rsid w:val="00ED3979"/>
    <w:rsid w:val="00ED3ECF"/>
    <w:rsid w:val="00ED43A3"/>
    <w:rsid w:val="00ED49FB"/>
    <w:rsid w:val="00ED4BBA"/>
    <w:rsid w:val="00ED5028"/>
    <w:rsid w:val="00ED6C55"/>
    <w:rsid w:val="00ED735A"/>
    <w:rsid w:val="00ED75AB"/>
    <w:rsid w:val="00ED7A29"/>
    <w:rsid w:val="00ED7A9F"/>
    <w:rsid w:val="00ED7D9B"/>
    <w:rsid w:val="00ED7F9B"/>
    <w:rsid w:val="00EE056F"/>
    <w:rsid w:val="00EE13FC"/>
    <w:rsid w:val="00EE1A73"/>
    <w:rsid w:val="00EE1D61"/>
    <w:rsid w:val="00EE1EB9"/>
    <w:rsid w:val="00EE20EC"/>
    <w:rsid w:val="00EE22DF"/>
    <w:rsid w:val="00EE238A"/>
    <w:rsid w:val="00EE25F4"/>
    <w:rsid w:val="00EE2806"/>
    <w:rsid w:val="00EE2C44"/>
    <w:rsid w:val="00EE3A73"/>
    <w:rsid w:val="00EE42C4"/>
    <w:rsid w:val="00EE47B3"/>
    <w:rsid w:val="00EE5A12"/>
    <w:rsid w:val="00EE5ADE"/>
    <w:rsid w:val="00EE63B2"/>
    <w:rsid w:val="00EE69C6"/>
    <w:rsid w:val="00EE6C0B"/>
    <w:rsid w:val="00EE79BC"/>
    <w:rsid w:val="00EE7C1D"/>
    <w:rsid w:val="00EF00C5"/>
    <w:rsid w:val="00EF0636"/>
    <w:rsid w:val="00EF1313"/>
    <w:rsid w:val="00EF14C9"/>
    <w:rsid w:val="00EF1A3B"/>
    <w:rsid w:val="00EF1E4D"/>
    <w:rsid w:val="00EF2133"/>
    <w:rsid w:val="00EF22A0"/>
    <w:rsid w:val="00EF23AB"/>
    <w:rsid w:val="00EF25F1"/>
    <w:rsid w:val="00EF3CCF"/>
    <w:rsid w:val="00EF3E1C"/>
    <w:rsid w:val="00EF416C"/>
    <w:rsid w:val="00EF435B"/>
    <w:rsid w:val="00EF4361"/>
    <w:rsid w:val="00EF4532"/>
    <w:rsid w:val="00EF4DFF"/>
    <w:rsid w:val="00EF4E29"/>
    <w:rsid w:val="00EF4ECF"/>
    <w:rsid w:val="00EF5348"/>
    <w:rsid w:val="00EF53A3"/>
    <w:rsid w:val="00EF5A70"/>
    <w:rsid w:val="00EF5FFD"/>
    <w:rsid w:val="00EF65B8"/>
    <w:rsid w:val="00EF67F3"/>
    <w:rsid w:val="00EF6BFB"/>
    <w:rsid w:val="00EF7163"/>
    <w:rsid w:val="00EF71E1"/>
    <w:rsid w:val="00EF7D46"/>
    <w:rsid w:val="00EF7E63"/>
    <w:rsid w:val="00F00590"/>
    <w:rsid w:val="00F0078E"/>
    <w:rsid w:val="00F00B2D"/>
    <w:rsid w:val="00F00E3B"/>
    <w:rsid w:val="00F010CF"/>
    <w:rsid w:val="00F015C9"/>
    <w:rsid w:val="00F01849"/>
    <w:rsid w:val="00F01F6C"/>
    <w:rsid w:val="00F02321"/>
    <w:rsid w:val="00F02DDB"/>
    <w:rsid w:val="00F03432"/>
    <w:rsid w:val="00F03504"/>
    <w:rsid w:val="00F036EA"/>
    <w:rsid w:val="00F0391B"/>
    <w:rsid w:val="00F03BEC"/>
    <w:rsid w:val="00F040EA"/>
    <w:rsid w:val="00F04370"/>
    <w:rsid w:val="00F0555E"/>
    <w:rsid w:val="00F0601D"/>
    <w:rsid w:val="00F069BA"/>
    <w:rsid w:val="00F079C2"/>
    <w:rsid w:val="00F079F7"/>
    <w:rsid w:val="00F07C79"/>
    <w:rsid w:val="00F07E23"/>
    <w:rsid w:val="00F1036C"/>
    <w:rsid w:val="00F10989"/>
    <w:rsid w:val="00F10C8E"/>
    <w:rsid w:val="00F11266"/>
    <w:rsid w:val="00F1143A"/>
    <w:rsid w:val="00F115BE"/>
    <w:rsid w:val="00F11645"/>
    <w:rsid w:val="00F1177C"/>
    <w:rsid w:val="00F135B1"/>
    <w:rsid w:val="00F136DA"/>
    <w:rsid w:val="00F13789"/>
    <w:rsid w:val="00F1395D"/>
    <w:rsid w:val="00F140C4"/>
    <w:rsid w:val="00F14222"/>
    <w:rsid w:val="00F152A1"/>
    <w:rsid w:val="00F1589B"/>
    <w:rsid w:val="00F15CBD"/>
    <w:rsid w:val="00F15DD7"/>
    <w:rsid w:val="00F1634D"/>
    <w:rsid w:val="00F16714"/>
    <w:rsid w:val="00F16832"/>
    <w:rsid w:val="00F168C5"/>
    <w:rsid w:val="00F16F5B"/>
    <w:rsid w:val="00F16FD1"/>
    <w:rsid w:val="00F171F1"/>
    <w:rsid w:val="00F174AE"/>
    <w:rsid w:val="00F17807"/>
    <w:rsid w:val="00F17855"/>
    <w:rsid w:val="00F17C71"/>
    <w:rsid w:val="00F17ED3"/>
    <w:rsid w:val="00F20223"/>
    <w:rsid w:val="00F203BB"/>
    <w:rsid w:val="00F2047C"/>
    <w:rsid w:val="00F20C22"/>
    <w:rsid w:val="00F21546"/>
    <w:rsid w:val="00F21D91"/>
    <w:rsid w:val="00F2264C"/>
    <w:rsid w:val="00F22703"/>
    <w:rsid w:val="00F22A6F"/>
    <w:rsid w:val="00F22E47"/>
    <w:rsid w:val="00F22EBD"/>
    <w:rsid w:val="00F23041"/>
    <w:rsid w:val="00F23197"/>
    <w:rsid w:val="00F2354B"/>
    <w:rsid w:val="00F235C5"/>
    <w:rsid w:val="00F247BA"/>
    <w:rsid w:val="00F24F51"/>
    <w:rsid w:val="00F258F3"/>
    <w:rsid w:val="00F25E15"/>
    <w:rsid w:val="00F26419"/>
    <w:rsid w:val="00F264A5"/>
    <w:rsid w:val="00F265D7"/>
    <w:rsid w:val="00F26E48"/>
    <w:rsid w:val="00F27055"/>
    <w:rsid w:val="00F2726A"/>
    <w:rsid w:val="00F27894"/>
    <w:rsid w:val="00F27D17"/>
    <w:rsid w:val="00F301A2"/>
    <w:rsid w:val="00F30278"/>
    <w:rsid w:val="00F30803"/>
    <w:rsid w:val="00F3162E"/>
    <w:rsid w:val="00F31BD1"/>
    <w:rsid w:val="00F31CFE"/>
    <w:rsid w:val="00F326F4"/>
    <w:rsid w:val="00F3278D"/>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9F6"/>
    <w:rsid w:val="00F42AC3"/>
    <w:rsid w:val="00F42B60"/>
    <w:rsid w:val="00F43385"/>
    <w:rsid w:val="00F43A7B"/>
    <w:rsid w:val="00F43B2E"/>
    <w:rsid w:val="00F43FB9"/>
    <w:rsid w:val="00F444DC"/>
    <w:rsid w:val="00F44933"/>
    <w:rsid w:val="00F4494E"/>
    <w:rsid w:val="00F44EBF"/>
    <w:rsid w:val="00F44F9F"/>
    <w:rsid w:val="00F450BC"/>
    <w:rsid w:val="00F45508"/>
    <w:rsid w:val="00F458DF"/>
    <w:rsid w:val="00F465DA"/>
    <w:rsid w:val="00F46DBC"/>
    <w:rsid w:val="00F472D0"/>
    <w:rsid w:val="00F47970"/>
    <w:rsid w:val="00F47DAD"/>
    <w:rsid w:val="00F506BA"/>
    <w:rsid w:val="00F50719"/>
    <w:rsid w:val="00F50F09"/>
    <w:rsid w:val="00F51E99"/>
    <w:rsid w:val="00F522B3"/>
    <w:rsid w:val="00F526CF"/>
    <w:rsid w:val="00F52A38"/>
    <w:rsid w:val="00F52F12"/>
    <w:rsid w:val="00F5308D"/>
    <w:rsid w:val="00F53515"/>
    <w:rsid w:val="00F5355A"/>
    <w:rsid w:val="00F53EA1"/>
    <w:rsid w:val="00F53F90"/>
    <w:rsid w:val="00F5420C"/>
    <w:rsid w:val="00F54235"/>
    <w:rsid w:val="00F555AF"/>
    <w:rsid w:val="00F55C01"/>
    <w:rsid w:val="00F55CA0"/>
    <w:rsid w:val="00F55EB2"/>
    <w:rsid w:val="00F560AE"/>
    <w:rsid w:val="00F562C6"/>
    <w:rsid w:val="00F567AF"/>
    <w:rsid w:val="00F569FC"/>
    <w:rsid w:val="00F56C00"/>
    <w:rsid w:val="00F56CE0"/>
    <w:rsid w:val="00F56E15"/>
    <w:rsid w:val="00F57890"/>
    <w:rsid w:val="00F57C73"/>
    <w:rsid w:val="00F60012"/>
    <w:rsid w:val="00F60AD9"/>
    <w:rsid w:val="00F60C47"/>
    <w:rsid w:val="00F61162"/>
    <w:rsid w:val="00F61D19"/>
    <w:rsid w:val="00F627F5"/>
    <w:rsid w:val="00F6281B"/>
    <w:rsid w:val="00F62C9C"/>
    <w:rsid w:val="00F62DDE"/>
    <w:rsid w:val="00F630A7"/>
    <w:rsid w:val="00F63175"/>
    <w:rsid w:val="00F6322C"/>
    <w:rsid w:val="00F64487"/>
    <w:rsid w:val="00F644C7"/>
    <w:rsid w:val="00F64F30"/>
    <w:rsid w:val="00F653B0"/>
    <w:rsid w:val="00F65AB1"/>
    <w:rsid w:val="00F65B93"/>
    <w:rsid w:val="00F66100"/>
    <w:rsid w:val="00F66179"/>
    <w:rsid w:val="00F66741"/>
    <w:rsid w:val="00F667D2"/>
    <w:rsid w:val="00F66854"/>
    <w:rsid w:val="00F66AD9"/>
    <w:rsid w:val="00F66C93"/>
    <w:rsid w:val="00F67E65"/>
    <w:rsid w:val="00F70137"/>
    <w:rsid w:val="00F71E59"/>
    <w:rsid w:val="00F7222B"/>
    <w:rsid w:val="00F72A79"/>
    <w:rsid w:val="00F72C94"/>
    <w:rsid w:val="00F72EF5"/>
    <w:rsid w:val="00F7377D"/>
    <w:rsid w:val="00F73D9B"/>
    <w:rsid w:val="00F7409D"/>
    <w:rsid w:val="00F74768"/>
    <w:rsid w:val="00F747D5"/>
    <w:rsid w:val="00F74D0F"/>
    <w:rsid w:val="00F74D96"/>
    <w:rsid w:val="00F74DF4"/>
    <w:rsid w:val="00F752E0"/>
    <w:rsid w:val="00F75601"/>
    <w:rsid w:val="00F7598F"/>
    <w:rsid w:val="00F75FDE"/>
    <w:rsid w:val="00F76024"/>
    <w:rsid w:val="00F761C9"/>
    <w:rsid w:val="00F76AE4"/>
    <w:rsid w:val="00F76FD0"/>
    <w:rsid w:val="00F77529"/>
    <w:rsid w:val="00F77707"/>
    <w:rsid w:val="00F8088D"/>
    <w:rsid w:val="00F80B72"/>
    <w:rsid w:val="00F80D6F"/>
    <w:rsid w:val="00F80FBE"/>
    <w:rsid w:val="00F81A21"/>
    <w:rsid w:val="00F81F0C"/>
    <w:rsid w:val="00F81F19"/>
    <w:rsid w:val="00F81F59"/>
    <w:rsid w:val="00F823DC"/>
    <w:rsid w:val="00F827AF"/>
    <w:rsid w:val="00F82972"/>
    <w:rsid w:val="00F829B5"/>
    <w:rsid w:val="00F830AC"/>
    <w:rsid w:val="00F841AB"/>
    <w:rsid w:val="00F842C9"/>
    <w:rsid w:val="00F84392"/>
    <w:rsid w:val="00F8481A"/>
    <w:rsid w:val="00F8489C"/>
    <w:rsid w:val="00F84903"/>
    <w:rsid w:val="00F84FB7"/>
    <w:rsid w:val="00F850AE"/>
    <w:rsid w:val="00F8528A"/>
    <w:rsid w:val="00F857CF"/>
    <w:rsid w:val="00F85A56"/>
    <w:rsid w:val="00F85E25"/>
    <w:rsid w:val="00F861E6"/>
    <w:rsid w:val="00F86EEC"/>
    <w:rsid w:val="00F8700B"/>
    <w:rsid w:val="00F87336"/>
    <w:rsid w:val="00F87596"/>
    <w:rsid w:val="00F87946"/>
    <w:rsid w:val="00F87A37"/>
    <w:rsid w:val="00F9011B"/>
    <w:rsid w:val="00F9112B"/>
    <w:rsid w:val="00F91467"/>
    <w:rsid w:val="00F91FF8"/>
    <w:rsid w:val="00F9200B"/>
    <w:rsid w:val="00F92039"/>
    <w:rsid w:val="00F9232A"/>
    <w:rsid w:val="00F925D3"/>
    <w:rsid w:val="00F928A6"/>
    <w:rsid w:val="00F92A8A"/>
    <w:rsid w:val="00F930F0"/>
    <w:rsid w:val="00F938B1"/>
    <w:rsid w:val="00F93DBA"/>
    <w:rsid w:val="00F93F9E"/>
    <w:rsid w:val="00F946AD"/>
    <w:rsid w:val="00F948BD"/>
    <w:rsid w:val="00F94C32"/>
    <w:rsid w:val="00F94CC5"/>
    <w:rsid w:val="00F94DDE"/>
    <w:rsid w:val="00F94E9A"/>
    <w:rsid w:val="00F9525F"/>
    <w:rsid w:val="00F95E90"/>
    <w:rsid w:val="00F95F46"/>
    <w:rsid w:val="00F966AD"/>
    <w:rsid w:val="00F96786"/>
    <w:rsid w:val="00F967FF"/>
    <w:rsid w:val="00F96882"/>
    <w:rsid w:val="00F96A95"/>
    <w:rsid w:val="00F9787E"/>
    <w:rsid w:val="00F97C0A"/>
    <w:rsid w:val="00F97FE3"/>
    <w:rsid w:val="00FA0581"/>
    <w:rsid w:val="00FA08DA"/>
    <w:rsid w:val="00FA14F6"/>
    <w:rsid w:val="00FA16BE"/>
    <w:rsid w:val="00FA1E4B"/>
    <w:rsid w:val="00FA21BA"/>
    <w:rsid w:val="00FA2684"/>
    <w:rsid w:val="00FA332E"/>
    <w:rsid w:val="00FA4078"/>
    <w:rsid w:val="00FA41ED"/>
    <w:rsid w:val="00FA45C1"/>
    <w:rsid w:val="00FA48B6"/>
    <w:rsid w:val="00FA48D3"/>
    <w:rsid w:val="00FA4D20"/>
    <w:rsid w:val="00FA55F6"/>
    <w:rsid w:val="00FA59F3"/>
    <w:rsid w:val="00FA5B9C"/>
    <w:rsid w:val="00FA5F4F"/>
    <w:rsid w:val="00FA60A3"/>
    <w:rsid w:val="00FA63CF"/>
    <w:rsid w:val="00FA695C"/>
    <w:rsid w:val="00FA69A6"/>
    <w:rsid w:val="00FA6A91"/>
    <w:rsid w:val="00FA7769"/>
    <w:rsid w:val="00FA78FD"/>
    <w:rsid w:val="00FA7CC7"/>
    <w:rsid w:val="00FB0985"/>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FE1"/>
    <w:rsid w:val="00FB7433"/>
    <w:rsid w:val="00FB76A6"/>
    <w:rsid w:val="00FB76B7"/>
    <w:rsid w:val="00FB7E25"/>
    <w:rsid w:val="00FC0054"/>
    <w:rsid w:val="00FC012D"/>
    <w:rsid w:val="00FC086B"/>
    <w:rsid w:val="00FC119B"/>
    <w:rsid w:val="00FC19A4"/>
    <w:rsid w:val="00FC2B31"/>
    <w:rsid w:val="00FC3609"/>
    <w:rsid w:val="00FC3F31"/>
    <w:rsid w:val="00FC4A16"/>
    <w:rsid w:val="00FC4AA0"/>
    <w:rsid w:val="00FC4C20"/>
    <w:rsid w:val="00FC4DBC"/>
    <w:rsid w:val="00FC4DCC"/>
    <w:rsid w:val="00FC4F72"/>
    <w:rsid w:val="00FC5054"/>
    <w:rsid w:val="00FC56FD"/>
    <w:rsid w:val="00FC598D"/>
    <w:rsid w:val="00FC5B1C"/>
    <w:rsid w:val="00FC5FE0"/>
    <w:rsid w:val="00FC6791"/>
    <w:rsid w:val="00FC6DDD"/>
    <w:rsid w:val="00FC6FC1"/>
    <w:rsid w:val="00FC7282"/>
    <w:rsid w:val="00FC7464"/>
    <w:rsid w:val="00FC74E3"/>
    <w:rsid w:val="00FC7904"/>
    <w:rsid w:val="00FC7FCB"/>
    <w:rsid w:val="00FD01B4"/>
    <w:rsid w:val="00FD060B"/>
    <w:rsid w:val="00FD0D1D"/>
    <w:rsid w:val="00FD0F92"/>
    <w:rsid w:val="00FD1145"/>
    <w:rsid w:val="00FD1E67"/>
    <w:rsid w:val="00FD1F76"/>
    <w:rsid w:val="00FD250C"/>
    <w:rsid w:val="00FD2BD2"/>
    <w:rsid w:val="00FD32C2"/>
    <w:rsid w:val="00FD364B"/>
    <w:rsid w:val="00FD43DB"/>
    <w:rsid w:val="00FD4649"/>
    <w:rsid w:val="00FD4755"/>
    <w:rsid w:val="00FD5758"/>
    <w:rsid w:val="00FD5FBE"/>
    <w:rsid w:val="00FD6135"/>
    <w:rsid w:val="00FD672C"/>
    <w:rsid w:val="00FD6A30"/>
    <w:rsid w:val="00FD6C06"/>
    <w:rsid w:val="00FD6C3B"/>
    <w:rsid w:val="00FD707A"/>
    <w:rsid w:val="00FD7788"/>
    <w:rsid w:val="00FD7F6A"/>
    <w:rsid w:val="00FE0310"/>
    <w:rsid w:val="00FE0933"/>
    <w:rsid w:val="00FE165F"/>
    <w:rsid w:val="00FE1C80"/>
    <w:rsid w:val="00FE29D2"/>
    <w:rsid w:val="00FE2A6D"/>
    <w:rsid w:val="00FE2B4E"/>
    <w:rsid w:val="00FE2D42"/>
    <w:rsid w:val="00FE2D55"/>
    <w:rsid w:val="00FE2E9C"/>
    <w:rsid w:val="00FE360F"/>
    <w:rsid w:val="00FE41EA"/>
    <w:rsid w:val="00FE4538"/>
    <w:rsid w:val="00FE4690"/>
    <w:rsid w:val="00FE4728"/>
    <w:rsid w:val="00FE4C3A"/>
    <w:rsid w:val="00FE5107"/>
    <w:rsid w:val="00FE5A61"/>
    <w:rsid w:val="00FE61B0"/>
    <w:rsid w:val="00FE620E"/>
    <w:rsid w:val="00FE68A6"/>
    <w:rsid w:val="00FE6A2C"/>
    <w:rsid w:val="00FE6FD9"/>
    <w:rsid w:val="00FE730A"/>
    <w:rsid w:val="00FE7430"/>
    <w:rsid w:val="00FE75E0"/>
    <w:rsid w:val="00FE76CD"/>
    <w:rsid w:val="00FE78A5"/>
    <w:rsid w:val="00FF022F"/>
    <w:rsid w:val="00FF08D1"/>
    <w:rsid w:val="00FF0D0C"/>
    <w:rsid w:val="00FF15AD"/>
    <w:rsid w:val="00FF1749"/>
    <w:rsid w:val="00FF18C8"/>
    <w:rsid w:val="00FF1C69"/>
    <w:rsid w:val="00FF1E7E"/>
    <w:rsid w:val="00FF21F9"/>
    <w:rsid w:val="00FF26A9"/>
    <w:rsid w:val="00FF2CC8"/>
    <w:rsid w:val="00FF32F6"/>
    <w:rsid w:val="00FF3513"/>
    <w:rsid w:val="00FF3624"/>
    <w:rsid w:val="00FF3723"/>
    <w:rsid w:val="00FF420B"/>
    <w:rsid w:val="00FF44A6"/>
    <w:rsid w:val="00FF4682"/>
    <w:rsid w:val="00FF5365"/>
    <w:rsid w:val="00FF577D"/>
    <w:rsid w:val="00FF5D9D"/>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 w:type="paragraph" w:customStyle="1" w:styleId="paragraph">
    <w:name w:val="paragraph"/>
    <w:basedOn w:val="Normal"/>
    <w:rsid w:val="00DE31FF"/>
    <w:pPr>
      <w:spacing w:before="100" w:beforeAutospacing="1" w:after="100" w:afterAutospacing="1"/>
    </w:pPr>
    <w:rPr>
      <w:lang w:eastAsia="es-MX"/>
    </w:rPr>
  </w:style>
  <w:style w:type="character" w:customStyle="1" w:styleId="normaltextrun">
    <w:name w:val="normaltextrun"/>
    <w:rsid w:val="00DE31FF"/>
  </w:style>
  <w:style w:type="character" w:customStyle="1" w:styleId="eop">
    <w:name w:val="eop"/>
    <w:rsid w:val="00DE3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96604763">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140778237">
      <w:bodyDiv w:val="1"/>
      <w:marLeft w:val="0"/>
      <w:marRight w:val="0"/>
      <w:marTop w:val="0"/>
      <w:marBottom w:val="0"/>
      <w:divBdr>
        <w:top w:val="none" w:sz="0" w:space="0" w:color="auto"/>
        <w:left w:val="none" w:sz="0" w:space="0" w:color="auto"/>
        <w:bottom w:val="none" w:sz="0" w:space="0" w:color="auto"/>
        <w:right w:val="none" w:sz="0" w:space="0" w:color="auto"/>
      </w:divBdr>
    </w:div>
    <w:div w:id="178156225">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386420455">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410087327">
      <w:bodyDiv w:val="1"/>
      <w:marLeft w:val="0"/>
      <w:marRight w:val="0"/>
      <w:marTop w:val="0"/>
      <w:marBottom w:val="0"/>
      <w:divBdr>
        <w:top w:val="none" w:sz="0" w:space="0" w:color="auto"/>
        <w:left w:val="none" w:sz="0" w:space="0" w:color="auto"/>
        <w:bottom w:val="none" w:sz="0" w:space="0" w:color="auto"/>
        <w:right w:val="none" w:sz="0" w:space="0" w:color="auto"/>
      </w:divBdr>
    </w:div>
    <w:div w:id="422117701">
      <w:bodyDiv w:val="1"/>
      <w:marLeft w:val="0"/>
      <w:marRight w:val="0"/>
      <w:marTop w:val="0"/>
      <w:marBottom w:val="0"/>
      <w:divBdr>
        <w:top w:val="none" w:sz="0" w:space="0" w:color="auto"/>
        <w:left w:val="none" w:sz="0" w:space="0" w:color="auto"/>
        <w:bottom w:val="none" w:sz="0" w:space="0" w:color="auto"/>
        <w:right w:val="none" w:sz="0" w:space="0" w:color="auto"/>
      </w:divBdr>
    </w:div>
    <w:div w:id="537820031">
      <w:bodyDiv w:val="1"/>
      <w:marLeft w:val="0"/>
      <w:marRight w:val="0"/>
      <w:marTop w:val="0"/>
      <w:marBottom w:val="0"/>
      <w:divBdr>
        <w:top w:val="none" w:sz="0" w:space="0" w:color="auto"/>
        <w:left w:val="none" w:sz="0" w:space="0" w:color="auto"/>
        <w:bottom w:val="none" w:sz="0" w:space="0" w:color="auto"/>
        <w:right w:val="none" w:sz="0" w:space="0" w:color="auto"/>
      </w:divBdr>
    </w:div>
    <w:div w:id="547842169">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353667">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08131635">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23494131">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51135569">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180404">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78484576">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096290188">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193764355">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299917367">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01094916">
      <w:bodyDiv w:val="1"/>
      <w:marLeft w:val="0"/>
      <w:marRight w:val="0"/>
      <w:marTop w:val="0"/>
      <w:marBottom w:val="0"/>
      <w:divBdr>
        <w:top w:val="none" w:sz="0" w:space="0" w:color="auto"/>
        <w:left w:val="none" w:sz="0" w:space="0" w:color="auto"/>
        <w:bottom w:val="none" w:sz="0" w:space="0" w:color="auto"/>
        <w:right w:val="none" w:sz="0" w:space="0" w:color="auto"/>
      </w:divBdr>
    </w:div>
    <w:div w:id="1413359545">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27117297">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622688784">
      <w:bodyDiv w:val="1"/>
      <w:marLeft w:val="0"/>
      <w:marRight w:val="0"/>
      <w:marTop w:val="0"/>
      <w:marBottom w:val="0"/>
      <w:divBdr>
        <w:top w:val="none" w:sz="0" w:space="0" w:color="auto"/>
        <w:left w:val="none" w:sz="0" w:space="0" w:color="auto"/>
        <w:bottom w:val="none" w:sz="0" w:space="0" w:color="auto"/>
        <w:right w:val="none" w:sz="0" w:space="0" w:color="auto"/>
      </w:divBdr>
    </w:div>
    <w:div w:id="1674606112">
      <w:bodyDiv w:val="1"/>
      <w:marLeft w:val="0"/>
      <w:marRight w:val="0"/>
      <w:marTop w:val="0"/>
      <w:marBottom w:val="0"/>
      <w:divBdr>
        <w:top w:val="none" w:sz="0" w:space="0" w:color="auto"/>
        <w:left w:val="none" w:sz="0" w:space="0" w:color="auto"/>
        <w:bottom w:val="none" w:sz="0" w:space="0" w:color="auto"/>
        <w:right w:val="none" w:sz="0" w:space="0" w:color="auto"/>
      </w:divBdr>
    </w:div>
    <w:div w:id="1679653985">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084714010">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A48C9-4714-49E3-A8D5-2ED4A996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33</Pages>
  <Words>7432</Words>
  <Characters>43365</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50696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65</cp:revision>
  <cp:lastPrinted>2023-02-15T16:46:00Z</cp:lastPrinted>
  <dcterms:created xsi:type="dcterms:W3CDTF">2023-02-06T20:17:00Z</dcterms:created>
  <dcterms:modified xsi:type="dcterms:W3CDTF">2023-02-16T15:24:00Z</dcterms:modified>
</cp:coreProperties>
</file>