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544975" w:rsidRDefault="009553F9" w:rsidP="00112434">
          <w:pPr>
            <w:pStyle w:val="TtuloTDC"/>
            <w:spacing w:before="0" w:after="100"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00555F58" w:rsidRPr="00544975">
            <w:rPr>
              <w:rFonts w:ascii="Arial" w:hAnsi="Arial" w:cs="Arial"/>
              <w:b/>
              <w:color w:val="auto"/>
              <w:sz w:val="24"/>
              <w:szCs w:val="24"/>
              <w:lang w:val="pt-BR"/>
            </w:rPr>
            <w:t>Í   N   D   I   C   E</w:t>
          </w:r>
          <w:r w:rsidRPr="00544975">
            <w:rPr>
              <w:rFonts w:ascii="Arial" w:hAnsi="Arial" w:cs="Arial"/>
              <w:b/>
              <w:color w:val="auto"/>
              <w:sz w:val="24"/>
              <w:szCs w:val="24"/>
              <w:lang w:val="pt-BR"/>
            </w:rPr>
            <w:t xml:space="preserve">                                                     </w:t>
          </w:r>
          <w:r w:rsidR="00EC10C3" w:rsidRPr="00544975">
            <w:rPr>
              <w:rFonts w:ascii="Arial" w:hAnsi="Arial" w:cs="Arial"/>
              <w:b/>
              <w:color w:val="auto"/>
              <w:sz w:val="24"/>
              <w:szCs w:val="24"/>
              <w:lang w:val="pt-BR"/>
            </w:rPr>
            <w:t xml:space="preserve">    </w:t>
          </w:r>
          <w:r w:rsidRPr="00544975">
            <w:rPr>
              <w:rFonts w:ascii="Arial" w:hAnsi="Arial" w:cs="Arial"/>
              <w:b/>
              <w:color w:val="auto"/>
              <w:sz w:val="24"/>
              <w:szCs w:val="24"/>
              <w:lang w:val="pt-BR"/>
            </w:rPr>
            <w:t>PÁGINA</w:t>
          </w:r>
        </w:p>
        <w:p w14:paraId="2894E469" w14:textId="66D5A62A" w:rsidR="00112434" w:rsidRPr="00112434" w:rsidRDefault="00BB1DCF" w:rsidP="00112434">
          <w:pPr>
            <w:pStyle w:val="TDC1"/>
            <w:rPr>
              <w:rFonts w:eastAsiaTheme="minorEastAsia"/>
              <w:b/>
              <w:bCs/>
              <w:sz w:val="22"/>
              <w:szCs w:val="22"/>
              <w:lang w:val="es-MX" w:eastAsia="es-MX"/>
            </w:rPr>
          </w:pPr>
          <w:r w:rsidRPr="0059356D">
            <w:rPr>
              <w:b/>
            </w:rPr>
            <w:fldChar w:fldCharType="begin"/>
          </w:r>
          <w:r w:rsidRPr="0059356D">
            <w:rPr>
              <w:b/>
            </w:rPr>
            <w:instrText xml:space="preserve"> TOC \o "1-3" \h \z \u </w:instrText>
          </w:r>
          <w:r w:rsidRPr="0059356D">
            <w:rPr>
              <w:b/>
            </w:rPr>
            <w:fldChar w:fldCharType="separate"/>
          </w:r>
          <w:hyperlink w:anchor="_Toc94133596" w:history="1">
            <w:r w:rsidR="00112434" w:rsidRPr="00112434">
              <w:rPr>
                <w:rStyle w:val="Hipervnculo"/>
                <w:b/>
                <w:bCs/>
              </w:rPr>
              <w:t>INTRODUCCIÓN</w:t>
            </w:r>
            <w:r w:rsidR="00112434" w:rsidRPr="00112434">
              <w:rPr>
                <w:b/>
                <w:bCs/>
                <w:webHidden/>
              </w:rPr>
              <w:tab/>
            </w:r>
            <w:r w:rsidR="00112434" w:rsidRPr="00112434">
              <w:rPr>
                <w:b/>
                <w:bCs/>
                <w:webHidden/>
              </w:rPr>
              <w:fldChar w:fldCharType="begin"/>
            </w:r>
            <w:r w:rsidR="00112434" w:rsidRPr="00112434">
              <w:rPr>
                <w:b/>
                <w:bCs/>
                <w:webHidden/>
              </w:rPr>
              <w:instrText xml:space="preserve"> PAGEREF _Toc94133596 \h </w:instrText>
            </w:r>
            <w:r w:rsidR="00112434" w:rsidRPr="00112434">
              <w:rPr>
                <w:b/>
                <w:bCs/>
                <w:webHidden/>
              </w:rPr>
            </w:r>
            <w:r w:rsidR="00112434" w:rsidRPr="00112434">
              <w:rPr>
                <w:b/>
                <w:bCs/>
                <w:webHidden/>
              </w:rPr>
              <w:fldChar w:fldCharType="separate"/>
            </w:r>
            <w:r w:rsidR="001D60EF">
              <w:rPr>
                <w:b/>
                <w:bCs/>
                <w:webHidden/>
              </w:rPr>
              <w:t>2</w:t>
            </w:r>
            <w:r w:rsidR="00112434" w:rsidRPr="00112434">
              <w:rPr>
                <w:b/>
                <w:bCs/>
                <w:webHidden/>
              </w:rPr>
              <w:fldChar w:fldCharType="end"/>
            </w:r>
          </w:hyperlink>
        </w:p>
        <w:p w14:paraId="730B5F1E" w14:textId="4F4D9E77" w:rsidR="00112434" w:rsidRPr="00112434" w:rsidRDefault="00CA76A2" w:rsidP="00112434">
          <w:pPr>
            <w:pStyle w:val="TDC1"/>
            <w:rPr>
              <w:rFonts w:eastAsiaTheme="minorEastAsia"/>
              <w:b/>
              <w:bCs/>
              <w:sz w:val="22"/>
              <w:szCs w:val="22"/>
              <w:lang w:val="es-MX" w:eastAsia="es-MX"/>
            </w:rPr>
          </w:pPr>
          <w:hyperlink w:anchor="_Toc94133597" w:history="1">
            <w:r w:rsidR="00112434" w:rsidRPr="00112434">
              <w:rPr>
                <w:rStyle w:val="Hipervnculo"/>
                <w:b/>
                <w:bCs/>
              </w:rPr>
              <w:t>I.</w:t>
            </w:r>
            <w:r w:rsidR="00112434" w:rsidRPr="00112434">
              <w:rPr>
                <w:rFonts w:eastAsiaTheme="minorEastAsia"/>
                <w:b/>
                <w:bCs/>
                <w:sz w:val="22"/>
                <w:szCs w:val="22"/>
                <w:lang w:val="es-MX" w:eastAsia="es-MX"/>
              </w:rPr>
              <w:tab/>
            </w:r>
            <w:r w:rsidR="00112434" w:rsidRPr="00112434">
              <w:rPr>
                <w:rStyle w:val="Hipervnculo"/>
                <w:b/>
                <w:bCs/>
              </w:rPr>
              <w:t>ANTECEDENTES DE LA ENTIDAD FISCALIZADA</w:t>
            </w:r>
            <w:r w:rsidR="00112434" w:rsidRPr="00112434">
              <w:rPr>
                <w:b/>
                <w:bCs/>
                <w:webHidden/>
              </w:rPr>
              <w:tab/>
            </w:r>
            <w:r w:rsidR="00112434" w:rsidRPr="00112434">
              <w:rPr>
                <w:b/>
                <w:bCs/>
                <w:webHidden/>
              </w:rPr>
              <w:fldChar w:fldCharType="begin"/>
            </w:r>
            <w:r w:rsidR="00112434" w:rsidRPr="00112434">
              <w:rPr>
                <w:b/>
                <w:bCs/>
                <w:webHidden/>
              </w:rPr>
              <w:instrText xml:space="preserve"> PAGEREF _Toc94133597 \h </w:instrText>
            </w:r>
            <w:r w:rsidR="00112434" w:rsidRPr="00112434">
              <w:rPr>
                <w:b/>
                <w:bCs/>
                <w:webHidden/>
              </w:rPr>
            </w:r>
            <w:r w:rsidR="00112434" w:rsidRPr="00112434">
              <w:rPr>
                <w:b/>
                <w:bCs/>
                <w:webHidden/>
              </w:rPr>
              <w:fldChar w:fldCharType="separate"/>
            </w:r>
            <w:r w:rsidR="001D60EF">
              <w:rPr>
                <w:b/>
                <w:bCs/>
                <w:webHidden/>
              </w:rPr>
              <w:t>4</w:t>
            </w:r>
            <w:r w:rsidR="00112434" w:rsidRPr="00112434">
              <w:rPr>
                <w:b/>
                <w:bCs/>
                <w:webHidden/>
              </w:rPr>
              <w:fldChar w:fldCharType="end"/>
            </w:r>
          </w:hyperlink>
        </w:p>
        <w:p w14:paraId="164CECF9" w14:textId="78ABEF5A" w:rsidR="00112434" w:rsidRPr="00112434" w:rsidRDefault="00CA76A2" w:rsidP="00112434">
          <w:pPr>
            <w:pStyle w:val="TDC1"/>
            <w:rPr>
              <w:rFonts w:eastAsiaTheme="minorEastAsia"/>
              <w:b/>
              <w:bCs/>
              <w:sz w:val="22"/>
              <w:szCs w:val="22"/>
              <w:lang w:val="es-MX" w:eastAsia="es-MX"/>
            </w:rPr>
          </w:pPr>
          <w:hyperlink w:anchor="_Toc94133598" w:history="1">
            <w:r w:rsidR="00112434" w:rsidRPr="00112434">
              <w:rPr>
                <w:rStyle w:val="Hipervnculo"/>
                <w:b/>
                <w:bCs/>
              </w:rPr>
              <w:t>II.</w:t>
            </w:r>
            <w:r w:rsidR="00112434" w:rsidRPr="00112434">
              <w:rPr>
                <w:rFonts w:eastAsiaTheme="minorEastAsia"/>
                <w:b/>
                <w:bCs/>
                <w:sz w:val="22"/>
                <w:szCs w:val="22"/>
                <w:lang w:val="es-MX" w:eastAsia="es-MX"/>
              </w:rPr>
              <w:tab/>
            </w:r>
            <w:r w:rsidR="00112434" w:rsidRPr="00112434">
              <w:rPr>
                <w:rStyle w:val="Hipervnculo"/>
                <w:b/>
                <w:bCs/>
              </w:rPr>
              <w:t>ASPECTOS GENERALES DE AUDITORÍA</w:t>
            </w:r>
            <w:r w:rsidR="00112434" w:rsidRPr="00112434">
              <w:rPr>
                <w:b/>
                <w:bCs/>
                <w:webHidden/>
              </w:rPr>
              <w:tab/>
            </w:r>
            <w:r w:rsidR="00112434" w:rsidRPr="00112434">
              <w:rPr>
                <w:b/>
                <w:bCs/>
                <w:webHidden/>
              </w:rPr>
              <w:fldChar w:fldCharType="begin"/>
            </w:r>
            <w:r w:rsidR="00112434" w:rsidRPr="00112434">
              <w:rPr>
                <w:b/>
                <w:bCs/>
                <w:webHidden/>
              </w:rPr>
              <w:instrText xml:space="preserve"> PAGEREF _Toc94133598 \h </w:instrText>
            </w:r>
            <w:r w:rsidR="00112434" w:rsidRPr="00112434">
              <w:rPr>
                <w:b/>
                <w:bCs/>
                <w:webHidden/>
              </w:rPr>
            </w:r>
            <w:r w:rsidR="00112434" w:rsidRPr="00112434">
              <w:rPr>
                <w:b/>
                <w:bCs/>
                <w:webHidden/>
              </w:rPr>
              <w:fldChar w:fldCharType="separate"/>
            </w:r>
            <w:r w:rsidR="001D60EF">
              <w:rPr>
                <w:b/>
                <w:bCs/>
                <w:webHidden/>
              </w:rPr>
              <w:t>5</w:t>
            </w:r>
            <w:r w:rsidR="00112434" w:rsidRPr="00112434">
              <w:rPr>
                <w:b/>
                <w:bCs/>
                <w:webHidden/>
              </w:rPr>
              <w:fldChar w:fldCharType="end"/>
            </w:r>
          </w:hyperlink>
        </w:p>
        <w:p w14:paraId="202BD5AA" w14:textId="60B6872A"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599" w:history="1">
            <w:r w:rsidR="00112434" w:rsidRPr="00112434">
              <w:rPr>
                <w:rStyle w:val="Hipervnculo"/>
                <w:rFonts w:ascii="Arial" w:hAnsi="Arial" w:cs="Arial"/>
                <w:b/>
                <w:bCs/>
                <w:noProof/>
              </w:rPr>
              <w:t>A. Título de la Auditoría</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_Toc94133599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5</w:t>
            </w:r>
            <w:r w:rsidR="00112434" w:rsidRPr="00112434">
              <w:rPr>
                <w:rFonts w:ascii="Arial" w:hAnsi="Arial" w:cs="Arial"/>
                <w:b/>
                <w:bCs/>
                <w:noProof/>
                <w:webHidden/>
              </w:rPr>
              <w:fldChar w:fldCharType="end"/>
            </w:r>
          </w:hyperlink>
        </w:p>
        <w:p w14:paraId="4CB09FFE" w14:textId="339D73D3"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600" w:history="1">
            <w:r w:rsidR="00112434" w:rsidRPr="00112434">
              <w:rPr>
                <w:rStyle w:val="Hipervnculo"/>
                <w:rFonts w:ascii="Arial" w:hAnsi="Arial" w:cs="Arial"/>
                <w:b/>
                <w:bCs/>
                <w:noProof/>
              </w:rPr>
              <w:t>B. Objetivo</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_Toc94133600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6</w:t>
            </w:r>
            <w:r w:rsidR="00112434" w:rsidRPr="00112434">
              <w:rPr>
                <w:rFonts w:ascii="Arial" w:hAnsi="Arial" w:cs="Arial"/>
                <w:b/>
                <w:bCs/>
                <w:noProof/>
                <w:webHidden/>
              </w:rPr>
              <w:fldChar w:fldCharType="end"/>
            </w:r>
          </w:hyperlink>
        </w:p>
        <w:p w14:paraId="2EF6A6D2" w14:textId="2148085E"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601" w:history="1">
            <w:r w:rsidR="00112434" w:rsidRPr="00112434">
              <w:rPr>
                <w:rStyle w:val="Hipervnculo"/>
                <w:rFonts w:ascii="Arial" w:hAnsi="Arial" w:cs="Arial"/>
                <w:b/>
                <w:bCs/>
                <w:noProof/>
              </w:rPr>
              <w:t>C. Alcance</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_Toc94133601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6</w:t>
            </w:r>
            <w:r w:rsidR="00112434" w:rsidRPr="00112434">
              <w:rPr>
                <w:rFonts w:ascii="Arial" w:hAnsi="Arial" w:cs="Arial"/>
                <w:b/>
                <w:bCs/>
                <w:noProof/>
                <w:webHidden/>
              </w:rPr>
              <w:fldChar w:fldCharType="end"/>
            </w:r>
          </w:hyperlink>
        </w:p>
        <w:p w14:paraId="476A8E12" w14:textId="37C6FACB"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602" w:history="1">
            <w:r w:rsidR="00112434" w:rsidRPr="00112434">
              <w:rPr>
                <w:rStyle w:val="Hipervnculo"/>
                <w:rFonts w:ascii="Arial" w:hAnsi="Arial" w:cs="Arial"/>
                <w:b/>
                <w:bCs/>
                <w:noProof/>
              </w:rPr>
              <w:t>D. Criterios de Selección</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_Toc94133602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9</w:t>
            </w:r>
            <w:r w:rsidR="00112434" w:rsidRPr="00112434">
              <w:rPr>
                <w:rFonts w:ascii="Arial" w:hAnsi="Arial" w:cs="Arial"/>
                <w:b/>
                <w:bCs/>
                <w:noProof/>
                <w:webHidden/>
              </w:rPr>
              <w:fldChar w:fldCharType="end"/>
            </w:r>
          </w:hyperlink>
        </w:p>
        <w:p w14:paraId="5DD922D3" w14:textId="1E4762C5"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603" w:history="1">
            <w:r w:rsidR="00112434" w:rsidRPr="00112434">
              <w:rPr>
                <w:rStyle w:val="Hipervnculo"/>
                <w:rFonts w:ascii="Arial" w:hAnsi="Arial" w:cs="Arial"/>
                <w:b/>
                <w:bCs/>
                <w:noProof/>
              </w:rPr>
              <w:t>E. Áreas Revisadas</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_Toc94133603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10</w:t>
            </w:r>
            <w:r w:rsidR="00112434" w:rsidRPr="00112434">
              <w:rPr>
                <w:rFonts w:ascii="Arial" w:hAnsi="Arial" w:cs="Arial"/>
                <w:b/>
                <w:bCs/>
                <w:noProof/>
                <w:webHidden/>
              </w:rPr>
              <w:fldChar w:fldCharType="end"/>
            </w:r>
          </w:hyperlink>
        </w:p>
        <w:p w14:paraId="6E19F422" w14:textId="572F886C"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604" w:history="1">
            <w:r w:rsidR="00112434" w:rsidRPr="00112434">
              <w:rPr>
                <w:rStyle w:val="Hipervnculo"/>
                <w:rFonts w:ascii="Arial" w:hAnsi="Arial" w:cs="Arial"/>
                <w:b/>
                <w:bCs/>
                <w:noProof/>
              </w:rPr>
              <w:t>F. Procedimientos de Auditoría Aplicados</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_Toc94133604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10</w:t>
            </w:r>
            <w:r w:rsidR="00112434" w:rsidRPr="00112434">
              <w:rPr>
                <w:rFonts w:ascii="Arial" w:hAnsi="Arial" w:cs="Arial"/>
                <w:b/>
                <w:bCs/>
                <w:noProof/>
                <w:webHidden/>
              </w:rPr>
              <w:fldChar w:fldCharType="end"/>
            </w:r>
          </w:hyperlink>
        </w:p>
        <w:p w14:paraId="74B7A360" w14:textId="4A9CD5B1"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605" w:history="1">
            <w:r w:rsidR="00112434" w:rsidRPr="00112434">
              <w:rPr>
                <w:rStyle w:val="Hipervnculo"/>
                <w:rFonts w:ascii="Arial" w:hAnsi="Arial" w:cs="Arial"/>
                <w:b/>
                <w:bCs/>
                <w:noProof/>
              </w:rPr>
              <w:t>G. Servidores Públicos que Intervienen en la Auditoría</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_Toc94133605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12</w:t>
            </w:r>
            <w:r w:rsidR="00112434" w:rsidRPr="00112434">
              <w:rPr>
                <w:rFonts w:ascii="Arial" w:hAnsi="Arial" w:cs="Arial"/>
                <w:b/>
                <w:bCs/>
                <w:noProof/>
                <w:webHidden/>
              </w:rPr>
              <w:fldChar w:fldCharType="end"/>
            </w:r>
          </w:hyperlink>
        </w:p>
        <w:p w14:paraId="440390C9" w14:textId="191E5E19" w:rsidR="00112434" w:rsidRPr="00112434" w:rsidRDefault="00CA76A2" w:rsidP="00112434">
          <w:pPr>
            <w:pStyle w:val="TDC1"/>
            <w:rPr>
              <w:rFonts w:eastAsiaTheme="minorEastAsia"/>
              <w:b/>
              <w:bCs/>
              <w:sz w:val="22"/>
              <w:szCs w:val="22"/>
              <w:lang w:val="es-MX" w:eastAsia="es-MX"/>
            </w:rPr>
          </w:pPr>
          <w:hyperlink w:anchor="_Toc94133606" w:history="1">
            <w:r w:rsidR="00112434" w:rsidRPr="00112434">
              <w:rPr>
                <w:rStyle w:val="Hipervnculo"/>
                <w:b/>
                <w:bCs/>
              </w:rPr>
              <w:t>III.</w:t>
            </w:r>
            <w:r w:rsidR="00112434" w:rsidRPr="00112434">
              <w:rPr>
                <w:rFonts w:eastAsiaTheme="minorEastAsia"/>
                <w:b/>
                <w:bCs/>
                <w:sz w:val="22"/>
                <w:szCs w:val="22"/>
                <w:lang w:val="es-MX" w:eastAsia="es-MX"/>
              </w:rPr>
              <w:tab/>
            </w:r>
            <w:r w:rsidR="00112434" w:rsidRPr="00112434">
              <w:rPr>
                <w:rStyle w:val="Hipervnculo"/>
                <w:b/>
                <w:bCs/>
              </w:rPr>
              <w:t>CUMPLIMIENTO DE LA NORMATIVIDAD</w:t>
            </w:r>
            <w:r w:rsidR="00112434" w:rsidRPr="00112434">
              <w:rPr>
                <w:b/>
                <w:bCs/>
                <w:webHidden/>
              </w:rPr>
              <w:tab/>
            </w:r>
            <w:r w:rsidR="00112434" w:rsidRPr="00112434">
              <w:rPr>
                <w:b/>
                <w:bCs/>
                <w:webHidden/>
              </w:rPr>
              <w:fldChar w:fldCharType="begin"/>
            </w:r>
            <w:r w:rsidR="00112434" w:rsidRPr="00112434">
              <w:rPr>
                <w:b/>
                <w:bCs/>
                <w:webHidden/>
              </w:rPr>
              <w:instrText xml:space="preserve"> PAGEREF _Toc94133606 \h </w:instrText>
            </w:r>
            <w:r w:rsidR="00112434" w:rsidRPr="00112434">
              <w:rPr>
                <w:b/>
                <w:bCs/>
                <w:webHidden/>
              </w:rPr>
            </w:r>
            <w:r w:rsidR="00112434" w:rsidRPr="00112434">
              <w:rPr>
                <w:b/>
                <w:bCs/>
                <w:webHidden/>
              </w:rPr>
              <w:fldChar w:fldCharType="separate"/>
            </w:r>
            <w:r w:rsidR="001D60EF">
              <w:rPr>
                <w:b/>
                <w:bCs/>
                <w:webHidden/>
              </w:rPr>
              <w:t>12</w:t>
            </w:r>
            <w:r w:rsidR="00112434" w:rsidRPr="00112434">
              <w:rPr>
                <w:b/>
                <w:bCs/>
                <w:webHidden/>
              </w:rPr>
              <w:fldChar w:fldCharType="end"/>
            </w:r>
          </w:hyperlink>
        </w:p>
        <w:p w14:paraId="57D6530C" w14:textId="2AA3D0D3" w:rsidR="00112434" w:rsidRPr="00112434" w:rsidRDefault="00CA76A2" w:rsidP="00112434">
          <w:pPr>
            <w:pStyle w:val="TDC1"/>
            <w:rPr>
              <w:rFonts w:eastAsiaTheme="minorEastAsia"/>
              <w:b/>
              <w:bCs/>
              <w:sz w:val="22"/>
              <w:szCs w:val="22"/>
              <w:lang w:val="es-MX" w:eastAsia="es-MX"/>
            </w:rPr>
          </w:pPr>
          <w:hyperlink w:anchor="_Toc94133607" w:history="1">
            <w:r w:rsidR="00112434" w:rsidRPr="00112434">
              <w:rPr>
                <w:rStyle w:val="Hipervnculo"/>
                <w:b/>
                <w:bCs/>
              </w:rPr>
              <w:t>IV.</w:t>
            </w:r>
            <w:r w:rsidR="00112434" w:rsidRPr="00112434">
              <w:rPr>
                <w:rFonts w:eastAsiaTheme="minorEastAsia"/>
                <w:b/>
                <w:bCs/>
                <w:sz w:val="22"/>
                <w:szCs w:val="22"/>
                <w:lang w:val="es-MX" w:eastAsia="es-MX"/>
              </w:rPr>
              <w:tab/>
            </w:r>
            <w:r w:rsidR="00112434" w:rsidRPr="00112434">
              <w:rPr>
                <w:rStyle w:val="Hipervnculo"/>
                <w:b/>
                <w:bCs/>
              </w:rPr>
              <w:t>CONCLUSIONES</w:t>
            </w:r>
            <w:r w:rsidR="00112434" w:rsidRPr="00112434">
              <w:rPr>
                <w:b/>
                <w:bCs/>
                <w:webHidden/>
              </w:rPr>
              <w:tab/>
            </w:r>
            <w:r w:rsidR="00112434" w:rsidRPr="00112434">
              <w:rPr>
                <w:b/>
                <w:bCs/>
                <w:webHidden/>
              </w:rPr>
              <w:fldChar w:fldCharType="begin"/>
            </w:r>
            <w:r w:rsidR="00112434" w:rsidRPr="00112434">
              <w:rPr>
                <w:b/>
                <w:bCs/>
                <w:webHidden/>
              </w:rPr>
              <w:instrText xml:space="preserve"> PAGEREF _Toc94133607 \h </w:instrText>
            </w:r>
            <w:r w:rsidR="00112434" w:rsidRPr="00112434">
              <w:rPr>
                <w:b/>
                <w:bCs/>
                <w:webHidden/>
              </w:rPr>
            </w:r>
            <w:r w:rsidR="00112434" w:rsidRPr="00112434">
              <w:rPr>
                <w:b/>
                <w:bCs/>
                <w:webHidden/>
              </w:rPr>
              <w:fldChar w:fldCharType="separate"/>
            </w:r>
            <w:r w:rsidR="001D60EF">
              <w:rPr>
                <w:b/>
                <w:bCs/>
                <w:webHidden/>
              </w:rPr>
              <w:t>13</w:t>
            </w:r>
            <w:r w:rsidR="00112434" w:rsidRPr="00112434">
              <w:rPr>
                <w:b/>
                <w:bCs/>
                <w:webHidden/>
              </w:rPr>
              <w:fldChar w:fldCharType="end"/>
            </w:r>
          </w:hyperlink>
        </w:p>
        <w:p w14:paraId="543CE001" w14:textId="2DE6EB39" w:rsidR="00112434" w:rsidRPr="00112434" w:rsidRDefault="00CA76A2" w:rsidP="00112434">
          <w:pPr>
            <w:pStyle w:val="TDC1"/>
            <w:rPr>
              <w:rFonts w:eastAsiaTheme="minorEastAsia"/>
              <w:b/>
              <w:bCs/>
              <w:sz w:val="22"/>
              <w:szCs w:val="22"/>
              <w:lang w:val="es-MX" w:eastAsia="es-MX"/>
            </w:rPr>
          </w:pPr>
          <w:hyperlink w:anchor="_Toc94133608" w:history="1">
            <w:r w:rsidR="00112434" w:rsidRPr="00112434">
              <w:rPr>
                <w:rStyle w:val="Hipervnculo"/>
                <w:b/>
                <w:bCs/>
              </w:rPr>
              <w:t>V.</w:t>
            </w:r>
            <w:r w:rsidR="00112434" w:rsidRPr="00112434">
              <w:rPr>
                <w:rFonts w:eastAsiaTheme="minorEastAsia"/>
                <w:b/>
                <w:bCs/>
                <w:sz w:val="22"/>
                <w:szCs w:val="22"/>
                <w:lang w:val="es-MX" w:eastAsia="es-MX"/>
              </w:rPr>
              <w:tab/>
            </w:r>
            <w:r w:rsidR="00112434" w:rsidRPr="00112434">
              <w:rPr>
                <w:rStyle w:val="Hipervnculo"/>
                <w:b/>
                <w:bCs/>
              </w:rPr>
              <w:t>RESULTADOS DE LA FISCALIZACIÓN EFECTUADA</w:t>
            </w:r>
            <w:r w:rsidR="00112434" w:rsidRPr="00112434">
              <w:rPr>
                <w:b/>
                <w:bCs/>
                <w:webHidden/>
              </w:rPr>
              <w:tab/>
            </w:r>
            <w:r w:rsidR="00112434" w:rsidRPr="00112434">
              <w:rPr>
                <w:b/>
                <w:bCs/>
                <w:webHidden/>
              </w:rPr>
              <w:fldChar w:fldCharType="begin"/>
            </w:r>
            <w:r w:rsidR="00112434" w:rsidRPr="00112434">
              <w:rPr>
                <w:b/>
                <w:bCs/>
                <w:webHidden/>
              </w:rPr>
              <w:instrText xml:space="preserve"> PAGEREF _Toc94133608 \h </w:instrText>
            </w:r>
            <w:r w:rsidR="00112434" w:rsidRPr="00112434">
              <w:rPr>
                <w:b/>
                <w:bCs/>
                <w:webHidden/>
              </w:rPr>
            </w:r>
            <w:r w:rsidR="00112434" w:rsidRPr="00112434">
              <w:rPr>
                <w:b/>
                <w:bCs/>
                <w:webHidden/>
              </w:rPr>
              <w:fldChar w:fldCharType="separate"/>
            </w:r>
            <w:r w:rsidR="001D60EF">
              <w:rPr>
                <w:b/>
                <w:bCs/>
                <w:webHidden/>
              </w:rPr>
              <w:t>13</w:t>
            </w:r>
            <w:r w:rsidR="00112434" w:rsidRPr="00112434">
              <w:rPr>
                <w:b/>
                <w:bCs/>
                <w:webHidden/>
              </w:rPr>
              <w:fldChar w:fldCharType="end"/>
            </w:r>
          </w:hyperlink>
        </w:p>
        <w:p w14:paraId="3E6A6EBD" w14:textId="7A169D52"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609" w:history="1">
            <w:r w:rsidR="00112434" w:rsidRPr="00112434">
              <w:rPr>
                <w:rStyle w:val="Hipervnculo"/>
                <w:rFonts w:ascii="Arial" w:hAnsi="Arial" w:cs="Arial"/>
                <w:b/>
                <w:bCs/>
                <w:noProof/>
              </w:rPr>
              <w:t>A.</w:t>
            </w:r>
            <w:r w:rsidR="00112434" w:rsidRPr="00112434">
              <w:rPr>
                <w:rFonts w:ascii="Arial" w:eastAsiaTheme="minorEastAsia" w:hAnsi="Arial" w:cs="Arial"/>
                <w:b/>
                <w:bCs/>
                <w:noProof/>
                <w:sz w:val="22"/>
                <w:szCs w:val="22"/>
                <w:lang w:val="es-MX" w:eastAsia="es-MX"/>
              </w:rPr>
              <w:tab/>
            </w:r>
            <w:r w:rsidR="00112434" w:rsidRPr="00112434">
              <w:rPr>
                <w:rStyle w:val="Hipervnculo"/>
                <w:rFonts w:ascii="Arial" w:hAnsi="Arial" w:cs="Arial"/>
                <w:b/>
                <w:bCs/>
                <w:noProof/>
              </w:rPr>
              <w:t>Resumen de Resultados Finales de Auditoría y Observaciones Preliminares Determinadas en Materia de Obra Pública.</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_Toc94133609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14</w:t>
            </w:r>
            <w:r w:rsidR="00112434" w:rsidRPr="00112434">
              <w:rPr>
                <w:rFonts w:ascii="Arial" w:hAnsi="Arial" w:cs="Arial"/>
                <w:b/>
                <w:bCs/>
                <w:noProof/>
                <w:webHidden/>
              </w:rPr>
              <w:fldChar w:fldCharType="end"/>
            </w:r>
          </w:hyperlink>
        </w:p>
        <w:p w14:paraId="1427237A" w14:textId="63EB7724" w:rsidR="00112434" w:rsidRPr="00112434" w:rsidRDefault="00CA76A2" w:rsidP="00112434">
          <w:pPr>
            <w:pStyle w:val="TDC2"/>
            <w:spacing w:line="360" w:lineRule="auto"/>
            <w:rPr>
              <w:rFonts w:ascii="Arial" w:eastAsiaTheme="minorEastAsia" w:hAnsi="Arial" w:cs="Arial"/>
              <w:b/>
              <w:bCs/>
              <w:noProof/>
              <w:sz w:val="22"/>
              <w:szCs w:val="22"/>
              <w:lang w:val="es-MX" w:eastAsia="es-MX"/>
            </w:rPr>
          </w:pPr>
          <w:hyperlink w:anchor="_Toc94133610" w:history="1">
            <w:r w:rsidR="00112434" w:rsidRPr="00112434">
              <w:rPr>
                <w:rStyle w:val="Hipervnculo"/>
                <w:rFonts w:ascii="Arial" w:hAnsi="Arial" w:cs="Arial"/>
                <w:b/>
                <w:bCs/>
                <w:noProof/>
              </w:rPr>
              <w:t>B.</w:t>
            </w:r>
            <w:r w:rsidR="00112434" w:rsidRPr="00112434">
              <w:rPr>
                <w:rFonts w:ascii="Arial" w:eastAsiaTheme="minorEastAsia" w:hAnsi="Arial" w:cs="Arial"/>
                <w:b/>
                <w:bCs/>
                <w:noProof/>
                <w:sz w:val="22"/>
                <w:szCs w:val="22"/>
                <w:lang w:val="es-MX" w:eastAsia="es-MX"/>
              </w:rPr>
              <w:tab/>
            </w:r>
            <w:r w:rsidR="00112434" w:rsidRPr="00112434">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112434" w:rsidRPr="00112434">
              <w:rPr>
                <w:rFonts w:ascii="Arial" w:hAnsi="Arial" w:cs="Arial"/>
                <w:b/>
                <w:bCs/>
                <w:noProof/>
                <w:webHidden/>
              </w:rPr>
              <w:tab/>
            </w:r>
            <w:r w:rsidR="00112434" w:rsidRPr="00112434">
              <w:rPr>
                <w:rFonts w:ascii="Arial" w:hAnsi="Arial" w:cs="Arial"/>
                <w:b/>
                <w:bCs/>
                <w:noProof/>
                <w:webHidden/>
              </w:rPr>
              <w:fldChar w:fldCharType="begin"/>
            </w:r>
            <w:r w:rsidR="00112434" w:rsidRPr="00112434">
              <w:rPr>
                <w:rFonts w:ascii="Arial" w:hAnsi="Arial" w:cs="Arial"/>
                <w:b/>
                <w:bCs/>
                <w:noProof/>
                <w:webHidden/>
              </w:rPr>
              <w:instrText xml:space="preserve"> PAGEREF _Toc94133610 \h </w:instrText>
            </w:r>
            <w:r w:rsidR="00112434" w:rsidRPr="00112434">
              <w:rPr>
                <w:rFonts w:ascii="Arial" w:hAnsi="Arial" w:cs="Arial"/>
                <w:b/>
                <w:bCs/>
                <w:noProof/>
                <w:webHidden/>
              </w:rPr>
            </w:r>
            <w:r w:rsidR="00112434" w:rsidRPr="00112434">
              <w:rPr>
                <w:rFonts w:ascii="Arial" w:hAnsi="Arial" w:cs="Arial"/>
                <w:b/>
                <w:bCs/>
                <w:noProof/>
                <w:webHidden/>
              </w:rPr>
              <w:fldChar w:fldCharType="separate"/>
            </w:r>
            <w:r w:rsidR="001D60EF">
              <w:rPr>
                <w:rFonts w:ascii="Arial" w:hAnsi="Arial" w:cs="Arial"/>
                <w:b/>
                <w:bCs/>
                <w:noProof/>
                <w:webHidden/>
              </w:rPr>
              <w:t>17</w:t>
            </w:r>
            <w:r w:rsidR="00112434" w:rsidRPr="00112434">
              <w:rPr>
                <w:rFonts w:ascii="Arial" w:hAnsi="Arial" w:cs="Arial"/>
                <w:b/>
                <w:bCs/>
                <w:noProof/>
                <w:webHidden/>
              </w:rPr>
              <w:fldChar w:fldCharType="end"/>
            </w:r>
          </w:hyperlink>
        </w:p>
        <w:p w14:paraId="3C88B87E" w14:textId="3C18C304" w:rsidR="00112434" w:rsidRDefault="00CA76A2" w:rsidP="00112434">
          <w:pPr>
            <w:pStyle w:val="TDC1"/>
            <w:rPr>
              <w:rFonts w:asciiTheme="minorHAnsi" w:eastAsiaTheme="minorEastAsia" w:hAnsiTheme="minorHAnsi" w:cstheme="minorBidi"/>
              <w:sz w:val="22"/>
              <w:szCs w:val="22"/>
              <w:lang w:val="es-MX" w:eastAsia="es-MX"/>
            </w:rPr>
          </w:pPr>
          <w:hyperlink w:anchor="_Toc94133611" w:history="1">
            <w:r w:rsidR="00112434" w:rsidRPr="00112434">
              <w:rPr>
                <w:rStyle w:val="Hipervnculo"/>
                <w:b/>
                <w:bCs/>
              </w:rPr>
              <w:t>VI.</w:t>
            </w:r>
            <w:r w:rsidR="00112434" w:rsidRPr="00112434">
              <w:rPr>
                <w:rFonts w:eastAsiaTheme="minorEastAsia"/>
                <w:b/>
                <w:bCs/>
                <w:sz w:val="22"/>
                <w:szCs w:val="22"/>
                <w:lang w:val="es-MX" w:eastAsia="es-MX"/>
              </w:rPr>
              <w:tab/>
            </w:r>
            <w:r w:rsidR="00112434" w:rsidRPr="00112434">
              <w:rPr>
                <w:rStyle w:val="Hipervnculo"/>
                <w:b/>
                <w:bCs/>
              </w:rPr>
              <w:t>DICTAMEN</w:t>
            </w:r>
            <w:r w:rsidR="00112434" w:rsidRPr="00112434">
              <w:rPr>
                <w:b/>
                <w:bCs/>
                <w:webHidden/>
              </w:rPr>
              <w:tab/>
            </w:r>
            <w:r w:rsidR="00112434" w:rsidRPr="00112434">
              <w:rPr>
                <w:b/>
                <w:bCs/>
                <w:webHidden/>
              </w:rPr>
              <w:fldChar w:fldCharType="begin"/>
            </w:r>
            <w:r w:rsidR="00112434" w:rsidRPr="00112434">
              <w:rPr>
                <w:b/>
                <w:bCs/>
                <w:webHidden/>
              </w:rPr>
              <w:instrText xml:space="preserve"> PAGEREF _Toc94133611 \h </w:instrText>
            </w:r>
            <w:r w:rsidR="00112434" w:rsidRPr="00112434">
              <w:rPr>
                <w:b/>
                <w:bCs/>
                <w:webHidden/>
              </w:rPr>
            </w:r>
            <w:r w:rsidR="00112434" w:rsidRPr="00112434">
              <w:rPr>
                <w:b/>
                <w:bCs/>
                <w:webHidden/>
              </w:rPr>
              <w:fldChar w:fldCharType="separate"/>
            </w:r>
            <w:r w:rsidR="001D60EF">
              <w:rPr>
                <w:b/>
                <w:bCs/>
                <w:webHidden/>
              </w:rPr>
              <w:t>28</w:t>
            </w:r>
            <w:r w:rsidR="00112434" w:rsidRPr="00112434">
              <w:rPr>
                <w:b/>
                <w:bCs/>
                <w:webHidden/>
              </w:rPr>
              <w:fldChar w:fldCharType="end"/>
            </w:r>
          </w:hyperlink>
        </w:p>
        <w:p w14:paraId="4B6D9EE5" w14:textId="641A83F3" w:rsidR="00FA6C95" w:rsidRPr="0059356D" w:rsidRDefault="00BB1DCF" w:rsidP="00112434">
          <w:pPr>
            <w:spacing w:after="100" w:line="360" w:lineRule="auto"/>
            <w:rPr>
              <w:rFonts w:ascii="Arial" w:hAnsi="Arial" w:cs="Arial"/>
              <w:b/>
            </w:rPr>
          </w:pPr>
          <w:r w:rsidRPr="0059356D">
            <w:rPr>
              <w:rFonts w:ascii="Arial" w:hAnsi="Arial" w:cs="Arial"/>
              <w:b/>
            </w:rPr>
            <w:fldChar w:fldCharType="end"/>
          </w:r>
        </w:p>
      </w:sdtContent>
    </w:sdt>
    <w:p w14:paraId="0349DD18" w14:textId="39B0FD05" w:rsidR="00E513C5" w:rsidRPr="00D82FC4" w:rsidRDefault="00404984" w:rsidP="00112434">
      <w:pPr>
        <w:pStyle w:val="Ttulo1"/>
        <w:spacing w:line="360" w:lineRule="auto"/>
        <w:rPr>
          <w:rFonts w:ascii="Arial" w:hAnsi="Arial" w:cs="Arial"/>
        </w:rPr>
      </w:pPr>
      <w:bookmarkStart w:id="0" w:name="_Toc520196701"/>
      <w:r w:rsidRPr="009F2DD7">
        <w:rPr>
          <w:rFonts w:ascii="Arial" w:hAnsi="Arial" w:cs="Arial"/>
        </w:rPr>
        <w:br w:type="page"/>
      </w:r>
      <w:bookmarkStart w:id="1" w:name="_Toc94133596"/>
      <w:r w:rsidR="00D406EB" w:rsidRPr="00D82FC4">
        <w:rPr>
          <w:rFonts w:ascii="Arial" w:hAnsi="Arial" w:cs="Arial"/>
        </w:rPr>
        <w:lastRenderedPageBreak/>
        <w:t>INTRODUCCIÓ</w:t>
      </w:r>
      <w:r w:rsidR="00E513C5" w:rsidRPr="00D82FC4">
        <w:rPr>
          <w:rFonts w:ascii="Arial" w:hAnsi="Arial" w:cs="Arial"/>
        </w:rPr>
        <w:t>N</w:t>
      </w:r>
      <w:bookmarkEnd w:id="0"/>
      <w:bookmarkEnd w:id="1"/>
    </w:p>
    <w:p w14:paraId="43B383E3" w14:textId="7D476C5A" w:rsidR="00E513C5" w:rsidRPr="00112434" w:rsidRDefault="00C4184C" w:rsidP="00112434">
      <w:pPr>
        <w:spacing w:line="360" w:lineRule="auto"/>
        <w:jc w:val="both"/>
        <w:rPr>
          <w:rFonts w:ascii="Arial" w:hAnsi="Arial" w:cs="Arial"/>
        </w:rPr>
      </w:pPr>
      <w:r w:rsidRPr="00112434">
        <w:rPr>
          <w:rFonts w:ascii="Arial" w:hAnsi="Arial" w:cs="Arial"/>
        </w:rPr>
        <w:tab/>
      </w:r>
    </w:p>
    <w:p w14:paraId="58D76EB6" w14:textId="2B365D07" w:rsidR="00E513C5" w:rsidRPr="00112434" w:rsidRDefault="00E513C5" w:rsidP="00112434">
      <w:pPr>
        <w:spacing w:line="360" w:lineRule="auto"/>
        <w:jc w:val="both"/>
        <w:rPr>
          <w:rFonts w:ascii="Arial" w:hAnsi="Arial" w:cs="Arial"/>
        </w:rPr>
      </w:pPr>
      <w:bookmarkStart w:id="2" w:name="_Hlk75989531"/>
      <w:r w:rsidRPr="00112434">
        <w:rPr>
          <w:rFonts w:ascii="Arial" w:hAnsi="Arial" w:cs="Arial"/>
        </w:rPr>
        <w:t>Por di</w:t>
      </w:r>
      <w:r w:rsidR="00112434" w:rsidRPr="00112434">
        <w:rPr>
          <w:rFonts w:ascii="Arial" w:hAnsi="Arial" w:cs="Arial"/>
        </w:rPr>
        <w:t>s</w:t>
      </w:r>
      <w:r w:rsidRPr="00112434">
        <w:rPr>
          <w:rFonts w:ascii="Arial" w:hAnsi="Arial" w:cs="Arial"/>
        </w:rPr>
        <w:t>posición contenida en los artículos 75</w:t>
      </w:r>
      <w:r w:rsidR="00077EC9" w:rsidRPr="00112434">
        <w:rPr>
          <w:rFonts w:ascii="Arial" w:hAnsi="Arial" w:cs="Arial"/>
        </w:rPr>
        <w:t>,</w:t>
      </w:r>
      <w:r w:rsidRPr="00112434">
        <w:rPr>
          <w:rFonts w:ascii="Arial" w:hAnsi="Arial" w:cs="Arial"/>
        </w:rPr>
        <w:t xml:space="preserve"> </w:t>
      </w:r>
      <w:r w:rsidR="002C3501" w:rsidRPr="00112434">
        <w:rPr>
          <w:rFonts w:ascii="Arial" w:hAnsi="Arial" w:cs="Arial"/>
        </w:rPr>
        <w:t>fracció</w:t>
      </w:r>
      <w:r w:rsidR="00F37404" w:rsidRPr="00112434">
        <w:rPr>
          <w:rFonts w:ascii="Arial" w:hAnsi="Arial" w:cs="Arial"/>
        </w:rPr>
        <w:t>n</w:t>
      </w:r>
      <w:r w:rsidRPr="00112434">
        <w:rPr>
          <w:rFonts w:ascii="Arial" w:hAnsi="Arial" w:cs="Arial"/>
        </w:rPr>
        <w:t xml:space="preserve"> XXIX y 77 de la Constitución Política del Estado Libre y Soberano de Quintana Roo, </w:t>
      </w:r>
      <w:bookmarkEnd w:id="2"/>
      <w:r w:rsidRPr="00112434">
        <w:rPr>
          <w:rFonts w:ascii="Arial" w:hAnsi="Arial" w:cs="Arial"/>
        </w:rPr>
        <w:t xml:space="preserve">corresponde al Poder Legislativo a través de la Auditoría Superior del Estado, revisar de manera posterior la Cuenta Pública que el </w:t>
      </w:r>
      <w:r w:rsidR="00AA769E" w:rsidRPr="00112434">
        <w:rPr>
          <w:rFonts w:ascii="Arial" w:hAnsi="Arial" w:cs="Arial"/>
        </w:rPr>
        <w:t>Gobierno Municipal</w:t>
      </w:r>
      <w:r w:rsidRPr="00112434">
        <w:rPr>
          <w:rFonts w:ascii="Arial" w:hAnsi="Arial" w:cs="Arial"/>
        </w:rPr>
        <w:t xml:space="preserve"> le presente sobre su gestión financiera. Esta revisión comprende la fiscalización a las Entidades Fiscalizables, que se traduce a su vez, en la obligación de los funcionarios correspondientes de presentar su Cuenta Pública </w:t>
      </w:r>
      <w:r w:rsidR="00AA769E" w:rsidRPr="00112434">
        <w:rPr>
          <w:rFonts w:ascii="Arial" w:hAnsi="Arial" w:cs="Arial"/>
        </w:rPr>
        <w:t>2020</w:t>
      </w:r>
      <w:r w:rsidR="009E4102" w:rsidRPr="00112434">
        <w:rPr>
          <w:rFonts w:ascii="Arial" w:hAnsi="Arial" w:cs="Arial"/>
        </w:rPr>
        <w:t xml:space="preserve"> </w:t>
      </w:r>
      <w:r w:rsidRPr="00112434">
        <w:rPr>
          <w:rFonts w:ascii="Arial" w:hAnsi="Arial" w:cs="Arial"/>
        </w:rPr>
        <w:t>para efectos de que sea revisada y fiscalizada.</w:t>
      </w:r>
    </w:p>
    <w:p w14:paraId="5BBF2564" w14:textId="77777777" w:rsidR="00302B2E" w:rsidRPr="00112434" w:rsidRDefault="00302B2E" w:rsidP="00112434">
      <w:pPr>
        <w:spacing w:line="360" w:lineRule="auto"/>
        <w:jc w:val="both"/>
        <w:rPr>
          <w:rFonts w:ascii="Arial" w:hAnsi="Arial" w:cs="Arial"/>
        </w:rPr>
      </w:pPr>
    </w:p>
    <w:p w14:paraId="4F0A4F09" w14:textId="6BDA1FD2" w:rsidR="00D406EB" w:rsidRPr="00112434" w:rsidRDefault="00D406EB" w:rsidP="00112434">
      <w:pPr>
        <w:spacing w:line="360" w:lineRule="auto"/>
        <w:jc w:val="both"/>
        <w:rPr>
          <w:rFonts w:ascii="Arial" w:hAnsi="Arial" w:cs="Arial"/>
        </w:rPr>
      </w:pPr>
      <w:r w:rsidRPr="00112434">
        <w:rPr>
          <w:rFonts w:ascii="Arial" w:hAnsi="Arial" w:cs="Arial"/>
        </w:rPr>
        <w:t xml:space="preserve">Esta revisión se realiza con el objeto de hacer un análisis de la Cuenta Pública a efecto de poder rendir el presente informe a esta H. </w:t>
      </w:r>
      <w:r w:rsidR="00AA769E" w:rsidRPr="00112434">
        <w:rPr>
          <w:rFonts w:ascii="Arial" w:hAnsi="Arial" w:cs="Arial"/>
        </w:rPr>
        <w:t>XVI</w:t>
      </w:r>
      <w:r w:rsidRPr="00112434">
        <w:rPr>
          <w:rFonts w:ascii="Arial" w:hAnsi="Arial" w:cs="Arial"/>
        </w:rPr>
        <w:t xml:space="preserve"> Legislatura del Estado de Quintana Roo, con relación al manejo de </w:t>
      </w:r>
      <w:proofErr w:type="gramStart"/>
      <w:r w:rsidRPr="00112434">
        <w:rPr>
          <w:rFonts w:ascii="Arial" w:hAnsi="Arial" w:cs="Arial"/>
        </w:rPr>
        <w:t>las mismas</w:t>
      </w:r>
      <w:proofErr w:type="gramEnd"/>
      <w:r w:rsidRPr="00112434">
        <w:rPr>
          <w:rFonts w:ascii="Arial" w:hAnsi="Arial" w:cs="Arial"/>
        </w:rPr>
        <w:t xml:space="preserve"> por parte de la autoridad </w:t>
      </w:r>
      <w:r w:rsidR="003E3E20" w:rsidRPr="00112434">
        <w:rPr>
          <w:rFonts w:ascii="Arial" w:hAnsi="Arial" w:cs="Arial"/>
        </w:rPr>
        <w:t>correspondient</w:t>
      </w:r>
      <w:r w:rsidR="00A82795" w:rsidRPr="00112434">
        <w:rPr>
          <w:rFonts w:ascii="Arial" w:hAnsi="Arial" w:cs="Arial"/>
        </w:rPr>
        <w:t>e</w:t>
      </w:r>
      <w:r w:rsidR="00EA38A6" w:rsidRPr="00112434">
        <w:rPr>
          <w:rFonts w:ascii="Arial" w:hAnsi="Arial" w:cs="Arial"/>
        </w:rPr>
        <w:t>.</w:t>
      </w:r>
    </w:p>
    <w:p w14:paraId="5986E0B6" w14:textId="77777777" w:rsidR="00261DBC" w:rsidRPr="00112434" w:rsidRDefault="00261DBC" w:rsidP="00D82FC4">
      <w:pPr>
        <w:spacing w:line="360" w:lineRule="auto"/>
        <w:jc w:val="both"/>
        <w:rPr>
          <w:rFonts w:ascii="Arial" w:hAnsi="Arial" w:cs="Arial"/>
        </w:rPr>
      </w:pPr>
    </w:p>
    <w:p w14:paraId="26679B28" w14:textId="7B1DBFC5" w:rsidR="00EA38A6" w:rsidRPr="008D2F20" w:rsidRDefault="00EA38A6" w:rsidP="00A14C79">
      <w:pPr>
        <w:spacing w:line="360" w:lineRule="auto"/>
        <w:jc w:val="both"/>
        <w:rPr>
          <w:rFonts w:ascii="Arial" w:hAnsi="Arial" w:cs="Arial"/>
          <w:b/>
        </w:rPr>
      </w:pPr>
      <w:r w:rsidRPr="00664960">
        <w:rPr>
          <w:rFonts w:ascii="Arial" w:hAnsi="Arial" w:cs="Arial"/>
          <w:bCs/>
        </w:rPr>
        <w:t xml:space="preserve">La formulación, revisión y aprobación de </w:t>
      </w:r>
      <w:r w:rsidRPr="00AA769E">
        <w:rPr>
          <w:rFonts w:ascii="Arial" w:hAnsi="Arial" w:cs="Arial"/>
          <w:bCs/>
        </w:rPr>
        <w:t>la Cuenta Pública del</w:t>
      </w:r>
      <w:r w:rsidR="00AA769E" w:rsidRPr="00AA769E">
        <w:rPr>
          <w:rFonts w:ascii="Arial" w:hAnsi="Arial" w:cs="Arial"/>
          <w:bCs/>
        </w:rPr>
        <w:t xml:space="preserve"> </w:t>
      </w:r>
      <w:r w:rsidR="00AA769E" w:rsidRPr="00AA769E">
        <w:rPr>
          <w:rFonts w:ascii="Arial" w:hAnsi="Arial" w:cs="Arial"/>
          <w:b/>
          <w:bCs/>
        </w:rPr>
        <w:t>Ayuntamiento del Municipio de Felipe Carrillo Puerto</w:t>
      </w:r>
      <w:r w:rsidRPr="00AA769E">
        <w:rPr>
          <w:rFonts w:ascii="Arial" w:hAnsi="Arial" w:cs="Arial"/>
          <w:b/>
          <w:sz w:val="22"/>
          <w:szCs w:val="22"/>
        </w:rPr>
        <w:t>,</w:t>
      </w:r>
      <w:r w:rsidRPr="00AA769E">
        <w:rPr>
          <w:rFonts w:ascii="Arial" w:hAnsi="Arial" w:cs="Arial"/>
          <w:bCs/>
        </w:rPr>
        <w:t xml:space="preserve"> </w:t>
      </w:r>
      <w:r w:rsidR="00810036" w:rsidRPr="00AA769E">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A14C79">
      <w:pPr>
        <w:spacing w:line="360" w:lineRule="auto"/>
        <w:jc w:val="both"/>
        <w:rPr>
          <w:rFonts w:ascii="Arial" w:hAnsi="Arial" w:cs="Arial"/>
          <w:bCs/>
        </w:rPr>
      </w:pPr>
    </w:p>
    <w:p w14:paraId="05330B8D" w14:textId="7F8EFC20" w:rsidR="00EA38A6" w:rsidRPr="003247E8" w:rsidRDefault="00EA38A6" w:rsidP="00A14C79">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que es desarro</w:t>
      </w:r>
      <w:r w:rsidRPr="00AA769E">
        <w:rPr>
          <w:rFonts w:ascii="Arial" w:hAnsi="Arial" w:cs="Arial"/>
          <w:bCs/>
        </w:rPr>
        <w:t>llado fundamentalmente por el</w:t>
      </w:r>
      <w:r w:rsidR="00AA769E" w:rsidRPr="00AA769E">
        <w:rPr>
          <w:rFonts w:ascii="Arial" w:hAnsi="Arial" w:cs="Arial"/>
          <w:bCs/>
        </w:rPr>
        <w:t xml:space="preserve"> </w:t>
      </w:r>
      <w:r w:rsidR="00AA769E" w:rsidRPr="00AA769E">
        <w:rPr>
          <w:rFonts w:ascii="Arial" w:hAnsi="Arial" w:cs="Arial"/>
          <w:b/>
          <w:bCs/>
        </w:rPr>
        <w:t>Ayuntamiento del Municipio de Felipe Carrillo Puerto</w:t>
      </w:r>
      <w:r w:rsidR="001740C7" w:rsidRPr="00AA769E">
        <w:rPr>
          <w:rFonts w:ascii="Arial" w:hAnsi="Arial" w:cs="Arial"/>
          <w:b/>
          <w:sz w:val="22"/>
          <w:szCs w:val="22"/>
        </w:rPr>
        <w:t>,</w:t>
      </w:r>
      <w:r w:rsidRPr="00AA769E">
        <w:rPr>
          <w:rFonts w:ascii="Arial" w:hAnsi="Arial" w:cs="Arial"/>
          <w:bCs/>
        </w:rPr>
        <w:t xml:space="preserve"> en la</w:t>
      </w:r>
      <w:r w:rsidRPr="003247E8">
        <w:rPr>
          <w:rFonts w:ascii="Arial" w:hAnsi="Arial" w:cs="Arial"/>
          <w:bCs/>
        </w:rPr>
        <w:t xml:space="preserve">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AA769E">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A14C79">
      <w:pPr>
        <w:spacing w:line="360" w:lineRule="auto"/>
        <w:jc w:val="both"/>
        <w:rPr>
          <w:rFonts w:ascii="Arial" w:hAnsi="Arial" w:cs="Arial"/>
          <w:bCs/>
        </w:rPr>
      </w:pPr>
    </w:p>
    <w:p w14:paraId="7680BBA9" w14:textId="6C783775" w:rsidR="00EA38A6" w:rsidRPr="003247E8" w:rsidRDefault="00EA38A6" w:rsidP="00A14C79">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00A82795">
        <w:rPr>
          <w:rFonts w:ascii="Arial" w:hAnsi="Arial" w:cs="Arial"/>
          <w:bCs/>
        </w:rPr>
        <w:t xml:space="preserve"> de Quintana Roo</w:t>
      </w:r>
      <w:r w:rsidRPr="003247E8">
        <w:rPr>
          <w:rFonts w:ascii="Arial" w:hAnsi="Arial" w:cs="Arial"/>
          <w:bCs/>
        </w:rPr>
        <w:t xml:space="preserve">, cuya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w:t>
      </w:r>
      <w:r w:rsidRPr="00AA769E">
        <w:rPr>
          <w:rFonts w:ascii="Arial" w:hAnsi="Arial" w:cs="Arial"/>
          <w:bCs/>
        </w:rPr>
        <w:t>administrativa del</w:t>
      </w:r>
      <w:r w:rsidR="00AA769E" w:rsidRPr="00AA769E">
        <w:rPr>
          <w:rFonts w:ascii="Arial" w:hAnsi="Arial" w:cs="Arial"/>
          <w:bCs/>
        </w:rPr>
        <w:t xml:space="preserve"> </w:t>
      </w:r>
      <w:r w:rsidR="00AA769E" w:rsidRPr="00AA769E">
        <w:rPr>
          <w:rFonts w:ascii="Arial" w:hAnsi="Arial" w:cs="Arial"/>
          <w:b/>
          <w:bCs/>
        </w:rPr>
        <w:t>Ayuntamiento del Municipio de Felipe Carrillo Puerto</w:t>
      </w:r>
      <w:r w:rsidR="001740C7">
        <w:rPr>
          <w:rFonts w:ascii="Arial" w:hAnsi="Arial" w:cs="Arial"/>
          <w:b/>
          <w:sz w:val="22"/>
          <w:szCs w:val="22"/>
        </w:rPr>
        <w:t>.</w:t>
      </w:r>
    </w:p>
    <w:p w14:paraId="43AC35DC" w14:textId="77777777" w:rsidR="00EA38A6" w:rsidRPr="00664960" w:rsidRDefault="00EA38A6" w:rsidP="00452389">
      <w:pPr>
        <w:spacing w:line="360" w:lineRule="auto"/>
        <w:jc w:val="both"/>
        <w:rPr>
          <w:rFonts w:ascii="Arial" w:hAnsi="Arial" w:cs="Arial"/>
          <w:bCs/>
        </w:rPr>
      </w:pPr>
    </w:p>
    <w:p w14:paraId="17A75A77" w14:textId="665CC9B6" w:rsidR="00EA38A6" w:rsidRDefault="00EA38A6" w:rsidP="00452389">
      <w:pPr>
        <w:spacing w:line="360" w:lineRule="auto"/>
        <w:jc w:val="both"/>
        <w:rPr>
          <w:rFonts w:ascii="Arial" w:hAnsi="Arial" w:cs="Arial"/>
          <w:bCs/>
        </w:rPr>
      </w:pPr>
      <w:r w:rsidRPr="003247E8">
        <w:rPr>
          <w:rFonts w:ascii="Arial" w:hAnsi="Arial" w:cs="Arial"/>
          <w:bCs/>
        </w:rPr>
        <w:t xml:space="preserve">En la Cuenta Pública </w:t>
      </w:r>
      <w:r w:rsidRPr="00AA769E">
        <w:rPr>
          <w:rFonts w:ascii="Arial" w:hAnsi="Arial" w:cs="Arial"/>
          <w:bCs/>
        </w:rPr>
        <w:t>del</w:t>
      </w:r>
      <w:r w:rsidR="00AA769E" w:rsidRPr="00AA769E">
        <w:rPr>
          <w:rFonts w:ascii="Arial" w:hAnsi="Arial" w:cs="Arial"/>
          <w:bCs/>
        </w:rPr>
        <w:t xml:space="preserve"> </w:t>
      </w:r>
      <w:r w:rsidR="00AA769E" w:rsidRPr="00AA769E">
        <w:rPr>
          <w:rFonts w:ascii="Arial" w:hAnsi="Arial" w:cs="Arial"/>
          <w:b/>
          <w:bCs/>
        </w:rPr>
        <w:t>Ayuntamiento del Municipio de Felipe Carrillo Puerto</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AA769E">
        <w:rPr>
          <w:rFonts w:ascii="Arial" w:hAnsi="Arial" w:cs="Arial"/>
          <w:bCs/>
        </w:rPr>
        <w:t>2020</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AA769E">
        <w:rPr>
          <w:rFonts w:ascii="Arial" w:hAnsi="Arial" w:cs="Arial"/>
          <w:bCs/>
        </w:rPr>
        <w:t>del Fondo</w:t>
      </w:r>
      <w:r w:rsidR="003622DA">
        <w:rPr>
          <w:rFonts w:ascii="Arial" w:hAnsi="Arial" w:cs="Arial"/>
          <w:bCs/>
        </w:rPr>
        <w:t xml:space="preserve"> de Aportaciones</w:t>
      </w:r>
      <w:r w:rsidR="00AA769E">
        <w:rPr>
          <w:rFonts w:ascii="Arial" w:hAnsi="Arial" w:cs="Arial"/>
          <w:bCs/>
        </w:rPr>
        <w:t xml:space="preserve"> </w:t>
      </w:r>
      <w:r w:rsidR="00AA769E" w:rsidRPr="00AA769E">
        <w:rPr>
          <w:rFonts w:ascii="Arial" w:hAnsi="Arial" w:cs="Arial"/>
          <w:bCs/>
        </w:rPr>
        <w:t xml:space="preserve">para la Infraestructura Social Municipal y de las Demarcaciones </w:t>
      </w:r>
      <w:r w:rsidR="003622DA">
        <w:rPr>
          <w:rFonts w:ascii="Arial" w:hAnsi="Arial" w:cs="Arial"/>
          <w:bCs/>
        </w:rPr>
        <w:t xml:space="preserve">Territoriales </w:t>
      </w:r>
      <w:r w:rsidR="00AA769E" w:rsidRPr="00AA769E">
        <w:rPr>
          <w:rFonts w:ascii="Arial" w:hAnsi="Arial" w:cs="Arial"/>
          <w:bCs/>
        </w:rPr>
        <w:t>del Distrito Federal</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FA48E2">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AA769E" w:rsidRPr="00AA769E">
        <w:rPr>
          <w:rFonts w:ascii="Arial" w:hAnsi="Arial" w:cs="Arial"/>
          <w:bCs/>
        </w:rPr>
        <w:t>26 de abril de 2021, mediante oficio PM/048/2021</w:t>
      </w:r>
      <w:r w:rsidR="00AA769E">
        <w:rPr>
          <w:rFonts w:ascii="Arial" w:hAnsi="Arial" w:cs="Arial"/>
          <w:bCs/>
        </w:rPr>
        <w:t>.</w:t>
      </w:r>
    </w:p>
    <w:p w14:paraId="4B9B27F7" w14:textId="77777777" w:rsidR="00AA769E" w:rsidRDefault="00AA769E" w:rsidP="00452389">
      <w:pPr>
        <w:spacing w:line="360" w:lineRule="auto"/>
        <w:jc w:val="both"/>
        <w:rPr>
          <w:rFonts w:ascii="Arial" w:hAnsi="Arial" w:cs="Arial"/>
          <w:b/>
          <w:bCs/>
          <w:highlight w:val="green"/>
        </w:rPr>
      </w:pPr>
    </w:p>
    <w:p w14:paraId="0A463803" w14:textId="100C45CE"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Auditor </w:t>
      </w:r>
      <w:r w:rsidRPr="00AA769E">
        <w:rPr>
          <w:rFonts w:ascii="Arial" w:hAnsi="Arial" w:cs="Arial"/>
          <w:bCs/>
        </w:rPr>
        <w:t>Superior del Estado de Quintana Roo, de conformidad con</w:t>
      </w:r>
      <w:r w:rsidR="00AA769E" w:rsidRPr="00AA769E">
        <w:rPr>
          <w:rFonts w:ascii="Arial" w:hAnsi="Arial" w:cs="Arial"/>
          <w:bCs/>
        </w:rPr>
        <w:t xml:space="preserve"> lo dispuesto en los </w:t>
      </w:r>
      <w:r w:rsidRPr="00AA769E">
        <w:rPr>
          <w:rFonts w:ascii="Arial" w:hAnsi="Arial" w:cs="Arial"/>
          <w:bCs/>
        </w:rPr>
        <w:t xml:space="preserve">artículos </w:t>
      </w:r>
      <w:r w:rsidR="002C3501" w:rsidRPr="00AA769E">
        <w:rPr>
          <w:rFonts w:ascii="Arial" w:hAnsi="Arial" w:cs="Arial"/>
          <w:bCs/>
        </w:rPr>
        <w:t xml:space="preserve">8, 19 fracción I y </w:t>
      </w:r>
      <w:r w:rsidRPr="00AA769E">
        <w:rPr>
          <w:rFonts w:ascii="Arial" w:hAnsi="Arial" w:cs="Arial"/>
          <w:bCs/>
        </w:rPr>
        <w:t>86, fracción IV, de la Ley de Fiscalización y Rendición de Cuentas del Estado de Quintana Roo,</w:t>
      </w:r>
      <w:bookmarkEnd w:id="4"/>
      <w:r w:rsidRPr="00AA769E">
        <w:rPr>
          <w:rFonts w:ascii="Arial" w:hAnsi="Arial" w:cs="Arial"/>
          <w:bCs/>
        </w:rPr>
        <w:t xml:space="preserve"> </w:t>
      </w:r>
      <w:r w:rsidR="00A34E23" w:rsidRPr="00AA769E">
        <w:rPr>
          <w:rFonts w:ascii="Arial" w:hAnsi="Arial" w:cs="Arial"/>
          <w:bCs/>
        </w:rPr>
        <w:t xml:space="preserve">el </w:t>
      </w:r>
      <w:r w:rsidR="00836DA5">
        <w:rPr>
          <w:rFonts w:ascii="Arial" w:hAnsi="Arial" w:cs="Arial"/>
          <w:bCs/>
        </w:rPr>
        <w:t>22 de enero de 2021</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AA769E">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AA769E">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AA769E">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3FBB2CC1" w:rsidR="00B26E87" w:rsidRDefault="00B26E87" w:rsidP="009E4102">
      <w:pPr>
        <w:spacing w:line="360" w:lineRule="auto"/>
        <w:jc w:val="both"/>
        <w:rPr>
          <w:rFonts w:ascii="Arial" w:hAnsi="Arial" w:cs="Arial"/>
          <w:b/>
          <w:bCs/>
          <w:highlight w:val="green"/>
        </w:rPr>
      </w:pPr>
    </w:p>
    <w:p w14:paraId="384FF35C" w14:textId="77777777" w:rsidR="00452389" w:rsidRPr="00452389" w:rsidRDefault="00452389" w:rsidP="00452389">
      <w:pPr>
        <w:spacing w:line="360" w:lineRule="auto"/>
        <w:jc w:val="both"/>
        <w:rPr>
          <w:rFonts w:ascii="Arial" w:hAnsi="Arial" w:cs="Arial"/>
          <w:bCs/>
        </w:rPr>
      </w:pPr>
      <w:bookmarkStart w:id="5" w:name="_Hlk85668976"/>
      <w:bookmarkStart w:id="6" w:name="_Hlk86141266"/>
      <w:r w:rsidRPr="00452389">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w:t>
      </w:r>
      <w:r w:rsidRPr="00452389">
        <w:rPr>
          <w:rFonts w:ascii="Arial" w:hAnsi="Arial" w:cs="Arial"/>
          <w:bCs/>
        </w:rPr>
        <w:lastRenderedPageBreak/>
        <w:t>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6E37DC66" w14:textId="77777777" w:rsidR="00452389" w:rsidRPr="00452389" w:rsidRDefault="00452389" w:rsidP="00452389">
      <w:pPr>
        <w:spacing w:line="360" w:lineRule="auto"/>
        <w:jc w:val="both"/>
        <w:rPr>
          <w:rFonts w:ascii="Arial" w:hAnsi="Arial" w:cs="Arial"/>
          <w:bCs/>
        </w:rPr>
      </w:pPr>
      <w:r w:rsidRPr="00452389">
        <w:rPr>
          <w:rFonts w:ascii="Arial" w:hAnsi="Arial" w:cs="Arial"/>
          <w:bCs/>
        </w:rPr>
        <w:br/>
        <w:t>Los protocolos de actuación frente al COVID-19 para su debida práctica y control referente al proceso de fiscalización de la cuenta pública del ejercicio fiscal 2020</w:t>
      </w:r>
      <w:r w:rsidRPr="00452389">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bookmarkEnd w:id="6"/>
    <w:p w14:paraId="0AB0B658" w14:textId="77777777" w:rsidR="00452389" w:rsidRPr="00A14C79" w:rsidRDefault="00452389" w:rsidP="009E4102">
      <w:pPr>
        <w:spacing w:line="360" w:lineRule="auto"/>
        <w:jc w:val="both"/>
        <w:rPr>
          <w:rFonts w:ascii="Arial" w:hAnsi="Arial" w:cs="Arial"/>
          <w:b/>
          <w:bCs/>
          <w:sz w:val="20"/>
          <w:szCs w:val="20"/>
        </w:rPr>
      </w:pPr>
    </w:p>
    <w:p w14:paraId="147461ED" w14:textId="3C2C0F9D" w:rsidR="00EA38A6" w:rsidRDefault="00EA38A6" w:rsidP="009E4102">
      <w:pPr>
        <w:spacing w:line="360" w:lineRule="auto"/>
        <w:jc w:val="both"/>
        <w:rPr>
          <w:rFonts w:ascii="Arial" w:hAnsi="Arial"/>
        </w:rPr>
      </w:pPr>
      <w:bookmarkStart w:id="7" w:name="_Hlk75989567"/>
      <w:r w:rsidRPr="00373AD8">
        <w:rPr>
          <w:rFonts w:ascii="Arial" w:hAnsi="Arial"/>
        </w:rPr>
        <w:t xml:space="preserve">Por lo anterior y en </w:t>
      </w:r>
      <w:r w:rsidRPr="00AA769E">
        <w:rPr>
          <w:rFonts w:ascii="Arial" w:hAnsi="Arial"/>
        </w:rPr>
        <w:t xml:space="preserve">cumplimiento a los artículos 2, 3, 4, 5, </w:t>
      </w:r>
      <w:r w:rsidR="002C3501" w:rsidRPr="00AA769E">
        <w:rPr>
          <w:rFonts w:ascii="Arial" w:hAnsi="Arial"/>
        </w:rPr>
        <w:t>6, fracciones I,</w:t>
      </w:r>
      <w:r w:rsidRPr="00AA769E">
        <w:rPr>
          <w:rFonts w:ascii="Arial" w:hAnsi="Arial"/>
        </w:rPr>
        <w:t xml:space="preserve"> II, </w:t>
      </w:r>
      <w:r w:rsidR="002C3501" w:rsidRPr="00AA769E">
        <w:rPr>
          <w:rFonts w:ascii="Arial" w:hAnsi="Arial"/>
        </w:rPr>
        <w:t>y XX</w:t>
      </w:r>
      <w:r w:rsidRPr="00AA769E">
        <w:rPr>
          <w:rFonts w:ascii="Arial" w:hAnsi="Arial"/>
        </w:rPr>
        <w:t>, 16,</w:t>
      </w:r>
      <w:r w:rsidR="00C82ABE" w:rsidRPr="00AA769E">
        <w:rPr>
          <w:rFonts w:ascii="Arial" w:hAnsi="Arial"/>
        </w:rPr>
        <w:t xml:space="preserve"> 17, 1</w:t>
      </w:r>
      <w:r w:rsidRPr="00AA769E">
        <w:rPr>
          <w:rFonts w:ascii="Arial" w:hAnsi="Arial"/>
        </w:rPr>
        <w:t xml:space="preserve">9 fracciones </w:t>
      </w:r>
      <w:r w:rsidR="00817A38" w:rsidRPr="00AA769E">
        <w:rPr>
          <w:rFonts w:ascii="Arial" w:hAnsi="Arial"/>
        </w:rPr>
        <w:t xml:space="preserve">I, </w:t>
      </w:r>
      <w:r w:rsidR="009150BF" w:rsidRPr="00AA769E">
        <w:rPr>
          <w:rFonts w:ascii="Arial" w:hAnsi="Arial"/>
        </w:rPr>
        <w:t xml:space="preserve">VII, </w:t>
      </w:r>
      <w:r w:rsidR="00817A38" w:rsidRPr="00AA769E">
        <w:rPr>
          <w:rFonts w:ascii="Arial" w:hAnsi="Arial"/>
        </w:rPr>
        <w:t xml:space="preserve">VIII, </w:t>
      </w:r>
      <w:r w:rsidRPr="00AA769E">
        <w:rPr>
          <w:rFonts w:ascii="Arial" w:hAnsi="Arial"/>
        </w:rPr>
        <w:t>XII,</w:t>
      </w:r>
      <w:r w:rsidR="00817A38" w:rsidRPr="00AA769E">
        <w:rPr>
          <w:rFonts w:ascii="Arial" w:hAnsi="Arial"/>
        </w:rPr>
        <w:t xml:space="preserve"> XV, </w:t>
      </w:r>
      <w:r w:rsidRPr="00AA769E">
        <w:rPr>
          <w:rFonts w:ascii="Arial" w:hAnsi="Arial"/>
        </w:rPr>
        <w:t xml:space="preserve">XXVI y XXVIII, 22, </w:t>
      </w:r>
      <w:r w:rsidR="00C82ABE" w:rsidRPr="00AA769E">
        <w:rPr>
          <w:rFonts w:ascii="Arial" w:hAnsi="Arial"/>
        </w:rPr>
        <w:t>en su último párrafo, 38, 4</w:t>
      </w:r>
      <w:r w:rsidR="00007BEB" w:rsidRPr="00AA769E">
        <w:rPr>
          <w:rFonts w:ascii="Arial" w:hAnsi="Arial"/>
        </w:rPr>
        <w:t>0</w:t>
      </w:r>
      <w:r w:rsidR="00C82ABE" w:rsidRPr="00AA769E">
        <w:rPr>
          <w:rFonts w:ascii="Arial" w:hAnsi="Arial"/>
        </w:rPr>
        <w:t xml:space="preserve">, </w:t>
      </w:r>
      <w:r w:rsidR="00007BEB" w:rsidRPr="00AA769E">
        <w:rPr>
          <w:rFonts w:ascii="Arial" w:hAnsi="Arial"/>
        </w:rPr>
        <w:t xml:space="preserve">41, </w:t>
      </w:r>
      <w:r w:rsidR="00C82ABE" w:rsidRPr="00AA769E">
        <w:rPr>
          <w:rFonts w:ascii="Arial" w:hAnsi="Arial"/>
        </w:rPr>
        <w:t xml:space="preserve">42 y </w:t>
      </w:r>
      <w:r w:rsidRPr="00AA769E">
        <w:rPr>
          <w:rFonts w:ascii="Arial" w:hAnsi="Arial"/>
        </w:rPr>
        <w:t>86, fracciones I</w:t>
      </w:r>
      <w:r w:rsidR="00817A38" w:rsidRPr="00AA769E">
        <w:rPr>
          <w:rFonts w:ascii="Arial" w:hAnsi="Arial"/>
        </w:rPr>
        <w:t>, XVII</w:t>
      </w:r>
      <w:r w:rsidR="00EF60DA" w:rsidRPr="00AA769E">
        <w:rPr>
          <w:rFonts w:ascii="Arial" w:hAnsi="Arial"/>
        </w:rPr>
        <w:t>, XXII</w:t>
      </w:r>
      <w:r w:rsidRPr="00AA769E">
        <w:rPr>
          <w:rFonts w:ascii="Arial" w:hAnsi="Arial"/>
        </w:rPr>
        <w:t xml:space="preserve"> y XXXVI de la Ley de Fiscalización y Rendición de Cuentas del Estado de Quintana Roo, </w:t>
      </w:r>
      <w:bookmarkEnd w:id="7"/>
      <w:r w:rsidRPr="00AA769E">
        <w:rPr>
          <w:rFonts w:ascii="Arial" w:hAnsi="Arial"/>
        </w:rPr>
        <w:t>se tiene</w:t>
      </w:r>
      <w:r w:rsidRPr="00373AD8">
        <w:rPr>
          <w:rFonts w:ascii="Arial" w:hAnsi="Arial"/>
        </w:rPr>
        <w:t xml:space="preserve"> a bien presentar el </w:t>
      </w:r>
      <w:r w:rsidR="00D35CB0">
        <w:rPr>
          <w:rFonts w:ascii="Arial" w:hAnsi="Arial"/>
        </w:rPr>
        <w:t>Informe Individual de Auditoría</w:t>
      </w:r>
      <w:r w:rsidRPr="00373AD8">
        <w:rPr>
          <w:rFonts w:ascii="Arial" w:hAnsi="Arial"/>
        </w:rPr>
        <w:t xml:space="preserve"> </w:t>
      </w:r>
      <w:r w:rsidRPr="00AA769E">
        <w:rPr>
          <w:rFonts w:ascii="Arial" w:hAnsi="Arial"/>
        </w:rPr>
        <w:t xml:space="preserve">obtenido con relación a </w:t>
      </w:r>
      <w:r w:rsidR="00261DBC" w:rsidRPr="00AA769E">
        <w:rPr>
          <w:rFonts w:ascii="Arial" w:hAnsi="Arial"/>
        </w:rPr>
        <w:t>los Expedientes Técnicos Unitarios de Obras</w:t>
      </w:r>
      <w:r w:rsidRPr="00AA769E">
        <w:rPr>
          <w:rFonts w:ascii="Arial" w:hAnsi="Arial"/>
        </w:rPr>
        <w:t xml:space="preserve"> </w:t>
      </w:r>
      <w:r w:rsidR="00D35CB0" w:rsidRPr="00AA769E">
        <w:rPr>
          <w:rFonts w:ascii="Arial" w:hAnsi="Arial"/>
        </w:rPr>
        <w:t xml:space="preserve">de la Cuenta Pública </w:t>
      </w:r>
      <w:r w:rsidRPr="00AA769E">
        <w:rPr>
          <w:rFonts w:ascii="Arial" w:hAnsi="Arial"/>
        </w:rPr>
        <w:t>del</w:t>
      </w:r>
      <w:r w:rsidR="00AA769E" w:rsidRPr="00AA769E">
        <w:rPr>
          <w:rFonts w:ascii="Arial" w:hAnsi="Arial"/>
        </w:rPr>
        <w:t xml:space="preserve"> </w:t>
      </w:r>
      <w:r w:rsidR="00AA769E" w:rsidRPr="00AA769E">
        <w:rPr>
          <w:rFonts w:ascii="Arial" w:hAnsi="Arial" w:cs="Arial"/>
          <w:b/>
          <w:bCs/>
        </w:rPr>
        <w:t>Ayuntamiento del Municipio de Felipe Carrillo Puerto</w:t>
      </w:r>
      <w:r w:rsidR="00535814" w:rsidRPr="00AA769E">
        <w:rPr>
          <w:rFonts w:ascii="Arial" w:hAnsi="Arial" w:cs="Arial"/>
          <w:b/>
          <w:sz w:val="22"/>
          <w:szCs w:val="22"/>
        </w:rPr>
        <w:t>,</w:t>
      </w:r>
      <w:r w:rsidRPr="00AA769E">
        <w:rPr>
          <w:rFonts w:ascii="Arial" w:hAnsi="Arial"/>
        </w:rPr>
        <w:t xml:space="preserve"> correspondiente al ejercicio fiscal </w:t>
      </w:r>
      <w:r w:rsidR="00AA769E" w:rsidRPr="00AA769E">
        <w:rPr>
          <w:rFonts w:ascii="Arial" w:hAnsi="Arial"/>
        </w:rPr>
        <w:t>2020</w:t>
      </w:r>
      <w:r w:rsidRPr="00AA769E">
        <w:rPr>
          <w:rFonts w:ascii="Arial" w:hAnsi="Arial"/>
        </w:rPr>
        <w:t>.</w:t>
      </w:r>
    </w:p>
    <w:p w14:paraId="11CEC3DF" w14:textId="75369BFE" w:rsidR="00C22C5C" w:rsidRDefault="00C22C5C" w:rsidP="009E4102">
      <w:pPr>
        <w:spacing w:line="360" w:lineRule="auto"/>
        <w:jc w:val="both"/>
        <w:rPr>
          <w:rFonts w:ascii="Arial" w:hAnsi="Arial"/>
        </w:rPr>
      </w:pPr>
    </w:p>
    <w:p w14:paraId="4B0B50A4" w14:textId="77777777" w:rsidR="00A14C79" w:rsidRPr="00373AD8" w:rsidRDefault="00A14C79" w:rsidP="009E4102">
      <w:pPr>
        <w:spacing w:line="360" w:lineRule="auto"/>
        <w:jc w:val="both"/>
        <w:rPr>
          <w:rFonts w:ascii="Arial" w:hAnsi="Arial"/>
        </w:rPr>
      </w:pPr>
    </w:p>
    <w:p w14:paraId="2121D1F1" w14:textId="77777777" w:rsidR="00261DBC" w:rsidRPr="00FA6C95" w:rsidRDefault="00261DBC" w:rsidP="00E6115D">
      <w:pPr>
        <w:pStyle w:val="Ttulo1"/>
        <w:numPr>
          <w:ilvl w:val="0"/>
          <w:numId w:val="8"/>
        </w:numPr>
        <w:spacing w:line="360" w:lineRule="auto"/>
        <w:rPr>
          <w:rFonts w:ascii="Arial" w:hAnsi="Arial" w:cs="Arial"/>
          <w:b w:val="0"/>
          <w:bCs/>
        </w:rPr>
      </w:pPr>
      <w:bookmarkStart w:id="8" w:name="_Toc520196702"/>
      <w:bookmarkStart w:id="9" w:name="_Toc94133597"/>
      <w:r w:rsidRPr="00FA6C95">
        <w:rPr>
          <w:rStyle w:val="Ttulo1Car"/>
          <w:rFonts w:ascii="Arial" w:hAnsi="Arial" w:cs="Arial"/>
          <w:b/>
        </w:rPr>
        <w:t>ANTECEDENTES DE LA ENTIDAD FISCALIZADA</w:t>
      </w:r>
      <w:bookmarkEnd w:id="8"/>
      <w:bookmarkEnd w:id="9"/>
    </w:p>
    <w:p w14:paraId="297FCE83" w14:textId="77777777" w:rsidR="00261DBC" w:rsidRPr="00A14C79" w:rsidRDefault="00261DBC" w:rsidP="00E6115D">
      <w:pPr>
        <w:spacing w:line="360" w:lineRule="auto"/>
        <w:rPr>
          <w:rFonts w:ascii="Arial" w:hAnsi="Arial" w:cs="Arial"/>
          <w:b/>
          <w:bCs/>
          <w:sz w:val="20"/>
          <w:szCs w:val="20"/>
        </w:rPr>
      </w:pPr>
    </w:p>
    <w:p w14:paraId="272247C4" w14:textId="40FDA795" w:rsidR="00261DBC" w:rsidRDefault="00261DBC" w:rsidP="00E6115D">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797A7E46" w14:textId="77777777" w:rsidR="00452389" w:rsidRPr="00D82FC4" w:rsidRDefault="00452389" w:rsidP="00E6115D">
      <w:pPr>
        <w:spacing w:line="360" w:lineRule="auto"/>
        <w:jc w:val="both"/>
        <w:rPr>
          <w:rFonts w:ascii="Arial" w:hAnsi="Arial" w:cs="Arial"/>
          <w:sz w:val="20"/>
          <w:szCs w:val="20"/>
        </w:rPr>
      </w:pPr>
    </w:p>
    <w:p w14:paraId="2DBE5D98" w14:textId="1BC897F6" w:rsidR="00E045D4" w:rsidRPr="00E045D4" w:rsidRDefault="00E045D4" w:rsidP="00E6115D">
      <w:pPr>
        <w:spacing w:line="360" w:lineRule="auto"/>
        <w:jc w:val="both"/>
        <w:rPr>
          <w:rFonts w:ascii="Arial" w:hAnsi="Arial" w:cs="Arial"/>
        </w:rPr>
      </w:pPr>
      <w:r w:rsidRPr="00E045D4">
        <w:rPr>
          <w:rFonts w:ascii="Arial" w:hAnsi="Arial" w:cs="Arial"/>
        </w:rPr>
        <w:t>El Municipio de Felipe Carrillo Puerto es creado de conformidad a la conversión del Territorio de Quintana Roo a Estado Libre y Soberano, y en consecuencia en la Constitución Política del Estado de Quintana Roo, se contempla su existencia jurídica.</w:t>
      </w:r>
    </w:p>
    <w:p w14:paraId="157A3BFE" w14:textId="77777777" w:rsidR="00E045D4" w:rsidRPr="00E045D4" w:rsidRDefault="00E045D4" w:rsidP="00E6115D">
      <w:pPr>
        <w:spacing w:line="360" w:lineRule="auto"/>
        <w:jc w:val="both"/>
        <w:rPr>
          <w:rFonts w:ascii="Arial" w:hAnsi="Arial" w:cs="Arial"/>
          <w:b/>
        </w:rPr>
      </w:pPr>
      <w:r w:rsidRPr="00E045D4">
        <w:rPr>
          <w:rFonts w:ascii="Arial" w:hAnsi="Arial" w:cs="Arial"/>
          <w:b/>
        </w:rPr>
        <w:lastRenderedPageBreak/>
        <w:t>DE SU INTEGRACIÓN</w:t>
      </w:r>
    </w:p>
    <w:p w14:paraId="0D5C305B" w14:textId="77777777" w:rsidR="00E045D4" w:rsidRPr="00E045D4" w:rsidRDefault="00E045D4" w:rsidP="00E6115D">
      <w:pPr>
        <w:spacing w:line="360" w:lineRule="auto"/>
        <w:jc w:val="both"/>
        <w:rPr>
          <w:rFonts w:ascii="Arial" w:hAnsi="Arial" w:cs="Arial"/>
        </w:rPr>
      </w:pPr>
      <w:r w:rsidRPr="00E045D4">
        <w:rPr>
          <w:rFonts w:ascii="Arial" w:hAnsi="Arial" w:cs="Arial"/>
        </w:rPr>
        <w:t xml:space="preserve"> </w:t>
      </w:r>
    </w:p>
    <w:p w14:paraId="24B7C590" w14:textId="77777777" w:rsidR="00E045D4" w:rsidRPr="00E045D4" w:rsidRDefault="00E045D4" w:rsidP="00E6115D">
      <w:pPr>
        <w:spacing w:line="360" w:lineRule="auto"/>
        <w:jc w:val="both"/>
        <w:rPr>
          <w:rFonts w:ascii="Arial" w:hAnsi="Arial" w:cs="Arial"/>
        </w:rPr>
      </w:pPr>
      <w:r w:rsidRPr="00E045D4">
        <w:rPr>
          <w:rFonts w:ascii="Arial" w:hAnsi="Arial" w:cs="Arial"/>
        </w:rPr>
        <w:t>El Municipio es gobernado por un H. Ayuntamiento de elección popular directa, que se renovará cada tres años y residirá en la Cabecera Municipal. La competencia que la Constitución Política del Estado otorga al Gobierno Municipal, se ejercerá por el Ayuntamiento de manera exclusiva y no habrá autoridad intermedia alguna entre éste y el Gobierno del Estado.</w:t>
      </w:r>
    </w:p>
    <w:p w14:paraId="3922E920" w14:textId="77777777" w:rsidR="00E045D4" w:rsidRPr="00E045D4" w:rsidRDefault="00E045D4" w:rsidP="00E6115D">
      <w:pPr>
        <w:spacing w:line="360" w:lineRule="auto"/>
        <w:jc w:val="both"/>
        <w:rPr>
          <w:rFonts w:ascii="Arial" w:hAnsi="Arial" w:cs="Arial"/>
        </w:rPr>
      </w:pPr>
    </w:p>
    <w:p w14:paraId="0B5632DD" w14:textId="77777777" w:rsidR="00E045D4" w:rsidRPr="00E045D4" w:rsidRDefault="00E045D4" w:rsidP="00E6115D">
      <w:pPr>
        <w:spacing w:line="360" w:lineRule="auto"/>
        <w:jc w:val="both"/>
        <w:rPr>
          <w:rFonts w:ascii="Arial" w:hAnsi="Arial" w:cs="Arial"/>
        </w:rPr>
      </w:pPr>
      <w:r w:rsidRPr="00E045D4">
        <w:rPr>
          <w:rFonts w:ascii="Arial" w:hAnsi="Arial" w:cs="Arial"/>
        </w:rPr>
        <w:t>El Ayuntamiento se integra de la siguiente manera:</w:t>
      </w:r>
    </w:p>
    <w:p w14:paraId="04EA11A5" w14:textId="1311EBD7" w:rsidR="00E045D4" w:rsidRPr="00E6115D" w:rsidRDefault="00E045D4" w:rsidP="00D82FC4">
      <w:pPr>
        <w:pStyle w:val="Prrafodelista"/>
        <w:numPr>
          <w:ilvl w:val="0"/>
          <w:numId w:val="18"/>
        </w:numPr>
        <w:spacing w:line="360" w:lineRule="auto"/>
        <w:jc w:val="both"/>
        <w:rPr>
          <w:rFonts w:ascii="Arial" w:hAnsi="Arial" w:cs="Arial"/>
        </w:rPr>
      </w:pPr>
      <w:r w:rsidRPr="00E6115D">
        <w:rPr>
          <w:rFonts w:ascii="Arial" w:hAnsi="Arial" w:cs="Arial"/>
        </w:rPr>
        <w:t xml:space="preserve">Un </w:t>
      </w:r>
      <w:proofErr w:type="gramStart"/>
      <w:r w:rsidRPr="00E6115D">
        <w:rPr>
          <w:rFonts w:ascii="Arial" w:hAnsi="Arial" w:cs="Arial"/>
        </w:rPr>
        <w:t>Presidente</w:t>
      </w:r>
      <w:proofErr w:type="gramEnd"/>
      <w:r w:rsidRPr="00E6115D">
        <w:rPr>
          <w:rFonts w:ascii="Arial" w:hAnsi="Arial" w:cs="Arial"/>
        </w:rPr>
        <w:t xml:space="preserve"> Municipal.</w:t>
      </w:r>
    </w:p>
    <w:p w14:paraId="22B393C0" w14:textId="2C579CCD" w:rsidR="00E045D4" w:rsidRPr="00E6115D" w:rsidRDefault="00E045D4" w:rsidP="00D82FC4">
      <w:pPr>
        <w:pStyle w:val="Prrafodelista"/>
        <w:numPr>
          <w:ilvl w:val="0"/>
          <w:numId w:val="18"/>
        </w:numPr>
        <w:spacing w:line="360" w:lineRule="auto"/>
        <w:jc w:val="both"/>
        <w:rPr>
          <w:rFonts w:ascii="Arial" w:hAnsi="Arial" w:cs="Arial"/>
        </w:rPr>
      </w:pPr>
      <w:r w:rsidRPr="00E6115D">
        <w:rPr>
          <w:rFonts w:ascii="Arial" w:hAnsi="Arial" w:cs="Arial"/>
        </w:rPr>
        <w:t>Un Síndico.</w:t>
      </w:r>
    </w:p>
    <w:p w14:paraId="76DB7BC5" w14:textId="13D150AB" w:rsidR="00E045D4" w:rsidRPr="00E6115D" w:rsidRDefault="00E045D4" w:rsidP="00D82FC4">
      <w:pPr>
        <w:pStyle w:val="Prrafodelista"/>
        <w:numPr>
          <w:ilvl w:val="0"/>
          <w:numId w:val="18"/>
        </w:numPr>
        <w:spacing w:line="360" w:lineRule="auto"/>
        <w:jc w:val="both"/>
        <w:rPr>
          <w:rFonts w:ascii="Arial" w:hAnsi="Arial" w:cs="Arial"/>
        </w:rPr>
      </w:pPr>
      <w:r w:rsidRPr="00E6115D">
        <w:rPr>
          <w:rFonts w:ascii="Arial" w:hAnsi="Arial" w:cs="Arial"/>
        </w:rPr>
        <w:t>Nueve Regidores.</w:t>
      </w:r>
    </w:p>
    <w:p w14:paraId="3C3C2DA5" w14:textId="77777777" w:rsidR="00C22C5C" w:rsidRDefault="00C22C5C" w:rsidP="00D82FC4">
      <w:pPr>
        <w:spacing w:line="360" w:lineRule="auto"/>
        <w:rPr>
          <w:rFonts w:ascii="Arial" w:hAnsi="Arial" w:cs="Arial"/>
          <w:b/>
        </w:rPr>
      </w:pPr>
    </w:p>
    <w:p w14:paraId="23D50922" w14:textId="77777777" w:rsidR="00E6115D" w:rsidRDefault="00E6115D" w:rsidP="00E6115D">
      <w:pPr>
        <w:spacing w:line="360" w:lineRule="auto"/>
        <w:jc w:val="both"/>
        <w:rPr>
          <w:rFonts w:ascii="Arial" w:hAnsi="Arial"/>
        </w:rPr>
      </w:pPr>
    </w:p>
    <w:p w14:paraId="3FCF84E7" w14:textId="77777777" w:rsidR="00261DBC" w:rsidRPr="00FA6C95" w:rsidRDefault="00261DBC" w:rsidP="00E6115D">
      <w:pPr>
        <w:pStyle w:val="Ttulo1"/>
        <w:numPr>
          <w:ilvl w:val="0"/>
          <w:numId w:val="8"/>
        </w:numPr>
        <w:spacing w:line="360" w:lineRule="auto"/>
        <w:rPr>
          <w:rFonts w:ascii="Arial" w:hAnsi="Arial" w:cs="Arial"/>
        </w:rPr>
      </w:pPr>
      <w:bookmarkStart w:id="10" w:name="_Toc520196703"/>
      <w:bookmarkStart w:id="11" w:name="_Toc94133598"/>
      <w:r w:rsidRPr="00FA6C95">
        <w:rPr>
          <w:rFonts w:ascii="Arial" w:hAnsi="Arial" w:cs="Arial"/>
        </w:rPr>
        <w:t xml:space="preserve">ASPECTOS GENERALES DE </w:t>
      </w:r>
      <w:bookmarkEnd w:id="10"/>
      <w:r w:rsidR="00AA6EA5">
        <w:rPr>
          <w:rFonts w:ascii="Arial" w:hAnsi="Arial" w:cs="Arial"/>
        </w:rPr>
        <w:t>AUDITORÍA</w:t>
      </w:r>
      <w:bookmarkEnd w:id="11"/>
    </w:p>
    <w:p w14:paraId="172A68EA" w14:textId="77777777" w:rsidR="00261DBC" w:rsidRDefault="00261DBC" w:rsidP="00E6115D">
      <w:pPr>
        <w:spacing w:line="360" w:lineRule="auto"/>
        <w:jc w:val="both"/>
        <w:rPr>
          <w:rFonts w:ascii="Arial" w:hAnsi="Arial" w:cs="Arial"/>
          <w:b/>
          <w:bCs/>
        </w:rPr>
      </w:pPr>
    </w:p>
    <w:p w14:paraId="51078810" w14:textId="58D3539F" w:rsidR="00261DBC" w:rsidRPr="00FA6C95" w:rsidRDefault="00AA6EA5" w:rsidP="00E6115D">
      <w:pPr>
        <w:pStyle w:val="Ttulo2"/>
        <w:spacing w:before="0" w:line="360" w:lineRule="auto"/>
        <w:ind w:left="709"/>
        <w:rPr>
          <w:rFonts w:ascii="Arial" w:hAnsi="Arial" w:cs="Arial"/>
          <w:b/>
          <w:color w:val="auto"/>
          <w:sz w:val="24"/>
          <w:szCs w:val="24"/>
        </w:rPr>
      </w:pPr>
      <w:bookmarkStart w:id="12" w:name="_Toc94133599"/>
      <w:r>
        <w:rPr>
          <w:rFonts w:ascii="Arial" w:hAnsi="Arial" w:cs="Arial"/>
          <w:b/>
          <w:color w:val="auto"/>
          <w:sz w:val="24"/>
          <w:szCs w:val="24"/>
        </w:rPr>
        <w:t>A. T</w:t>
      </w:r>
      <w:r w:rsidRPr="00FA6C95">
        <w:rPr>
          <w:rFonts w:ascii="Arial" w:hAnsi="Arial" w:cs="Arial"/>
          <w:b/>
          <w:color w:val="auto"/>
          <w:sz w:val="24"/>
          <w:szCs w:val="24"/>
        </w:rPr>
        <w:t xml:space="preserve">ítulo de la </w:t>
      </w:r>
      <w:r w:rsidR="00AC5CB6">
        <w:rPr>
          <w:rFonts w:ascii="Arial" w:hAnsi="Arial" w:cs="Arial"/>
          <w:b/>
          <w:color w:val="auto"/>
          <w:sz w:val="24"/>
          <w:szCs w:val="24"/>
        </w:rPr>
        <w:t>A</w:t>
      </w:r>
      <w:r>
        <w:rPr>
          <w:rFonts w:ascii="Arial" w:hAnsi="Arial" w:cs="Arial"/>
          <w:b/>
          <w:color w:val="auto"/>
          <w:sz w:val="24"/>
          <w:szCs w:val="24"/>
        </w:rPr>
        <w:t>uditoría</w:t>
      </w:r>
      <w:bookmarkEnd w:id="12"/>
      <w:r w:rsidRPr="00FA6C95">
        <w:rPr>
          <w:rFonts w:ascii="Arial" w:hAnsi="Arial" w:cs="Arial"/>
          <w:b/>
          <w:color w:val="auto"/>
          <w:sz w:val="24"/>
          <w:szCs w:val="24"/>
        </w:rPr>
        <w:t xml:space="preserve"> </w:t>
      </w:r>
    </w:p>
    <w:p w14:paraId="28FBAA5A" w14:textId="77777777" w:rsidR="00261DBC" w:rsidRDefault="00261DBC" w:rsidP="00E6115D">
      <w:pPr>
        <w:spacing w:line="360" w:lineRule="auto"/>
        <w:jc w:val="both"/>
        <w:rPr>
          <w:rFonts w:ascii="Arial" w:hAnsi="Arial" w:cs="Arial"/>
          <w:b/>
          <w:bCs/>
        </w:rPr>
      </w:pPr>
    </w:p>
    <w:p w14:paraId="59C2FEAF" w14:textId="0844637B" w:rsidR="00261DBC" w:rsidRDefault="00261DBC" w:rsidP="009E4102">
      <w:pPr>
        <w:tabs>
          <w:tab w:val="left" w:pos="1040"/>
        </w:tabs>
        <w:spacing w:line="360" w:lineRule="auto"/>
        <w:jc w:val="both"/>
        <w:rPr>
          <w:rFonts w:ascii="Arial" w:hAnsi="Arial" w:cs="Arial"/>
        </w:rPr>
      </w:pPr>
      <w:r w:rsidRPr="0037072A">
        <w:rPr>
          <w:rFonts w:ascii="Arial" w:hAnsi="Arial" w:cs="Arial"/>
          <w:bCs/>
        </w:rPr>
        <w:t xml:space="preserve">La </w:t>
      </w:r>
      <w:r w:rsidR="00D859E5" w:rsidRPr="0037072A">
        <w:rPr>
          <w:rFonts w:ascii="Arial" w:hAnsi="Arial" w:cs="Arial"/>
          <w:bCs/>
        </w:rPr>
        <w:t>auditoría</w:t>
      </w:r>
      <w:r w:rsidR="00116044" w:rsidRPr="0037072A">
        <w:rPr>
          <w:rFonts w:ascii="Arial" w:hAnsi="Arial" w:cs="Arial"/>
          <w:bCs/>
        </w:rPr>
        <w:t>, visita e inspección</w:t>
      </w:r>
      <w:r w:rsidRPr="0037072A">
        <w:rPr>
          <w:rFonts w:ascii="Arial" w:hAnsi="Arial" w:cs="Arial"/>
          <w:bCs/>
        </w:rPr>
        <w:t xml:space="preserve"> que se realizó en materia </w:t>
      </w:r>
      <w:r w:rsidR="00810036" w:rsidRPr="0037072A">
        <w:rPr>
          <w:rFonts w:ascii="Arial" w:hAnsi="Arial" w:cs="Arial"/>
          <w:bCs/>
        </w:rPr>
        <w:t>de obra p</w:t>
      </w:r>
      <w:r w:rsidR="00B81FBB" w:rsidRPr="0037072A">
        <w:rPr>
          <w:rFonts w:ascii="Arial" w:hAnsi="Arial" w:cs="Arial"/>
          <w:bCs/>
        </w:rPr>
        <w:t>ública</w:t>
      </w:r>
      <w:r w:rsidRPr="0037072A">
        <w:rPr>
          <w:rFonts w:ascii="Arial" w:hAnsi="Arial" w:cs="Arial"/>
          <w:bCs/>
        </w:rPr>
        <w:t xml:space="preserve"> al</w:t>
      </w:r>
      <w:r w:rsidR="0037072A" w:rsidRPr="0037072A">
        <w:rPr>
          <w:rFonts w:ascii="Arial" w:hAnsi="Arial" w:cs="Arial"/>
          <w:bCs/>
        </w:rPr>
        <w:t xml:space="preserve"> </w:t>
      </w:r>
      <w:r w:rsidR="0037072A" w:rsidRPr="0037072A">
        <w:rPr>
          <w:rFonts w:ascii="Arial" w:hAnsi="Arial" w:cs="Arial"/>
          <w:b/>
          <w:bCs/>
        </w:rPr>
        <w:t>Ayuntamiento del Municipio de Felipe Carrillo Puerto</w:t>
      </w:r>
      <w:r w:rsidR="00693579" w:rsidRPr="0037072A">
        <w:rPr>
          <w:rFonts w:ascii="Arial" w:hAnsi="Arial" w:cs="Arial"/>
          <w:b/>
          <w:bCs/>
          <w:iCs/>
        </w:rPr>
        <w:t>,</w:t>
      </w:r>
      <w:r w:rsidRPr="0037072A">
        <w:rPr>
          <w:rFonts w:ascii="Arial" w:hAnsi="Arial" w:cs="Arial"/>
        </w:rPr>
        <w:t xml:space="preserve"> de </w:t>
      </w:r>
      <w:r w:rsidR="00D922FB" w:rsidRPr="0037072A">
        <w:rPr>
          <w:rFonts w:ascii="Arial" w:hAnsi="Arial" w:cs="Arial"/>
        </w:rPr>
        <w:t>manera especial y enunciativa ma</w:t>
      </w:r>
      <w:r w:rsidRPr="0037072A">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AA769E">
        <w:tc>
          <w:tcPr>
            <w:tcW w:w="3397" w:type="dxa"/>
          </w:tcPr>
          <w:p w14:paraId="1219709B" w14:textId="2126A02D" w:rsidR="00602D01" w:rsidRDefault="00AA769E" w:rsidP="00E6115D">
            <w:pPr>
              <w:tabs>
                <w:tab w:val="left" w:pos="1040"/>
              </w:tabs>
              <w:spacing w:after="240" w:line="276" w:lineRule="auto"/>
              <w:jc w:val="both"/>
              <w:rPr>
                <w:rFonts w:ascii="Arial" w:hAnsi="Arial" w:cs="Arial"/>
              </w:rPr>
            </w:pPr>
            <w:r w:rsidRPr="00AA769E">
              <w:rPr>
                <w:rFonts w:ascii="Arial" w:hAnsi="Arial" w:cs="Arial"/>
                <w:b/>
                <w:color w:val="000000"/>
                <w:lang w:val="es-MX" w:eastAsia="es-MX"/>
              </w:rPr>
              <w:t>20-AEMOP-A-GOB-073-165</w:t>
            </w:r>
            <w:r>
              <w:rPr>
                <w:rFonts w:ascii="Arial" w:hAnsi="Arial" w:cs="Arial"/>
                <w:b/>
                <w:color w:val="000000"/>
                <w:lang w:val="es-MX" w:eastAsia="es-MX"/>
              </w:rPr>
              <w:t>,</w:t>
            </w:r>
          </w:p>
        </w:tc>
        <w:tc>
          <w:tcPr>
            <w:tcW w:w="6281" w:type="dxa"/>
          </w:tcPr>
          <w:p w14:paraId="7501A726" w14:textId="77DE07A0" w:rsidR="00602D01" w:rsidRPr="00DA0236" w:rsidRDefault="00AA769E" w:rsidP="00E6115D">
            <w:pPr>
              <w:spacing w:after="240" w:line="276" w:lineRule="auto"/>
              <w:jc w:val="both"/>
              <w:rPr>
                <w:rFonts w:ascii="Arial" w:hAnsi="Arial" w:cs="Arial"/>
                <w:color w:val="000000"/>
                <w:lang w:val="es-MX" w:eastAsia="es-MX"/>
              </w:rPr>
            </w:pPr>
            <w:r w:rsidRPr="00AA769E">
              <w:rPr>
                <w:rFonts w:ascii="Arial" w:hAnsi="Arial" w:cs="Arial"/>
                <w:color w:val="000000"/>
                <w:lang w:val="es-MX" w:eastAsia="es-MX"/>
              </w:rPr>
              <w:t>Auditoría de Cumpl</w:t>
            </w:r>
            <w:r w:rsidR="007A4147">
              <w:rPr>
                <w:rFonts w:ascii="Arial" w:hAnsi="Arial" w:cs="Arial"/>
                <w:color w:val="000000"/>
                <w:lang w:val="es-MX" w:eastAsia="es-MX"/>
              </w:rPr>
              <w:t>imiento de Inversiones Físicas r</w:t>
            </w:r>
            <w:r w:rsidRPr="00AA769E">
              <w:rPr>
                <w:rFonts w:ascii="Arial" w:hAnsi="Arial" w:cs="Arial"/>
                <w:color w:val="000000"/>
                <w:lang w:val="es-MX" w:eastAsia="es-MX"/>
              </w:rPr>
              <w:t>ealizadas con</w:t>
            </w:r>
            <w:r>
              <w:rPr>
                <w:rFonts w:ascii="Arial" w:hAnsi="Arial" w:cs="Arial"/>
                <w:color w:val="000000"/>
                <w:lang w:val="es-MX" w:eastAsia="es-MX"/>
              </w:rPr>
              <w:t xml:space="preserve"> </w:t>
            </w:r>
            <w:r w:rsidR="0037072A">
              <w:rPr>
                <w:rFonts w:ascii="Arial" w:hAnsi="Arial" w:cs="Arial"/>
                <w:color w:val="000000"/>
                <w:lang w:val="es-MX" w:eastAsia="es-MX"/>
              </w:rPr>
              <w:t>Recursos Federales d</w:t>
            </w:r>
            <w:r>
              <w:rPr>
                <w:rFonts w:ascii="Arial" w:hAnsi="Arial" w:cs="Arial"/>
                <w:color w:val="000000"/>
                <w:lang w:val="es-MX" w:eastAsia="es-MX"/>
              </w:rPr>
              <w:t>el</w:t>
            </w:r>
            <w:r w:rsidRPr="00AA769E">
              <w:rPr>
                <w:rFonts w:ascii="Arial" w:hAnsi="Arial" w:cs="Arial"/>
                <w:color w:val="000000"/>
                <w:lang w:val="es-MX" w:eastAsia="es-MX"/>
              </w:rPr>
              <w:t xml:space="preserve"> Fondo para la Infraestructura Social Municipal y de las Demarcaciones del Distrito Federal.</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9E4102">
      <w:pPr>
        <w:pStyle w:val="Ttulo2"/>
        <w:spacing w:line="360" w:lineRule="auto"/>
        <w:ind w:left="709"/>
        <w:rPr>
          <w:rFonts w:ascii="Arial" w:hAnsi="Arial" w:cs="Arial"/>
          <w:b/>
          <w:color w:val="auto"/>
          <w:sz w:val="24"/>
          <w:szCs w:val="24"/>
        </w:rPr>
      </w:pPr>
      <w:bookmarkStart w:id="13" w:name="_Toc94133600"/>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3"/>
    </w:p>
    <w:p w14:paraId="76E05BC6" w14:textId="77777777" w:rsidR="00AD474F" w:rsidRDefault="00AD474F" w:rsidP="009E4102">
      <w:pPr>
        <w:spacing w:line="360" w:lineRule="auto"/>
        <w:jc w:val="both"/>
        <w:rPr>
          <w:rFonts w:ascii="Arial" w:hAnsi="Arial" w:cs="Arial"/>
        </w:rPr>
      </w:pPr>
    </w:p>
    <w:p w14:paraId="6AFA1146" w14:textId="48FCB7CB" w:rsidR="0037072A" w:rsidRDefault="0037072A" w:rsidP="009E4102">
      <w:pPr>
        <w:spacing w:line="360" w:lineRule="auto"/>
        <w:jc w:val="both"/>
        <w:rPr>
          <w:rFonts w:ascii="Arial" w:hAnsi="Arial" w:cs="Arial"/>
        </w:rPr>
      </w:pPr>
      <w:r w:rsidRPr="0037072A">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76C0D6C5" w14:textId="77777777" w:rsidR="0037072A" w:rsidRPr="006306CD" w:rsidRDefault="0037072A" w:rsidP="009E4102">
      <w:pPr>
        <w:spacing w:line="360" w:lineRule="auto"/>
        <w:jc w:val="both"/>
        <w:rPr>
          <w:rFonts w:ascii="Arial" w:hAnsi="Arial" w:cs="Arial"/>
        </w:rPr>
      </w:pPr>
    </w:p>
    <w:p w14:paraId="47E01A56" w14:textId="77777777" w:rsidR="00261DBC" w:rsidRPr="00FA6C95" w:rsidRDefault="00261DBC" w:rsidP="00B14619">
      <w:pPr>
        <w:pStyle w:val="Ttulo2"/>
        <w:spacing w:line="360" w:lineRule="auto"/>
        <w:ind w:left="709"/>
        <w:rPr>
          <w:rFonts w:ascii="Arial" w:hAnsi="Arial" w:cs="Arial"/>
          <w:b/>
          <w:color w:val="auto"/>
          <w:sz w:val="24"/>
          <w:szCs w:val="24"/>
        </w:rPr>
      </w:pPr>
      <w:bookmarkStart w:id="14" w:name="_Toc94133601"/>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4"/>
    </w:p>
    <w:p w14:paraId="653864B2" w14:textId="77777777" w:rsidR="00E768FE" w:rsidRDefault="00E768FE" w:rsidP="00B14619">
      <w:pPr>
        <w:spacing w:line="360" w:lineRule="auto"/>
        <w:jc w:val="both"/>
        <w:rPr>
          <w:rFonts w:ascii="Arial" w:hAnsi="Arial" w:cs="Arial"/>
        </w:rPr>
      </w:pPr>
    </w:p>
    <w:p w14:paraId="0C2E1ADC" w14:textId="183E617A"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41342">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37072A">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5" w:name="_Toc518907880"/>
    </w:p>
    <w:p w14:paraId="2C2E53B2" w14:textId="77777777" w:rsidR="006D168B" w:rsidRDefault="006D168B" w:rsidP="00B14619">
      <w:pPr>
        <w:spacing w:line="360" w:lineRule="auto"/>
        <w:jc w:val="both"/>
        <w:rPr>
          <w:rFonts w:ascii="Arial" w:hAnsi="Arial" w:cs="Arial"/>
        </w:rPr>
      </w:pPr>
    </w:p>
    <w:p w14:paraId="3FFE34CC" w14:textId="583E0635"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5"/>
      <w:r w:rsidR="0037072A" w:rsidRPr="0037072A">
        <w:rPr>
          <w:rFonts w:ascii="Arial" w:hAnsi="Arial" w:cs="Arial"/>
          <w:b/>
        </w:rPr>
        <w:t>$ 193,000,000.00</w:t>
      </w:r>
    </w:p>
    <w:p w14:paraId="120E8C0B" w14:textId="7D64ED91" w:rsidR="00A47860" w:rsidRDefault="00A47860" w:rsidP="00B14619">
      <w:pPr>
        <w:spacing w:line="360" w:lineRule="auto"/>
        <w:jc w:val="both"/>
        <w:rPr>
          <w:rFonts w:ascii="Arial" w:hAnsi="Arial" w:cs="Arial"/>
        </w:rPr>
      </w:pPr>
    </w:p>
    <w:p w14:paraId="23FABEFA" w14:textId="7303087C"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 xml:space="preserve">-Seleccionada: </w:t>
      </w:r>
      <w:r w:rsidR="0037072A" w:rsidRPr="0037072A">
        <w:rPr>
          <w:rFonts w:ascii="Arial" w:hAnsi="Arial" w:cs="Arial"/>
          <w:b/>
        </w:rPr>
        <w:t>$ 193,000,000.00</w:t>
      </w:r>
    </w:p>
    <w:p w14:paraId="15E2BE6D" w14:textId="77777777" w:rsidR="00AD474F" w:rsidRDefault="00AD474F" w:rsidP="00B14619">
      <w:pPr>
        <w:spacing w:line="360" w:lineRule="auto"/>
        <w:rPr>
          <w:rFonts w:ascii="Arial" w:hAnsi="Arial" w:cs="Arial"/>
          <w:b/>
        </w:rPr>
      </w:pPr>
      <w:bookmarkStart w:id="16" w:name="_Toc518907881"/>
      <w:bookmarkStart w:id="17" w:name="_Toc520196704"/>
    </w:p>
    <w:p w14:paraId="23CB23D4" w14:textId="33E09361" w:rsidR="00A90C44" w:rsidRPr="007038C1"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7038C1">
        <w:rPr>
          <w:rFonts w:ascii="Arial" w:hAnsi="Arial" w:cs="Arial"/>
          <w:b/>
        </w:rPr>
        <w:t>:</w:t>
      </w:r>
      <w:r w:rsidRPr="007038C1">
        <w:rPr>
          <w:rFonts w:ascii="Arial" w:hAnsi="Arial" w:cs="Arial"/>
        </w:rPr>
        <w:t xml:space="preserve"> </w:t>
      </w:r>
      <w:bookmarkEnd w:id="16"/>
      <w:bookmarkEnd w:id="17"/>
      <w:r w:rsidR="007038C1" w:rsidRPr="007038C1">
        <w:rPr>
          <w:rFonts w:ascii="Arial" w:hAnsi="Arial" w:cs="Arial"/>
          <w:b/>
        </w:rPr>
        <w:t>$ 146,020,597.6</w:t>
      </w:r>
      <w:r w:rsidR="00454D5F" w:rsidRPr="007038C1">
        <w:rPr>
          <w:rFonts w:ascii="Arial" w:hAnsi="Arial" w:cs="Arial"/>
          <w:b/>
        </w:rPr>
        <w:t>0</w:t>
      </w:r>
    </w:p>
    <w:p w14:paraId="432A4C44" w14:textId="77777777" w:rsidR="00BB1DCF" w:rsidRPr="007038C1" w:rsidRDefault="00BB1DCF" w:rsidP="00B14619">
      <w:pPr>
        <w:spacing w:line="360" w:lineRule="auto"/>
        <w:rPr>
          <w:rFonts w:ascii="Arial" w:hAnsi="Arial" w:cs="Arial"/>
        </w:rPr>
      </w:pPr>
    </w:p>
    <w:p w14:paraId="48BC94C9" w14:textId="5A28C271" w:rsidR="00A90C44" w:rsidRPr="00BB1DCF" w:rsidRDefault="00A90C44" w:rsidP="00B14619">
      <w:pPr>
        <w:spacing w:line="360" w:lineRule="auto"/>
        <w:rPr>
          <w:rFonts w:ascii="Arial" w:hAnsi="Arial" w:cs="Arial"/>
        </w:rPr>
      </w:pPr>
      <w:bookmarkStart w:id="18" w:name="_Toc518907882"/>
      <w:bookmarkStart w:id="19" w:name="_Toc520196705"/>
      <w:r w:rsidRPr="007038C1">
        <w:rPr>
          <w:rFonts w:ascii="Arial" w:hAnsi="Arial" w:cs="Arial"/>
          <w:b/>
        </w:rPr>
        <w:t>Representatividad de la muestra:</w:t>
      </w:r>
      <w:r w:rsidRPr="007038C1">
        <w:rPr>
          <w:rFonts w:ascii="Arial" w:hAnsi="Arial" w:cs="Arial"/>
        </w:rPr>
        <w:t xml:space="preserve"> </w:t>
      </w:r>
      <w:bookmarkEnd w:id="18"/>
      <w:bookmarkEnd w:id="19"/>
      <w:r w:rsidR="00454D5F" w:rsidRPr="007038C1">
        <w:rPr>
          <w:rFonts w:ascii="Arial" w:hAnsi="Arial" w:cs="Arial"/>
          <w:b/>
        </w:rPr>
        <w:t>75.66</w:t>
      </w:r>
      <w:r w:rsidR="0037072A" w:rsidRPr="007038C1">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2AB524C3" w:rsidR="0082406B" w:rsidRDefault="006F2784" w:rsidP="006F2784">
      <w:pPr>
        <w:spacing w:line="360" w:lineRule="auto"/>
        <w:jc w:val="both"/>
        <w:rPr>
          <w:rFonts w:ascii="Arial" w:hAnsi="Arial" w:cs="Arial"/>
        </w:rPr>
      </w:pPr>
      <w:bookmarkStart w:id="20" w:name="_Hlk53768050"/>
      <w:r>
        <w:rPr>
          <w:rFonts w:ascii="Arial" w:hAnsi="Arial" w:cs="Arial"/>
        </w:rPr>
        <w:t>De</w:t>
      </w:r>
      <w:r w:rsidR="00DC638A">
        <w:rPr>
          <w:rFonts w:ascii="Arial" w:hAnsi="Arial" w:cs="Arial"/>
        </w:rPr>
        <w:t xml:space="preserve"> los recursos </w:t>
      </w:r>
      <w:r w:rsidR="0037072A" w:rsidRPr="0037072A">
        <w:rPr>
          <w:rFonts w:ascii="Arial" w:hAnsi="Arial" w:cs="Arial"/>
        </w:rPr>
        <w:t xml:space="preserve">del Fondo </w:t>
      </w:r>
      <w:r w:rsidR="00606DD1">
        <w:rPr>
          <w:rFonts w:ascii="Arial" w:hAnsi="Arial" w:cs="Arial"/>
        </w:rPr>
        <w:t xml:space="preserve">de Aportaciones </w:t>
      </w:r>
      <w:r w:rsidR="0037072A" w:rsidRPr="0037072A">
        <w:rPr>
          <w:rFonts w:ascii="Arial" w:hAnsi="Arial" w:cs="Arial"/>
        </w:rPr>
        <w:t>para la Infraestructura Social Municipal y de las Dem</w:t>
      </w:r>
      <w:r w:rsidR="0037072A">
        <w:rPr>
          <w:rFonts w:ascii="Arial" w:hAnsi="Arial" w:cs="Arial"/>
        </w:rPr>
        <w:t xml:space="preserve">arcaciones </w:t>
      </w:r>
      <w:r w:rsidR="00606DD1">
        <w:rPr>
          <w:rFonts w:ascii="Arial" w:hAnsi="Arial" w:cs="Arial"/>
        </w:rPr>
        <w:t xml:space="preserve">Territoriales </w:t>
      </w:r>
      <w:r w:rsidR="0037072A">
        <w:rPr>
          <w:rFonts w:ascii="Arial" w:hAnsi="Arial" w:cs="Arial"/>
        </w:rPr>
        <w:t>del Distrito Federal</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07AE3AEE" w:rsidR="00C15CCF" w:rsidRDefault="00C15CCF" w:rsidP="006F2784">
      <w:pPr>
        <w:spacing w:line="360" w:lineRule="auto"/>
        <w:jc w:val="both"/>
        <w:rPr>
          <w:rFonts w:ascii="Arial" w:hAnsi="Arial" w:cs="Arial"/>
        </w:rPr>
      </w:pPr>
    </w:p>
    <w:p w14:paraId="1FBD822D" w14:textId="14DA0F5B" w:rsidR="006F2784" w:rsidRPr="006306CD" w:rsidRDefault="006F2784" w:rsidP="00F41342">
      <w:pPr>
        <w:spacing w:line="276" w:lineRule="auto"/>
        <w:jc w:val="center"/>
        <w:rPr>
          <w:rFonts w:ascii="Arial" w:hAnsi="Arial" w:cs="Arial"/>
          <w:i/>
          <w:iCs/>
          <w:sz w:val="20"/>
          <w:szCs w:val="20"/>
        </w:rPr>
      </w:pPr>
      <w:bookmarkStart w:id="21" w:name="_Hlk53768164"/>
      <w:bookmarkEnd w:id="20"/>
      <w:r w:rsidRPr="006306CD">
        <w:rPr>
          <w:rFonts w:ascii="Arial" w:hAnsi="Arial" w:cs="Arial"/>
          <w:i/>
          <w:iCs/>
          <w:sz w:val="20"/>
          <w:szCs w:val="20"/>
        </w:rPr>
        <w:lastRenderedPageBreak/>
        <w:t>Tabla No. 1. Muestra auditada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007BEB">
        <w:tc>
          <w:tcPr>
            <w:tcW w:w="2656" w:type="dxa"/>
            <w:tcBorders>
              <w:top w:val="single" w:sz="6" w:space="0" w:color="auto"/>
              <w:bottom w:val="single" w:sz="6" w:space="0" w:color="auto"/>
            </w:tcBorders>
            <w:vAlign w:val="center"/>
          </w:tcPr>
          <w:bookmarkEnd w:id="21"/>
          <w:p w14:paraId="1AC97DEB" w14:textId="0D8D3723" w:rsidR="0083076A" w:rsidRPr="00497683" w:rsidRDefault="00CF50F6" w:rsidP="00F41342">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F41342">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F41342">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F41342">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263ECEE7" w:rsidR="0083076A" w:rsidRPr="00F41342" w:rsidRDefault="00F41342" w:rsidP="00997BAA">
            <w:pPr>
              <w:spacing w:line="276" w:lineRule="auto"/>
              <w:jc w:val="both"/>
              <w:rPr>
                <w:rFonts w:ascii="Arial" w:hAnsi="Arial" w:cs="Arial"/>
                <w:sz w:val="16"/>
                <w:szCs w:val="16"/>
              </w:rPr>
            </w:pPr>
            <w:r w:rsidRPr="00F41342">
              <w:rPr>
                <w:rFonts w:ascii="Arial" w:hAnsi="Arial" w:cs="Arial"/>
                <w:color w:val="000000"/>
                <w:sz w:val="16"/>
                <w:szCs w:val="16"/>
                <w:lang w:val="es-MX" w:eastAsia="es-MX"/>
              </w:rPr>
              <w:t>Fondo para la Infraestructura Social Municipal y de las Demarcaciones del Distrito Federal</w:t>
            </w:r>
          </w:p>
        </w:tc>
        <w:tc>
          <w:tcPr>
            <w:tcW w:w="2361" w:type="dxa"/>
            <w:tcBorders>
              <w:top w:val="single" w:sz="6" w:space="0" w:color="auto"/>
            </w:tcBorders>
          </w:tcPr>
          <w:p w14:paraId="027738CA" w14:textId="0A16B595" w:rsidR="0083076A" w:rsidRPr="003E41A3" w:rsidRDefault="0037072A" w:rsidP="00F41342">
            <w:pPr>
              <w:spacing w:line="276" w:lineRule="auto"/>
              <w:jc w:val="right"/>
              <w:rPr>
                <w:rFonts w:ascii="Arial" w:hAnsi="Arial" w:cs="Arial"/>
                <w:sz w:val="16"/>
                <w:szCs w:val="16"/>
              </w:rPr>
            </w:pPr>
            <w:r w:rsidRPr="003E41A3">
              <w:rPr>
                <w:rFonts w:ascii="Arial" w:hAnsi="Arial" w:cs="Arial"/>
                <w:sz w:val="16"/>
                <w:szCs w:val="16"/>
              </w:rPr>
              <w:t xml:space="preserve">$ </w:t>
            </w:r>
            <w:r w:rsidR="007A4147">
              <w:rPr>
                <w:rFonts w:ascii="Arial" w:hAnsi="Arial" w:cs="Arial"/>
                <w:sz w:val="16"/>
                <w:szCs w:val="16"/>
              </w:rPr>
              <w:t xml:space="preserve">      </w:t>
            </w:r>
            <w:r w:rsidRPr="003E41A3">
              <w:rPr>
                <w:rFonts w:ascii="Arial" w:hAnsi="Arial" w:cs="Arial"/>
                <w:sz w:val="16"/>
                <w:szCs w:val="16"/>
              </w:rPr>
              <w:t>193,000,000.00</w:t>
            </w:r>
          </w:p>
        </w:tc>
        <w:tc>
          <w:tcPr>
            <w:tcW w:w="2494" w:type="dxa"/>
            <w:tcBorders>
              <w:top w:val="single" w:sz="6" w:space="0" w:color="auto"/>
            </w:tcBorders>
          </w:tcPr>
          <w:p w14:paraId="32CA3D9A" w14:textId="5D3E9EFF" w:rsidR="0083076A" w:rsidRPr="007038C1" w:rsidRDefault="007038C1" w:rsidP="00F41342">
            <w:pPr>
              <w:spacing w:line="276" w:lineRule="auto"/>
              <w:jc w:val="right"/>
              <w:rPr>
                <w:rFonts w:ascii="Arial" w:hAnsi="Arial" w:cs="Arial"/>
                <w:sz w:val="16"/>
                <w:szCs w:val="16"/>
              </w:rPr>
            </w:pPr>
            <w:r w:rsidRPr="007038C1">
              <w:rPr>
                <w:rFonts w:ascii="Arial" w:hAnsi="Arial" w:cs="Arial"/>
                <w:sz w:val="16"/>
                <w:szCs w:val="16"/>
              </w:rPr>
              <w:t>$          146,020,597.6</w:t>
            </w:r>
            <w:r w:rsidR="00454D5F" w:rsidRPr="007038C1">
              <w:rPr>
                <w:rFonts w:ascii="Arial" w:hAnsi="Arial" w:cs="Arial"/>
                <w:sz w:val="16"/>
                <w:szCs w:val="16"/>
              </w:rPr>
              <w:t>0</w:t>
            </w:r>
          </w:p>
        </w:tc>
        <w:tc>
          <w:tcPr>
            <w:tcW w:w="2167" w:type="dxa"/>
            <w:tcBorders>
              <w:top w:val="single" w:sz="6" w:space="0" w:color="auto"/>
            </w:tcBorders>
          </w:tcPr>
          <w:p w14:paraId="13AA1AD6" w14:textId="0CD8CCEB" w:rsidR="0083076A" w:rsidRPr="007038C1" w:rsidRDefault="00454D5F" w:rsidP="00F41342">
            <w:pPr>
              <w:spacing w:line="276" w:lineRule="auto"/>
              <w:jc w:val="center"/>
              <w:rPr>
                <w:rFonts w:ascii="Arial" w:hAnsi="Arial" w:cs="Arial"/>
                <w:sz w:val="16"/>
                <w:szCs w:val="16"/>
              </w:rPr>
            </w:pPr>
            <w:r w:rsidRPr="007038C1">
              <w:rPr>
                <w:rFonts w:ascii="Arial" w:hAnsi="Arial" w:cs="Arial"/>
                <w:sz w:val="16"/>
                <w:szCs w:val="16"/>
              </w:rPr>
              <w:t>75.66</w:t>
            </w:r>
          </w:p>
        </w:tc>
      </w:tr>
      <w:tr w:rsidR="00A47860" w14:paraId="1BFAF6E7" w14:textId="77777777" w:rsidTr="00F41342">
        <w:trPr>
          <w:trHeight w:val="413"/>
        </w:trPr>
        <w:tc>
          <w:tcPr>
            <w:tcW w:w="2656" w:type="dxa"/>
            <w:tcBorders>
              <w:top w:val="single" w:sz="6" w:space="0" w:color="auto"/>
              <w:bottom w:val="single" w:sz="6" w:space="0" w:color="auto"/>
            </w:tcBorders>
            <w:vAlign w:val="center"/>
          </w:tcPr>
          <w:p w14:paraId="0C76A416" w14:textId="7DC53053" w:rsidR="00A47860" w:rsidRPr="00DA6DB0" w:rsidRDefault="00F41342" w:rsidP="00F41342">
            <w:pPr>
              <w:spacing w:line="276" w:lineRule="auto"/>
              <w:jc w:val="right"/>
              <w:rPr>
                <w:rFonts w:ascii="Arial" w:hAnsi="Arial" w:cs="Arial"/>
                <w:b/>
                <w:sz w:val="16"/>
                <w:szCs w:val="16"/>
              </w:rPr>
            </w:pPr>
            <w:r w:rsidRPr="00DA6DB0">
              <w:rPr>
                <w:rFonts w:ascii="Arial" w:hAnsi="Arial" w:cs="Arial"/>
                <w:b/>
                <w:sz w:val="16"/>
                <w:szCs w:val="16"/>
              </w:rPr>
              <w:t>TOTALES</w:t>
            </w:r>
            <w:r w:rsidR="00A47860"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7248148B" w:rsidR="00A47860" w:rsidRPr="003E41A3" w:rsidRDefault="0037072A" w:rsidP="00997BAA">
            <w:pPr>
              <w:spacing w:line="276" w:lineRule="auto"/>
              <w:jc w:val="right"/>
              <w:rPr>
                <w:rFonts w:ascii="Arial" w:hAnsi="Arial" w:cs="Arial"/>
                <w:b/>
                <w:sz w:val="16"/>
                <w:szCs w:val="16"/>
              </w:rPr>
            </w:pPr>
            <w:r w:rsidRPr="003E41A3">
              <w:rPr>
                <w:rFonts w:ascii="Arial" w:hAnsi="Arial" w:cs="Arial"/>
                <w:b/>
                <w:sz w:val="16"/>
                <w:szCs w:val="16"/>
              </w:rPr>
              <w:t xml:space="preserve">$ </w:t>
            </w:r>
            <w:r w:rsidR="007A4147">
              <w:rPr>
                <w:rFonts w:ascii="Arial" w:hAnsi="Arial" w:cs="Arial"/>
                <w:b/>
                <w:sz w:val="16"/>
                <w:szCs w:val="16"/>
              </w:rPr>
              <w:t xml:space="preserve">      </w:t>
            </w:r>
            <w:r w:rsidRPr="003E41A3">
              <w:rPr>
                <w:rFonts w:ascii="Arial" w:hAnsi="Arial" w:cs="Arial"/>
                <w:b/>
                <w:sz w:val="16"/>
                <w:szCs w:val="16"/>
              </w:rPr>
              <w:t>193,000,000.00</w:t>
            </w:r>
          </w:p>
        </w:tc>
        <w:tc>
          <w:tcPr>
            <w:tcW w:w="2494" w:type="dxa"/>
            <w:tcBorders>
              <w:top w:val="single" w:sz="6" w:space="0" w:color="auto"/>
              <w:bottom w:val="single" w:sz="6" w:space="0" w:color="auto"/>
            </w:tcBorders>
            <w:vAlign w:val="center"/>
          </w:tcPr>
          <w:p w14:paraId="0D7323B7" w14:textId="174CB2EB" w:rsidR="00A47860" w:rsidRPr="007038C1" w:rsidRDefault="007038C1" w:rsidP="00997BAA">
            <w:pPr>
              <w:spacing w:line="276" w:lineRule="auto"/>
              <w:jc w:val="right"/>
              <w:rPr>
                <w:rFonts w:ascii="Arial" w:hAnsi="Arial" w:cs="Arial"/>
                <w:b/>
                <w:sz w:val="16"/>
                <w:szCs w:val="16"/>
              </w:rPr>
            </w:pPr>
            <w:r w:rsidRPr="007038C1">
              <w:rPr>
                <w:rFonts w:ascii="Arial" w:hAnsi="Arial" w:cs="Arial"/>
                <w:b/>
                <w:sz w:val="16"/>
                <w:szCs w:val="16"/>
              </w:rPr>
              <w:t>$          146,020,597.6</w:t>
            </w:r>
            <w:r w:rsidR="00454D5F" w:rsidRPr="007038C1">
              <w:rPr>
                <w:rFonts w:ascii="Arial" w:hAnsi="Arial" w:cs="Arial"/>
                <w:b/>
                <w:sz w:val="16"/>
                <w:szCs w:val="16"/>
              </w:rPr>
              <w:t>0</w:t>
            </w:r>
          </w:p>
        </w:tc>
        <w:tc>
          <w:tcPr>
            <w:tcW w:w="2167" w:type="dxa"/>
            <w:tcBorders>
              <w:top w:val="single" w:sz="6" w:space="0" w:color="auto"/>
              <w:bottom w:val="single" w:sz="6" w:space="0" w:color="auto"/>
            </w:tcBorders>
            <w:vAlign w:val="center"/>
          </w:tcPr>
          <w:p w14:paraId="152DE01A" w14:textId="70FC8C58" w:rsidR="00A47860" w:rsidRPr="007038C1" w:rsidRDefault="00454D5F" w:rsidP="00F41342">
            <w:pPr>
              <w:spacing w:line="276" w:lineRule="auto"/>
              <w:jc w:val="center"/>
              <w:rPr>
                <w:rFonts w:ascii="Arial" w:hAnsi="Arial" w:cs="Arial"/>
                <w:b/>
                <w:sz w:val="16"/>
                <w:szCs w:val="16"/>
              </w:rPr>
            </w:pPr>
            <w:r w:rsidRPr="007038C1">
              <w:rPr>
                <w:rFonts w:ascii="Arial" w:hAnsi="Arial" w:cs="Arial"/>
                <w:b/>
                <w:sz w:val="16"/>
                <w:szCs w:val="16"/>
              </w:rPr>
              <w:t>75.66</w:t>
            </w:r>
          </w:p>
        </w:tc>
      </w:tr>
    </w:tbl>
    <w:p w14:paraId="3BA8BF45" w14:textId="1DBE2F28" w:rsidR="006732AF" w:rsidRPr="00F41342" w:rsidRDefault="006732AF" w:rsidP="006732AF">
      <w:pPr>
        <w:spacing w:after="40" w:line="360" w:lineRule="auto"/>
        <w:rPr>
          <w:rFonts w:ascii="Arial" w:hAnsi="Arial" w:cs="Arial"/>
          <w:sz w:val="14"/>
          <w:szCs w:val="14"/>
        </w:rPr>
      </w:pPr>
      <w:r w:rsidRPr="00F41342">
        <w:rPr>
          <w:rFonts w:ascii="Arial" w:hAnsi="Arial" w:cs="Arial"/>
          <w:sz w:val="14"/>
          <w:szCs w:val="14"/>
        </w:rPr>
        <w:t>Fuente: Elaboración propia</w:t>
      </w:r>
      <w:r w:rsidR="00E768FE" w:rsidRPr="00F41342">
        <w:rPr>
          <w:rFonts w:ascii="Arial" w:hAnsi="Arial" w:cs="Arial"/>
          <w:sz w:val="14"/>
          <w:szCs w:val="14"/>
        </w:rPr>
        <w:t>.</w:t>
      </w:r>
    </w:p>
    <w:p w14:paraId="2423CD2D" w14:textId="76440B94" w:rsidR="0037072A" w:rsidRPr="00997BAA" w:rsidRDefault="0037072A" w:rsidP="006732AF">
      <w:pPr>
        <w:spacing w:after="40" w:line="360" w:lineRule="auto"/>
        <w:rPr>
          <w:rFonts w:ascii="Arial" w:hAnsi="Arial" w:cs="Arial"/>
        </w:rPr>
      </w:pPr>
    </w:p>
    <w:p w14:paraId="057ED0BB" w14:textId="523898BC" w:rsidR="0082406B" w:rsidRDefault="0082406B" w:rsidP="00616B73">
      <w:pPr>
        <w:spacing w:line="360" w:lineRule="auto"/>
        <w:ind w:right="-93"/>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F41342">
        <w:rPr>
          <w:rFonts w:ascii="Arial" w:hAnsi="Arial" w:cs="Arial"/>
        </w:rPr>
        <w:t>a</w:t>
      </w:r>
      <w:r>
        <w:rPr>
          <w:rFonts w:ascii="Arial" w:hAnsi="Arial" w:cs="Arial"/>
        </w:rPr>
        <w:t xml:space="preserve">rtículo 42 de la Ley General del Sistema Nacional Anticorrupción. La muestra auditada contempla la selección de </w:t>
      </w:r>
      <w:r w:rsidR="00E24DAE">
        <w:rPr>
          <w:rFonts w:ascii="Arial" w:hAnsi="Arial" w:cs="Arial"/>
        </w:rPr>
        <w:t>diecinueve</w:t>
      </w:r>
      <w:r>
        <w:rPr>
          <w:rFonts w:ascii="Arial" w:hAnsi="Arial" w:cs="Arial"/>
        </w:rPr>
        <w:t xml:space="preserve"> obras, de acuerdo con la siguiente tabla:</w:t>
      </w:r>
    </w:p>
    <w:p w14:paraId="7E9F7140" w14:textId="77777777" w:rsidR="00997BAA" w:rsidRPr="006D168B" w:rsidRDefault="00997BAA" w:rsidP="00616B73">
      <w:pPr>
        <w:spacing w:line="360" w:lineRule="auto"/>
        <w:jc w:val="center"/>
        <w:rPr>
          <w:rFonts w:ascii="Arial" w:hAnsi="Arial" w:cs="Arial"/>
          <w:sz w:val="20"/>
          <w:szCs w:val="20"/>
        </w:rPr>
      </w:pPr>
      <w:bookmarkStart w:id="22" w:name="_Hlk53768192"/>
    </w:p>
    <w:p w14:paraId="6846CF62" w14:textId="00C41D29" w:rsidR="006F2784" w:rsidRPr="0082406B" w:rsidRDefault="006F2784" w:rsidP="00997BAA">
      <w:pPr>
        <w:spacing w:line="276" w:lineRule="auto"/>
        <w:jc w:val="center"/>
        <w:rPr>
          <w:rFonts w:ascii="Arial" w:hAnsi="Arial" w:cs="Arial"/>
          <w:i/>
          <w:iCs/>
          <w:sz w:val="20"/>
          <w:szCs w:val="20"/>
        </w:rPr>
      </w:pPr>
      <w:r w:rsidRPr="0082406B">
        <w:rPr>
          <w:rFonts w:ascii="Arial" w:hAnsi="Arial" w:cs="Arial"/>
          <w:i/>
          <w:iCs/>
          <w:sz w:val="20"/>
          <w:szCs w:val="20"/>
        </w:rPr>
        <w:t>Tabla No. 2. Muestra de obras por origen del recurso</w:t>
      </w:r>
    </w:p>
    <w:tbl>
      <w:tblPr>
        <w:tblStyle w:val="TableGridPHPDOCX"/>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74"/>
        <w:gridCol w:w="3969"/>
        <w:gridCol w:w="1701"/>
      </w:tblGrid>
      <w:tr w:rsidR="00A90C44" w:rsidRPr="000D1F2D" w14:paraId="46988B56" w14:textId="77777777" w:rsidTr="00616B73">
        <w:trPr>
          <w:trHeight w:val="300"/>
          <w:tblHeader/>
        </w:trPr>
        <w:tc>
          <w:tcPr>
            <w:tcW w:w="703" w:type="dxa"/>
            <w:tcBorders>
              <w:top w:val="single" w:sz="6" w:space="0" w:color="auto"/>
              <w:bottom w:val="single" w:sz="6" w:space="0" w:color="auto"/>
            </w:tcBorders>
            <w:vAlign w:val="center"/>
          </w:tcPr>
          <w:bookmarkEnd w:id="22"/>
          <w:p w14:paraId="6B02C1B6" w14:textId="77777777" w:rsidR="00A90C44" w:rsidRPr="000D1F2D" w:rsidRDefault="00A90C44" w:rsidP="00616B73">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616B73">
            <w:pPr>
              <w:spacing w:line="276" w:lineRule="auto"/>
              <w:jc w:val="center"/>
              <w:rPr>
                <w:rFonts w:ascii="Arial" w:hAnsi="Arial" w:cs="Arial"/>
                <w:sz w:val="18"/>
                <w:szCs w:val="18"/>
              </w:rPr>
            </w:pPr>
            <w:r w:rsidRPr="000D1F2D">
              <w:rPr>
                <w:rFonts w:ascii="Arial" w:hAnsi="Arial" w:cs="Arial"/>
                <w:b/>
                <w:sz w:val="18"/>
                <w:szCs w:val="18"/>
              </w:rPr>
              <w:t>CÉDULA</w:t>
            </w:r>
          </w:p>
        </w:tc>
        <w:tc>
          <w:tcPr>
            <w:tcW w:w="2274" w:type="dxa"/>
            <w:tcBorders>
              <w:top w:val="single" w:sz="6" w:space="0" w:color="auto"/>
              <w:bottom w:val="single" w:sz="6" w:space="0" w:color="auto"/>
            </w:tcBorders>
            <w:vAlign w:val="center"/>
          </w:tcPr>
          <w:p w14:paraId="7DC2899B" w14:textId="77777777" w:rsidR="00A90C44" w:rsidRPr="000D1F2D" w:rsidRDefault="00A90C44" w:rsidP="00616B73">
            <w:pPr>
              <w:spacing w:line="276" w:lineRule="auto"/>
              <w:jc w:val="center"/>
              <w:rPr>
                <w:rFonts w:ascii="Arial" w:hAnsi="Arial" w:cs="Arial"/>
                <w:sz w:val="18"/>
                <w:szCs w:val="18"/>
              </w:rPr>
            </w:pPr>
            <w:r w:rsidRPr="000D1F2D">
              <w:rPr>
                <w:rFonts w:ascii="Arial" w:hAnsi="Arial" w:cs="Arial"/>
                <w:b/>
                <w:sz w:val="18"/>
                <w:szCs w:val="18"/>
              </w:rPr>
              <w:t>CONTRATO</w:t>
            </w:r>
          </w:p>
        </w:tc>
        <w:tc>
          <w:tcPr>
            <w:tcW w:w="3969" w:type="dxa"/>
            <w:tcBorders>
              <w:top w:val="single" w:sz="6" w:space="0" w:color="auto"/>
              <w:bottom w:val="single" w:sz="6" w:space="0" w:color="auto"/>
            </w:tcBorders>
            <w:vAlign w:val="center"/>
          </w:tcPr>
          <w:p w14:paraId="2B2607D4" w14:textId="77777777" w:rsidR="00A90C44" w:rsidRPr="000D1F2D" w:rsidRDefault="007F139F" w:rsidP="00616B73">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701" w:type="dxa"/>
            <w:tcBorders>
              <w:top w:val="single" w:sz="6" w:space="0" w:color="auto"/>
              <w:bottom w:val="single" w:sz="6" w:space="0" w:color="auto"/>
            </w:tcBorders>
            <w:vAlign w:val="center"/>
          </w:tcPr>
          <w:p w14:paraId="6D07280E" w14:textId="5893AB35" w:rsidR="00A90C44" w:rsidRPr="000D1F2D" w:rsidRDefault="00A90C44" w:rsidP="00616B73">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616B73">
        <w:trPr>
          <w:trHeight w:val="175"/>
        </w:trPr>
        <w:tc>
          <w:tcPr>
            <w:tcW w:w="9781" w:type="dxa"/>
            <w:gridSpan w:val="5"/>
            <w:tcBorders>
              <w:top w:val="single" w:sz="6" w:space="0" w:color="auto"/>
              <w:bottom w:val="single" w:sz="2" w:space="0" w:color="auto"/>
            </w:tcBorders>
          </w:tcPr>
          <w:p w14:paraId="65262B98" w14:textId="41E8110E" w:rsidR="007012F2" w:rsidRPr="000D1F2D" w:rsidRDefault="00E24DAE" w:rsidP="00616B73">
            <w:pPr>
              <w:spacing w:line="276" w:lineRule="auto"/>
              <w:jc w:val="center"/>
              <w:rPr>
                <w:rFonts w:ascii="Arial" w:hAnsi="Arial" w:cs="Arial"/>
                <w:b/>
                <w:sz w:val="16"/>
                <w:szCs w:val="16"/>
                <w:highlight w:val="yellow"/>
              </w:rPr>
            </w:pPr>
            <w:r>
              <w:rPr>
                <w:rFonts w:ascii="Arial" w:hAnsi="Arial" w:cs="Arial"/>
                <w:b/>
                <w:sz w:val="16"/>
                <w:szCs w:val="16"/>
              </w:rPr>
              <w:t>FISM-DF</w:t>
            </w:r>
          </w:p>
        </w:tc>
      </w:tr>
      <w:tr w:rsidR="00E24DAE" w:rsidRPr="000D1F2D" w14:paraId="4C3FCA1C" w14:textId="77777777" w:rsidTr="00616B73">
        <w:trPr>
          <w:trHeight w:val="343"/>
        </w:trPr>
        <w:tc>
          <w:tcPr>
            <w:tcW w:w="703" w:type="dxa"/>
            <w:tcBorders>
              <w:top w:val="single" w:sz="2" w:space="0" w:color="auto"/>
              <w:bottom w:val="dotted" w:sz="2" w:space="0" w:color="auto"/>
            </w:tcBorders>
          </w:tcPr>
          <w:p w14:paraId="735D3A6A" w14:textId="06F52C84" w:rsidR="00E24DAE" w:rsidRPr="000D1F2D" w:rsidRDefault="00E24DAE" w:rsidP="00616B73">
            <w:pPr>
              <w:spacing w:line="276" w:lineRule="auto"/>
              <w:jc w:val="center"/>
              <w:rPr>
                <w:rFonts w:ascii="Arial" w:hAnsi="Arial" w:cs="Arial"/>
                <w:sz w:val="16"/>
                <w:szCs w:val="16"/>
              </w:rPr>
            </w:pPr>
            <w:r w:rsidRPr="003C613C">
              <w:rPr>
                <w:rFonts w:ascii="Arial" w:hAnsi="Arial" w:cs="Arial"/>
                <w:color w:val="000000"/>
                <w:sz w:val="16"/>
                <w:szCs w:val="16"/>
              </w:rPr>
              <w:t>1</w:t>
            </w:r>
          </w:p>
        </w:tc>
        <w:tc>
          <w:tcPr>
            <w:tcW w:w="1134" w:type="dxa"/>
            <w:tcBorders>
              <w:top w:val="single" w:sz="2" w:space="0" w:color="auto"/>
              <w:bottom w:val="dotted" w:sz="2" w:space="0" w:color="auto"/>
            </w:tcBorders>
          </w:tcPr>
          <w:p w14:paraId="5A96E366" w14:textId="14DCA07D" w:rsidR="00E24DAE" w:rsidRPr="003E41A3" w:rsidRDefault="00E24DAE" w:rsidP="00616B73">
            <w:pPr>
              <w:spacing w:line="276" w:lineRule="auto"/>
              <w:jc w:val="both"/>
              <w:rPr>
                <w:rFonts w:ascii="Arial" w:hAnsi="Arial" w:cs="Arial"/>
                <w:sz w:val="16"/>
                <w:szCs w:val="16"/>
              </w:rPr>
            </w:pPr>
            <w:r w:rsidRPr="003E41A3">
              <w:rPr>
                <w:rFonts w:ascii="Arial" w:hAnsi="Arial" w:cs="Arial"/>
                <w:bCs/>
                <w:color w:val="000000"/>
                <w:sz w:val="16"/>
                <w:szCs w:val="16"/>
              </w:rPr>
              <w:t>231111001</w:t>
            </w:r>
          </w:p>
        </w:tc>
        <w:tc>
          <w:tcPr>
            <w:tcW w:w="2274" w:type="dxa"/>
            <w:tcBorders>
              <w:top w:val="single" w:sz="2" w:space="0" w:color="auto"/>
              <w:bottom w:val="dotted" w:sz="2" w:space="0" w:color="auto"/>
            </w:tcBorders>
          </w:tcPr>
          <w:p w14:paraId="699EB9A9" w14:textId="448C3D86" w:rsidR="00E24DAE" w:rsidRPr="000D1F2D" w:rsidRDefault="00E24DAE" w:rsidP="00616B73">
            <w:pPr>
              <w:spacing w:line="276" w:lineRule="auto"/>
              <w:jc w:val="both"/>
              <w:rPr>
                <w:rFonts w:ascii="Arial" w:hAnsi="Arial" w:cs="Arial"/>
                <w:sz w:val="16"/>
                <w:szCs w:val="16"/>
              </w:rPr>
            </w:pPr>
            <w:r w:rsidRPr="00523AE6">
              <w:rPr>
                <w:rFonts w:ascii="Arial" w:hAnsi="Arial" w:cs="Arial"/>
                <w:color w:val="000000"/>
                <w:sz w:val="16"/>
                <w:szCs w:val="16"/>
              </w:rPr>
              <w:t>MFCP/SAPM/GI/003/2020</w:t>
            </w:r>
          </w:p>
        </w:tc>
        <w:tc>
          <w:tcPr>
            <w:tcW w:w="3969" w:type="dxa"/>
            <w:tcBorders>
              <w:top w:val="single" w:sz="2" w:space="0" w:color="auto"/>
              <w:bottom w:val="dotted" w:sz="2" w:space="0" w:color="auto"/>
            </w:tcBorders>
          </w:tcPr>
          <w:p w14:paraId="4A73D451" w14:textId="36B5A4D1" w:rsidR="00E24DAE" w:rsidRPr="000D1F2D" w:rsidRDefault="00E24DAE" w:rsidP="00616B73">
            <w:pPr>
              <w:spacing w:line="276" w:lineRule="auto"/>
              <w:jc w:val="both"/>
              <w:rPr>
                <w:rFonts w:ascii="Arial" w:hAnsi="Arial" w:cs="Arial"/>
                <w:sz w:val="16"/>
                <w:szCs w:val="16"/>
              </w:rPr>
            </w:pPr>
            <w:r w:rsidRPr="00612F86">
              <w:rPr>
                <w:rFonts w:ascii="Arial" w:hAnsi="Arial" w:cs="Arial"/>
                <w:color w:val="000000"/>
                <w:sz w:val="16"/>
                <w:szCs w:val="16"/>
              </w:rPr>
              <w:t>Arrendamiento Puro de Vehículos para la Supervisión de Obras del FISM 2020, del Municipio de Felipe Carrillo Puerto, Quintana Roo</w:t>
            </w:r>
            <w:r>
              <w:rPr>
                <w:rFonts w:ascii="Arial" w:hAnsi="Arial" w:cs="Arial"/>
                <w:color w:val="000000"/>
                <w:sz w:val="16"/>
                <w:szCs w:val="16"/>
              </w:rPr>
              <w:t>.</w:t>
            </w:r>
          </w:p>
        </w:tc>
        <w:tc>
          <w:tcPr>
            <w:tcW w:w="1701" w:type="dxa"/>
            <w:tcBorders>
              <w:top w:val="single" w:sz="2" w:space="0" w:color="auto"/>
              <w:bottom w:val="dotted" w:sz="2" w:space="0" w:color="auto"/>
            </w:tcBorders>
          </w:tcPr>
          <w:p w14:paraId="58A4FB0B" w14:textId="24B1975F" w:rsidR="00E24DAE" w:rsidRPr="000D1F2D"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w:t>
            </w:r>
            <w:r w:rsidRPr="003A0F33">
              <w:rPr>
                <w:rFonts w:ascii="Arial" w:hAnsi="Arial" w:cs="Arial"/>
                <w:sz w:val="16"/>
                <w:szCs w:val="16"/>
              </w:rPr>
              <w:t>5,</w:t>
            </w:r>
            <w:r w:rsidR="00F04718">
              <w:rPr>
                <w:rFonts w:ascii="Arial" w:hAnsi="Arial" w:cs="Arial"/>
                <w:sz w:val="16"/>
                <w:szCs w:val="16"/>
              </w:rPr>
              <w:t>471,754.01</w:t>
            </w:r>
          </w:p>
        </w:tc>
      </w:tr>
      <w:tr w:rsidR="00E24DAE" w:rsidRPr="000D1F2D" w14:paraId="68BCFE1F" w14:textId="77777777" w:rsidTr="00616B73">
        <w:trPr>
          <w:trHeight w:val="343"/>
        </w:trPr>
        <w:tc>
          <w:tcPr>
            <w:tcW w:w="703" w:type="dxa"/>
            <w:tcBorders>
              <w:top w:val="dotted" w:sz="2" w:space="0" w:color="auto"/>
              <w:bottom w:val="dotted" w:sz="2" w:space="0" w:color="auto"/>
            </w:tcBorders>
          </w:tcPr>
          <w:p w14:paraId="4A23B714" w14:textId="0493DA8A"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2</w:t>
            </w:r>
          </w:p>
        </w:tc>
        <w:tc>
          <w:tcPr>
            <w:tcW w:w="1134" w:type="dxa"/>
            <w:tcBorders>
              <w:top w:val="dotted" w:sz="2" w:space="0" w:color="auto"/>
              <w:bottom w:val="dotted" w:sz="2" w:space="0" w:color="auto"/>
            </w:tcBorders>
          </w:tcPr>
          <w:p w14:paraId="57334F4F" w14:textId="37339BB4"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231115002</w:t>
            </w:r>
          </w:p>
        </w:tc>
        <w:tc>
          <w:tcPr>
            <w:tcW w:w="2274" w:type="dxa"/>
            <w:tcBorders>
              <w:top w:val="dotted" w:sz="2" w:space="0" w:color="auto"/>
              <w:bottom w:val="dotted" w:sz="2" w:space="0" w:color="auto"/>
            </w:tcBorders>
          </w:tcPr>
          <w:p w14:paraId="667669C1" w14:textId="51E90B60"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OP-FCP-FISMDF20-LP-01/2020</w:t>
            </w:r>
          </w:p>
        </w:tc>
        <w:tc>
          <w:tcPr>
            <w:tcW w:w="3969" w:type="dxa"/>
            <w:tcBorders>
              <w:top w:val="dotted" w:sz="2" w:space="0" w:color="auto"/>
              <w:bottom w:val="dotted" w:sz="2" w:space="0" w:color="auto"/>
            </w:tcBorders>
          </w:tcPr>
          <w:p w14:paraId="67C40C12" w14:textId="2268AEC5" w:rsidR="00E24DAE" w:rsidRPr="00612F86" w:rsidRDefault="00F04718" w:rsidP="00616B73">
            <w:pPr>
              <w:spacing w:line="276" w:lineRule="auto"/>
              <w:jc w:val="both"/>
              <w:rPr>
                <w:rFonts w:ascii="Arial" w:hAnsi="Arial" w:cs="Arial"/>
                <w:color w:val="000000"/>
                <w:sz w:val="16"/>
                <w:szCs w:val="16"/>
              </w:rPr>
            </w:pPr>
            <w:r>
              <w:rPr>
                <w:rFonts w:ascii="Arial" w:hAnsi="Arial" w:cs="Arial"/>
                <w:sz w:val="16"/>
                <w:szCs w:val="16"/>
              </w:rPr>
              <w:t xml:space="preserve">Mejoramiento </w:t>
            </w:r>
            <w:r w:rsidR="00E24DAE" w:rsidRPr="00523AE6">
              <w:rPr>
                <w:rFonts w:ascii="Arial" w:hAnsi="Arial" w:cs="Arial"/>
                <w:sz w:val="16"/>
                <w:szCs w:val="16"/>
              </w:rPr>
              <w:t>y rehabilitación del alumbrado p</w:t>
            </w:r>
            <w:r w:rsidR="00E24DAE">
              <w:rPr>
                <w:rFonts w:ascii="Arial" w:hAnsi="Arial" w:cs="Arial"/>
                <w:sz w:val="16"/>
                <w:szCs w:val="16"/>
              </w:rPr>
              <w:t>ú</w:t>
            </w:r>
            <w:r w:rsidR="00E24DAE" w:rsidRPr="00523AE6">
              <w:rPr>
                <w:rFonts w:ascii="Arial" w:hAnsi="Arial" w:cs="Arial"/>
                <w:sz w:val="16"/>
                <w:szCs w:val="16"/>
              </w:rPr>
              <w:t>blico</w:t>
            </w:r>
            <w:r w:rsidR="00E24DAE">
              <w:rPr>
                <w:rFonts w:ascii="Arial" w:hAnsi="Arial" w:cs="Arial"/>
                <w:sz w:val="16"/>
                <w:szCs w:val="16"/>
              </w:rPr>
              <w:t>, Varias Localidades del Municipio de Felipe Carrillo Puerto.</w:t>
            </w:r>
          </w:p>
        </w:tc>
        <w:tc>
          <w:tcPr>
            <w:tcW w:w="1701" w:type="dxa"/>
            <w:tcBorders>
              <w:top w:val="dotted" w:sz="2" w:space="0" w:color="auto"/>
              <w:bottom w:val="dotted" w:sz="2" w:space="0" w:color="auto"/>
            </w:tcBorders>
          </w:tcPr>
          <w:p w14:paraId="670FEB26" w14:textId="68E93B42" w:rsidR="00E24DAE" w:rsidRPr="003A0F33" w:rsidRDefault="00A14C79"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16B73">
              <w:rPr>
                <w:rFonts w:ascii="Arial" w:hAnsi="Arial" w:cs="Arial"/>
                <w:sz w:val="16"/>
                <w:szCs w:val="16"/>
              </w:rPr>
              <w:t xml:space="preserve"> </w:t>
            </w:r>
            <w:r w:rsidR="007C7A5F">
              <w:rPr>
                <w:rFonts w:ascii="Arial" w:hAnsi="Arial" w:cs="Arial"/>
                <w:sz w:val="16"/>
                <w:szCs w:val="16"/>
              </w:rPr>
              <w:t xml:space="preserve"> </w:t>
            </w:r>
            <w:r>
              <w:rPr>
                <w:rFonts w:ascii="Arial" w:hAnsi="Arial" w:cs="Arial"/>
                <w:sz w:val="16"/>
                <w:szCs w:val="16"/>
              </w:rPr>
              <w:t>41,171,803.28</w:t>
            </w:r>
          </w:p>
        </w:tc>
      </w:tr>
      <w:tr w:rsidR="00E24DAE" w:rsidRPr="000D1F2D" w14:paraId="61657290" w14:textId="77777777" w:rsidTr="00616B73">
        <w:trPr>
          <w:trHeight w:val="343"/>
        </w:trPr>
        <w:tc>
          <w:tcPr>
            <w:tcW w:w="703" w:type="dxa"/>
            <w:tcBorders>
              <w:top w:val="dotted" w:sz="2" w:space="0" w:color="auto"/>
              <w:bottom w:val="dotted" w:sz="2" w:space="0" w:color="auto"/>
            </w:tcBorders>
          </w:tcPr>
          <w:p w14:paraId="0AA87904" w14:textId="1F2E70E9"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3</w:t>
            </w:r>
          </w:p>
        </w:tc>
        <w:tc>
          <w:tcPr>
            <w:tcW w:w="1134" w:type="dxa"/>
            <w:tcBorders>
              <w:top w:val="dotted" w:sz="2" w:space="0" w:color="auto"/>
              <w:bottom w:val="dotted" w:sz="2" w:space="0" w:color="auto"/>
            </w:tcBorders>
          </w:tcPr>
          <w:p w14:paraId="7C373C9B" w14:textId="53AE6652"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231113003</w:t>
            </w:r>
          </w:p>
        </w:tc>
        <w:tc>
          <w:tcPr>
            <w:tcW w:w="2274" w:type="dxa"/>
            <w:tcBorders>
              <w:top w:val="dotted" w:sz="2" w:space="0" w:color="auto"/>
              <w:bottom w:val="dotted" w:sz="2" w:space="0" w:color="auto"/>
            </w:tcBorders>
          </w:tcPr>
          <w:p w14:paraId="6E1D0250" w14:textId="64984329"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OP-FCP-FISMDF20-LP-16/2020</w:t>
            </w:r>
          </w:p>
        </w:tc>
        <w:tc>
          <w:tcPr>
            <w:tcW w:w="3969" w:type="dxa"/>
            <w:tcBorders>
              <w:top w:val="dotted" w:sz="2" w:space="0" w:color="auto"/>
              <w:bottom w:val="dotted" w:sz="2" w:space="0" w:color="auto"/>
            </w:tcBorders>
          </w:tcPr>
          <w:p w14:paraId="69EEA894" w14:textId="405560E6" w:rsidR="00E24DAE" w:rsidRPr="00612F86" w:rsidRDefault="00E24DAE" w:rsidP="00616B73">
            <w:pPr>
              <w:spacing w:line="276" w:lineRule="auto"/>
              <w:jc w:val="both"/>
              <w:rPr>
                <w:rFonts w:ascii="Arial" w:hAnsi="Arial" w:cs="Arial"/>
                <w:color w:val="000000"/>
                <w:sz w:val="16"/>
                <w:szCs w:val="16"/>
              </w:rPr>
            </w:pPr>
            <w:r w:rsidRPr="00523AE6">
              <w:rPr>
                <w:rFonts w:ascii="Arial" w:hAnsi="Arial" w:cs="Arial"/>
                <w:sz w:val="16"/>
                <w:szCs w:val="16"/>
              </w:rPr>
              <w:t>Construcción de techo firme de vigueta y bovedilla (primera parte)</w:t>
            </w:r>
            <w:r>
              <w:rPr>
                <w:rFonts w:ascii="Arial" w:hAnsi="Arial" w:cs="Arial"/>
                <w:sz w:val="16"/>
                <w:szCs w:val="16"/>
              </w:rPr>
              <w:t xml:space="preserve"> en Felipe Carrillo Puerto.</w:t>
            </w:r>
          </w:p>
        </w:tc>
        <w:tc>
          <w:tcPr>
            <w:tcW w:w="1701" w:type="dxa"/>
            <w:tcBorders>
              <w:top w:val="dotted" w:sz="2" w:space="0" w:color="auto"/>
              <w:bottom w:val="dotted" w:sz="2" w:space="0" w:color="auto"/>
            </w:tcBorders>
          </w:tcPr>
          <w:p w14:paraId="03C616CD" w14:textId="31312E56"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sidR="006A32F8">
              <w:rPr>
                <w:rFonts w:ascii="Arial" w:hAnsi="Arial" w:cs="Arial"/>
                <w:sz w:val="16"/>
                <w:szCs w:val="16"/>
              </w:rPr>
              <w:t xml:space="preserve">  </w:t>
            </w:r>
            <w:r>
              <w:rPr>
                <w:rFonts w:ascii="Arial" w:hAnsi="Arial" w:cs="Arial"/>
                <w:sz w:val="16"/>
                <w:szCs w:val="16"/>
              </w:rPr>
              <w:t xml:space="preserve">  </w:t>
            </w:r>
            <w:r w:rsidR="00F04718">
              <w:rPr>
                <w:rFonts w:ascii="Arial" w:hAnsi="Arial" w:cs="Arial"/>
                <w:sz w:val="16"/>
                <w:szCs w:val="16"/>
              </w:rPr>
              <w:t>6,160,447.24</w:t>
            </w:r>
          </w:p>
        </w:tc>
      </w:tr>
      <w:tr w:rsidR="00E24DAE" w:rsidRPr="000D1F2D" w14:paraId="6032098B" w14:textId="77777777" w:rsidTr="00616B73">
        <w:trPr>
          <w:trHeight w:val="343"/>
        </w:trPr>
        <w:tc>
          <w:tcPr>
            <w:tcW w:w="703" w:type="dxa"/>
            <w:tcBorders>
              <w:top w:val="dotted" w:sz="2" w:space="0" w:color="auto"/>
              <w:bottom w:val="dotted" w:sz="2" w:space="0" w:color="auto"/>
            </w:tcBorders>
          </w:tcPr>
          <w:p w14:paraId="01C710A7" w14:textId="2B604B32"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4</w:t>
            </w:r>
          </w:p>
        </w:tc>
        <w:tc>
          <w:tcPr>
            <w:tcW w:w="1134" w:type="dxa"/>
            <w:tcBorders>
              <w:top w:val="dotted" w:sz="2" w:space="0" w:color="auto"/>
              <w:bottom w:val="dotted" w:sz="2" w:space="0" w:color="auto"/>
            </w:tcBorders>
          </w:tcPr>
          <w:p w14:paraId="4CD674DD" w14:textId="2831767C"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231113004</w:t>
            </w:r>
          </w:p>
        </w:tc>
        <w:tc>
          <w:tcPr>
            <w:tcW w:w="2274" w:type="dxa"/>
            <w:tcBorders>
              <w:top w:val="dotted" w:sz="2" w:space="0" w:color="auto"/>
              <w:bottom w:val="dotted" w:sz="2" w:space="0" w:color="auto"/>
            </w:tcBorders>
          </w:tcPr>
          <w:p w14:paraId="5A4E23D8" w14:textId="0C9B4B2A"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OP-FCP-FISMDF20-LP-17/2020</w:t>
            </w:r>
          </w:p>
        </w:tc>
        <w:tc>
          <w:tcPr>
            <w:tcW w:w="3969" w:type="dxa"/>
            <w:tcBorders>
              <w:top w:val="dotted" w:sz="2" w:space="0" w:color="auto"/>
              <w:bottom w:val="dotted" w:sz="2" w:space="0" w:color="auto"/>
            </w:tcBorders>
          </w:tcPr>
          <w:p w14:paraId="02C1F2FC" w14:textId="3C9F551D" w:rsidR="00E24DAE" w:rsidRPr="00612F86" w:rsidRDefault="00E24DAE" w:rsidP="00616B73">
            <w:pPr>
              <w:spacing w:line="276" w:lineRule="auto"/>
              <w:jc w:val="both"/>
              <w:rPr>
                <w:rFonts w:ascii="Arial" w:hAnsi="Arial" w:cs="Arial"/>
                <w:color w:val="000000"/>
                <w:sz w:val="16"/>
                <w:szCs w:val="16"/>
              </w:rPr>
            </w:pPr>
            <w:r w:rsidRPr="00523AE6">
              <w:rPr>
                <w:rFonts w:ascii="Arial" w:hAnsi="Arial" w:cs="Arial"/>
                <w:sz w:val="16"/>
                <w:szCs w:val="16"/>
              </w:rPr>
              <w:t>Construcción de techo firme de vigueta y bovedilla (segunda parte)</w:t>
            </w:r>
            <w:r>
              <w:rPr>
                <w:rFonts w:ascii="Arial" w:hAnsi="Arial" w:cs="Arial"/>
                <w:sz w:val="16"/>
                <w:szCs w:val="16"/>
              </w:rPr>
              <w:t xml:space="preserve"> en Felipe Carrillo Puerto.</w:t>
            </w:r>
          </w:p>
        </w:tc>
        <w:tc>
          <w:tcPr>
            <w:tcW w:w="1701" w:type="dxa"/>
            <w:tcBorders>
              <w:top w:val="dotted" w:sz="2" w:space="0" w:color="auto"/>
              <w:bottom w:val="dotted" w:sz="2" w:space="0" w:color="auto"/>
            </w:tcBorders>
          </w:tcPr>
          <w:p w14:paraId="65935508" w14:textId="503C957E"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sidR="006A32F8">
              <w:rPr>
                <w:rFonts w:ascii="Arial" w:hAnsi="Arial" w:cs="Arial"/>
                <w:sz w:val="16"/>
                <w:szCs w:val="16"/>
              </w:rPr>
              <w:t xml:space="preserve">  </w:t>
            </w:r>
            <w:r>
              <w:rPr>
                <w:rFonts w:ascii="Arial" w:hAnsi="Arial" w:cs="Arial"/>
                <w:sz w:val="16"/>
                <w:szCs w:val="16"/>
              </w:rPr>
              <w:t xml:space="preserve">  </w:t>
            </w:r>
            <w:r w:rsidR="0013585D">
              <w:rPr>
                <w:rFonts w:ascii="Arial" w:hAnsi="Arial" w:cs="Arial"/>
                <w:sz w:val="16"/>
                <w:szCs w:val="16"/>
              </w:rPr>
              <w:t>6,157,487.9</w:t>
            </w:r>
            <w:r w:rsidR="00F04718">
              <w:rPr>
                <w:rFonts w:ascii="Arial" w:hAnsi="Arial" w:cs="Arial"/>
                <w:sz w:val="16"/>
                <w:szCs w:val="16"/>
              </w:rPr>
              <w:t>5</w:t>
            </w:r>
          </w:p>
        </w:tc>
      </w:tr>
      <w:tr w:rsidR="00E24DAE" w:rsidRPr="000D1F2D" w14:paraId="5778E3FA" w14:textId="77777777" w:rsidTr="00616B73">
        <w:trPr>
          <w:trHeight w:val="343"/>
        </w:trPr>
        <w:tc>
          <w:tcPr>
            <w:tcW w:w="703" w:type="dxa"/>
            <w:tcBorders>
              <w:top w:val="dotted" w:sz="2" w:space="0" w:color="auto"/>
              <w:bottom w:val="dotted" w:sz="2" w:space="0" w:color="auto"/>
            </w:tcBorders>
          </w:tcPr>
          <w:p w14:paraId="22228A55" w14:textId="26795E1C"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5</w:t>
            </w:r>
          </w:p>
        </w:tc>
        <w:tc>
          <w:tcPr>
            <w:tcW w:w="1134" w:type="dxa"/>
            <w:tcBorders>
              <w:top w:val="dotted" w:sz="2" w:space="0" w:color="auto"/>
              <w:bottom w:val="dotted" w:sz="2" w:space="0" w:color="auto"/>
            </w:tcBorders>
          </w:tcPr>
          <w:p w14:paraId="2221A863" w14:textId="191C286C"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231113005</w:t>
            </w:r>
          </w:p>
        </w:tc>
        <w:tc>
          <w:tcPr>
            <w:tcW w:w="2274" w:type="dxa"/>
            <w:tcBorders>
              <w:top w:val="dotted" w:sz="2" w:space="0" w:color="auto"/>
              <w:bottom w:val="dotted" w:sz="2" w:space="0" w:color="auto"/>
            </w:tcBorders>
          </w:tcPr>
          <w:p w14:paraId="0045A437" w14:textId="68477F50"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OP-FCP-FISMDF20-LP-18/2020</w:t>
            </w:r>
          </w:p>
        </w:tc>
        <w:tc>
          <w:tcPr>
            <w:tcW w:w="3969" w:type="dxa"/>
            <w:tcBorders>
              <w:top w:val="dotted" w:sz="2" w:space="0" w:color="auto"/>
              <w:bottom w:val="dotted" w:sz="2" w:space="0" w:color="auto"/>
            </w:tcBorders>
          </w:tcPr>
          <w:p w14:paraId="0AB97D54" w14:textId="19EC163A" w:rsidR="00E24DAE" w:rsidRPr="00612F86" w:rsidRDefault="00E24DAE" w:rsidP="00616B73">
            <w:pPr>
              <w:spacing w:line="276" w:lineRule="auto"/>
              <w:jc w:val="both"/>
              <w:rPr>
                <w:rFonts w:ascii="Arial" w:hAnsi="Arial" w:cs="Arial"/>
                <w:color w:val="000000"/>
                <w:sz w:val="16"/>
                <w:szCs w:val="16"/>
              </w:rPr>
            </w:pPr>
            <w:r w:rsidRPr="00523AE6">
              <w:rPr>
                <w:rFonts w:ascii="Arial" w:hAnsi="Arial" w:cs="Arial"/>
                <w:sz w:val="16"/>
                <w:szCs w:val="16"/>
              </w:rPr>
              <w:t>Construcción de techo firme de vigueta y bovedilla (tercera parte)</w:t>
            </w:r>
            <w:r>
              <w:rPr>
                <w:rFonts w:ascii="Arial" w:hAnsi="Arial" w:cs="Arial"/>
                <w:sz w:val="16"/>
                <w:szCs w:val="16"/>
              </w:rPr>
              <w:t xml:space="preserve"> en Felipe Carrillo Puerto.</w:t>
            </w:r>
          </w:p>
        </w:tc>
        <w:tc>
          <w:tcPr>
            <w:tcW w:w="1701" w:type="dxa"/>
            <w:tcBorders>
              <w:top w:val="dotted" w:sz="2" w:space="0" w:color="auto"/>
              <w:bottom w:val="dotted" w:sz="2" w:space="0" w:color="auto"/>
            </w:tcBorders>
          </w:tcPr>
          <w:p w14:paraId="0909C936" w14:textId="505F0E9C"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sidR="006A32F8">
              <w:rPr>
                <w:rFonts w:ascii="Arial" w:hAnsi="Arial" w:cs="Arial"/>
                <w:sz w:val="16"/>
                <w:szCs w:val="16"/>
              </w:rPr>
              <w:t xml:space="preserve">  </w:t>
            </w:r>
            <w:r>
              <w:rPr>
                <w:rFonts w:ascii="Arial" w:hAnsi="Arial" w:cs="Arial"/>
                <w:sz w:val="16"/>
                <w:szCs w:val="16"/>
              </w:rPr>
              <w:t xml:space="preserve">  </w:t>
            </w:r>
            <w:r w:rsidR="00F04718">
              <w:rPr>
                <w:rFonts w:ascii="Arial" w:hAnsi="Arial" w:cs="Arial"/>
                <w:sz w:val="16"/>
                <w:szCs w:val="16"/>
              </w:rPr>
              <w:t>6,165,668.29</w:t>
            </w:r>
          </w:p>
        </w:tc>
      </w:tr>
      <w:tr w:rsidR="00E24DAE" w:rsidRPr="000D1F2D" w14:paraId="3BBC8843" w14:textId="77777777" w:rsidTr="00616B73">
        <w:trPr>
          <w:trHeight w:val="343"/>
        </w:trPr>
        <w:tc>
          <w:tcPr>
            <w:tcW w:w="703" w:type="dxa"/>
            <w:tcBorders>
              <w:top w:val="dotted" w:sz="2" w:space="0" w:color="auto"/>
              <w:bottom w:val="dotted" w:sz="2" w:space="0" w:color="auto"/>
            </w:tcBorders>
          </w:tcPr>
          <w:p w14:paraId="50B2023A" w14:textId="31ECA8EB"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6</w:t>
            </w:r>
          </w:p>
        </w:tc>
        <w:tc>
          <w:tcPr>
            <w:tcW w:w="1134" w:type="dxa"/>
            <w:tcBorders>
              <w:top w:val="dotted" w:sz="2" w:space="0" w:color="auto"/>
              <w:bottom w:val="dotted" w:sz="2" w:space="0" w:color="auto"/>
            </w:tcBorders>
          </w:tcPr>
          <w:p w14:paraId="580C3A6B" w14:textId="5F1901C2"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231111030</w:t>
            </w:r>
          </w:p>
        </w:tc>
        <w:tc>
          <w:tcPr>
            <w:tcW w:w="2274" w:type="dxa"/>
            <w:tcBorders>
              <w:top w:val="dotted" w:sz="2" w:space="0" w:color="auto"/>
              <w:bottom w:val="dotted" w:sz="2" w:space="0" w:color="auto"/>
            </w:tcBorders>
          </w:tcPr>
          <w:p w14:paraId="682A026B" w14:textId="5D6546C4"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OP-FCP-FISMDF20-LP-19/2020</w:t>
            </w:r>
          </w:p>
        </w:tc>
        <w:tc>
          <w:tcPr>
            <w:tcW w:w="3969" w:type="dxa"/>
            <w:tcBorders>
              <w:top w:val="dotted" w:sz="2" w:space="0" w:color="auto"/>
              <w:bottom w:val="dotted" w:sz="2" w:space="0" w:color="auto"/>
            </w:tcBorders>
          </w:tcPr>
          <w:p w14:paraId="2EABC420" w14:textId="1158BE7F" w:rsidR="00E24DAE" w:rsidRPr="00612F86" w:rsidRDefault="00E24DAE" w:rsidP="00616B73">
            <w:pPr>
              <w:spacing w:line="276" w:lineRule="auto"/>
              <w:jc w:val="both"/>
              <w:rPr>
                <w:rFonts w:ascii="Arial" w:hAnsi="Arial" w:cs="Arial"/>
                <w:color w:val="000000"/>
                <w:sz w:val="16"/>
                <w:szCs w:val="16"/>
              </w:rPr>
            </w:pPr>
            <w:r w:rsidRPr="00523AE6">
              <w:rPr>
                <w:rFonts w:ascii="Arial" w:hAnsi="Arial" w:cs="Arial"/>
                <w:sz w:val="16"/>
                <w:szCs w:val="16"/>
              </w:rPr>
              <w:t>Construcción de calles d</w:t>
            </w:r>
            <w:r>
              <w:rPr>
                <w:rFonts w:ascii="Arial" w:hAnsi="Arial" w:cs="Arial"/>
                <w:sz w:val="16"/>
                <w:szCs w:val="16"/>
              </w:rPr>
              <w:t>e terracería a nivel subrasante, en Felipe Carrillo Puerto.</w:t>
            </w:r>
          </w:p>
        </w:tc>
        <w:tc>
          <w:tcPr>
            <w:tcW w:w="1701" w:type="dxa"/>
            <w:tcBorders>
              <w:top w:val="dotted" w:sz="2" w:space="0" w:color="auto"/>
              <w:bottom w:val="dotted" w:sz="2" w:space="0" w:color="auto"/>
            </w:tcBorders>
          </w:tcPr>
          <w:p w14:paraId="0E8FBFC4" w14:textId="3461467C"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sidR="006A32F8">
              <w:rPr>
                <w:rFonts w:ascii="Arial" w:hAnsi="Arial" w:cs="Arial"/>
                <w:sz w:val="16"/>
                <w:szCs w:val="16"/>
              </w:rPr>
              <w:t xml:space="preserve">  </w:t>
            </w:r>
            <w:r>
              <w:rPr>
                <w:rFonts w:ascii="Arial" w:hAnsi="Arial" w:cs="Arial"/>
                <w:sz w:val="16"/>
                <w:szCs w:val="16"/>
              </w:rPr>
              <w:t xml:space="preserve">  </w:t>
            </w:r>
            <w:r w:rsidR="00F04718">
              <w:rPr>
                <w:rFonts w:ascii="Arial" w:hAnsi="Arial" w:cs="Arial"/>
                <w:sz w:val="16"/>
                <w:szCs w:val="16"/>
              </w:rPr>
              <w:t>6,905,670.46</w:t>
            </w:r>
          </w:p>
        </w:tc>
      </w:tr>
      <w:tr w:rsidR="00E24DAE" w:rsidRPr="000D1F2D" w14:paraId="62641E3A" w14:textId="77777777" w:rsidTr="00616B73">
        <w:trPr>
          <w:trHeight w:val="343"/>
        </w:trPr>
        <w:tc>
          <w:tcPr>
            <w:tcW w:w="703" w:type="dxa"/>
            <w:tcBorders>
              <w:top w:val="dotted" w:sz="2" w:space="0" w:color="auto"/>
              <w:bottom w:val="dotted" w:sz="2" w:space="0" w:color="auto"/>
            </w:tcBorders>
          </w:tcPr>
          <w:p w14:paraId="58E7EC86" w14:textId="140F4B4B"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7</w:t>
            </w:r>
          </w:p>
        </w:tc>
        <w:tc>
          <w:tcPr>
            <w:tcW w:w="1134" w:type="dxa"/>
            <w:tcBorders>
              <w:top w:val="dotted" w:sz="2" w:space="0" w:color="auto"/>
              <w:bottom w:val="dotted" w:sz="2" w:space="0" w:color="auto"/>
            </w:tcBorders>
          </w:tcPr>
          <w:p w14:paraId="5469C27F" w14:textId="29C82648"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231113011</w:t>
            </w:r>
          </w:p>
        </w:tc>
        <w:tc>
          <w:tcPr>
            <w:tcW w:w="2274" w:type="dxa"/>
            <w:tcBorders>
              <w:top w:val="dotted" w:sz="2" w:space="0" w:color="auto"/>
              <w:bottom w:val="dotted" w:sz="2" w:space="0" w:color="auto"/>
            </w:tcBorders>
          </w:tcPr>
          <w:p w14:paraId="7857589A" w14:textId="7E716E2C"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OP-FCP-FISMDF20-LP-20/2020</w:t>
            </w:r>
          </w:p>
        </w:tc>
        <w:tc>
          <w:tcPr>
            <w:tcW w:w="3969" w:type="dxa"/>
            <w:tcBorders>
              <w:top w:val="dotted" w:sz="2" w:space="0" w:color="auto"/>
              <w:bottom w:val="dotted" w:sz="2" w:space="0" w:color="auto"/>
            </w:tcBorders>
          </w:tcPr>
          <w:p w14:paraId="49EEFD50" w14:textId="609C7BE7" w:rsidR="00E24DAE" w:rsidRPr="00612F86" w:rsidRDefault="00E24DAE" w:rsidP="00616B73">
            <w:pPr>
              <w:spacing w:line="276" w:lineRule="auto"/>
              <w:jc w:val="both"/>
              <w:rPr>
                <w:rFonts w:ascii="Arial" w:hAnsi="Arial" w:cs="Arial"/>
                <w:color w:val="000000"/>
                <w:sz w:val="16"/>
                <w:szCs w:val="16"/>
              </w:rPr>
            </w:pPr>
            <w:r w:rsidRPr="00523AE6">
              <w:rPr>
                <w:rFonts w:ascii="Arial" w:hAnsi="Arial" w:cs="Arial"/>
                <w:sz w:val="16"/>
                <w:szCs w:val="16"/>
              </w:rPr>
              <w:t xml:space="preserve">Construcción de techo firme de </w:t>
            </w:r>
            <w:r>
              <w:rPr>
                <w:rFonts w:ascii="Arial" w:hAnsi="Arial" w:cs="Arial"/>
                <w:sz w:val="16"/>
                <w:szCs w:val="16"/>
              </w:rPr>
              <w:t>lámina</w:t>
            </w:r>
            <w:r w:rsidRPr="00523AE6">
              <w:rPr>
                <w:rFonts w:ascii="Arial" w:hAnsi="Arial" w:cs="Arial"/>
                <w:sz w:val="16"/>
                <w:szCs w:val="16"/>
              </w:rPr>
              <w:t xml:space="preserve"> </w:t>
            </w:r>
            <w:r>
              <w:rPr>
                <w:rFonts w:ascii="Arial" w:hAnsi="Arial" w:cs="Arial"/>
                <w:sz w:val="16"/>
                <w:szCs w:val="16"/>
              </w:rPr>
              <w:t>metálica</w:t>
            </w:r>
            <w:r w:rsidRPr="00523AE6">
              <w:rPr>
                <w:rFonts w:ascii="Arial" w:hAnsi="Arial" w:cs="Arial"/>
                <w:sz w:val="16"/>
                <w:szCs w:val="16"/>
              </w:rPr>
              <w:t>. (primera parte)</w:t>
            </w:r>
            <w:r>
              <w:rPr>
                <w:rFonts w:ascii="Arial" w:hAnsi="Arial" w:cs="Arial"/>
                <w:sz w:val="16"/>
                <w:szCs w:val="16"/>
              </w:rPr>
              <w:t xml:space="preserve"> en Felipe Carrillo Puerto.</w:t>
            </w:r>
          </w:p>
        </w:tc>
        <w:tc>
          <w:tcPr>
            <w:tcW w:w="1701" w:type="dxa"/>
            <w:tcBorders>
              <w:top w:val="dotted" w:sz="2" w:space="0" w:color="auto"/>
              <w:bottom w:val="dotted" w:sz="2" w:space="0" w:color="auto"/>
            </w:tcBorders>
          </w:tcPr>
          <w:p w14:paraId="7078B928" w14:textId="09E9FE34"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w:t>
            </w:r>
            <w:r w:rsidRPr="003A0F33">
              <w:rPr>
                <w:rFonts w:ascii="Arial" w:hAnsi="Arial" w:cs="Arial"/>
                <w:sz w:val="16"/>
                <w:szCs w:val="16"/>
              </w:rPr>
              <w:t>4,</w:t>
            </w:r>
            <w:r>
              <w:rPr>
                <w:rFonts w:ascii="Arial" w:hAnsi="Arial" w:cs="Arial"/>
                <w:sz w:val="16"/>
                <w:szCs w:val="16"/>
              </w:rPr>
              <w:t>466,253.07</w:t>
            </w:r>
          </w:p>
        </w:tc>
      </w:tr>
      <w:tr w:rsidR="00E24DAE" w:rsidRPr="000D1F2D" w14:paraId="6714D067" w14:textId="77777777" w:rsidTr="00616B73">
        <w:trPr>
          <w:trHeight w:val="343"/>
        </w:trPr>
        <w:tc>
          <w:tcPr>
            <w:tcW w:w="703" w:type="dxa"/>
            <w:tcBorders>
              <w:top w:val="dotted" w:sz="2" w:space="0" w:color="auto"/>
              <w:bottom w:val="dotted" w:sz="2" w:space="0" w:color="auto"/>
            </w:tcBorders>
          </w:tcPr>
          <w:p w14:paraId="06E3D475" w14:textId="306F931D"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8</w:t>
            </w:r>
          </w:p>
        </w:tc>
        <w:tc>
          <w:tcPr>
            <w:tcW w:w="1134" w:type="dxa"/>
            <w:tcBorders>
              <w:top w:val="dotted" w:sz="2" w:space="0" w:color="auto"/>
              <w:bottom w:val="dotted" w:sz="2" w:space="0" w:color="auto"/>
            </w:tcBorders>
          </w:tcPr>
          <w:p w14:paraId="6D5A393C" w14:textId="436B7B1A"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231113012</w:t>
            </w:r>
          </w:p>
        </w:tc>
        <w:tc>
          <w:tcPr>
            <w:tcW w:w="2274" w:type="dxa"/>
            <w:tcBorders>
              <w:top w:val="dotted" w:sz="2" w:space="0" w:color="auto"/>
              <w:bottom w:val="dotted" w:sz="2" w:space="0" w:color="auto"/>
            </w:tcBorders>
          </w:tcPr>
          <w:p w14:paraId="39529D7F" w14:textId="0D5E7DCC"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OP-FCP-FISMDF20-LP-21/2020</w:t>
            </w:r>
          </w:p>
        </w:tc>
        <w:tc>
          <w:tcPr>
            <w:tcW w:w="3969" w:type="dxa"/>
            <w:tcBorders>
              <w:top w:val="dotted" w:sz="2" w:space="0" w:color="auto"/>
              <w:bottom w:val="dotted" w:sz="2" w:space="0" w:color="auto"/>
            </w:tcBorders>
          </w:tcPr>
          <w:p w14:paraId="3170DDCA" w14:textId="7D0CBD6B" w:rsidR="00E24DAE" w:rsidRPr="00612F86" w:rsidRDefault="00E24DAE" w:rsidP="00616B73">
            <w:pPr>
              <w:spacing w:line="276" w:lineRule="auto"/>
              <w:jc w:val="both"/>
              <w:rPr>
                <w:rFonts w:ascii="Arial" w:hAnsi="Arial" w:cs="Arial"/>
                <w:color w:val="000000"/>
                <w:sz w:val="16"/>
                <w:szCs w:val="16"/>
              </w:rPr>
            </w:pPr>
            <w:r>
              <w:rPr>
                <w:rFonts w:ascii="Arial" w:hAnsi="Arial" w:cs="Arial"/>
                <w:sz w:val="16"/>
                <w:szCs w:val="16"/>
              </w:rPr>
              <w:t>Construcción</w:t>
            </w:r>
            <w:r w:rsidRPr="00523AE6">
              <w:rPr>
                <w:rFonts w:ascii="Arial" w:hAnsi="Arial" w:cs="Arial"/>
                <w:sz w:val="16"/>
                <w:szCs w:val="16"/>
              </w:rPr>
              <w:t xml:space="preserve"> de techo firme de </w:t>
            </w:r>
            <w:r>
              <w:rPr>
                <w:rFonts w:ascii="Arial" w:hAnsi="Arial" w:cs="Arial"/>
                <w:sz w:val="16"/>
                <w:szCs w:val="16"/>
              </w:rPr>
              <w:t>lámina</w:t>
            </w:r>
            <w:r w:rsidRPr="00523AE6">
              <w:rPr>
                <w:rFonts w:ascii="Arial" w:hAnsi="Arial" w:cs="Arial"/>
                <w:sz w:val="16"/>
                <w:szCs w:val="16"/>
              </w:rPr>
              <w:t xml:space="preserve"> </w:t>
            </w:r>
            <w:r>
              <w:rPr>
                <w:rFonts w:ascii="Arial" w:hAnsi="Arial" w:cs="Arial"/>
                <w:sz w:val="16"/>
                <w:szCs w:val="16"/>
              </w:rPr>
              <w:t>metálica</w:t>
            </w:r>
            <w:r w:rsidRPr="00523AE6">
              <w:rPr>
                <w:rFonts w:ascii="Arial" w:hAnsi="Arial" w:cs="Arial"/>
                <w:sz w:val="16"/>
                <w:szCs w:val="16"/>
              </w:rPr>
              <w:t>. (segunda parte)</w:t>
            </w:r>
            <w:r>
              <w:rPr>
                <w:rFonts w:ascii="Arial" w:hAnsi="Arial" w:cs="Arial"/>
                <w:sz w:val="16"/>
                <w:szCs w:val="16"/>
              </w:rPr>
              <w:t xml:space="preserve"> en Felipe Carrillo Puerto.</w:t>
            </w:r>
          </w:p>
        </w:tc>
        <w:tc>
          <w:tcPr>
            <w:tcW w:w="1701" w:type="dxa"/>
            <w:tcBorders>
              <w:top w:val="dotted" w:sz="2" w:space="0" w:color="auto"/>
              <w:bottom w:val="dotted" w:sz="2" w:space="0" w:color="auto"/>
            </w:tcBorders>
          </w:tcPr>
          <w:p w14:paraId="51F96141" w14:textId="40512453"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w:t>
            </w:r>
            <w:r w:rsidRPr="003A0F33">
              <w:rPr>
                <w:rFonts w:ascii="Arial" w:hAnsi="Arial" w:cs="Arial"/>
                <w:sz w:val="16"/>
                <w:szCs w:val="16"/>
              </w:rPr>
              <w:t>4,</w:t>
            </w:r>
            <w:r>
              <w:rPr>
                <w:rFonts w:ascii="Arial" w:hAnsi="Arial" w:cs="Arial"/>
                <w:sz w:val="16"/>
                <w:szCs w:val="16"/>
              </w:rPr>
              <w:t>464,250.12</w:t>
            </w:r>
          </w:p>
        </w:tc>
      </w:tr>
      <w:tr w:rsidR="00E24DAE" w:rsidRPr="000D1F2D" w14:paraId="0467ECA4" w14:textId="77777777" w:rsidTr="00616B73">
        <w:trPr>
          <w:trHeight w:val="343"/>
        </w:trPr>
        <w:tc>
          <w:tcPr>
            <w:tcW w:w="703" w:type="dxa"/>
            <w:tcBorders>
              <w:top w:val="dotted" w:sz="2" w:space="0" w:color="auto"/>
              <w:bottom w:val="dotted" w:sz="2" w:space="0" w:color="auto"/>
            </w:tcBorders>
          </w:tcPr>
          <w:p w14:paraId="147024D8" w14:textId="6780F627"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9</w:t>
            </w:r>
          </w:p>
        </w:tc>
        <w:tc>
          <w:tcPr>
            <w:tcW w:w="1134" w:type="dxa"/>
            <w:tcBorders>
              <w:top w:val="dotted" w:sz="2" w:space="0" w:color="auto"/>
              <w:bottom w:val="dotted" w:sz="2" w:space="0" w:color="auto"/>
            </w:tcBorders>
          </w:tcPr>
          <w:p w14:paraId="2D422A11" w14:textId="59701FD1"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231113013</w:t>
            </w:r>
          </w:p>
        </w:tc>
        <w:tc>
          <w:tcPr>
            <w:tcW w:w="2274" w:type="dxa"/>
            <w:tcBorders>
              <w:top w:val="dotted" w:sz="2" w:space="0" w:color="auto"/>
              <w:bottom w:val="dotted" w:sz="2" w:space="0" w:color="auto"/>
            </w:tcBorders>
          </w:tcPr>
          <w:p w14:paraId="5E549F79" w14:textId="3D81731C"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OP-FCP-FISMDF20-LP-22/2020</w:t>
            </w:r>
          </w:p>
        </w:tc>
        <w:tc>
          <w:tcPr>
            <w:tcW w:w="3969" w:type="dxa"/>
            <w:tcBorders>
              <w:top w:val="dotted" w:sz="2" w:space="0" w:color="auto"/>
              <w:bottom w:val="dotted" w:sz="2" w:space="0" w:color="auto"/>
            </w:tcBorders>
          </w:tcPr>
          <w:p w14:paraId="6F76C1DE" w14:textId="5F017AEC" w:rsidR="00E24DAE" w:rsidRPr="00612F86" w:rsidRDefault="00E24DAE" w:rsidP="00616B73">
            <w:pPr>
              <w:spacing w:line="276" w:lineRule="auto"/>
              <w:jc w:val="both"/>
              <w:rPr>
                <w:rFonts w:ascii="Arial" w:hAnsi="Arial" w:cs="Arial"/>
                <w:color w:val="000000"/>
                <w:sz w:val="16"/>
                <w:szCs w:val="16"/>
              </w:rPr>
            </w:pPr>
            <w:r>
              <w:rPr>
                <w:rFonts w:ascii="Arial" w:hAnsi="Arial" w:cs="Arial"/>
                <w:sz w:val="16"/>
                <w:szCs w:val="16"/>
              </w:rPr>
              <w:t>Construcción</w:t>
            </w:r>
            <w:r w:rsidRPr="00523AE6">
              <w:rPr>
                <w:rFonts w:ascii="Arial" w:hAnsi="Arial" w:cs="Arial"/>
                <w:sz w:val="16"/>
                <w:szCs w:val="16"/>
              </w:rPr>
              <w:t xml:space="preserve"> de techo firme de </w:t>
            </w:r>
            <w:r>
              <w:rPr>
                <w:rFonts w:ascii="Arial" w:hAnsi="Arial" w:cs="Arial"/>
                <w:sz w:val="16"/>
                <w:szCs w:val="16"/>
              </w:rPr>
              <w:t>lámina</w:t>
            </w:r>
            <w:r w:rsidRPr="00523AE6">
              <w:rPr>
                <w:rFonts w:ascii="Arial" w:hAnsi="Arial" w:cs="Arial"/>
                <w:sz w:val="16"/>
                <w:szCs w:val="16"/>
              </w:rPr>
              <w:t xml:space="preserve"> </w:t>
            </w:r>
            <w:r>
              <w:rPr>
                <w:rFonts w:ascii="Arial" w:hAnsi="Arial" w:cs="Arial"/>
                <w:sz w:val="16"/>
                <w:szCs w:val="16"/>
              </w:rPr>
              <w:t xml:space="preserve">metálica, Ruta 1 </w:t>
            </w:r>
            <w:r w:rsidR="00BC184C">
              <w:rPr>
                <w:rFonts w:ascii="Arial" w:hAnsi="Arial" w:cs="Arial"/>
                <w:sz w:val="16"/>
                <w:szCs w:val="16"/>
              </w:rPr>
              <w:t>Uh</w:t>
            </w:r>
            <w:r>
              <w:rPr>
                <w:rFonts w:ascii="Arial" w:hAnsi="Arial" w:cs="Arial"/>
                <w:sz w:val="16"/>
                <w:szCs w:val="16"/>
              </w:rPr>
              <w:t xml:space="preserve"> May.</w:t>
            </w:r>
          </w:p>
        </w:tc>
        <w:tc>
          <w:tcPr>
            <w:tcW w:w="1701" w:type="dxa"/>
            <w:tcBorders>
              <w:top w:val="dotted" w:sz="2" w:space="0" w:color="auto"/>
              <w:bottom w:val="dotted" w:sz="2" w:space="0" w:color="auto"/>
            </w:tcBorders>
          </w:tcPr>
          <w:p w14:paraId="39F8447B" w14:textId="6F38A165"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6,702,663.50</w:t>
            </w:r>
          </w:p>
        </w:tc>
      </w:tr>
      <w:tr w:rsidR="00E24DAE" w:rsidRPr="000D1F2D" w14:paraId="499BF7BC" w14:textId="77777777" w:rsidTr="00616B73">
        <w:trPr>
          <w:trHeight w:val="343"/>
        </w:trPr>
        <w:tc>
          <w:tcPr>
            <w:tcW w:w="703" w:type="dxa"/>
            <w:tcBorders>
              <w:top w:val="dotted" w:sz="2" w:space="0" w:color="auto"/>
              <w:bottom w:val="dotted" w:sz="2" w:space="0" w:color="auto"/>
            </w:tcBorders>
          </w:tcPr>
          <w:p w14:paraId="59005D1B" w14:textId="6313B130"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10</w:t>
            </w:r>
          </w:p>
        </w:tc>
        <w:tc>
          <w:tcPr>
            <w:tcW w:w="1134" w:type="dxa"/>
            <w:tcBorders>
              <w:top w:val="dotted" w:sz="2" w:space="0" w:color="auto"/>
              <w:bottom w:val="dotted" w:sz="2" w:space="0" w:color="auto"/>
            </w:tcBorders>
          </w:tcPr>
          <w:p w14:paraId="7E00A9EC" w14:textId="0581641E"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231113017</w:t>
            </w:r>
          </w:p>
        </w:tc>
        <w:tc>
          <w:tcPr>
            <w:tcW w:w="2274" w:type="dxa"/>
            <w:tcBorders>
              <w:top w:val="dotted" w:sz="2" w:space="0" w:color="auto"/>
              <w:bottom w:val="dotted" w:sz="2" w:space="0" w:color="auto"/>
            </w:tcBorders>
          </w:tcPr>
          <w:p w14:paraId="7A83D01F" w14:textId="4FEA9908"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OP-FCP-FISMDF20-LP-23/2020</w:t>
            </w:r>
          </w:p>
        </w:tc>
        <w:tc>
          <w:tcPr>
            <w:tcW w:w="3969" w:type="dxa"/>
            <w:tcBorders>
              <w:top w:val="dotted" w:sz="2" w:space="0" w:color="auto"/>
              <w:bottom w:val="dotted" w:sz="2" w:space="0" w:color="auto"/>
            </w:tcBorders>
          </w:tcPr>
          <w:p w14:paraId="2DD42C2D" w14:textId="3D9F4250" w:rsidR="00E24DAE" w:rsidRPr="00612F86" w:rsidRDefault="00E24DAE" w:rsidP="00616B73">
            <w:pPr>
              <w:spacing w:line="276" w:lineRule="auto"/>
              <w:jc w:val="both"/>
              <w:rPr>
                <w:rFonts w:ascii="Arial" w:hAnsi="Arial" w:cs="Arial"/>
                <w:color w:val="000000"/>
                <w:sz w:val="16"/>
                <w:szCs w:val="16"/>
              </w:rPr>
            </w:pPr>
            <w:r>
              <w:rPr>
                <w:rFonts w:ascii="Arial" w:hAnsi="Arial" w:cs="Arial"/>
                <w:sz w:val="16"/>
                <w:szCs w:val="16"/>
              </w:rPr>
              <w:t>Construcción</w:t>
            </w:r>
            <w:r w:rsidRPr="00523AE6">
              <w:rPr>
                <w:rFonts w:ascii="Arial" w:hAnsi="Arial" w:cs="Arial"/>
                <w:sz w:val="16"/>
                <w:szCs w:val="16"/>
              </w:rPr>
              <w:t xml:space="preserve"> de techo firme de </w:t>
            </w:r>
            <w:r>
              <w:rPr>
                <w:rFonts w:ascii="Arial" w:hAnsi="Arial" w:cs="Arial"/>
                <w:sz w:val="16"/>
                <w:szCs w:val="16"/>
              </w:rPr>
              <w:t>lámina</w:t>
            </w:r>
            <w:r w:rsidRPr="00523AE6">
              <w:rPr>
                <w:rFonts w:ascii="Arial" w:hAnsi="Arial" w:cs="Arial"/>
                <w:sz w:val="16"/>
                <w:szCs w:val="16"/>
              </w:rPr>
              <w:t xml:space="preserve"> </w:t>
            </w:r>
            <w:r>
              <w:rPr>
                <w:rFonts w:ascii="Arial" w:hAnsi="Arial" w:cs="Arial"/>
                <w:sz w:val="16"/>
                <w:szCs w:val="16"/>
              </w:rPr>
              <w:t>metálica, Ruta 4 C</w:t>
            </w:r>
            <w:r w:rsidR="00DD12E5">
              <w:rPr>
                <w:rFonts w:ascii="Arial" w:hAnsi="Arial" w:cs="Arial"/>
                <w:sz w:val="16"/>
                <w:szCs w:val="16"/>
              </w:rPr>
              <w:t>hunhuhub.</w:t>
            </w:r>
          </w:p>
        </w:tc>
        <w:tc>
          <w:tcPr>
            <w:tcW w:w="1701" w:type="dxa"/>
            <w:tcBorders>
              <w:top w:val="dotted" w:sz="2" w:space="0" w:color="auto"/>
              <w:bottom w:val="dotted" w:sz="2" w:space="0" w:color="auto"/>
            </w:tcBorders>
          </w:tcPr>
          <w:p w14:paraId="3FAF7804" w14:textId="230E3740"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sidR="006A32F8">
              <w:rPr>
                <w:rFonts w:ascii="Arial" w:hAnsi="Arial" w:cs="Arial"/>
                <w:sz w:val="16"/>
                <w:szCs w:val="16"/>
              </w:rPr>
              <w:t xml:space="preserve">  </w:t>
            </w:r>
            <w:r>
              <w:rPr>
                <w:rFonts w:ascii="Arial" w:hAnsi="Arial" w:cs="Arial"/>
                <w:sz w:val="16"/>
                <w:szCs w:val="16"/>
              </w:rPr>
              <w:t xml:space="preserve">  </w:t>
            </w:r>
            <w:r w:rsidRPr="003A0F33">
              <w:rPr>
                <w:rFonts w:ascii="Arial" w:hAnsi="Arial" w:cs="Arial"/>
                <w:sz w:val="16"/>
                <w:szCs w:val="16"/>
              </w:rPr>
              <w:t>6,473,249.04</w:t>
            </w:r>
          </w:p>
        </w:tc>
      </w:tr>
      <w:tr w:rsidR="00E24DAE" w:rsidRPr="000D1F2D" w14:paraId="76341032" w14:textId="77777777" w:rsidTr="00616B73">
        <w:trPr>
          <w:trHeight w:val="343"/>
        </w:trPr>
        <w:tc>
          <w:tcPr>
            <w:tcW w:w="703" w:type="dxa"/>
            <w:tcBorders>
              <w:top w:val="dotted" w:sz="2" w:space="0" w:color="auto"/>
              <w:bottom w:val="dotted" w:sz="2" w:space="0" w:color="auto"/>
            </w:tcBorders>
          </w:tcPr>
          <w:p w14:paraId="32E75B8A" w14:textId="1516DE1E"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11</w:t>
            </w:r>
          </w:p>
        </w:tc>
        <w:tc>
          <w:tcPr>
            <w:tcW w:w="1134" w:type="dxa"/>
            <w:tcBorders>
              <w:top w:val="dotted" w:sz="2" w:space="0" w:color="auto"/>
              <w:bottom w:val="dotted" w:sz="2" w:space="0" w:color="auto"/>
            </w:tcBorders>
          </w:tcPr>
          <w:p w14:paraId="70AF9159" w14:textId="2953DDB2"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231113019</w:t>
            </w:r>
          </w:p>
        </w:tc>
        <w:tc>
          <w:tcPr>
            <w:tcW w:w="2274" w:type="dxa"/>
            <w:tcBorders>
              <w:top w:val="dotted" w:sz="2" w:space="0" w:color="auto"/>
              <w:bottom w:val="dotted" w:sz="2" w:space="0" w:color="auto"/>
            </w:tcBorders>
          </w:tcPr>
          <w:p w14:paraId="1A6809D5" w14:textId="116CC35E"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OP-FCP-FISMDF20-LP-24/2020</w:t>
            </w:r>
          </w:p>
        </w:tc>
        <w:tc>
          <w:tcPr>
            <w:tcW w:w="3969" w:type="dxa"/>
            <w:tcBorders>
              <w:top w:val="dotted" w:sz="2" w:space="0" w:color="auto"/>
              <w:bottom w:val="dotted" w:sz="2" w:space="0" w:color="auto"/>
            </w:tcBorders>
          </w:tcPr>
          <w:p w14:paraId="244DE5A8" w14:textId="148FAE7D" w:rsidR="00E24DAE" w:rsidRPr="00612F86" w:rsidRDefault="00E24DAE" w:rsidP="00616B73">
            <w:pPr>
              <w:spacing w:line="276" w:lineRule="auto"/>
              <w:jc w:val="both"/>
              <w:rPr>
                <w:rFonts w:ascii="Arial" w:hAnsi="Arial" w:cs="Arial"/>
                <w:color w:val="000000"/>
                <w:sz w:val="16"/>
                <w:szCs w:val="16"/>
              </w:rPr>
            </w:pPr>
            <w:r>
              <w:rPr>
                <w:rFonts w:ascii="Arial" w:hAnsi="Arial" w:cs="Arial"/>
                <w:sz w:val="16"/>
                <w:szCs w:val="16"/>
              </w:rPr>
              <w:t>Construcción</w:t>
            </w:r>
            <w:r w:rsidRPr="00523AE6">
              <w:rPr>
                <w:rFonts w:ascii="Arial" w:hAnsi="Arial" w:cs="Arial"/>
                <w:sz w:val="16"/>
                <w:szCs w:val="16"/>
              </w:rPr>
              <w:t xml:space="preserve"> de techo firme de </w:t>
            </w:r>
            <w:r>
              <w:rPr>
                <w:rFonts w:ascii="Arial" w:hAnsi="Arial" w:cs="Arial"/>
                <w:sz w:val="16"/>
                <w:szCs w:val="16"/>
              </w:rPr>
              <w:t>lámina</w:t>
            </w:r>
            <w:r w:rsidRPr="00523AE6">
              <w:rPr>
                <w:rFonts w:ascii="Arial" w:hAnsi="Arial" w:cs="Arial"/>
                <w:sz w:val="16"/>
                <w:szCs w:val="16"/>
              </w:rPr>
              <w:t xml:space="preserve"> </w:t>
            </w:r>
            <w:r>
              <w:rPr>
                <w:rFonts w:ascii="Arial" w:hAnsi="Arial" w:cs="Arial"/>
                <w:sz w:val="16"/>
                <w:szCs w:val="16"/>
              </w:rPr>
              <w:t>metálica, Ruta 5 Dzula.</w:t>
            </w:r>
          </w:p>
        </w:tc>
        <w:tc>
          <w:tcPr>
            <w:tcW w:w="1701" w:type="dxa"/>
            <w:tcBorders>
              <w:top w:val="dotted" w:sz="2" w:space="0" w:color="auto"/>
              <w:bottom w:val="dotted" w:sz="2" w:space="0" w:color="auto"/>
            </w:tcBorders>
          </w:tcPr>
          <w:p w14:paraId="5B701720" w14:textId="5BCDD73E" w:rsidR="00E24DAE" w:rsidRPr="003A0F33" w:rsidRDefault="00E24DAE" w:rsidP="00616B73">
            <w:pPr>
              <w:spacing w:line="276" w:lineRule="auto"/>
              <w:jc w:val="right"/>
              <w:rPr>
                <w:rFonts w:ascii="Arial" w:hAnsi="Arial" w:cs="Arial"/>
                <w:sz w:val="16"/>
                <w:szCs w:val="16"/>
              </w:rPr>
            </w:pPr>
            <w:r w:rsidRPr="0013585D">
              <w:rPr>
                <w:rFonts w:ascii="Arial" w:hAnsi="Arial" w:cs="Arial"/>
                <w:sz w:val="16"/>
                <w:szCs w:val="16"/>
              </w:rPr>
              <w:t xml:space="preserve">$ </w:t>
            </w:r>
            <w:r w:rsidR="006A32F8" w:rsidRPr="0013585D">
              <w:rPr>
                <w:rFonts w:ascii="Arial" w:hAnsi="Arial" w:cs="Arial"/>
                <w:sz w:val="16"/>
                <w:szCs w:val="16"/>
              </w:rPr>
              <w:t xml:space="preserve">  </w:t>
            </w:r>
            <w:r w:rsidRPr="0013585D">
              <w:rPr>
                <w:rFonts w:ascii="Arial" w:hAnsi="Arial" w:cs="Arial"/>
                <w:sz w:val="16"/>
                <w:szCs w:val="16"/>
              </w:rPr>
              <w:t xml:space="preserve"> 5,</w:t>
            </w:r>
            <w:r w:rsidR="00F04718" w:rsidRPr="0013585D">
              <w:rPr>
                <w:rFonts w:ascii="Arial" w:hAnsi="Arial" w:cs="Arial"/>
                <w:sz w:val="16"/>
                <w:szCs w:val="16"/>
              </w:rPr>
              <w:t>966,324.12</w:t>
            </w:r>
          </w:p>
        </w:tc>
      </w:tr>
      <w:tr w:rsidR="00E24DAE" w:rsidRPr="000D1F2D" w14:paraId="09BA2EA4" w14:textId="77777777" w:rsidTr="00616B73">
        <w:trPr>
          <w:trHeight w:val="343"/>
        </w:trPr>
        <w:tc>
          <w:tcPr>
            <w:tcW w:w="703" w:type="dxa"/>
            <w:tcBorders>
              <w:top w:val="dotted" w:sz="2" w:space="0" w:color="auto"/>
              <w:bottom w:val="dotted" w:sz="2" w:space="0" w:color="auto"/>
            </w:tcBorders>
          </w:tcPr>
          <w:p w14:paraId="344C6A6F" w14:textId="2C725046"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lastRenderedPageBreak/>
              <w:t>12</w:t>
            </w:r>
          </w:p>
        </w:tc>
        <w:tc>
          <w:tcPr>
            <w:tcW w:w="1134" w:type="dxa"/>
            <w:tcBorders>
              <w:top w:val="dotted" w:sz="2" w:space="0" w:color="auto"/>
              <w:bottom w:val="dotted" w:sz="2" w:space="0" w:color="auto"/>
            </w:tcBorders>
          </w:tcPr>
          <w:p w14:paraId="729BF937" w14:textId="387E543D"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231113020</w:t>
            </w:r>
          </w:p>
        </w:tc>
        <w:tc>
          <w:tcPr>
            <w:tcW w:w="2274" w:type="dxa"/>
            <w:tcBorders>
              <w:top w:val="dotted" w:sz="2" w:space="0" w:color="auto"/>
              <w:bottom w:val="dotted" w:sz="2" w:space="0" w:color="auto"/>
            </w:tcBorders>
          </w:tcPr>
          <w:p w14:paraId="64B4AB77" w14:textId="61727496"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OP-FCP-FISMDF20-LP-25/2020</w:t>
            </w:r>
          </w:p>
        </w:tc>
        <w:tc>
          <w:tcPr>
            <w:tcW w:w="3969" w:type="dxa"/>
            <w:tcBorders>
              <w:top w:val="dotted" w:sz="2" w:space="0" w:color="auto"/>
              <w:bottom w:val="dotted" w:sz="2" w:space="0" w:color="auto"/>
            </w:tcBorders>
          </w:tcPr>
          <w:p w14:paraId="0222D112" w14:textId="1E11FE96" w:rsidR="00E24DAE" w:rsidRPr="00612F86" w:rsidRDefault="00E24DAE" w:rsidP="00616B73">
            <w:pPr>
              <w:spacing w:line="276" w:lineRule="auto"/>
              <w:jc w:val="both"/>
              <w:rPr>
                <w:rFonts w:ascii="Arial" w:hAnsi="Arial" w:cs="Arial"/>
                <w:color w:val="000000"/>
                <w:sz w:val="16"/>
                <w:szCs w:val="16"/>
              </w:rPr>
            </w:pPr>
            <w:r>
              <w:rPr>
                <w:rFonts w:ascii="Arial" w:hAnsi="Arial" w:cs="Arial"/>
                <w:sz w:val="16"/>
                <w:szCs w:val="16"/>
              </w:rPr>
              <w:t>Construcción</w:t>
            </w:r>
            <w:r w:rsidRPr="00523AE6">
              <w:rPr>
                <w:rFonts w:ascii="Arial" w:hAnsi="Arial" w:cs="Arial"/>
                <w:sz w:val="16"/>
                <w:szCs w:val="16"/>
              </w:rPr>
              <w:t xml:space="preserve"> de techo firme de </w:t>
            </w:r>
            <w:r>
              <w:rPr>
                <w:rFonts w:ascii="Arial" w:hAnsi="Arial" w:cs="Arial"/>
                <w:sz w:val="16"/>
                <w:szCs w:val="16"/>
              </w:rPr>
              <w:t>lámina</w:t>
            </w:r>
            <w:r w:rsidRPr="00523AE6">
              <w:rPr>
                <w:rFonts w:ascii="Arial" w:hAnsi="Arial" w:cs="Arial"/>
                <w:sz w:val="16"/>
                <w:szCs w:val="16"/>
              </w:rPr>
              <w:t xml:space="preserve"> </w:t>
            </w:r>
            <w:r>
              <w:rPr>
                <w:rFonts w:ascii="Arial" w:hAnsi="Arial" w:cs="Arial"/>
                <w:sz w:val="16"/>
                <w:szCs w:val="16"/>
              </w:rPr>
              <w:t xml:space="preserve">metálica, Ruta 6 </w:t>
            </w:r>
            <w:r w:rsidR="00215568">
              <w:rPr>
                <w:rFonts w:ascii="Arial" w:hAnsi="Arial" w:cs="Arial"/>
                <w:sz w:val="16"/>
                <w:szCs w:val="16"/>
              </w:rPr>
              <w:t>Tabí</w:t>
            </w:r>
            <w:r>
              <w:rPr>
                <w:rFonts w:ascii="Arial" w:hAnsi="Arial" w:cs="Arial"/>
                <w:sz w:val="16"/>
                <w:szCs w:val="16"/>
              </w:rPr>
              <w:t>.</w:t>
            </w:r>
          </w:p>
        </w:tc>
        <w:tc>
          <w:tcPr>
            <w:tcW w:w="1701" w:type="dxa"/>
            <w:tcBorders>
              <w:top w:val="dotted" w:sz="2" w:space="0" w:color="auto"/>
              <w:bottom w:val="dotted" w:sz="2" w:space="0" w:color="auto"/>
            </w:tcBorders>
          </w:tcPr>
          <w:p w14:paraId="0CBB550B" w14:textId="27607661"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EB4C22">
              <w:rPr>
                <w:rFonts w:ascii="Arial" w:hAnsi="Arial" w:cs="Arial"/>
                <w:sz w:val="16"/>
                <w:szCs w:val="16"/>
              </w:rPr>
              <w:t xml:space="preserve">  </w:t>
            </w:r>
            <w:r w:rsidR="006A32F8">
              <w:rPr>
                <w:rFonts w:ascii="Arial" w:hAnsi="Arial" w:cs="Arial"/>
                <w:sz w:val="16"/>
                <w:szCs w:val="16"/>
              </w:rPr>
              <w:t xml:space="preserve"> </w:t>
            </w:r>
            <w:r w:rsidR="00F04718">
              <w:rPr>
                <w:rFonts w:ascii="Arial" w:hAnsi="Arial" w:cs="Arial"/>
                <w:sz w:val="16"/>
                <w:szCs w:val="16"/>
              </w:rPr>
              <w:t>6,142,850.27</w:t>
            </w:r>
          </w:p>
        </w:tc>
      </w:tr>
      <w:tr w:rsidR="00E24DAE" w:rsidRPr="000D1F2D" w14:paraId="4FC7B0B9" w14:textId="77777777" w:rsidTr="00616B73">
        <w:trPr>
          <w:trHeight w:val="343"/>
        </w:trPr>
        <w:tc>
          <w:tcPr>
            <w:tcW w:w="703" w:type="dxa"/>
            <w:tcBorders>
              <w:top w:val="dotted" w:sz="2" w:space="0" w:color="auto"/>
              <w:bottom w:val="dotted" w:sz="2" w:space="0" w:color="auto"/>
            </w:tcBorders>
          </w:tcPr>
          <w:p w14:paraId="45724D76" w14:textId="0A9DB175"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13</w:t>
            </w:r>
          </w:p>
        </w:tc>
        <w:tc>
          <w:tcPr>
            <w:tcW w:w="1134" w:type="dxa"/>
            <w:tcBorders>
              <w:top w:val="dotted" w:sz="2" w:space="0" w:color="auto"/>
              <w:bottom w:val="dotted" w:sz="2" w:space="0" w:color="auto"/>
            </w:tcBorders>
          </w:tcPr>
          <w:p w14:paraId="4D1279D7" w14:textId="5EAD9963" w:rsidR="00E24DAE" w:rsidRPr="00523AE6" w:rsidRDefault="00E24DAE" w:rsidP="00616B73">
            <w:pPr>
              <w:spacing w:line="276" w:lineRule="auto"/>
              <w:jc w:val="both"/>
              <w:rPr>
                <w:rFonts w:ascii="Arial" w:hAnsi="Arial" w:cs="Arial"/>
                <w:b/>
                <w:bCs/>
                <w:color w:val="000000"/>
                <w:sz w:val="16"/>
                <w:szCs w:val="16"/>
              </w:rPr>
            </w:pPr>
            <w:r w:rsidRPr="00523AE6">
              <w:rPr>
                <w:rFonts w:ascii="Arial" w:hAnsi="Arial" w:cs="Arial"/>
                <w:color w:val="000000"/>
                <w:sz w:val="16"/>
                <w:szCs w:val="16"/>
              </w:rPr>
              <w:t>231113023</w:t>
            </w:r>
          </w:p>
        </w:tc>
        <w:tc>
          <w:tcPr>
            <w:tcW w:w="2274" w:type="dxa"/>
            <w:tcBorders>
              <w:top w:val="dotted" w:sz="2" w:space="0" w:color="auto"/>
              <w:bottom w:val="dotted" w:sz="2" w:space="0" w:color="auto"/>
            </w:tcBorders>
          </w:tcPr>
          <w:p w14:paraId="58D8FC01" w14:textId="44E25A88"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OP-FCP-FISMDF20-LP-26/2020</w:t>
            </w:r>
          </w:p>
        </w:tc>
        <w:tc>
          <w:tcPr>
            <w:tcW w:w="3969" w:type="dxa"/>
            <w:tcBorders>
              <w:top w:val="dotted" w:sz="2" w:space="0" w:color="auto"/>
              <w:bottom w:val="dotted" w:sz="2" w:space="0" w:color="auto"/>
            </w:tcBorders>
          </w:tcPr>
          <w:p w14:paraId="17489678" w14:textId="3AB7FF01" w:rsidR="00E24DAE" w:rsidRPr="00612F86" w:rsidRDefault="00E24DAE" w:rsidP="00616B73">
            <w:pPr>
              <w:spacing w:line="276" w:lineRule="auto"/>
              <w:jc w:val="both"/>
              <w:rPr>
                <w:rFonts w:ascii="Arial" w:hAnsi="Arial" w:cs="Arial"/>
                <w:color w:val="000000"/>
                <w:sz w:val="16"/>
                <w:szCs w:val="16"/>
              </w:rPr>
            </w:pPr>
            <w:r>
              <w:rPr>
                <w:rFonts w:ascii="Arial" w:hAnsi="Arial" w:cs="Arial"/>
                <w:sz w:val="16"/>
                <w:szCs w:val="16"/>
              </w:rPr>
              <w:t>Construcción</w:t>
            </w:r>
            <w:r w:rsidRPr="00523AE6">
              <w:rPr>
                <w:rFonts w:ascii="Arial" w:hAnsi="Arial" w:cs="Arial"/>
                <w:sz w:val="16"/>
                <w:szCs w:val="16"/>
              </w:rPr>
              <w:t xml:space="preserve"> de techo firme de </w:t>
            </w:r>
            <w:r>
              <w:rPr>
                <w:rFonts w:ascii="Arial" w:hAnsi="Arial" w:cs="Arial"/>
                <w:sz w:val="16"/>
                <w:szCs w:val="16"/>
              </w:rPr>
              <w:t>lámina</w:t>
            </w:r>
            <w:r w:rsidRPr="00523AE6">
              <w:rPr>
                <w:rFonts w:ascii="Arial" w:hAnsi="Arial" w:cs="Arial"/>
                <w:sz w:val="16"/>
                <w:szCs w:val="16"/>
              </w:rPr>
              <w:t xml:space="preserve"> </w:t>
            </w:r>
            <w:r>
              <w:rPr>
                <w:rFonts w:ascii="Arial" w:hAnsi="Arial" w:cs="Arial"/>
                <w:sz w:val="16"/>
                <w:szCs w:val="16"/>
              </w:rPr>
              <w:t>metálica, Ruta 8 San José II.</w:t>
            </w:r>
          </w:p>
        </w:tc>
        <w:tc>
          <w:tcPr>
            <w:tcW w:w="1701" w:type="dxa"/>
            <w:tcBorders>
              <w:top w:val="dotted" w:sz="2" w:space="0" w:color="auto"/>
              <w:bottom w:val="dotted" w:sz="2" w:space="0" w:color="auto"/>
            </w:tcBorders>
          </w:tcPr>
          <w:p w14:paraId="774F371C" w14:textId="77777777" w:rsidR="00F04718" w:rsidRDefault="00E24DAE" w:rsidP="00616B73">
            <w:pPr>
              <w:spacing w:line="276" w:lineRule="auto"/>
              <w:jc w:val="right"/>
              <w:rPr>
                <w:rFonts w:ascii="Arial" w:hAnsi="Arial" w:cs="Arial"/>
                <w:sz w:val="16"/>
                <w:szCs w:val="16"/>
              </w:rPr>
            </w:pPr>
            <w:r w:rsidRPr="003A0F33">
              <w:rPr>
                <w:rFonts w:ascii="Arial" w:hAnsi="Arial" w:cs="Arial"/>
                <w:sz w:val="16"/>
                <w:szCs w:val="16"/>
              </w:rPr>
              <w:t>$</w:t>
            </w:r>
            <w:r w:rsidR="006A32F8">
              <w:rPr>
                <w:rFonts w:ascii="Arial" w:hAnsi="Arial" w:cs="Arial"/>
                <w:sz w:val="16"/>
                <w:szCs w:val="16"/>
              </w:rPr>
              <w:t xml:space="preserve">  </w:t>
            </w:r>
            <w:r>
              <w:rPr>
                <w:rFonts w:ascii="Arial" w:hAnsi="Arial" w:cs="Arial"/>
                <w:sz w:val="16"/>
                <w:szCs w:val="16"/>
              </w:rPr>
              <w:t xml:space="preserve">  </w:t>
            </w:r>
            <w:r w:rsidR="00F04718">
              <w:rPr>
                <w:rFonts w:ascii="Arial" w:hAnsi="Arial" w:cs="Arial"/>
                <w:sz w:val="16"/>
                <w:szCs w:val="16"/>
              </w:rPr>
              <w:t>5,483,731.75</w:t>
            </w:r>
          </w:p>
          <w:p w14:paraId="56C146D8" w14:textId="385F00B1" w:rsidR="00E24DAE" w:rsidRPr="003A0F33" w:rsidRDefault="00E24DAE" w:rsidP="00616B73">
            <w:pPr>
              <w:spacing w:line="276" w:lineRule="auto"/>
              <w:jc w:val="right"/>
              <w:rPr>
                <w:rFonts w:ascii="Arial" w:hAnsi="Arial" w:cs="Arial"/>
                <w:sz w:val="16"/>
                <w:szCs w:val="16"/>
              </w:rPr>
            </w:pPr>
          </w:p>
        </w:tc>
      </w:tr>
      <w:tr w:rsidR="00E24DAE" w:rsidRPr="000D1F2D" w14:paraId="5FDA1298" w14:textId="77777777" w:rsidTr="00616B73">
        <w:trPr>
          <w:trHeight w:val="343"/>
        </w:trPr>
        <w:tc>
          <w:tcPr>
            <w:tcW w:w="703" w:type="dxa"/>
            <w:tcBorders>
              <w:top w:val="dotted" w:sz="2" w:space="0" w:color="auto"/>
              <w:bottom w:val="dotted" w:sz="2" w:space="0" w:color="auto"/>
            </w:tcBorders>
          </w:tcPr>
          <w:p w14:paraId="523EC717" w14:textId="0DB8C770"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14</w:t>
            </w:r>
          </w:p>
        </w:tc>
        <w:tc>
          <w:tcPr>
            <w:tcW w:w="1134" w:type="dxa"/>
            <w:tcBorders>
              <w:top w:val="dotted" w:sz="2" w:space="0" w:color="auto"/>
              <w:bottom w:val="dotted" w:sz="2" w:space="0" w:color="auto"/>
            </w:tcBorders>
          </w:tcPr>
          <w:p w14:paraId="4D68AF2C" w14:textId="04C7BE2D"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231113026</w:t>
            </w:r>
          </w:p>
        </w:tc>
        <w:tc>
          <w:tcPr>
            <w:tcW w:w="2274" w:type="dxa"/>
            <w:tcBorders>
              <w:top w:val="dotted" w:sz="2" w:space="0" w:color="auto"/>
              <w:bottom w:val="dotted" w:sz="2" w:space="0" w:color="auto"/>
            </w:tcBorders>
          </w:tcPr>
          <w:p w14:paraId="44150174" w14:textId="7DD77772"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OP-FCP-FISMDF20-LP-27/2020</w:t>
            </w:r>
          </w:p>
        </w:tc>
        <w:tc>
          <w:tcPr>
            <w:tcW w:w="3969" w:type="dxa"/>
            <w:tcBorders>
              <w:top w:val="dotted" w:sz="2" w:space="0" w:color="auto"/>
              <w:bottom w:val="dotted" w:sz="2" w:space="0" w:color="auto"/>
            </w:tcBorders>
          </w:tcPr>
          <w:p w14:paraId="74E58A24" w14:textId="4E0E4BF8" w:rsidR="00E24DAE" w:rsidRDefault="00E24DAE" w:rsidP="00616B73">
            <w:pPr>
              <w:spacing w:line="276" w:lineRule="auto"/>
              <w:jc w:val="both"/>
              <w:rPr>
                <w:rFonts w:ascii="Arial" w:hAnsi="Arial" w:cs="Arial"/>
                <w:sz w:val="16"/>
                <w:szCs w:val="16"/>
              </w:rPr>
            </w:pPr>
            <w:r>
              <w:rPr>
                <w:rFonts w:ascii="Arial" w:hAnsi="Arial" w:cs="Arial"/>
                <w:sz w:val="16"/>
                <w:szCs w:val="16"/>
              </w:rPr>
              <w:t>Construcción</w:t>
            </w:r>
            <w:r w:rsidRPr="00523AE6">
              <w:rPr>
                <w:rFonts w:ascii="Arial" w:hAnsi="Arial" w:cs="Arial"/>
                <w:sz w:val="16"/>
                <w:szCs w:val="16"/>
              </w:rPr>
              <w:t xml:space="preserve"> de techo firme </w:t>
            </w:r>
            <w:proofErr w:type="gramStart"/>
            <w:r w:rsidRPr="00523AE6">
              <w:rPr>
                <w:rFonts w:ascii="Arial" w:hAnsi="Arial" w:cs="Arial"/>
                <w:sz w:val="16"/>
                <w:szCs w:val="16"/>
              </w:rPr>
              <w:t>de</w:t>
            </w:r>
            <w:r>
              <w:rPr>
                <w:rFonts w:ascii="Arial" w:hAnsi="Arial" w:cs="Arial"/>
                <w:sz w:val="16"/>
                <w:szCs w:val="16"/>
              </w:rPr>
              <w:t>l lámina</w:t>
            </w:r>
            <w:r w:rsidRPr="00523AE6">
              <w:rPr>
                <w:rFonts w:ascii="Arial" w:hAnsi="Arial" w:cs="Arial"/>
                <w:sz w:val="16"/>
                <w:szCs w:val="16"/>
              </w:rPr>
              <w:t xml:space="preserve"> </w:t>
            </w:r>
            <w:r>
              <w:rPr>
                <w:rFonts w:ascii="Arial" w:hAnsi="Arial" w:cs="Arial"/>
                <w:sz w:val="16"/>
                <w:szCs w:val="16"/>
              </w:rPr>
              <w:t>metálica</w:t>
            </w:r>
            <w:proofErr w:type="gramEnd"/>
            <w:r>
              <w:rPr>
                <w:rFonts w:ascii="Arial" w:hAnsi="Arial" w:cs="Arial"/>
                <w:sz w:val="16"/>
                <w:szCs w:val="16"/>
              </w:rPr>
              <w:t>, Ruta 9 Santa Rosa II.</w:t>
            </w:r>
          </w:p>
        </w:tc>
        <w:tc>
          <w:tcPr>
            <w:tcW w:w="1701" w:type="dxa"/>
            <w:tcBorders>
              <w:top w:val="dotted" w:sz="2" w:space="0" w:color="auto"/>
              <w:bottom w:val="dotted" w:sz="2" w:space="0" w:color="auto"/>
            </w:tcBorders>
          </w:tcPr>
          <w:p w14:paraId="24F18077" w14:textId="0F55615B"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sidR="00F04718">
              <w:rPr>
                <w:rFonts w:ascii="Arial" w:hAnsi="Arial" w:cs="Arial"/>
                <w:sz w:val="16"/>
                <w:szCs w:val="16"/>
              </w:rPr>
              <w:t>4,396,355.17</w:t>
            </w:r>
          </w:p>
        </w:tc>
      </w:tr>
      <w:tr w:rsidR="00E24DAE" w:rsidRPr="000D1F2D" w14:paraId="57411D5D" w14:textId="77777777" w:rsidTr="00616B73">
        <w:trPr>
          <w:trHeight w:val="343"/>
        </w:trPr>
        <w:tc>
          <w:tcPr>
            <w:tcW w:w="703" w:type="dxa"/>
            <w:tcBorders>
              <w:top w:val="dotted" w:sz="2" w:space="0" w:color="auto"/>
              <w:bottom w:val="dotted" w:sz="2" w:space="0" w:color="auto"/>
            </w:tcBorders>
          </w:tcPr>
          <w:p w14:paraId="23DE96D6" w14:textId="376DB994"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15</w:t>
            </w:r>
          </w:p>
        </w:tc>
        <w:tc>
          <w:tcPr>
            <w:tcW w:w="1134" w:type="dxa"/>
            <w:tcBorders>
              <w:top w:val="dotted" w:sz="2" w:space="0" w:color="auto"/>
              <w:bottom w:val="dotted" w:sz="2" w:space="0" w:color="auto"/>
            </w:tcBorders>
          </w:tcPr>
          <w:p w14:paraId="2D4D4A1D" w14:textId="07753C02"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231113027</w:t>
            </w:r>
          </w:p>
        </w:tc>
        <w:tc>
          <w:tcPr>
            <w:tcW w:w="2274" w:type="dxa"/>
            <w:tcBorders>
              <w:top w:val="dotted" w:sz="2" w:space="0" w:color="auto"/>
              <w:bottom w:val="dotted" w:sz="2" w:space="0" w:color="auto"/>
            </w:tcBorders>
          </w:tcPr>
          <w:p w14:paraId="0921011F" w14:textId="378BD904"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OP-FCP-FISMDF20-LP-28/2020</w:t>
            </w:r>
          </w:p>
        </w:tc>
        <w:tc>
          <w:tcPr>
            <w:tcW w:w="3969" w:type="dxa"/>
            <w:tcBorders>
              <w:top w:val="dotted" w:sz="2" w:space="0" w:color="auto"/>
              <w:bottom w:val="dotted" w:sz="2" w:space="0" w:color="auto"/>
            </w:tcBorders>
          </w:tcPr>
          <w:p w14:paraId="5234B9C8" w14:textId="0B114274" w:rsidR="00E24DAE" w:rsidRDefault="00E24DAE" w:rsidP="00616B73">
            <w:pPr>
              <w:spacing w:line="276" w:lineRule="auto"/>
              <w:jc w:val="both"/>
              <w:rPr>
                <w:rFonts w:ascii="Arial" w:hAnsi="Arial" w:cs="Arial"/>
                <w:sz w:val="16"/>
                <w:szCs w:val="16"/>
              </w:rPr>
            </w:pPr>
            <w:r>
              <w:rPr>
                <w:rFonts w:ascii="Arial" w:hAnsi="Arial" w:cs="Arial"/>
                <w:sz w:val="16"/>
                <w:szCs w:val="16"/>
              </w:rPr>
              <w:t>Construcción</w:t>
            </w:r>
            <w:r w:rsidRPr="00523AE6">
              <w:rPr>
                <w:rFonts w:ascii="Arial" w:hAnsi="Arial" w:cs="Arial"/>
                <w:sz w:val="16"/>
                <w:szCs w:val="16"/>
              </w:rPr>
              <w:t xml:space="preserve"> de techo firme de </w:t>
            </w:r>
            <w:r>
              <w:rPr>
                <w:rFonts w:ascii="Arial" w:hAnsi="Arial" w:cs="Arial"/>
                <w:sz w:val="16"/>
                <w:szCs w:val="16"/>
              </w:rPr>
              <w:t>lámina</w:t>
            </w:r>
            <w:r w:rsidRPr="00523AE6">
              <w:rPr>
                <w:rFonts w:ascii="Arial" w:hAnsi="Arial" w:cs="Arial"/>
                <w:sz w:val="16"/>
                <w:szCs w:val="16"/>
              </w:rPr>
              <w:t xml:space="preserve"> </w:t>
            </w:r>
            <w:r>
              <w:rPr>
                <w:rFonts w:ascii="Arial" w:hAnsi="Arial" w:cs="Arial"/>
                <w:sz w:val="16"/>
                <w:szCs w:val="16"/>
              </w:rPr>
              <w:t>metálica, Ruta 10 Tac-Chivo.</w:t>
            </w:r>
          </w:p>
        </w:tc>
        <w:tc>
          <w:tcPr>
            <w:tcW w:w="1701" w:type="dxa"/>
            <w:tcBorders>
              <w:top w:val="dotted" w:sz="2" w:space="0" w:color="auto"/>
              <w:bottom w:val="dotted" w:sz="2" w:space="0" w:color="auto"/>
            </w:tcBorders>
          </w:tcPr>
          <w:p w14:paraId="4BC81E59" w14:textId="78A6B616"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6,118,640.45</w:t>
            </w:r>
          </w:p>
        </w:tc>
      </w:tr>
      <w:tr w:rsidR="00E24DAE" w:rsidRPr="000D1F2D" w14:paraId="72CEE908" w14:textId="77777777" w:rsidTr="00616B73">
        <w:trPr>
          <w:trHeight w:val="343"/>
        </w:trPr>
        <w:tc>
          <w:tcPr>
            <w:tcW w:w="703" w:type="dxa"/>
            <w:tcBorders>
              <w:top w:val="dotted" w:sz="2" w:space="0" w:color="auto"/>
              <w:bottom w:val="dotted" w:sz="2" w:space="0" w:color="auto"/>
            </w:tcBorders>
          </w:tcPr>
          <w:p w14:paraId="35BF4F29" w14:textId="16466B4B"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16</w:t>
            </w:r>
          </w:p>
        </w:tc>
        <w:tc>
          <w:tcPr>
            <w:tcW w:w="1134" w:type="dxa"/>
            <w:tcBorders>
              <w:top w:val="dotted" w:sz="2" w:space="0" w:color="auto"/>
              <w:bottom w:val="dotted" w:sz="2" w:space="0" w:color="auto"/>
            </w:tcBorders>
          </w:tcPr>
          <w:p w14:paraId="074CB9D4" w14:textId="268ECD40"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231113006</w:t>
            </w:r>
          </w:p>
        </w:tc>
        <w:tc>
          <w:tcPr>
            <w:tcW w:w="2274" w:type="dxa"/>
            <w:tcBorders>
              <w:top w:val="dotted" w:sz="2" w:space="0" w:color="auto"/>
              <w:bottom w:val="dotted" w:sz="2" w:space="0" w:color="auto"/>
            </w:tcBorders>
          </w:tcPr>
          <w:p w14:paraId="2581BD01" w14:textId="4F64E225"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OP-FCP-FISMDF20-LP-29/2020</w:t>
            </w:r>
          </w:p>
        </w:tc>
        <w:tc>
          <w:tcPr>
            <w:tcW w:w="3969" w:type="dxa"/>
            <w:tcBorders>
              <w:top w:val="dotted" w:sz="2" w:space="0" w:color="auto"/>
              <w:bottom w:val="dotted" w:sz="2" w:space="0" w:color="auto"/>
            </w:tcBorders>
          </w:tcPr>
          <w:p w14:paraId="7D3C91AC" w14:textId="6C4493BC" w:rsidR="00E24DAE" w:rsidRDefault="00E24DAE" w:rsidP="00616B73">
            <w:pPr>
              <w:spacing w:line="276" w:lineRule="auto"/>
              <w:jc w:val="both"/>
              <w:rPr>
                <w:rFonts w:ascii="Arial" w:hAnsi="Arial" w:cs="Arial"/>
                <w:sz w:val="16"/>
                <w:szCs w:val="16"/>
              </w:rPr>
            </w:pPr>
            <w:r>
              <w:rPr>
                <w:rFonts w:ascii="Arial" w:hAnsi="Arial" w:cs="Arial"/>
                <w:sz w:val="16"/>
                <w:szCs w:val="16"/>
              </w:rPr>
              <w:t>Construcción</w:t>
            </w:r>
            <w:r w:rsidRPr="00523AE6">
              <w:rPr>
                <w:rFonts w:ascii="Arial" w:hAnsi="Arial" w:cs="Arial"/>
                <w:sz w:val="16"/>
                <w:szCs w:val="16"/>
              </w:rPr>
              <w:t xml:space="preserve"> de techo firme de vigueta y bovedilla</w:t>
            </w:r>
            <w:r>
              <w:rPr>
                <w:rFonts w:ascii="Arial" w:hAnsi="Arial" w:cs="Arial"/>
                <w:sz w:val="16"/>
                <w:szCs w:val="16"/>
              </w:rPr>
              <w:t>, en Noh Bec.</w:t>
            </w:r>
          </w:p>
        </w:tc>
        <w:tc>
          <w:tcPr>
            <w:tcW w:w="1701" w:type="dxa"/>
            <w:tcBorders>
              <w:top w:val="dotted" w:sz="2" w:space="0" w:color="auto"/>
              <w:bottom w:val="dotted" w:sz="2" w:space="0" w:color="auto"/>
            </w:tcBorders>
          </w:tcPr>
          <w:p w14:paraId="17AD6A2C" w14:textId="107089A3"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w:t>
            </w:r>
            <w:r w:rsidRPr="003A0F33">
              <w:rPr>
                <w:rFonts w:ascii="Arial" w:hAnsi="Arial" w:cs="Arial"/>
                <w:sz w:val="16"/>
                <w:szCs w:val="16"/>
              </w:rPr>
              <w:t>4,</w:t>
            </w:r>
            <w:r>
              <w:rPr>
                <w:rFonts w:ascii="Arial" w:hAnsi="Arial" w:cs="Arial"/>
                <w:sz w:val="16"/>
                <w:szCs w:val="16"/>
              </w:rPr>
              <w:t>144,647.61</w:t>
            </w:r>
          </w:p>
        </w:tc>
      </w:tr>
      <w:tr w:rsidR="00E24DAE" w:rsidRPr="000D1F2D" w14:paraId="72754E00" w14:textId="77777777" w:rsidTr="00616B73">
        <w:trPr>
          <w:trHeight w:val="343"/>
        </w:trPr>
        <w:tc>
          <w:tcPr>
            <w:tcW w:w="703" w:type="dxa"/>
            <w:tcBorders>
              <w:top w:val="dotted" w:sz="2" w:space="0" w:color="auto"/>
              <w:bottom w:val="dotted" w:sz="2" w:space="0" w:color="auto"/>
            </w:tcBorders>
          </w:tcPr>
          <w:p w14:paraId="4D81CEE9" w14:textId="616390A1"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17</w:t>
            </w:r>
          </w:p>
        </w:tc>
        <w:tc>
          <w:tcPr>
            <w:tcW w:w="1134" w:type="dxa"/>
            <w:tcBorders>
              <w:top w:val="dotted" w:sz="2" w:space="0" w:color="auto"/>
              <w:bottom w:val="dotted" w:sz="2" w:space="0" w:color="auto"/>
            </w:tcBorders>
          </w:tcPr>
          <w:p w14:paraId="07EB8E93" w14:textId="43B05F3B"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231111036</w:t>
            </w:r>
          </w:p>
        </w:tc>
        <w:tc>
          <w:tcPr>
            <w:tcW w:w="2274" w:type="dxa"/>
            <w:tcBorders>
              <w:top w:val="dotted" w:sz="2" w:space="0" w:color="auto"/>
              <w:bottom w:val="dotted" w:sz="2" w:space="0" w:color="auto"/>
            </w:tcBorders>
          </w:tcPr>
          <w:p w14:paraId="72C94D47" w14:textId="6042461B"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OP-FCP-FISMDF20-LP-34/2020</w:t>
            </w:r>
          </w:p>
        </w:tc>
        <w:tc>
          <w:tcPr>
            <w:tcW w:w="3969" w:type="dxa"/>
            <w:tcBorders>
              <w:top w:val="dotted" w:sz="2" w:space="0" w:color="auto"/>
              <w:bottom w:val="dotted" w:sz="2" w:space="0" w:color="auto"/>
            </w:tcBorders>
          </w:tcPr>
          <w:p w14:paraId="2FA69F9E" w14:textId="69885452" w:rsidR="00E24DAE" w:rsidRDefault="00E24DAE" w:rsidP="00616B73">
            <w:pPr>
              <w:spacing w:line="276" w:lineRule="auto"/>
              <w:jc w:val="both"/>
              <w:rPr>
                <w:rFonts w:ascii="Arial" w:hAnsi="Arial" w:cs="Arial"/>
                <w:sz w:val="16"/>
                <w:szCs w:val="16"/>
              </w:rPr>
            </w:pPr>
            <w:r w:rsidRPr="00523AE6">
              <w:rPr>
                <w:rFonts w:ascii="Arial" w:hAnsi="Arial" w:cs="Arial"/>
                <w:sz w:val="16"/>
                <w:szCs w:val="16"/>
              </w:rPr>
              <w:t xml:space="preserve">Rehabilitación del </w:t>
            </w:r>
            <w:r>
              <w:rPr>
                <w:rFonts w:ascii="Arial" w:hAnsi="Arial" w:cs="Arial"/>
                <w:sz w:val="16"/>
                <w:szCs w:val="16"/>
              </w:rPr>
              <w:t>M</w:t>
            </w:r>
            <w:r w:rsidRPr="00523AE6">
              <w:rPr>
                <w:rFonts w:ascii="Arial" w:hAnsi="Arial" w:cs="Arial"/>
                <w:sz w:val="16"/>
                <w:szCs w:val="16"/>
              </w:rPr>
              <w:t>ercado p</w:t>
            </w:r>
            <w:r>
              <w:rPr>
                <w:rFonts w:ascii="Arial" w:hAnsi="Arial" w:cs="Arial"/>
                <w:sz w:val="16"/>
                <w:szCs w:val="16"/>
              </w:rPr>
              <w:t>ú</w:t>
            </w:r>
            <w:r w:rsidRPr="00523AE6">
              <w:rPr>
                <w:rFonts w:ascii="Arial" w:hAnsi="Arial" w:cs="Arial"/>
                <w:sz w:val="16"/>
                <w:szCs w:val="16"/>
              </w:rPr>
              <w:t>blico llamado Benito Juárez</w:t>
            </w:r>
            <w:r>
              <w:rPr>
                <w:rFonts w:ascii="Arial" w:hAnsi="Arial" w:cs="Arial"/>
                <w:sz w:val="16"/>
                <w:szCs w:val="16"/>
              </w:rPr>
              <w:t>, en Felipe Carrillo Puerto.</w:t>
            </w:r>
          </w:p>
        </w:tc>
        <w:tc>
          <w:tcPr>
            <w:tcW w:w="1701" w:type="dxa"/>
            <w:tcBorders>
              <w:top w:val="dotted" w:sz="2" w:space="0" w:color="auto"/>
              <w:bottom w:val="dotted" w:sz="2" w:space="0" w:color="auto"/>
            </w:tcBorders>
          </w:tcPr>
          <w:p w14:paraId="26464FEF" w14:textId="65DD491F"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w:t>
            </w:r>
            <w:r w:rsidR="00F04718">
              <w:rPr>
                <w:rFonts w:ascii="Arial" w:hAnsi="Arial" w:cs="Arial"/>
                <w:sz w:val="16"/>
                <w:szCs w:val="16"/>
              </w:rPr>
              <w:t>9,134,854.66</w:t>
            </w:r>
          </w:p>
        </w:tc>
      </w:tr>
      <w:tr w:rsidR="00E24DAE" w:rsidRPr="000D1F2D" w14:paraId="484C6F28" w14:textId="77777777" w:rsidTr="00616B73">
        <w:trPr>
          <w:trHeight w:val="343"/>
        </w:trPr>
        <w:tc>
          <w:tcPr>
            <w:tcW w:w="703" w:type="dxa"/>
            <w:tcBorders>
              <w:top w:val="dotted" w:sz="2" w:space="0" w:color="auto"/>
              <w:bottom w:val="dotted" w:sz="2" w:space="0" w:color="auto"/>
            </w:tcBorders>
          </w:tcPr>
          <w:p w14:paraId="21FCE9B1" w14:textId="61043BA8"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18</w:t>
            </w:r>
          </w:p>
        </w:tc>
        <w:tc>
          <w:tcPr>
            <w:tcW w:w="1134" w:type="dxa"/>
            <w:tcBorders>
              <w:top w:val="dotted" w:sz="2" w:space="0" w:color="auto"/>
              <w:bottom w:val="dotted" w:sz="2" w:space="0" w:color="auto"/>
            </w:tcBorders>
          </w:tcPr>
          <w:p w14:paraId="7E9E018A" w14:textId="7A7178A4"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231111037</w:t>
            </w:r>
          </w:p>
        </w:tc>
        <w:tc>
          <w:tcPr>
            <w:tcW w:w="2274" w:type="dxa"/>
            <w:tcBorders>
              <w:top w:val="dotted" w:sz="2" w:space="0" w:color="auto"/>
              <w:bottom w:val="dotted" w:sz="2" w:space="0" w:color="auto"/>
            </w:tcBorders>
          </w:tcPr>
          <w:p w14:paraId="0EAE0DF6" w14:textId="6E2E18E5"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OP-FCP-FISMDF20-LP-35/2020</w:t>
            </w:r>
          </w:p>
        </w:tc>
        <w:tc>
          <w:tcPr>
            <w:tcW w:w="3969" w:type="dxa"/>
            <w:tcBorders>
              <w:top w:val="dotted" w:sz="2" w:space="0" w:color="auto"/>
              <w:bottom w:val="dotted" w:sz="2" w:space="0" w:color="auto"/>
            </w:tcBorders>
          </w:tcPr>
          <w:p w14:paraId="465A4F8A" w14:textId="797E09FD" w:rsidR="00E24DAE" w:rsidRDefault="00E24DAE" w:rsidP="00616B73">
            <w:pPr>
              <w:spacing w:line="276" w:lineRule="auto"/>
              <w:jc w:val="both"/>
              <w:rPr>
                <w:rFonts w:ascii="Arial" w:hAnsi="Arial" w:cs="Arial"/>
                <w:sz w:val="16"/>
                <w:szCs w:val="16"/>
              </w:rPr>
            </w:pPr>
            <w:r>
              <w:rPr>
                <w:rFonts w:ascii="Arial" w:hAnsi="Arial" w:cs="Arial"/>
                <w:sz w:val="16"/>
                <w:szCs w:val="16"/>
              </w:rPr>
              <w:t>Construcción</w:t>
            </w:r>
            <w:r w:rsidRPr="00523AE6">
              <w:rPr>
                <w:rFonts w:ascii="Arial" w:hAnsi="Arial" w:cs="Arial"/>
                <w:sz w:val="16"/>
                <w:szCs w:val="16"/>
              </w:rPr>
              <w:t xml:space="preserve"> de guarniciones y banquetas y señaléticas (segunda etapa) tramo </w:t>
            </w:r>
            <w:r>
              <w:rPr>
                <w:rFonts w:ascii="Arial" w:hAnsi="Arial" w:cs="Arial"/>
                <w:sz w:val="16"/>
                <w:szCs w:val="16"/>
              </w:rPr>
              <w:t>1</w:t>
            </w:r>
            <w:r w:rsidRPr="00523AE6">
              <w:rPr>
                <w:rFonts w:ascii="Arial" w:hAnsi="Arial" w:cs="Arial"/>
                <w:sz w:val="16"/>
                <w:szCs w:val="16"/>
              </w:rPr>
              <w:t xml:space="preserve"> en la localidad de Felipe </w:t>
            </w:r>
            <w:r>
              <w:rPr>
                <w:rFonts w:ascii="Arial" w:hAnsi="Arial" w:cs="Arial"/>
                <w:sz w:val="16"/>
                <w:szCs w:val="16"/>
              </w:rPr>
              <w:t>C</w:t>
            </w:r>
            <w:r w:rsidRPr="00523AE6">
              <w:rPr>
                <w:rFonts w:ascii="Arial" w:hAnsi="Arial" w:cs="Arial"/>
                <w:sz w:val="16"/>
                <w:szCs w:val="16"/>
              </w:rPr>
              <w:t xml:space="preserve">arrillo </w:t>
            </w:r>
            <w:r>
              <w:rPr>
                <w:rFonts w:ascii="Arial" w:hAnsi="Arial" w:cs="Arial"/>
                <w:sz w:val="16"/>
                <w:szCs w:val="16"/>
              </w:rPr>
              <w:t>P</w:t>
            </w:r>
            <w:r w:rsidRPr="00523AE6">
              <w:rPr>
                <w:rFonts w:ascii="Arial" w:hAnsi="Arial" w:cs="Arial"/>
                <w:sz w:val="16"/>
                <w:szCs w:val="16"/>
              </w:rPr>
              <w:t>uerto</w:t>
            </w:r>
            <w:r>
              <w:rPr>
                <w:rFonts w:ascii="Arial" w:hAnsi="Arial" w:cs="Arial"/>
                <w:sz w:val="16"/>
                <w:szCs w:val="16"/>
              </w:rPr>
              <w:t>.</w:t>
            </w:r>
          </w:p>
        </w:tc>
        <w:tc>
          <w:tcPr>
            <w:tcW w:w="1701" w:type="dxa"/>
            <w:tcBorders>
              <w:top w:val="dotted" w:sz="2" w:space="0" w:color="auto"/>
              <w:bottom w:val="dotted" w:sz="2" w:space="0" w:color="auto"/>
            </w:tcBorders>
          </w:tcPr>
          <w:p w14:paraId="11AA2B51" w14:textId="10CACFF4"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5,249,136.61</w:t>
            </w:r>
          </w:p>
        </w:tc>
      </w:tr>
      <w:tr w:rsidR="00E24DAE" w:rsidRPr="000D1F2D" w14:paraId="6FBA88AB" w14:textId="77777777" w:rsidTr="00616B73">
        <w:trPr>
          <w:trHeight w:val="343"/>
        </w:trPr>
        <w:tc>
          <w:tcPr>
            <w:tcW w:w="703" w:type="dxa"/>
            <w:tcBorders>
              <w:top w:val="dotted" w:sz="2" w:space="0" w:color="auto"/>
              <w:bottom w:val="dotted" w:sz="2" w:space="0" w:color="auto"/>
            </w:tcBorders>
          </w:tcPr>
          <w:p w14:paraId="2DB4BE10" w14:textId="344AAD3F" w:rsidR="00E24DAE" w:rsidRPr="003C613C" w:rsidRDefault="00E24DAE" w:rsidP="00616B73">
            <w:pPr>
              <w:spacing w:line="276" w:lineRule="auto"/>
              <w:jc w:val="center"/>
              <w:rPr>
                <w:rFonts w:ascii="Arial" w:hAnsi="Arial" w:cs="Arial"/>
                <w:color w:val="000000"/>
                <w:sz w:val="16"/>
                <w:szCs w:val="16"/>
              </w:rPr>
            </w:pPr>
            <w:r w:rsidRPr="003C613C">
              <w:rPr>
                <w:rFonts w:ascii="Arial" w:hAnsi="Arial" w:cs="Arial"/>
                <w:color w:val="000000"/>
                <w:sz w:val="16"/>
                <w:szCs w:val="16"/>
              </w:rPr>
              <w:t>19</w:t>
            </w:r>
          </w:p>
        </w:tc>
        <w:tc>
          <w:tcPr>
            <w:tcW w:w="1134" w:type="dxa"/>
            <w:tcBorders>
              <w:top w:val="dotted" w:sz="2" w:space="0" w:color="auto"/>
              <w:bottom w:val="dotted" w:sz="2" w:space="0" w:color="auto"/>
            </w:tcBorders>
          </w:tcPr>
          <w:p w14:paraId="09EC3146" w14:textId="2FE51E08"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231111038</w:t>
            </w:r>
          </w:p>
        </w:tc>
        <w:tc>
          <w:tcPr>
            <w:tcW w:w="2274" w:type="dxa"/>
            <w:tcBorders>
              <w:top w:val="dotted" w:sz="2" w:space="0" w:color="auto"/>
              <w:bottom w:val="dotted" w:sz="2" w:space="0" w:color="auto"/>
            </w:tcBorders>
          </w:tcPr>
          <w:p w14:paraId="452B0C84" w14:textId="03BDF213" w:rsidR="00E24DAE" w:rsidRPr="00523AE6" w:rsidRDefault="00E24DAE" w:rsidP="00616B73">
            <w:pPr>
              <w:spacing w:line="276" w:lineRule="auto"/>
              <w:jc w:val="both"/>
              <w:rPr>
                <w:rFonts w:ascii="Arial" w:hAnsi="Arial" w:cs="Arial"/>
                <w:color w:val="000000"/>
                <w:sz w:val="16"/>
                <w:szCs w:val="16"/>
              </w:rPr>
            </w:pPr>
            <w:r w:rsidRPr="00523AE6">
              <w:rPr>
                <w:rFonts w:ascii="Arial" w:hAnsi="Arial" w:cs="Arial"/>
                <w:color w:val="000000"/>
                <w:sz w:val="16"/>
                <w:szCs w:val="16"/>
              </w:rPr>
              <w:t>OP-FCP-FISMDF20-LP-36/2020</w:t>
            </w:r>
          </w:p>
        </w:tc>
        <w:tc>
          <w:tcPr>
            <w:tcW w:w="3969" w:type="dxa"/>
            <w:tcBorders>
              <w:top w:val="dotted" w:sz="2" w:space="0" w:color="auto"/>
              <w:bottom w:val="dotted" w:sz="2" w:space="0" w:color="auto"/>
            </w:tcBorders>
          </w:tcPr>
          <w:p w14:paraId="1F8C05BD" w14:textId="28FC7C39" w:rsidR="00E24DAE" w:rsidRDefault="00E24DAE" w:rsidP="00616B73">
            <w:pPr>
              <w:spacing w:line="276" w:lineRule="auto"/>
              <w:jc w:val="both"/>
              <w:rPr>
                <w:rFonts w:ascii="Arial" w:hAnsi="Arial" w:cs="Arial"/>
                <w:sz w:val="16"/>
                <w:szCs w:val="16"/>
              </w:rPr>
            </w:pPr>
            <w:r>
              <w:rPr>
                <w:rFonts w:ascii="Arial" w:hAnsi="Arial" w:cs="Arial"/>
                <w:sz w:val="16"/>
                <w:szCs w:val="16"/>
              </w:rPr>
              <w:t>Construcción</w:t>
            </w:r>
            <w:r w:rsidRPr="00523AE6">
              <w:rPr>
                <w:rFonts w:ascii="Arial" w:hAnsi="Arial" w:cs="Arial"/>
                <w:sz w:val="16"/>
                <w:szCs w:val="16"/>
              </w:rPr>
              <w:t xml:space="preserve"> de guarniciones y banquetas y señaléticas (segunda etapa) tramo </w:t>
            </w:r>
            <w:r>
              <w:rPr>
                <w:rFonts w:ascii="Arial" w:hAnsi="Arial" w:cs="Arial"/>
                <w:sz w:val="16"/>
                <w:szCs w:val="16"/>
              </w:rPr>
              <w:t>II</w:t>
            </w:r>
            <w:r w:rsidRPr="00523AE6">
              <w:rPr>
                <w:rFonts w:ascii="Arial" w:hAnsi="Arial" w:cs="Arial"/>
                <w:sz w:val="16"/>
                <w:szCs w:val="16"/>
              </w:rPr>
              <w:t xml:space="preserve"> en la localidad de Felipe </w:t>
            </w:r>
            <w:r>
              <w:rPr>
                <w:rFonts w:ascii="Arial" w:hAnsi="Arial" w:cs="Arial"/>
                <w:sz w:val="16"/>
                <w:szCs w:val="16"/>
              </w:rPr>
              <w:t>C</w:t>
            </w:r>
            <w:r w:rsidRPr="00523AE6">
              <w:rPr>
                <w:rFonts w:ascii="Arial" w:hAnsi="Arial" w:cs="Arial"/>
                <w:sz w:val="16"/>
                <w:szCs w:val="16"/>
              </w:rPr>
              <w:t xml:space="preserve">arrillo </w:t>
            </w:r>
            <w:r>
              <w:rPr>
                <w:rFonts w:ascii="Arial" w:hAnsi="Arial" w:cs="Arial"/>
                <w:sz w:val="16"/>
                <w:szCs w:val="16"/>
              </w:rPr>
              <w:t>P</w:t>
            </w:r>
            <w:r w:rsidRPr="00523AE6">
              <w:rPr>
                <w:rFonts w:ascii="Arial" w:hAnsi="Arial" w:cs="Arial"/>
                <w:sz w:val="16"/>
                <w:szCs w:val="16"/>
              </w:rPr>
              <w:t>uerto</w:t>
            </w:r>
            <w:r>
              <w:rPr>
                <w:rFonts w:ascii="Arial" w:hAnsi="Arial" w:cs="Arial"/>
                <w:sz w:val="16"/>
                <w:szCs w:val="16"/>
              </w:rPr>
              <w:t>.</w:t>
            </w:r>
          </w:p>
        </w:tc>
        <w:tc>
          <w:tcPr>
            <w:tcW w:w="1701" w:type="dxa"/>
            <w:tcBorders>
              <w:top w:val="dotted" w:sz="2" w:space="0" w:color="auto"/>
              <w:bottom w:val="dotted" w:sz="2" w:space="0" w:color="auto"/>
            </w:tcBorders>
          </w:tcPr>
          <w:p w14:paraId="59C4D8B5" w14:textId="31A997FA" w:rsidR="00E24DAE" w:rsidRPr="003A0F33" w:rsidRDefault="00E24DAE" w:rsidP="00616B73">
            <w:pPr>
              <w:spacing w:line="276" w:lineRule="auto"/>
              <w:jc w:val="right"/>
              <w:rPr>
                <w:rFonts w:ascii="Arial" w:hAnsi="Arial" w:cs="Arial"/>
                <w:sz w:val="16"/>
                <w:szCs w:val="16"/>
              </w:rPr>
            </w:pPr>
            <w:r w:rsidRPr="003A0F33">
              <w:rPr>
                <w:rFonts w:ascii="Arial" w:hAnsi="Arial" w:cs="Arial"/>
                <w:sz w:val="16"/>
                <w:szCs w:val="16"/>
              </w:rPr>
              <w:t>$</w:t>
            </w:r>
            <w:r>
              <w:rPr>
                <w:rFonts w:ascii="Arial" w:hAnsi="Arial" w:cs="Arial"/>
                <w:sz w:val="16"/>
                <w:szCs w:val="16"/>
              </w:rPr>
              <w:t xml:space="preserve"> </w:t>
            </w:r>
            <w:r w:rsidR="006A32F8">
              <w:rPr>
                <w:rFonts w:ascii="Arial" w:hAnsi="Arial" w:cs="Arial"/>
                <w:sz w:val="16"/>
                <w:szCs w:val="16"/>
              </w:rPr>
              <w:t xml:space="preserve">  </w:t>
            </w:r>
            <w:r>
              <w:rPr>
                <w:rFonts w:ascii="Arial" w:hAnsi="Arial" w:cs="Arial"/>
                <w:sz w:val="16"/>
                <w:szCs w:val="16"/>
              </w:rPr>
              <w:t xml:space="preserve"> 5,244,810</w:t>
            </w:r>
            <w:r w:rsidRPr="003A0F33">
              <w:rPr>
                <w:rFonts w:ascii="Arial" w:hAnsi="Arial" w:cs="Arial"/>
                <w:sz w:val="16"/>
                <w:szCs w:val="16"/>
              </w:rPr>
              <w:t>.00</w:t>
            </w:r>
          </w:p>
        </w:tc>
      </w:tr>
      <w:tr w:rsidR="00A90C44" w:rsidRPr="000D1F2D" w14:paraId="40719B98" w14:textId="77777777" w:rsidTr="00616B73">
        <w:trPr>
          <w:trHeight w:val="321"/>
        </w:trPr>
        <w:tc>
          <w:tcPr>
            <w:tcW w:w="703" w:type="dxa"/>
            <w:tcBorders>
              <w:top w:val="single" w:sz="6" w:space="0" w:color="auto"/>
              <w:bottom w:val="single" w:sz="6" w:space="0" w:color="auto"/>
            </w:tcBorders>
          </w:tcPr>
          <w:p w14:paraId="28886AE7" w14:textId="77777777" w:rsidR="00A90C44" w:rsidRPr="000D1F2D" w:rsidRDefault="00A90C44" w:rsidP="00616B73">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616B73">
            <w:pPr>
              <w:tabs>
                <w:tab w:val="decimal" w:pos="0"/>
              </w:tabs>
              <w:spacing w:line="276" w:lineRule="auto"/>
              <w:rPr>
                <w:rFonts w:ascii="Arial" w:hAnsi="Arial" w:cs="Arial"/>
                <w:sz w:val="16"/>
                <w:szCs w:val="16"/>
                <w:highlight w:val="yellow"/>
              </w:rPr>
            </w:pPr>
          </w:p>
        </w:tc>
        <w:tc>
          <w:tcPr>
            <w:tcW w:w="2274" w:type="dxa"/>
            <w:tcBorders>
              <w:top w:val="single" w:sz="6" w:space="0" w:color="auto"/>
              <w:bottom w:val="single" w:sz="6" w:space="0" w:color="auto"/>
            </w:tcBorders>
          </w:tcPr>
          <w:p w14:paraId="2108B75B" w14:textId="77777777" w:rsidR="00A90C44" w:rsidRPr="000D1F2D" w:rsidRDefault="00A90C44" w:rsidP="00616B73">
            <w:pPr>
              <w:tabs>
                <w:tab w:val="decimal" w:pos="0"/>
              </w:tabs>
              <w:spacing w:line="276" w:lineRule="auto"/>
              <w:rPr>
                <w:rFonts w:ascii="Arial" w:hAnsi="Arial" w:cs="Arial"/>
                <w:sz w:val="16"/>
                <w:szCs w:val="16"/>
                <w:highlight w:val="yellow"/>
              </w:rPr>
            </w:pPr>
          </w:p>
        </w:tc>
        <w:tc>
          <w:tcPr>
            <w:tcW w:w="3969" w:type="dxa"/>
            <w:tcBorders>
              <w:top w:val="single" w:sz="6" w:space="0" w:color="auto"/>
              <w:bottom w:val="single" w:sz="6" w:space="0" w:color="auto"/>
            </w:tcBorders>
          </w:tcPr>
          <w:p w14:paraId="666EEAC8" w14:textId="77777777" w:rsidR="00A90C44" w:rsidRPr="000D1F2D" w:rsidRDefault="00A90C44" w:rsidP="00616B73">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701" w:type="dxa"/>
            <w:tcBorders>
              <w:top w:val="single" w:sz="6" w:space="0" w:color="auto"/>
              <w:bottom w:val="single" w:sz="6" w:space="0" w:color="auto"/>
            </w:tcBorders>
          </w:tcPr>
          <w:p w14:paraId="4831FADC" w14:textId="22FB6854" w:rsidR="00A90C44" w:rsidRPr="007038C1" w:rsidRDefault="006A32F8" w:rsidP="00616B73">
            <w:pPr>
              <w:spacing w:line="276" w:lineRule="auto"/>
              <w:jc w:val="right"/>
              <w:rPr>
                <w:rFonts w:ascii="Arial" w:hAnsi="Arial" w:cs="Arial"/>
                <w:sz w:val="16"/>
                <w:szCs w:val="16"/>
              </w:rPr>
            </w:pPr>
            <w:r w:rsidRPr="007038C1">
              <w:rPr>
                <w:rFonts w:ascii="Arial" w:hAnsi="Arial" w:cs="Arial"/>
                <w:b/>
                <w:sz w:val="16"/>
                <w:szCs w:val="16"/>
              </w:rPr>
              <w:t>$ 1</w:t>
            </w:r>
            <w:r w:rsidR="00454D5F" w:rsidRPr="007038C1">
              <w:rPr>
                <w:rFonts w:ascii="Arial" w:hAnsi="Arial" w:cs="Arial"/>
                <w:b/>
                <w:sz w:val="16"/>
                <w:szCs w:val="16"/>
              </w:rPr>
              <w:t>46</w:t>
            </w:r>
            <w:r w:rsidRPr="007038C1">
              <w:rPr>
                <w:rFonts w:ascii="Arial" w:hAnsi="Arial" w:cs="Arial"/>
                <w:b/>
                <w:sz w:val="16"/>
                <w:szCs w:val="16"/>
              </w:rPr>
              <w:t>,</w:t>
            </w:r>
            <w:r w:rsidR="00454D5F" w:rsidRPr="007038C1">
              <w:rPr>
                <w:rFonts w:ascii="Arial" w:hAnsi="Arial" w:cs="Arial"/>
                <w:b/>
                <w:sz w:val="16"/>
                <w:szCs w:val="16"/>
              </w:rPr>
              <w:t>020</w:t>
            </w:r>
            <w:r w:rsidRPr="007038C1">
              <w:rPr>
                <w:rFonts w:ascii="Arial" w:hAnsi="Arial" w:cs="Arial"/>
                <w:b/>
                <w:sz w:val="16"/>
                <w:szCs w:val="16"/>
              </w:rPr>
              <w:t>,</w:t>
            </w:r>
            <w:r w:rsidR="0013585D" w:rsidRPr="007038C1">
              <w:rPr>
                <w:rFonts w:ascii="Arial" w:hAnsi="Arial" w:cs="Arial"/>
                <w:b/>
                <w:sz w:val="16"/>
                <w:szCs w:val="16"/>
              </w:rPr>
              <w:t>597.6</w:t>
            </w:r>
            <w:r w:rsidR="00454D5F" w:rsidRPr="007038C1">
              <w:rPr>
                <w:rFonts w:ascii="Arial" w:hAnsi="Arial" w:cs="Arial"/>
                <w:b/>
                <w:sz w:val="16"/>
                <w:szCs w:val="16"/>
              </w:rPr>
              <w:t>0</w:t>
            </w:r>
          </w:p>
        </w:tc>
      </w:tr>
    </w:tbl>
    <w:p w14:paraId="45E81136" w14:textId="7A0C86AB" w:rsidR="00E2638F" w:rsidRPr="00997BAA" w:rsidRDefault="00B248A1" w:rsidP="00616B73">
      <w:pPr>
        <w:spacing w:after="40" w:line="276" w:lineRule="auto"/>
        <w:ind w:right="-93"/>
        <w:jc w:val="both"/>
        <w:rPr>
          <w:rFonts w:ascii="Arial" w:hAnsi="Arial" w:cs="Arial"/>
          <w:sz w:val="14"/>
          <w:szCs w:val="14"/>
          <w:highlight w:val="magenta"/>
        </w:rPr>
      </w:pPr>
      <w:r w:rsidRPr="00997BAA">
        <w:rPr>
          <w:rFonts w:ascii="Arial" w:hAnsi="Arial" w:cs="Arial"/>
          <w:sz w:val="14"/>
          <w:szCs w:val="14"/>
        </w:rPr>
        <w:t>Fuente: Elaboración propia</w:t>
      </w:r>
      <w:r w:rsidR="00E2638F" w:rsidRPr="00997BAA">
        <w:rPr>
          <w:rFonts w:ascii="Arial" w:hAnsi="Arial" w:cs="Arial"/>
          <w:sz w:val="14"/>
          <w:szCs w:val="14"/>
        </w:rPr>
        <w:t xml:space="preserve"> con base </w:t>
      </w:r>
      <w:r w:rsidR="00997BAA">
        <w:rPr>
          <w:rFonts w:ascii="Arial" w:hAnsi="Arial" w:cs="Arial"/>
          <w:sz w:val="14"/>
          <w:szCs w:val="14"/>
        </w:rPr>
        <w:t>en</w:t>
      </w:r>
      <w:r w:rsidR="00E2638F" w:rsidRPr="00997BAA">
        <w:rPr>
          <w:rFonts w:ascii="Arial" w:hAnsi="Arial" w:cs="Arial"/>
          <w:sz w:val="14"/>
          <w:szCs w:val="14"/>
        </w:rPr>
        <w:t xml:space="preserve"> los datos tomados de</w:t>
      </w:r>
      <w:r w:rsidR="007038C1" w:rsidRPr="00997BAA">
        <w:rPr>
          <w:rFonts w:ascii="Arial" w:hAnsi="Arial" w:cs="Arial"/>
          <w:sz w:val="14"/>
          <w:szCs w:val="14"/>
        </w:rPr>
        <w:t>l Estado Analítico del presupuesto de Egresos</w:t>
      </w:r>
      <w:r w:rsidR="008C55F0">
        <w:rPr>
          <w:rFonts w:ascii="Arial" w:hAnsi="Arial" w:cs="Arial"/>
          <w:sz w:val="14"/>
          <w:szCs w:val="14"/>
        </w:rPr>
        <w:t>,</w:t>
      </w:r>
      <w:r w:rsidR="007038C1" w:rsidRPr="00997BAA">
        <w:rPr>
          <w:rFonts w:ascii="Arial" w:hAnsi="Arial" w:cs="Arial"/>
          <w:sz w:val="14"/>
          <w:szCs w:val="14"/>
        </w:rPr>
        <w:t xml:space="preserve"> Clasificación por Objeto del Gasto</w:t>
      </w:r>
      <w:r w:rsidR="008C55F0">
        <w:rPr>
          <w:rFonts w:ascii="Arial" w:hAnsi="Arial" w:cs="Arial"/>
          <w:sz w:val="14"/>
          <w:szCs w:val="14"/>
        </w:rPr>
        <w:t>,</w:t>
      </w:r>
      <w:r w:rsidR="007038C1" w:rsidRPr="00997BAA">
        <w:rPr>
          <w:rFonts w:ascii="Arial" w:hAnsi="Arial" w:cs="Arial"/>
          <w:sz w:val="14"/>
          <w:szCs w:val="14"/>
        </w:rPr>
        <w:t xml:space="preserve"> </w:t>
      </w:r>
      <w:r w:rsidR="00997BAA">
        <w:rPr>
          <w:rFonts w:ascii="Arial" w:hAnsi="Arial" w:cs="Arial"/>
          <w:sz w:val="14"/>
          <w:szCs w:val="14"/>
        </w:rPr>
        <w:t>c</w:t>
      </w:r>
      <w:r w:rsidR="007038C1" w:rsidRPr="00997BAA">
        <w:rPr>
          <w:rFonts w:ascii="Arial" w:hAnsi="Arial" w:cs="Arial"/>
          <w:sz w:val="14"/>
          <w:szCs w:val="14"/>
        </w:rPr>
        <w:t>orrespondiente</w:t>
      </w:r>
      <w:r w:rsidR="008C55F0">
        <w:rPr>
          <w:rFonts w:ascii="Arial" w:hAnsi="Arial" w:cs="Arial"/>
          <w:sz w:val="14"/>
          <w:szCs w:val="14"/>
        </w:rPr>
        <w:t xml:space="preserve"> del</w:t>
      </w:r>
      <w:r w:rsidR="007038C1" w:rsidRPr="00997BAA">
        <w:rPr>
          <w:rFonts w:ascii="Arial" w:hAnsi="Arial" w:cs="Arial"/>
          <w:sz w:val="14"/>
          <w:szCs w:val="14"/>
        </w:rPr>
        <w:t xml:space="preserve"> 1º </w:t>
      </w:r>
      <w:r w:rsidR="00857616">
        <w:rPr>
          <w:rFonts w:ascii="Arial" w:hAnsi="Arial" w:cs="Arial"/>
          <w:sz w:val="14"/>
          <w:szCs w:val="14"/>
        </w:rPr>
        <w:t xml:space="preserve">de </w:t>
      </w:r>
      <w:r w:rsidR="007038C1" w:rsidRPr="00997BAA">
        <w:rPr>
          <w:rFonts w:ascii="Arial" w:hAnsi="Arial" w:cs="Arial"/>
          <w:sz w:val="14"/>
          <w:szCs w:val="14"/>
        </w:rPr>
        <w:t>enero al 31 de diciembre de 2020.</w:t>
      </w:r>
    </w:p>
    <w:p w14:paraId="62601425" w14:textId="77777777" w:rsidR="007038C1" w:rsidRPr="00A36D61" w:rsidRDefault="007038C1" w:rsidP="00A36D61">
      <w:pPr>
        <w:spacing w:line="360" w:lineRule="auto"/>
        <w:rPr>
          <w:rFonts w:ascii="Arial" w:hAnsi="Arial" w:cs="Arial"/>
        </w:rPr>
      </w:pPr>
    </w:p>
    <w:p w14:paraId="5E7701E5" w14:textId="4868FD6A" w:rsidR="00A90C44" w:rsidRPr="00810CFA" w:rsidRDefault="00A90C44" w:rsidP="007C7A5F">
      <w:pPr>
        <w:spacing w:line="360" w:lineRule="auto"/>
        <w:jc w:val="both"/>
        <w:rPr>
          <w:rFonts w:ascii="Arial" w:hAnsi="Arial" w:cs="Arial"/>
        </w:rPr>
      </w:pPr>
      <w:r w:rsidRPr="00DD12E5">
        <w:rPr>
          <w:rFonts w:ascii="Arial" w:hAnsi="Arial" w:cs="Arial"/>
        </w:rPr>
        <w:t xml:space="preserve">Los importes de las inversiones de obra </w:t>
      </w:r>
      <w:r w:rsidR="007F139F" w:rsidRPr="00DD12E5">
        <w:rPr>
          <w:rFonts w:ascii="Arial" w:hAnsi="Arial" w:cs="Arial"/>
        </w:rPr>
        <w:t>pública</w:t>
      </w:r>
      <w:r w:rsidRPr="00DD12E5">
        <w:rPr>
          <w:rFonts w:ascii="Arial" w:hAnsi="Arial" w:cs="Arial"/>
        </w:rPr>
        <w:t xml:space="preserve"> incluyen el Impuesto al Valor Agregado con la tasa del 16%.</w:t>
      </w:r>
    </w:p>
    <w:p w14:paraId="1690A04F" w14:textId="77777777" w:rsidR="00A96B27" w:rsidRDefault="00A96B27" w:rsidP="007C7A5F">
      <w:pPr>
        <w:spacing w:line="360" w:lineRule="auto"/>
        <w:jc w:val="both"/>
        <w:rPr>
          <w:rFonts w:ascii="Arial" w:hAnsi="Arial" w:cs="Arial"/>
        </w:rPr>
      </w:pPr>
    </w:p>
    <w:p w14:paraId="4562C2AD" w14:textId="10D62C64" w:rsidR="00810036" w:rsidRPr="00810CFA" w:rsidRDefault="00492BA3" w:rsidP="007C7A5F">
      <w:pPr>
        <w:spacing w:line="360" w:lineRule="auto"/>
        <w:jc w:val="both"/>
        <w:rPr>
          <w:rFonts w:ascii="Arial" w:hAnsi="Arial" w:cs="Arial"/>
        </w:rPr>
      </w:pPr>
      <w:bookmarkStart w:id="23"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997BAA">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997BAA">
        <w:rPr>
          <w:rFonts w:ascii="Arial" w:hAnsi="Arial" w:cs="Arial"/>
        </w:rPr>
        <w:t xml:space="preserve"> de Quintana Roo</w:t>
      </w:r>
      <w:r w:rsidR="00810036" w:rsidRPr="00810CFA">
        <w:rPr>
          <w:rFonts w:ascii="Arial" w:hAnsi="Arial" w:cs="Arial"/>
        </w:rPr>
        <w:t>.</w:t>
      </w:r>
    </w:p>
    <w:bookmarkEnd w:id="23"/>
    <w:p w14:paraId="4980C9CF" w14:textId="77777777" w:rsidR="00C15CCF" w:rsidRDefault="00C15CCF" w:rsidP="007C7A5F">
      <w:pPr>
        <w:spacing w:line="360" w:lineRule="auto"/>
        <w:jc w:val="both"/>
        <w:rPr>
          <w:rFonts w:ascii="Arial" w:hAnsi="Arial" w:cs="Arial"/>
        </w:rPr>
      </w:pPr>
    </w:p>
    <w:p w14:paraId="5C73A574" w14:textId="3A46CF05" w:rsidR="00A90C44" w:rsidRPr="00810CFA" w:rsidRDefault="00810036" w:rsidP="007C7A5F">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7C7A5F">
      <w:pPr>
        <w:spacing w:line="360" w:lineRule="auto"/>
        <w:jc w:val="both"/>
        <w:rPr>
          <w:rFonts w:ascii="Arial" w:hAnsi="Arial" w:cs="Arial"/>
        </w:rPr>
      </w:pPr>
    </w:p>
    <w:p w14:paraId="03EC721A" w14:textId="5008473C" w:rsidR="00A90C44" w:rsidRDefault="00A90C44" w:rsidP="007C7A5F">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42B4477A" w:rsidR="0017256E" w:rsidRDefault="0017256E" w:rsidP="007C7A5F">
      <w:pPr>
        <w:spacing w:line="360" w:lineRule="auto"/>
        <w:jc w:val="both"/>
        <w:rPr>
          <w:rFonts w:ascii="Arial" w:hAnsi="Arial" w:cs="Arial"/>
        </w:rPr>
      </w:pPr>
    </w:p>
    <w:p w14:paraId="1926F734" w14:textId="77777777" w:rsidR="00A36D61" w:rsidRPr="00810CFA" w:rsidRDefault="00A36D61" w:rsidP="007C7A5F">
      <w:pPr>
        <w:spacing w:line="360" w:lineRule="auto"/>
        <w:jc w:val="both"/>
        <w:rPr>
          <w:rFonts w:ascii="Arial" w:hAnsi="Arial" w:cs="Arial"/>
        </w:rPr>
      </w:pPr>
    </w:p>
    <w:p w14:paraId="199CA926" w14:textId="1ACD6D4C" w:rsidR="00AD2593" w:rsidRPr="00FA6C95" w:rsidRDefault="00AD2593" w:rsidP="007C7A5F">
      <w:pPr>
        <w:pStyle w:val="Ttulo2"/>
        <w:spacing w:line="360" w:lineRule="auto"/>
        <w:ind w:left="709"/>
        <w:rPr>
          <w:rFonts w:ascii="Arial" w:hAnsi="Arial" w:cs="Arial"/>
          <w:b/>
          <w:color w:val="auto"/>
          <w:sz w:val="24"/>
          <w:szCs w:val="24"/>
        </w:rPr>
      </w:pPr>
      <w:bookmarkStart w:id="24" w:name="_Toc94133602"/>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AC5CB6">
        <w:rPr>
          <w:rFonts w:ascii="Arial" w:hAnsi="Arial" w:cs="Arial"/>
          <w:b/>
          <w:color w:val="auto"/>
          <w:sz w:val="24"/>
          <w:szCs w:val="24"/>
        </w:rPr>
        <w:t>S</w:t>
      </w:r>
      <w:r w:rsidR="00E30532" w:rsidRPr="00FA6C95">
        <w:rPr>
          <w:rFonts w:ascii="Arial" w:hAnsi="Arial" w:cs="Arial"/>
          <w:b/>
          <w:color w:val="auto"/>
          <w:sz w:val="24"/>
          <w:szCs w:val="24"/>
        </w:rPr>
        <w:t>elección</w:t>
      </w:r>
      <w:bookmarkEnd w:id="24"/>
    </w:p>
    <w:p w14:paraId="2A11E7F4" w14:textId="77777777" w:rsidR="00AD2593" w:rsidRDefault="00AD2593" w:rsidP="007C7A5F">
      <w:pPr>
        <w:spacing w:line="360" w:lineRule="auto"/>
        <w:jc w:val="both"/>
        <w:rPr>
          <w:rFonts w:ascii="Arial" w:hAnsi="Arial" w:cs="Arial"/>
          <w:b/>
          <w:bCs/>
        </w:rPr>
      </w:pPr>
    </w:p>
    <w:p w14:paraId="41F27F4D" w14:textId="5BF4E092" w:rsidR="002C2B7B" w:rsidRDefault="0017256E" w:rsidP="007C7A5F">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5C58279D" w14:textId="77777777" w:rsidR="00A36D61" w:rsidRDefault="00A36D61" w:rsidP="007C7A5F">
      <w:pPr>
        <w:spacing w:line="360" w:lineRule="auto"/>
        <w:ind w:right="190"/>
        <w:jc w:val="both"/>
        <w:rPr>
          <w:rFonts w:ascii="Arial" w:hAnsi="Arial" w:cs="Arial"/>
          <w:bCs/>
        </w:rPr>
      </w:pPr>
    </w:p>
    <w:p w14:paraId="13117ADD" w14:textId="6B034ED4" w:rsidR="0017256E" w:rsidRDefault="0092033F" w:rsidP="007C7A5F">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17256E" w:rsidRPr="00DD12E5">
        <w:rPr>
          <w:rFonts w:ascii="Arial" w:hAnsi="Arial" w:cs="Arial"/>
          <w:bCs/>
        </w:rPr>
        <w:t>de</w:t>
      </w:r>
      <w:r w:rsidR="00EA6649" w:rsidRPr="00DD12E5">
        <w:rPr>
          <w:rFonts w:ascii="Arial" w:hAnsi="Arial" w:cs="Arial"/>
          <w:bCs/>
        </w:rPr>
        <w:t>l</w:t>
      </w:r>
      <w:r w:rsidR="00DD12E5" w:rsidRPr="00DD12E5">
        <w:rPr>
          <w:rFonts w:ascii="Arial" w:hAnsi="Arial" w:cs="Arial"/>
          <w:bCs/>
        </w:rPr>
        <w:t xml:space="preserve"> </w:t>
      </w:r>
      <w:r w:rsidR="00DD12E5" w:rsidRPr="00DD12E5">
        <w:rPr>
          <w:rFonts w:ascii="Arial" w:hAnsi="Arial" w:cs="Arial"/>
          <w:b/>
          <w:bCs/>
        </w:rPr>
        <w:t>Ayuntamiento del Municipio de Felipe Carrillo Puerto</w:t>
      </w:r>
      <w:r w:rsidR="0017256E" w:rsidRPr="00DD12E5">
        <w:rPr>
          <w:rFonts w:ascii="Arial" w:hAnsi="Arial" w:cs="Arial"/>
          <w:b/>
          <w:bCs/>
        </w:rPr>
        <w:t>,</w:t>
      </w:r>
      <w:r w:rsidR="0017256E" w:rsidRPr="00DD12E5">
        <w:rPr>
          <w:rFonts w:ascii="Arial" w:hAnsi="Arial" w:cs="Arial"/>
          <w:bCs/>
        </w:rPr>
        <w:t xml:space="preserve"> la importancia del incremento en</w:t>
      </w:r>
      <w:r w:rsidR="0017256E" w:rsidRPr="0017256E">
        <w:rPr>
          <w:rFonts w:ascii="Arial" w:hAnsi="Arial" w:cs="Arial"/>
          <w:bCs/>
        </w:rPr>
        <w:t xml:space="preserve">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7C7A5F">
      <w:pPr>
        <w:spacing w:line="360" w:lineRule="auto"/>
        <w:jc w:val="both"/>
        <w:rPr>
          <w:rFonts w:ascii="Arial" w:hAnsi="Arial" w:cs="Arial"/>
          <w:bCs/>
        </w:rPr>
      </w:pPr>
    </w:p>
    <w:p w14:paraId="30012619" w14:textId="63C0C105" w:rsidR="0017256E" w:rsidRPr="0017256E" w:rsidRDefault="00060A61" w:rsidP="007C7A5F">
      <w:pPr>
        <w:spacing w:line="360" w:lineRule="auto"/>
        <w:jc w:val="both"/>
        <w:rPr>
          <w:rFonts w:ascii="Arial" w:hAnsi="Arial" w:cs="Arial"/>
          <w:bCs/>
        </w:rPr>
      </w:pPr>
      <w:r w:rsidRPr="0017256E">
        <w:rPr>
          <w:rFonts w:ascii="Arial" w:hAnsi="Arial" w:cs="Arial"/>
          <w:bCs/>
        </w:rPr>
        <w:t xml:space="preserve">Del monto </w:t>
      </w:r>
      <w:r w:rsidRPr="00DD12E5">
        <w:rPr>
          <w:rFonts w:ascii="Arial" w:hAnsi="Arial" w:cs="Arial"/>
          <w:bCs/>
        </w:rPr>
        <w:t>ejercido por el</w:t>
      </w:r>
      <w:r w:rsidR="00DD12E5" w:rsidRPr="00DD12E5">
        <w:rPr>
          <w:rFonts w:ascii="Arial" w:hAnsi="Arial" w:cs="Arial"/>
          <w:bCs/>
        </w:rPr>
        <w:t xml:space="preserve"> </w:t>
      </w:r>
      <w:r w:rsidR="00DD12E5" w:rsidRPr="00DD12E5">
        <w:rPr>
          <w:rFonts w:ascii="Arial" w:hAnsi="Arial" w:cs="Arial"/>
          <w:b/>
          <w:bCs/>
        </w:rPr>
        <w:t>Ayuntamiento</w:t>
      </w:r>
      <w:r w:rsidR="00DD12E5" w:rsidRPr="0037072A">
        <w:rPr>
          <w:rFonts w:ascii="Arial" w:hAnsi="Arial" w:cs="Arial"/>
          <w:b/>
          <w:bCs/>
        </w:rPr>
        <w:t xml:space="preserve"> del Municipio de Felipe Carrillo Puerto</w:t>
      </w:r>
      <w:r>
        <w:rPr>
          <w:rFonts w:ascii="Arial" w:hAnsi="Arial" w:cs="Arial"/>
          <w:b/>
          <w:bCs/>
        </w:rPr>
        <w:t xml:space="preserve"> </w:t>
      </w:r>
      <w:r w:rsidRPr="0017256E">
        <w:rPr>
          <w:rFonts w:ascii="Arial" w:hAnsi="Arial" w:cs="Arial"/>
          <w:bCs/>
        </w:rPr>
        <w:t xml:space="preserve">se seleccionó un </w:t>
      </w:r>
      <w:r w:rsidRPr="00A31DB8">
        <w:rPr>
          <w:rFonts w:ascii="Arial" w:hAnsi="Arial" w:cs="Arial"/>
          <w:bCs/>
        </w:rPr>
        <w:t xml:space="preserve">porcentaje de </w:t>
      </w:r>
      <w:r w:rsidR="00706AFC" w:rsidRPr="00A31DB8">
        <w:rPr>
          <w:rFonts w:ascii="Arial" w:hAnsi="Arial" w:cs="Arial"/>
          <w:bCs/>
        </w:rPr>
        <w:t>75.66</w:t>
      </w:r>
      <w:r w:rsidRPr="00A31DB8">
        <w:rPr>
          <w:rFonts w:ascii="Arial" w:hAnsi="Arial" w:cs="Arial"/>
          <w:bCs/>
        </w:rPr>
        <w:t>%,</w:t>
      </w:r>
      <w:r w:rsidRPr="003E41A3">
        <w:rPr>
          <w:rFonts w:ascii="Arial" w:hAnsi="Arial" w:cs="Arial"/>
          <w:bCs/>
        </w:rPr>
        <w:t xml:space="preserve"> mismo</w:t>
      </w:r>
      <w:r w:rsidRPr="0017256E">
        <w:rPr>
          <w:rFonts w:ascii="Arial" w:hAnsi="Arial" w:cs="Arial"/>
          <w:bCs/>
        </w:rPr>
        <w:t xml:space="preserve">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FE3BFD">
        <w:rPr>
          <w:rFonts w:ascii="Arial" w:hAnsi="Arial" w:cs="Arial"/>
          <w:bCs/>
        </w:rPr>
        <w:t xml:space="preserve">Guías </w:t>
      </w:r>
      <w:r w:rsidR="007C0E5D">
        <w:rPr>
          <w:rFonts w:ascii="Arial" w:hAnsi="Arial" w:cs="Arial"/>
          <w:bCs/>
        </w:rPr>
        <w:t xml:space="preserve">de </w:t>
      </w:r>
      <w:r w:rsidR="00FE3BFD">
        <w:rPr>
          <w:rFonts w:ascii="Arial" w:hAnsi="Arial" w:cs="Arial"/>
          <w:bCs/>
        </w:rPr>
        <w:t xml:space="preserve">Auditoría </w:t>
      </w:r>
      <w:r w:rsidR="007C0E5D">
        <w:rPr>
          <w:rFonts w:ascii="Arial" w:hAnsi="Arial" w:cs="Arial"/>
          <w:bCs/>
        </w:rPr>
        <w:t xml:space="preserve">en </w:t>
      </w:r>
      <w:r w:rsidR="00FF4FBD">
        <w:rPr>
          <w:rFonts w:ascii="Arial" w:hAnsi="Arial" w:cs="Arial"/>
          <w:bCs/>
        </w:rPr>
        <w:t xml:space="preserve">Materia </w:t>
      </w:r>
      <w:r w:rsidR="007C0E5D">
        <w:rPr>
          <w:rFonts w:ascii="Arial" w:hAnsi="Arial" w:cs="Arial"/>
          <w:bCs/>
        </w:rPr>
        <w:t xml:space="preserve">de </w:t>
      </w:r>
      <w:r w:rsidR="00FE3BFD">
        <w:rPr>
          <w:rFonts w:ascii="Arial" w:hAnsi="Arial" w:cs="Arial"/>
          <w:bCs/>
        </w:rPr>
        <w:t>Obra Pública</w:t>
      </w:r>
      <w:r w:rsidR="0017256E" w:rsidRPr="0017256E">
        <w:rPr>
          <w:rFonts w:ascii="Arial" w:hAnsi="Arial" w:cs="Arial"/>
          <w:bCs/>
        </w:rPr>
        <w:t>.</w:t>
      </w:r>
    </w:p>
    <w:p w14:paraId="0DE43B63" w14:textId="5D05CC77" w:rsidR="00113F09" w:rsidRDefault="00113F09" w:rsidP="00B14619">
      <w:pPr>
        <w:spacing w:line="360" w:lineRule="auto"/>
        <w:jc w:val="both"/>
        <w:rPr>
          <w:rFonts w:ascii="Arial" w:hAnsi="Arial" w:cs="Arial"/>
          <w:b/>
        </w:rPr>
      </w:pPr>
    </w:p>
    <w:p w14:paraId="4281CC1E" w14:textId="77777777" w:rsidR="00A36D61" w:rsidRDefault="00A36D61" w:rsidP="00B14619">
      <w:pPr>
        <w:spacing w:line="360" w:lineRule="auto"/>
        <w:jc w:val="both"/>
        <w:rPr>
          <w:rFonts w:ascii="Arial" w:hAnsi="Arial" w:cs="Arial"/>
          <w:b/>
        </w:rPr>
      </w:pPr>
    </w:p>
    <w:p w14:paraId="4638B165" w14:textId="10A74F04" w:rsidR="00AD2593" w:rsidRDefault="0017256E" w:rsidP="00B14619">
      <w:pPr>
        <w:pStyle w:val="Ttulo2"/>
        <w:spacing w:line="360" w:lineRule="auto"/>
        <w:ind w:left="709"/>
      </w:pPr>
      <w:bookmarkStart w:id="25" w:name="_Toc94133603"/>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AC5CB6">
        <w:rPr>
          <w:rFonts w:ascii="Arial" w:hAnsi="Arial" w:cs="Arial"/>
          <w:b/>
          <w:color w:val="auto"/>
          <w:sz w:val="24"/>
          <w:szCs w:val="24"/>
        </w:rPr>
        <w:t>R</w:t>
      </w:r>
      <w:r w:rsidR="00E30532" w:rsidRPr="00FA6C95">
        <w:rPr>
          <w:rFonts w:ascii="Arial" w:hAnsi="Arial" w:cs="Arial"/>
          <w:b/>
          <w:color w:val="auto"/>
          <w:sz w:val="24"/>
          <w:szCs w:val="24"/>
        </w:rPr>
        <w:t>evisadas</w:t>
      </w:r>
      <w:bookmarkEnd w:id="25"/>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1F61EB6B" w:rsidR="00F45C3F" w:rsidRDefault="00F45C3F" w:rsidP="00DD12E5">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DD12E5" w:rsidRPr="003736BF">
        <w:rPr>
          <w:rFonts w:ascii="Arial" w:hAnsi="Arial" w:cs="Arial"/>
        </w:rPr>
        <w:t xml:space="preserve">la Dirección de Obras Públicas del </w:t>
      </w:r>
      <w:r w:rsidR="00DD12E5" w:rsidRPr="003736BF">
        <w:rPr>
          <w:rFonts w:ascii="Arial" w:hAnsi="Arial" w:cs="Arial"/>
          <w:b/>
          <w:bCs/>
        </w:rPr>
        <w:t>Ayuntamiento</w:t>
      </w:r>
      <w:r w:rsidR="00DD12E5">
        <w:rPr>
          <w:rFonts w:ascii="Arial" w:hAnsi="Arial" w:cs="Arial"/>
          <w:b/>
          <w:bCs/>
        </w:rPr>
        <w:t xml:space="preserve"> del Municipio de Felipe Carrillo Puerto</w:t>
      </w:r>
      <w:r w:rsidR="00DD12E5" w:rsidRPr="009879F6">
        <w:rPr>
          <w:rFonts w:ascii="Arial" w:hAnsi="Arial" w:cs="Arial"/>
          <w:bCs/>
        </w:rPr>
        <w:t>.</w:t>
      </w:r>
    </w:p>
    <w:p w14:paraId="24D67D1A" w14:textId="77777777" w:rsidR="00F45C3F" w:rsidRDefault="00F45C3F" w:rsidP="00F45C3F">
      <w:pPr>
        <w:spacing w:line="360" w:lineRule="auto"/>
        <w:jc w:val="both"/>
        <w:rPr>
          <w:rFonts w:ascii="Arial" w:hAnsi="Arial" w:cs="Arial"/>
          <w:bCs/>
        </w:rPr>
      </w:pPr>
    </w:p>
    <w:p w14:paraId="538A1733" w14:textId="2144C65E" w:rsidR="00AD2593" w:rsidRPr="00A764BF" w:rsidRDefault="00AD2593" w:rsidP="00A764BF">
      <w:pPr>
        <w:pStyle w:val="Ttulo2"/>
        <w:spacing w:line="360" w:lineRule="auto"/>
        <w:ind w:left="709"/>
        <w:rPr>
          <w:rFonts w:ascii="Arial" w:hAnsi="Arial" w:cs="Arial"/>
          <w:b/>
          <w:color w:val="auto"/>
          <w:sz w:val="24"/>
          <w:szCs w:val="24"/>
        </w:rPr>
      </w:pPr>
      <w:bookmarkStart w:id="26" w:name="_Toc94133604"/>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AC5CB6" w:rsidRPr="00A764BF">
        <w:rPr>
          <w:rFonts w:ascii="Arial" w:hAnsi="Arial" w:cs="Arial"/>
          <w:b/>
          <w:color w:val="auto"/>
          <w:sz w:val="24"/>
          <w:szCs w:val="24"/>
        </w:rPr>
        <w:t>Auditoría Aplicados</w:t>
      </w:r>
      <w:bookmarkEnd w:id="26"/>
    </w:p>
    <w:p w14:paraId="73A8E7AD" w14:textId="77777777" w:rsidR="00AD2593" w:rsidRPr="003172E9" w:rsidRDefault="00AD2593" w:rsidP="00B14619">
      <w:pPr>
        <w:spacing w:line="360" w:lineRule="auto"/>
        <w:jc w:val="both"/>
        <w:rPr>
          <w:rFonts w:ascii="Arial" w:hAnsi="Arial" w:cs="Arial"/>
          <w:bCs/>
        </w:rPr>
      </w:pPr>
    </w:p>
    <w:p w14:paraId="31CCC41F" w14:textId="22067B16" w:rsidR="001A14E4" w:rsidRPr="00C47B98" w:rsidRDefault="001A14E4" w:rsidP="00FF4FBD">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w:t>
      </w:r>
      <w:r w:rsidR="00FF4FBD">
        <w:rPr>
          <w:rFonts w:ascii="Arial" w:hAnsi="Arial" w:cs="Arial"/>
          <w:bCs/>
        </w:rPr>
        <w:t>s</w:t>
      </w:r>
      <w:r w:rsidRPr="00C47B98">
        <w:rPr>
          <w:rFonts w:ascii="Arial" w:hAnsi="Arial" w:cs="Arial"/>
          <w:bCs/>
        </w:rPr>
        <w:t xml:space="preserve"> el riesgo, mayor </w:t>
      </w:r>
      <w:r>
        <w:rPr>
          <w:rFonts w:ascii="Arial" w:hAnsi="Arial" w:cs="Arial"/>
          <w:bCs/>
        </w:rPr>
        <w:t>e</w:t>
      </w:r>
      <w:r w:rsidR="00FF4FBD">
        <w:rPr>
          <w:rFonts w:ascii="Arial" w:hAnsi="Arial" w:cs="Arial"/>
          <w:bCs/>
        </w:rPr>
        <w:t>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FF4FBD">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45408D2F"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C57F1A">
        <w:rPr>
          <w:rFonts w:ascii="Arial" w:hAnsi="Arial" w:cs="Arial"/>
        </w:rPr>
        <w:t xml:space="preserve">de Quintana Roo </w:t>
      </w:r>
      <w:r w:rsidRPr="003172E9">
        <w:rPr>
          <w:rFonts w:ascii="Arial" w:hAnsi="Arial" w:cs="Arial"/>
        </w:rPr>
        <w:t xml:space="preserve">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w:t>
      </w:r>
      <w:r w:rsidRPr="00DD12E5">
        <w:rPr>
          <w:rFonts w:ascii="Arial" w:hAnsi="Arial" w:cs="Arial"/>
        </w:rPr>
        <w:t>presentados por el</w:t>
      </w:r>
      <w:r w:rsidR="00DD12E5" w:rsidRPr="00DD12E5">
        <w:rPr>
          <w:rFonts w:ascii="Arial" w:hAnsi="Arial" w:cs="Arial"/>
        </w:rPr>
        <w:t xml:space="preserve"> </w:t>
      </w:r>
      <w:r w:rsidR="00DD12E5" w:rsidRPr="00DD12E5">
        <w:rPr>
          <w:rFonts w:ascii="Arial" w:hAnsi="Arial" w:cs="Arial"/>
          <w:b/>
          <w:bCs/>
        </w:rPr>
        <w:t>Ayuntamiento del Municipio de Felipe Carrillo Puerto</w:t>
      </w:r>
      <w:r w:rsidRPr="003172E9">
        <w:rPr>
          <w:rFonts w:ascii="Arial" w:hAnsi="Arial" w:cs="Arial"/>
          <w:b/>
        </w:rPr>
        <w:t xml:space="preserve"> </w:t>
      </w:r>
      <w:r w:rsidRPr="003172E9">
        <w:rPr>
          <w:rFonts w:ascii="Arial" w:hAnsi="Arial" w:cs="Arial"/>
        </w:rPr>
        <w:t xml:space="preserve">del ejercicio fiscal </w:t>
      </w:r>
      <w:r w:rsidR="00DD12E5">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26B7782A" w14:textId="77777777" w:rsidR="00A31DB8" w:rsidRDefault="00A31DB8" w:rsidP="00B14619">
      <w:pPr>
        <w:spacing w:line="360" w:lineRule="auto"/>
        <w:jc w:val="both"/>
        <w:rPr>
          <w:rFonts w:ascii="Arial" w:hAnsi="Arial" w:cs="Arial"/>
          <w:bCs/>
        </w:rPr>
      </w:pPr>
    </w:p>
    <w:p w14:paraId="58DED74B" w14:textId="34A48FCE"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4F06BF28"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7"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nformación requerida a l</w:t>
      </w:r>
      <w:r w:rsidR="00C57F1A">
        <w:rPr>
          <w:rFonts w:ascii="Arial" w:eastAsiaTheme="minorHAnsi" w:hAnsi="Arial" w:cs="Arial"/>
          <w:color w:val="000000" w:themeColor="text1"/>
          <w:lang w:val="es-MX" w:eastAsia="en-US"/>
        </w:rPr>
        <w:t>a</w:t>
      </w:r>
      <w:r w:rsidRPr="005A3A47">
        <w:rPr>
          <w:rFonts w:ascii="Arial" w:eastAsiaTheme="minorHAnsi" w:hAnsi="Arial" w:cs="Arial"/>
          <w:color w:val="000000" w:themeColor="text1"/>
          <w:lang w:val="es-MX" w:eastAsia="en-US"/>
        </w:rPr>
        <w:t xml:space="preserve">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7"/>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2ED5D509" w:rsidR="00AD2593" w:rsidRDefault="00AD2593" w:rsidP="00B14619">
      <w:pPr>
        <w:pStyle w:val="Ttulo2"/>
        <w:spacing w:line="360" w:lineRule="auto"/>
        <w:ind w:left="709"/>
        <w:rPr>
          <w:rFonts w:ascii="Arial" w:hAnsi="Arial" w:cs="Arial"/>
          <w:b/>
          <w:color w:val="auto"/>
          <w:sz w:val="24"/>
          <w:szCs w:val="24"/>
        </w:rPr>
      </w:pPr>
      <w:bookmarkStart w:id="28" w:name="_Toc94133605"/>
      <w:r w:rsidRPr="00FA6C95">
        <w:rPr>
          <w:rFonts w:ascii="Arial" w:hAnsi="Arial" w:cs="Arial"/>
          <w:b/>
          <w:color w:val="auto"/>
          <w:sz w:val="24"/>
          <w:szCs w:val="24"/>
        </w:rPr>
        <w:lastRenderedPageBreak/>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AC5CB6" w:rsidRPr="00FA6C95">
        <w:rPr>
          <w:rFonts w:ascii="Arial" w:hAnsi="Arial" w:cs="Arial"/>
          <w:b/>
          <w:color w:val="auto"/>
          <w:sz w:val="24"/>
          <w:szCs w:val="24"/>
        </w:rPr>
        <w:t xml:space="preserve">Públicos </w:t>
      </w:r>
      <w:r w:rsidR="00B25E57">
        <w:rPr>
          <w:rFonts w:ascii="Arial" w:hAnsi="Arial" w:cs="Arial"/>
          <w:b/>
          <w:color w:val="auto"/>
          <w:sz w:val="24"/>
          <w:szCs w:val="24"/>
        </w:rPr>
        <w:t xml:space="preserve">que </w:t>
      </w:r>
      <w:r w:rsidR="00AC5CB6">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AC5CB6">
        <w:rPr>
          <w:rFonts w:ascii="Arial" w:hAnsi="Arial" w:cs="Arial"/>
          <w:b/>
          <w:color w:val="auto"/>
          <w:sz w:val="24"/>
          <w:szCs w:val="24"/>
        </w:rPr>
        <w:t>Auditoría</w:t>
      </w:r>
      <w:bookmarkEnd w:id="28"/>
      <w:r w:rsidR="00AC5CB6">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634C167C" w:rsidR="00DD62C8" w:rsidRDefault="00F37D13" w:rsidP="00B14619">
      <w:pPr>
        <w:spacing w:line="360" w:lineRule="auto"/>
        <w:jc w:val="both"/>
        <w:rPr>
          <w:rFonts w:ascii="Arial" w:hAnsi="Arial" w:cs="Arial"/>
          <w:bCs/>
        </w:rPr>
      </w:pPr>
      <w:bookmarkStart w:id="29"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C57F1A">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3E41A3">
        <w:rPr>
          <w:rFonts w:ascii="Arial" w:hAnsi="Arial" w:cs="Arial"/>
          <w:bCs/>
        </w:rPr>
        <w:t>ASEQROO/ASE/AEMOP/0714/06/</w:t>
      </w:r>
      <w:r w:rsidR="003E41A3" w:rsidRPr="003E41A3">
        <w:rPr>
          <w:rFonts w:ascii="Arial" w:hAnsi="Arial" w:cs="Arial"/>
          <w:bCs/>
        </w:rPr>
        <w:t>2021</w:t>
      </w:r>
      <w:r w:rsidR="00DE4E0B" w:rsidRPr="003E41A3">
        <w:rPr>
          <w:rFonts w:ascii="Arial" w:hAnsi="Arial" w:cs="Arial"/>
          <w:bCs/>
        </w:rPr>
        <w:t>,</w:t>
      </w:r>
      <w:r w:rsidR="00DE4E0B">
        <w:rPr>
          <w:rFonts w:ascii="Arial" w:hAnsi="Arial" w:cs="Arial"/>
          <w:bCs/>
        </w:rPr>
        <w:t xml:space="preserve">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9"/>
    </w:p>
    <w:p w14:paraId="1CD5FF99" w14:textId="77777777" w:rsidR="00891199" w:rsidRDefault="00891199" w:rsidP="00060A61">
      <w:pPr>
        <w:spacing w:line="360" w:lineRule="auto"/>
        <w:jc w:val="center"/>
        <w:rPr>
          <w:rFonts w:ascii="Arial" w:hAnsi="Arial" w:cs="Arial"/>
          <w:bCs/>
          <w:sz w:val="20"/>
          <w:szCs w:val="20"/>
        </w:rPr>
      </w:pPr>
    </w:p>
    <w:p w14:paraId="337A6AED" w14:textId="04506F99" w:rsidR="00AD2593" w:rsidRPr="00060A61" w:rsidRDefault="00060A61" w:rsidP="00C57F1A">
      <w:pPr>
        <w:spacing w:line="276" w:lineRule="auto"/>
        <w:jc w:val="center"/>
        <w:rPr>
          <w:rFonts w:ascii="Arial" w:hAnsi="Arial" w:cs="Arial"/>
          <w:bCs/>
          <w:sz w:val="20"/>
          <w:szCs w:val="20"/>
        </w:rPr>
      </w:pPr>
      <w:r w:rsidRPr="007C7A5F">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C57F1A">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0C1F25">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0C1F25">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C57F1A">
        <w:tc>
          <w:tcPr>
            <w:tcW w:w="3686" w:type="dxa"/>
            <w:tcBorders>
              <w:top w:val="single" w:sz="6" w:space="0" w:color="auto"/>
            </w:tcBorders>
            <w:vAlign w:val="center"/>
          </w:tcPr>
          <w:p w14:paraId="1818F2DA" w14:textId="61C6F07B" w:rsidR="003C5418" w:rsidRPr="000D1F2D" w:rsidRDefault="00DD12E5" w:rsidP="00891199">
            <w:pPr>
              <w:spacing w:line="360" w:lineRule="auto"/>
              <w:rPr>
                <w:rFonts w:ascii="Arial" w:hAnsi="Arial" w:cs="Arial"/>
                <w:bCs/>
                <w:sz w:val="16"/>
                <w:szCs w:val="16"/>
              </w:rPr>
            </w:pPr>
            <w:r w:rsidRPr="00DD12E5">
              <w:rPr>
                <w:rFonts w:ascii="Arial" w:hAnsi="Arial" w:cs="Arial"/>
                <w:bCs/>
                <w:sz w:val="16"/>
                <w:szCs w:val="16"/>
              </w:rPr>
              <w:t>M</w:t>
            </w:r>
            <w:r>
              <w:rPr>
                <w:rFonts w:ascii="Arial" w:hAnsi="Arial" w:cs="Arial"/>
                <w:bCs/>
                <w:sz w:val="16"/>
                <w:szCs w:val="16"/>
              </w:rPr>
              <w:t>. en C. Ariel Hipólito Zavala Vá</w:t>
            </w:r>
            <w:r w:rsidRPr="00DD12E5">
              <w:rPr>
                <w:rFonts w:ascii="Arial" w:hAnsi="Arial" w:cs="Arial"/>
                <w:bCs/>
                <w:sz w:val="16"/>
                <w:szCs w:val="16"/>
              </w:rPr>
              <w:t>rguez</w:t>
            </w:r>
            <w:r>
              <w:rPr>
                <w:rFonts w:ascii="Arial" w:hAnsi="Arial" w:cs="Arial"/>
                <w:bCs/>
                <w:sz w:val="16"/>
                <w:szCs w:val="16"/>
              </w:rPr>
              <w:t>.</w:t>
            </w:r>
          </w:p>
        </w:tc>
        <w:tc>
          <w:tcPr>
            <w:tcW w:w="5953" w:type="dxa"/>
            <w:tcBorders>
              <w:top w:val="single" w:sz="6" w:space="0" w:color="auto"/>
            </w:tcBorders>
          </w:tcPr>
          <w:p w14:paraId="10295569" w14:textId="2F3F50EF" w:rsidR="00AD2593" w:rsidRPr="000D1F2D" w:rsidRDefault="00DD12E5" w:rsidP="00891199">
            <w:pPr>
              <w:spacing w:line="360" w:lineRule="auto"/>
              <w:jc w:val="both"/>
              <w:rPr>
                <w:rFonts w:ascii="Arial" w:hAnsi="Arial" w:cs="Arial"/>
                <w:bCs/>
                <w:sz w:val="16"/>
                <w:szCs w:val="16"/>
              </w:rPr>
            </w:pPr>
            <w:r w:rsidRPr="00DD12E5">
              <w:rPr>
                <w:rFonts w:ascii="Arial" w:hAnsi="Arial" w:cs="Arial"/>
                <w:bCs/>
                <w:sz w:val="16"/>
                <w:szCs w:val="16"/>
              </w:rPr>
              <w:t>Coordinador de la Dirección de Fiscalización en Materia de Obra Pública “A”</w:t>
            </w:r>
            <w:r>
              <w:rPr>
                <w:rFonts w:ascii="Arial" w:hAnsi="Arial" w:cs="Arial"/>
                <w:bCs/>
                <w:sz w:val="16"/>
                <w:szCs w:val="16"/>
              </w:rPr>
              <w:t>.</w:t>
            </w:r>
          </w:p>
        </w:tc>
      </w:tr>
      <w:tr w:rsidR="004E76D5" w:rsidRPr="000D1F2D" w14:paraId="49C2FA55" w14:textId="77777777" w:rsidTr="00C57F1A">
        <w:tc>
          <w:tcPr>
            <w:tcW w:w="3686" w:type="dxa"/>
            <w:vAlign w:val="center"/>
          </w:tcPr>
          <w:p w14:paraId="0E33496F" w14:textId="1C1F600E" w:rsidR="004E76D5" w:rsidRPr="000D1F2D" w:rsidRDefault="00DD12E5" w:rsidP="00891199">
            <w:pPr>
              <w:spacing w:line="360" w:lineRule="auto"/>
              <w:rPr>
                <w:rFonts w:ascii="Arial" w:hAnsi="Arial" w:cs="Arial"/>
                <w:bCs/>
                <w:sz w:val="16"/>
                <w:szCs w:val="16"/>
              </w:rPr>
            </w:pPr>
            <w:r w:rsidRPr="00DD12E5">
              <w:rPr>
                <w:rFonts w:ascii="Arial" w:hAnsi="Arial" w:cs="Arial"/>
                <w:bCs/>
                <w:sz w:val="16"/>
                <w:szCs w:val="16"/>
              </w:rPr>
              <w:t>Ing. Marco Antonio Santos Ávalos</w:t>
            </w:r>
            <w:r>
              <w:rPr>
                <w:rFonts w:ascii="Arial" w:hAnsi="Arial" w:cs="Arial"/>
                <w:bCs/>
                <w:sz w:val="16"/>
                <w:szCs w:val="16"/>
              </w:rPr>
              <w:t>.</w:t>
            </w:r>
          </w:p>
        </w:tc>
        <w:tc>
          <w:tcPr>
            <w:tcW w:w="5953" w:type="dxa"/>
          </w:tcPr>
          <w:p w14:paraId="6094DBD9" w14:textId="38374844" w:rsidR="004E76D5" w:rsidRPr="000D1F2D" w:rsidRDefault="00DD12E5" w:rsidP="00891199">
            <w:pPr>
              <w:spacing w:line="360" w:lineRule="auto"/>
              <w:jc w:val="both"/>
              <w:rPr>
                <w:rFonts w:ascii="Arial" w:hAnsi="Arial" w:cs="Arial"/>
                <w:bCs/>
                <w:sz w:val="16"/>
                <w:szCs w:val="16"/>
              </w:rPr>
            </w:pPr>
            <w:r w:rsidRPr="007A4147">
              <w:rPr>
                <w:rFonts w:ascii="Arial" w:hAnsi="Arial" w:cs="Arial"/>
                <w:bCs/>
                <w:sz w:val="16"/>
                <w:szCs w:val="16"/>
              </w:rPr>
              <w:t>Supervisor de</w:t>
            </w:r>
            <w:r w:rsidR="007A4147" w:rsidRPr="007A4147">
              <w:rPr>
                <w:rFonts w:ascii="Arial" w:hAnsi="Arial" w:cs="Arial"/>
                <w:bCs/>
                <w:sz w:val="16"/>
                <w:szCs w:val="16"/>
              </w:rPr>
              <w:t>l Despacho de la Auditoría Especial en Materia de Obra Pública.</w:t>
            </w:r>
          </w:p>
        </w:tc>
      </w:tr>
    </w:tbl>
    <w:p w14:paraId="30960917" w14:textId="4C20FC9F" w:rsidR="000F1C4E" w:rsidRPr="00C57F1A" w:rsidRDefault="00324A94" w:rsidP="00AF7DA4">
      <w:pPr>
        <w:spacing w:line="360" w:lineRule="auto"/>
        <w:rPr>
          <w:rFonts w:ascii="Arial" w:hAnsi="Arial" w:cs="Arial"/>
          <w:sz w:val="14"/>
          <w:szCs w:val="14"/>
          <w:lang w:val="es-MX"/>
        </w:rPr>
      </w:pPr>
      <w:bookmarkStart w:id="30" w:name="_Toc520196706"/>
      <w:r w:rsidRPr="00C57F1A">
        <w:rPr>
          <w:rFonts w:ascii="Arial" w:hAnsi="Arial" w:cs="Arial"/>
          <w:sz w:val="14"/>
          <w:szCs w:val="14"/>
          <w:lang w:val="es-MX"/>
        </w:rPr>
        <w:t>Fuente: Elaboración propia</w:t>
      </w:r>
      <w:r w:rsidR="00BB4F2E" w:rsidRPr="00C57F1A">
        <w:rPr>
          <w:rFonts w:ascii="Arial" w:hAnsi="Arial" w:cs="Arial"/>
          <w:sz w:val="14"/>
          <w:szCs w:val="14"/>
          <w:lang w:val="es-MX"/>
        </w:rPr>
        <w:t>.</w:t>
      </w:r>
    </w:p>
    <w:p w14:paraId="1CABC517" w14:textId="78D3A7D3" w:rsidR="00324A94" w:rsidRPr="00891199" w:rsidRDefault="00324A94" w:rsidP="00AF7DA4">
      <w:pPr>
        <w:spacing w:line="360" w:lineRule="auto"/>
        <w:rPr>
          <w:rFonts w:ascii="Arial" w:hAnsi="Arial" w:cs="Arial"/>
          <w:lang w:val="es-MX"/>
        </w:rPr>
      </w:pPr>
    </w:p>
    <w:p w14:paraId="21F5E3B5" w14:textId="77777777" w:rsidR="00C15CCF" w:rsidRPr="00891199" w:rsidRDefault="00C15CCF" w:rsidP="00AF7DA4">
      <w:pPr>
        <w:spacing w:line="360" w:lineRule="auto"/>
        <w:rPr>
          <w:rFonts w:ascii="Arial" w:hAnsi="Arial" w:cs="Arial"/>
          <w:lang w:val="es-MX"/>
        </w:rPr>
      </w:pPr>
    </w:p>
    <w:p w14:paraId="580A7B4D" w14:textId="36895E31" w:rsidR="00F32CBB" w:rsidRPr="00FA6C95" w:rsidRDefault="00F32CBB" w:rsidP="00AF7DA4">
      <w:pPr>
        <w:pStyle w:val="Ttulo1"/>
        <w:numPr>
          <w:ilvl w:val="0"/>
          <w:numId w:val="8"/>
        </w:numPr>
        <w:spacing w:line="360" w:lineRule="auto"/>
        <w:rPr>
          <w:rFonts w:ascii="Arial" w:hAnsi="Arial" w:cs="Arial"/>
        </w:rPr>
      </w:pPr>
      <w:bookmarkStart w:id="31" w:name="_Toc94133606"/>
      <w:r w:rsidRPr="00FA6C95">
        <w:rPr>
          <w:rFonts w:ascii="Arial" w:hAnsi="Arial" w:cs="Arial"/>
        </w:rPr>
        <w:t>CUMPLIMIENTO DE LA NORMATIVIDAD</w:t>
      </w:r>
      <w:bookmarkEnd w:id="30"/>
      <w:bookmarkEnd w:id="31"/>
      <w:r w:rsidRPr="00FA6C95">
        <w:rPr>
          <w:rFonts w:ascii="Arial" w:hAnsi="Arial" w:cs="Arial"/>
        </w:rPr>
        <w:t xml:space="preserve"> </w:t>
      </w:r>
    </w:p>
    <w:p w14:paraId="25290C72" w14:textId="77777777" w:rsidR="00F32CBB" w:rsidRDefault="00F32CBB" w:rsidP="00AF7DA4">
      <w:pPr>
        <w:spacing w:line="360" w:lineRule="auto"/>
        <w:jc w:val="both"/>
        <w:rPr>
          <w:rFonts w:ascii="Arial" w:hAnsi="Arial" w:cs="Arial"/>
          <w:b/>
        </w:rPr>
      </w:pPr>
    </w:p>
    <w:p w14:paraId="553C525B" w14:textId="37F88C2E" w:rsidR="00DD62C8" w:rsidRDefault="00031800" w:rsidP="007C7A5F">
      <w:pPr>
        <w:spacing w:line="360" w:lineRule="auto"/>
        <w:jc w:val="both"/>
        <w:rPr>
          <w:rFonts w:ascii="Arial" w:hAnsi="Arial" w:cs="Arial"/>
        </w:rPr>
      </w:pPr>
      <w:r w:rsidRPr="00031800">
        <w:rPr>
          <w:rFonts w:ascii="Arial" w:hAnsi="Arial"/>
        </w:rPr>
        <w:t xml:space="preserve">La revisión y fiscalización </w:t>
      </w:r>
      <w:r w:rsidRPr="00B27638">
        <w:rPr>
          <w:rFonts w:ascii="Arial" w:hAnsi="Arial"/>
        </w:rPr>
        <w:t>comprendió operaciones practicadas por el</w:t>
      </w:r>
      <w:r w:rsidR="00B27638" w:rsidRPr="00B27638">
        <w:rPr>
          <w:rFonts w:ascii="Arial" w:hAnsi="Arial"/>
        </w:rPr>
        <w:t xml:space="preserve"> </w:t>
      </w:r>
      <w:r w:rsidR="00B27638" w:rsidRPr="00B27638">
        <w:rPr>
          <w:rFonts w:ascii="Arial" w:hAnsi="Arial" w:cs="Arial"/>
          <w:b/>
          <w:bCs/>
        </w:rPr>
        <w:t>Ayuntamiento del Municipio de Felipe Carrillo Puerto</w:t>
      </w:r>
      <w:r w:rsidR="006864F5" w:rsidRPr="00B27638">
        <w:rPr>
          <w:rFonts w:ascii="Arial" w:hAnsi="Arial"/>
          <w:b/>
        </w:rPr>
        <w:t>,</w:t>
      </w:r>
      <w:r w:rsidRPr="00B27638">
        <w:rPr>
          <w:rFonts w:ascii="Arial" w:hAnsi="Arial"/>
        </w:rPr>
        <w:t xml:space="preserve"> durante</w:t>
      </w:r>
      <w:r w:rsidRPr="00031800">
        <w:rPr>
          <w:rFonts w:ascii="Arial" w:hAnsi="Arial"/>
        </w:rPr>
        <w:t xml:space="preserve"> el período del 1° de e</w:t>
      </w:r>
      <w:r>
        <w:rPr>
          <w:rFonts w:ascii="Arial" w:hAnsi="Arial"/>
        </w:rPr>
        <w:t xml:space="preserve">nero al 31 de diciembre de </w:t>
      </w:r>
      <w:r w:rsidR="00B27638">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w:t>
      </w:r>
      <w:r w:rsidR="00F32CBB" w:rsidRPr="004F126B">
        <w:rPr>
          <w:rFonts w:ascii="Arial" w:hAnsi="Arial" w:cs="Arial"/>
        </w:rPr>
        <w:lastRenderedPageBreak/>
        <w:t xml:space="preserve">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268A97" w14:textId="5257CE73" w:rsidR="00AF7DA4" w:rsidRDefault="00AF7DA4" w:rsidP="007C7A5F">
      <w:pPr>
        <w:spacing w:line="360" w:lineRule="auto"/>
        <w:jc w:val="both"/>
        <w:rPr>
          <w:rFonts w:ascii="Arial" w:hAnsi="Arial" w:cs="Arial"/>
        </w:rPr>
      </w:pPr>
    </w:p>
    <w:p w14:paraId="0D97E507" w14:textId="77777777" w:rsidR="00AF7DA4" w:rsidRPr="00B27638" w:rsidRDefault="00AF7DA4" w:rsidP="007C7A5F">
      <w:pPr>
        <w:spacing w:line="360" w:lineRule="auto"/>
        <w:jc w:val="both"/>
        <w:rPr>
          <w:rFonts w:ascii="Arial" w:hAnsi="Arial"/>
        </w:rPr>
      </w:pPr>
    </w:p>
    <w:p w14:paraId="4FC6786D" w14:textId="77777777" w:rsidR="004E76D5" w:rsidRPr="00E6068E" w:rsidRDefault="00E6068E" w:rsidP="007C7A5F">
      <w:pPr>
        <w:pStyle w:val="Ttulo1"/>
        <w:numPr>
          <w:ilvl w:val="0"/>
          <w:numId w:val="8"/>
        </w:numPr>
        <w:spacing w:line="360" w:lineRule="auto"/>
        <w:rPr>
          <w:rFonts w:ascii="Arial" w:hAnsi="Arial" w:cs="Arial"/>
        </w:rPr>
      </w:pPr>
      <w:bookmarkStart w:id="32" w:name="_Toc94133607"/>
      <w:bookmarkStart w:id="33" w:name="_Toc519096400"/>
      <w:bookmarkStart w:id="34" w:name="_Toc520196707"/>
      <w:r w:rsidRPr="00E6068E">
        <w:rPr>
          <w:rFonts w:ascii="Arial" w:hAnsi="Arial" w:cs="Arial"/>
        </w:rPr>
        <w:t>CONCLUSIONES</w:t>
      </w:r>
      <w:bookmarkEnd w:id="32"/>
    </w:p>
    <w:p w14:paraId="0C06D826" w14:textId="77777777" w:rsidR="00F3703F" w:rsidRPr="00F3703F" w:rsidRDefault="00F3703F" w:rsidP="007C7A5F">
      <w:pPr>
        <w:spacing w:line="360" w:lineRule="auto"/>
        <w:rPr>
          <w:lang w:val="es-MX"/>
        </w:rPr>
      </w:pPr>
    </w:p>
    <w:p w14:paraId="5EE87E01" w14:textId="52374F82" w:rsidR="004E76D5" w:rsidRDefault="00395738" w:rsidP="007C7A5F">
      <w:pPr>
        <w:spacing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w:t>
      </w:r>
      <w:r w:rsidRPr="00B27638">
        <w:rPr>
          <w:rFonts w:ascii="Arial" w:hAnsi="Arial" w:cs="Arial"/>
        </w:rPr>
        <w:t xml:space="preserve">ción soporte de </w:t>
      </w:r>
      <w:r w:rsidR="00D23B84" w:rsidRPr="00B27638">
        <w:rPr>
          <w:rFonts w:ascii="Arial" w:hAnsi="Arial" w:cs="Arial"/>
        </w:rPr>
        <w:t>é</w:t>
      </w:r>
      <w:r w:rsidR="004831E7" w:rsidRPr="00B27638">
        <w:rPr>
          <w:rFonts w:ascii="Arial" w:hAnsi="Arial" w:cs="Arial"/>
        </w:rPr>
        <w:t>stos</w:t>
      </w:r>
      <w:r w:rsidRPr="00B27638">
        <w:rPr>
          <w:rFonts w:ascii="Arial" w:hAnsi="Arial" w:cs="Arial"/>
        </w:rPr>
        <w:t xml:space="preserve">, originando observaciones de cumplimiento legal, así mismo, durante el proceso de la verificación </w:t>
      </w:r>
      <w:r w:rsidR="00B27638" w:rsidRPr="00B27638">
        <w:rPr>
          <w:rFonts w:ascii="Arial" w:hAnsi="Arial" w:cs="Arial"/>
        </w:rPr>
        <w:t>de los Expedientes Técnicos Unitarios</w:t>
      </w:r>
      <w:r w:rsidRPr="00B27638">
        <w:rPr>
          <w:rFonts w:ascii="Arial" w:hAnsi="Arial" w:cs="Arial"/>
        </w:rPr>
        <w:t xml:space="preserve"> se encontraron irregularidades en los trabajos ejecutados, determinándose observaciones con presunto daño a la Hacienda Pública en materia de obra pública</w:t>
      </w:r>
      <w:r w:rsidR="00F63D14" w:rsidRPr="00B27638">
        <w:rPr>
          <w:rFonts w:ascii="Arial" w:hAnsi="Arial" w:cs="Arial"/>
        </w:rPr>
        <w:t xml:space="preserve">, las cuales </w:t>
      </w:r>
      <w:r w:rsidR="00C57F1A">
        <w:rPr>
          <w:rFonts w:ascii="Arial" w:hAnsi="Arial" w:cs="Arial"/>
        </w:rPr>
        <w:t>s</w:t>
      </w:r>
      <w:r w:rsidR="00F63D14" w:rsidRPr="00B27638">
        <w:rPr>
          <w:rFonts w:ascii="Arial" w:hAnsi="Arial" w:cs="Arial"/>
        </w:rPr>
        <w:t>e enuncian a continuación:</w:t>
      </w:r>
    </w:p>
    <w:p w14:paraId="779FF76C" w14:textId="77777777" w:rsidR="00B27638" w:rsidRDefault="00B27638"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AA769E">
        <w:tc>
          <w:tcPr>
            <w:tcW w:w="2168" w:type="pct"/>
            <w:tcBorders>
              <w:bottom w:val="single" w:sz="4" w:space="0" w:color="auto"/>
            </w:tcBorders>
            <w:vAlign w:val="center"/>
          </w:tcPr>
          <w:p w14:paraId="0B8613BA" w14:textId="77777777" w:rsidR="000C1F25" w:rsidRPr="007D5887" w:rsidRDefault="000C1F25" w:rsidP="00C57F1A">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C57F1A">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C57F1A">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B91AF8">
        <w:trPr>
          <w:trHeight w:val="329"/>
        </w:trPr>
        <w:tc>
          <w:tcPr>
            <w:tcW w:w="2168" w:type="pct"/>
            <w:tcBorders>
              <w:bottom w:val="nil"/>
            </w:tcBorders>
            <w:vAlign w:val="center"/>
          </w:tcPr>
          <w:p w14:paraId="2CC73F7A" w14:textId="77777777" w:rsidR="000C1F25" w:rsidRPr="007D5887" w:rsidRDefault="000C1F25" w:rsidP="00C57F1A">
            <w:pPr>
              <w:spacing w:line="276"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5E995B2B" w:rsidR="000C1F25" w:rsidRPr="007D5887" w:rsidRDefault="00366888" w:rsidP="00C57F1A">
            <w:pPr>
              <w:spacing w:line="276" w:lineRule="auto"/>
              <w:jc w:val="center"/>
              <w:rPr>
                <w:rFonts w:ascii="Arial" w:hAnsi="Arial" w:cs="Arial"/>
                <w:sz w:val="18"/>
                <w:szCs w:val="18"/>
              </w:rPr>
            </w:pPr>
            <w:r>
              <w:rPr>
                <w:rFonts w:ascii="Arial" w:hAnsi="Arial" w:cs="Arial"/>
                <w:sz w:val="18"/>
                <w:szCs w:val="18"/>
              </w:rPr>
              <w:t>5</w:t>
            </w:r>
          </w:p>
        </w:tc>
        <w:tc>
          <w:tcPr>
            <w:tcW w:w="1416" w:type="pct"/>
            <w:tcBorders>
              <w:bottom w:val="nil"/>
            </w:tcBorders>
            <w:vAlign w:val="center"/>
          </w:tcPr>
          <w:p w14:paraId="55597EF9" w14:textId="2FA158DF" w:rsidR="000C1F25" w:rsidRPr="007D5887" w:rsidRDefault="004D0FA4" w:rsidP="007C7A5F">
            <w:pPr>
              <w:spacing w:line="276" w:lineRule="auto"/>
              <w:jc w:val="center"/>
              <w:rPr>
                <w:rFonts w:ascii="Arial" w:hAnsi="Arial" w:cs="Arial"/>
                <w:sz w:val="18"/>
                <w:szCs w:val="18"/>
              </w:rPr>
            </w:pPr>
            <w:r w:rsidRPr="00F17DD8">
              <w:rPr>
                <w:rFonts w:ascii="Arial" w:hAnsi="Arial" w:cs="Arial"/>
                <w:b/>
                <w:color w:val="000000"/>
                <w:sz w:val="16"/>
                <w:szCs w:val="16"/>
              </w:rPr>
              <w:t>$</w:t>
            </w:r>
            <w:r>
              <w:rPr>
                <w:rFonts w:ascii="Arial" w:hAnsi="Arial" w:cs="Arial"/>
                <w:b/>
                <w:color w:val="000000"/>
                <w:sz w:val="16"/>
                <w:szCs w:val="16"/>
              </w:rPr>
              <w:t xml:space="preserve">        </w:t>
            </w:r>
            <w:r w:rsidRPr="00F17DD8">
              <w:rPr>
                <w:rFonts w:ascii="Arial" w:hAnsi="Arial" w:cs="Arial"/>
                <w:b/>
                <w:color w:val="000000"/>
                <w:sz w:val="16"/>
                <w:szCs w:val="16"/>
              </w:rPr>
              <w:t>10,915,176.31</w:t>
            </w:r>
          </w:p>
        </w:tc>
      </w:tr>
      <w:tr w:rsidR="000C1F25" w:rsidRPr="007D5887" w14:paraId="32A9D4AA" w14:textId="77777777" w:rsidTr="00B91AF8">
        <w:trPr>
          <w:trHeight w:val="329"/>
        </w:trPr>
        <w:tc>
          <w:tcPr>
            <w:tcW w:w="2168" w:type="pct"/>
            <w:tcBorders>
              <w:top w:val="nil"/>
            </w:tcBorders>
            <w:vAlign w:val="center"/>
          </w:tcPr>
          <w:p w14:paraId="08558893" w14:textId="77777777" w:rsidR="000C1F25" w:rsidRPr="007D5887" w:rsidRDefault="000C1F25" w:rsidP="00C57F1A">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3AB4C365" w:rsidR="000C1F25" w:rsidRPr="007D5887" w:rsidRDefault="003B4D23" w:rsidP="00C57F1A">
            <w:pPr>
              <w:spacing w:line="276" w:lineRule="auto"/>
              <w:jc w:val="center"/>
              <w:rPr>
                <w:rFonts w:ascii="Arial" w:hAnsi="Arial" w:cs="Arial"/>
                <w:sz w:val="18"/>
                <w:szCs w:val="18"/>
              </w:rPr>
            </w:pPr>
            <w:r>
              <w:rPr>
                <w:rFonts w:ascii="Arial" w:hAnsi="Arial" w:cs="Arial"/>
                <w:sz w:val="18"/>
                <w:szCs w:val="18"/>
              </w:rPr>
              <w:t>30</w:t>
            </w:r>
          </w:p>
        </w:tc>
        <w:tc>
          <w:tcPr>
            <w:tcW w:w="1416" w:type="pct"/>
            <w:tcBorders>
              <w:top w:val="nil"/>
            </w:tcBorders>
            <w:vAlign w:val="center"/>
          </w:tcPr>
          <w:p w14:paraId="47C6DA19" w14:textId="620282DF" w:rsidR="000C1F25" w:rsidRPr="007D5887" w:rsidRDefault="000C1F25" w:rsidP="007C7A5F">
            <w:pPr>
              <w:spacing w:line="276"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C57F1A">
        <w:trPr>
          <w:trHeight w:val="454"/>
        </w:trPr>
        <w:tc>
          <w:tcPr>
            <w:tcW w:w="2168" w:type="pct"/>
            <w:vAlign w:val="center"/>
          </w:tcPr>
          <w:p w14:paraId="38504098" w14:textId="168561D7" w:rsidR="000C1F25" w:rsidRPr="007D5887" w:rsidRDefault="00C57F1A" w:rsidP="00C57F1A">
            <w:pPr>
              <w:spacing w:line="276" w:lineRule="auto"/>
              <w:jc w:val="right"/>
              <w:rPr>
                <w:rFonts w:ascii="Arial" w:hAnsi="Arial" w:cs="Arial"/>
                <w:b/>
                <w:bCs/>
                <w:sz w:val="18"/>
                <w:szCs w:val="18"/>
              </w:rPr>
            </w:pPr>
            <w:r w:rsidRPr="007D5887">
              <w:rPr>
                <w:rFonts w:ascii="Arial" w:hAnsi="Arial" w:cs="Arial"/>
                <w:b/>
                <w:bCs/>
                <w:sz w:val="18"/>
                <w:szCs w:val="18"/>
              </w:rPr>
              <w:t>TOTAL</w:t>
            </w:r>
            <w:r w:rsidR="000C1F25" w:rsidRPr="007D5887">
              <w:rPr>
                <w:rFonts w:ascii="Arial" w:hAnsi="Arial" w:cs="Arial"/>
                <w:b/>
                <w:bCs/>
                <w:sz w:val="18"/>
                <w:szCs w:val="18"/>
              </w:rPr>
              <w:t>:</w:t>
            </w:r>
          </w:p>
        </w:tc>
        <w:tc>
          <w:tcPr>
            <w:tcW w:w="1416" w:type="pct"/>
            <w:vAlign w:val="center"/>
          </w:tcPr>
          <w:p w14:paraId="79CAE1F4" w14:textId="02CA6F32" w:rsidR="000C1F25" w:rsidRPr="007D5887" w:rsidRDefault="00362FD6" w:rsidP="00C57F1A">
            <w:pPr>
              <w:spacing w:line="276" w:lineRule="auto"/>
              <w:jc w:val="center"/>
              <w:rPr>
                <w:rFonts w:ascii="Arial" w:hAnsi="Arial" w:cs="Arial"/>
                <w:b/>
                <w:bCs/>
                <w:sz w:val="18"/>
                <w:szCs w:val="18"/>
              </w:rPr>
            </w:pPr>
            <w:r>
              <w:rPr>
                <w:rFonts w:ascii="Arial" w:hAnsi="Arial" w:cs="Arial"/>
                <w:b/>
                <w:bCs/>
                <w:sz w:val="18"/>
                <w:szCs w:val="18"/>
              </w:rPr>
              <w:t>35</w:t>
            </w:r>
          </w:p>
        </w:tc>
        <w:tc>
          <w:tcPr>
            <w:tcW w:w="1416" w:type="pct"/>
            <w:vAlign w:val="center"/>
          </w:tcPr>
          <w:p w14:paraId="774B4C91" w14:textId="19757E0E" w:rsidR="000C1F25" w:rsidRPr="007D5887" w:rsidRDefault="004D0FA4" w:rsidP="007C7A5F">
            <w:pPr>
              <w:spacing w:line="276" w:lineRule="auto"/>
              <w:jc w:val="center"/>
              <w:rPr>
                <w:rFonts w:ascii="Arial" w:hAnsi="Arial" w:cs="Arial"/>
                <w:b/>
                <w:bCs/>
                <w:sz w:val="18"/>
                <w:szCs w:val="18"/>
              </w:rPr>
            </w:pPr>
            <w:r w:rsidRPr="00F17DD8">
              <w:rPr>
                <w:rFonts w:ascii="Arial" w:hAnsi="Arial" w:cs="Arial"/>
                <w:b/>
                <w:color w:val="000000"/>
                <w:sz w:val="16"/>
                <w:szCs w:val="16"/>
              </w:rPr>
              <w:t>$</w:t>
            </w:r>
            <w:r>
              <w:rPr>
                <w:rFonts w:ascii="Arial" w:hAnsi="Arial" w:cs="Arial"/>
                <w:b/>
                <w:color w:val="000000"/>
                <w:sz w:val="16"/>
                <w:szCs w:val="16"/>
              </w:rPr>
              <w:t xml:space="preserve">        </w:t>
            </w:r>
            <w:r w:rsidRPr="00F17DD8">
              <w:rPr>
                <w:rFonts w:ascii="Arial" w:hAnsi="Arial" w:cs="Arial"/>
                <w:b/>
                <w:color w:val="000000"/>
                <w:sz w:val="16"/>
                <w:szCs w:val="16"/>
              </w:rPr>
              <w:t>10,915,176.31</w:t>
            </w:r>
          </w:p>
        </w:tc>
      </w:tr>
    </w:tbl>
    <w:p w14:paraId="1DD13395" w14:textId="1F4BC5E7" w:rsidR="000C1F25" w:rsidRPr="00B91AF8" w:rsidRDefault="000C1F25" w:rsidP="000C1F25">
      <w:pPr>
        <w:spacing w:line="360" w:lineRule="auto"/>
        <w:jc w:val="both"/>
        <w:rPr>
          <w:rFonts w:ascii="Arial" w:hAnsi="Arial" w:cs="Arial"/>
          <w:sz w:val="14"/>
          <w:szCs w:val="14"/>
        </w:rPr>
      </w:pPr>
      <w:r w:rsidRPr="00B91AF8">
        <w:rPr>
          <w:rFonts w:ascii="Arial" w:hAnsi="Arial" w:cs="Arial"/>
          <w:sz w:val="14"/>
          <w:szCs w:val="14"/>
        </w:rPr>
        <w:t>Fuente: Elaboración propia.</w:t>
      </w:r>
      <w:r w:rsidR="00B91AF8">
        <w:rPr>
          <w:rFonts w:ascii="Arial" w:hAnsi="Arial" w:cs="Arial"/>
          <w:sz w:val="14"/>
          <w:szCs w:val="14"/>
        </w:rPr>
        <w:t xml:space="preserve"> N.A.: No Aplica.</w:t>
      </w:r>
    </w:p>
    <w:p w14:paraId="6DEB4316" w14:textId="0508149C" w:rsidR="002145BE" w:rsidRPr="00891199" w:rsidRDefault="002145BE" w:rsidP="00A36D61">
      <w:pPr>
        <w:spacing w:line="360" w:lineRule="auto"/>
        <w:jc w:val="both"/>
        <w:rPr>
          <w:rFonts w:ascii="Arial" w:hAnsi="Arial" w:cs="Arial"/>
        </w:rPr>
      </w:pPr>
    </w:p>
    <w:p w14:paraId="220B5A3F" w14:textId="77777777" w:rsidR="00891199" w:rsidRPr="00891199" w:rsidRDefault="00891199" w:rsidP="00A36D61">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5" w:name="_Toc94133608"/>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3"/>
      <w:bookmarkEnd w:id="34"/>
      <w:bookmarkEnd w:id="35"/>
    </w:p>
    <w:p w14:paraId="6ECAE4A0" w14:textId="77777777" w:rsidR="008A1B4D" w:rsidRDefault="008A1B4D" w:rsidP="008028F4">
      <w:pPr>
        <w:spacing w:line="360" w:lineRule="auto"/>
        <w:jc w:val="both"/>
        <w:rPr>
          <w:rFonts w:ascii="Arial" w:hAnsi="Arial" w:cs="Arial"/>
        </w:rPr>
      </w:pPr>
    </w:p>
    <w:p w14:paraId="71015F2C" w14:textId="37CFF35A" w:rsidR="00DD62C8" w:rsidRDefault="008028F4" w:rsidP="008028F4">
      <w:pPr>
        <w:spacing w:line="360" w:lineRule="auto"/>
        <w:jc w:val="both"/>
        <w:rPr>
          <w:rFonts w:ascii="Arial" w:hAnsi="Arial" w:cs="Arial"/>
        </w:rPr>
      </w:pPr>
      <w:bookmarkStart w:id="36" w:name="_Hlk75989508"/>
      <w:r w:rsidRPr="00373AD8">
        <w:rPr>
          <w:rFonts w:ascii="Arial" w:hAnsi="Arial" w:cs="Arial"/>
        </w:rPr>
        <w:t xml:space="preserve">De </w:t>
      </w:r>
      <w:r w:rsidRPr="00366888">
        <w:rPr>
          <w:rFonts w:ascii="Arial" w:hAnsi="Arial" w:cs="Arial"/>
        </w:rPr>
        <w:t xml:space="preserve">conformidad con los artículos 17 fracciones I y II, 38, 41, en su segundo párrafo, y 61 párrafo primero de la Ley de Fiscalización y Rendición de Cuentas del Estado de Quintana Roo, y artículo 4 y 9 fracciones X, XI, XVIII y XXVI, del Reglamento Interior de la Auditoría </w:t>
      </w:r>
      <w:r w:rsidRPr="00366888">
        <w:rPr>
          <w:rFonts w:ascii="Arial" w:hAnsi="Arial" w:cs="Arial"/>
        </w:rPr>
        <w:lastRenderedPageBreak/>
        <w:t>Superior del Estado de Quintana Roo,</w:t>
      </w:r>
      <w:bookmarkEnd w:id="36"/>
      <w:r w:rsidRPr="00366888">
        <w:rPr>
          <w:rFonts w:ascii="Arial" w:hAnsi="Arial" w:cs="Arial"/>
        </w:rPr>
        <w:t xml:space="preserve"> durante este proceso se presentaron </w:t>
      </w:r>
      <w:r w:rsidR="00366888" w:rsidRPr="00366888">
        <w:rPr>
          <w:rFonts w:ascii="Arial" w:hAnsi="Arial" w:cs="Arial"/>
          <w:b/>
        </w:rPr>
        <w:t xml:space="preserve">diecinueve </w:t>
      </w:r>
      <w:r w:rsidR="00BE25AE" w:rsidRPr="00366888">
        <w:rPr>
          <w:rFonts w:ascii="Arial" w:hAnsi="Arial" w:cs="Arial"/>
        </w:rPr>
        <w:t>resultados</w:t>
      </w:r>
      <w:r w:rsidR="00E75ED1" w:rsidRPr="00366888">
        <w:rPr>
          <w:rFonts w:ascii="Arial" w:hAnsi="Arial" w:cs="Arial"/>
        </w:rPr>
        <w:t xml:space="preserve"> finales de auditoría</w:t>
      </w:r>
      <w:r w:rsidR="00BE25AE" w:rsidRPr="00366888">
        <w:rPr>
          <w:rFonts w:ascii="Arial" w:hAnsi="Arial" w:cs="Arial"/>
        </w:rPr>
        <w:t xml:space="preserve"> y </w:t>
      </w:r>
      <w:r w:rsidR="00362FD6">
        <w:rPr>
          <w:rFonts w:ascii="Arial" w:hAnsi="Arial" w:cs="Arial"/>
          <w:b/>
          <w:bCs/>
        </w:rPr>
        <w:t>treinta y cinco</w:t>
      </w:r>
      <w:r w:rsidR="00BE25AE" w:rsidRPr="00366888">
        <w:rPr>
          <w:rFonts w:ascii="Arial" w:hAnsi="Arial" w:cs="Arial"/>
        </w:rPr>
        <w:t xml:space="preserve"> </w:t>
      </w:r>
      <w:r w:rsidRPr="00366888">
        <w:rPr>
          <w:rFonts w:ascii="Arial" w:hAnsi="Arial" w:cs="Arial"/>
        </w:rPr>
        <w:t>observaciones</w:t>
      </w:r>
      <w:r w:rsidR="00BE25AE" w:rsidRPr="00366888">
        <w:rPr>
          <w:rFonts w:ascii="Arial" w:hAnsi="Arial" w:cs="Arial"/>
        </w:rPr>
        <w:t xml:space="preserve"> de acuerdo con el siguiente desglose:</w:t>
      </w:r>
    </w:p>
    <w:p w14:paraId="488A9716" w14:textId="5CEC6644" w:rsidR="004F55AC" w:rsidRPr="00B91AF8" w:rsidRDefault="004F55AC" w:rsidP="00891199">
      <w:pPr>
        <w:spacing w:line="276" w:lineRule="auto"/>
        <w:rPr>
          <w:rFonts w:ascii="Arial" w:hAnsi="Arial" w:cs="Arial"/>
          <w:bCs/>
          <w:sz w:val="20"/>
          <w:szCs w:val="20"/>
        </w:rPr>
      </w:pPr>
    </w:p>
    <w:p w14:paraId="32CE9583" w14:textId="1A83ACD8"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AA769E">
        <w:trPr>
          <w:trHeight w:val="234"/>
        </w:trPr>
        <w:tc>
          <w:tcPr>
            <w:tcW w:w="1813" w:type="pct"/>
            <w:vMerge w:val="restart"/>
            <w:tcBorders>
              <w:top w:val="single" w:sz="6" w:space="0" w:color="auto"/>
            </w:tcBorders>
            <w:vAlign w:val="center"/>
          </w:tcPr>
          <w:p w14:paraId="11255337" w14:textId="77777777" w:rsidR="00F63D14" w:rsidRDefault="00F63D14" w:rsidP="00B91AF8">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B91AF8">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B91AF8">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AA769E">
        <w:trPr>
          <w:trHeight w:val="544"/>
        </w:trPr>
        <w:tc>
          <w:tcPr>
            <w:tcW w:w="1813" w:type="pct"/>
            <w:vMerge/>
            <w:tcBorders>
              <w:bottom w:val="single" w:sz="6" w:space="0" w:color="auto"/>
            </w:tcBorders>
            <w:vAlign w:val="center"/>
            <w:hideMark/>
          </w:tcPr>
          <w:p w14:paraId="2C230740" w14:textId="77777777" w:rsidR="00F63D14" w:rsidRPr="000D1F2D" w:rsidRDefault="00F63D14" w:rsidP="00B91AF8">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B91AF8">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B91AF8">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B91AF8">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AA769E">
        <w:trPr>
          <w:trHeight w:val="330"/>
        </w:trPr>
        <w:tc>
          <w:tcPr>
            <w:tcW w:w="5000" w:type="pct"/>
            <w:gridSpan w:val="4"/>
            <w:tcBorders>
              <w:top w:val="single" w:sz="6" w:space="0" w:color="auto"/>
            </w:tcBorders>
            <w:vAlign w:val="center"/>
          </w:tcPr>
          <w:p w14:paraId="37E1978F" w14:textId="77777777" w:rsidR="00F63D14" w:rsidRPr="00FC2B03" w:rsidRDefault="00F63D14" w:rsidP="00B91AF8">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AA769E">
        <w:trPr>
          <w:trHeight w:val="508"/>
        </w:trPr>
        <w:tc>
          <w:tcPr>
            <w:tcW w:w="1813" w:type="pct"/>
            <w:vAlign w:val="center"/>
            <w:hideMark/>
          </w:tcPr>
          <w:p w14:paraId="571D0D86" w14:textId="7878EC04" w:rsidR="00F63D14" w:rsidRPr="00317A53" w:rsidRDefault="003F5438" w:rsidP="00B91AF8">
            <w:pPr>
              <w:spacing w:line="276" w:lineRule="auto"/>
              <w:jc w:val="both"/>
              <w:rPr>
                <w:rFonts w:ascii="Arial" w:hAnsi="Arial" w:cs="Arial"/>
                <w:sz w:val="16"/>
                <w:szCs w:val="16"/>
              </w:rPr>
            </w:pPr>
            <w:r w:rsidRPr="003F5438">
              <w:rPr>
                <w:rFonts w:ascii="Arial" w:hAnsi="Arial" w:cs="Arial"/>
                <w:sz w:val="16"/>
                <w:szCs w:val="16"/>
              </w:rPr>
              <w:t>Auditoría de Cumplimiento de Inversiones Físicas Realizadas con Recursos Federales del Fondo para la Infraestructura Social Municipal y de las Demarcaciones del Distrito Federal.</w:t>
            </w:r>
          </w:p>
        </w:tc>
        <w:tc>
          <w:tcPr>
            <w:tcW w:w="1185" w:type="pct"/>
            <w:vAlign w:val="center"/>
            <w:hideMark/>
          </w:tcPr>
          <w:p w14:paraId="109CB2FC" w14:textId="08632BC8" w:rsidR="00F63D14" w:rsidRPr="00317A53" w:rsidRDefault="003F5438" w:rsidP="00B91AF8">
            <w:pPr>
              <w:spacing w:line="276" w:lineRule="auto"/>
              <w:jc w:val="center"/>
              <w:rPr>
                <w:rFonts w:ascii="Arial" w:hAnsi="Arial" w:cs="Arial"/>
                <w:sz w:val="16"/>
                <w:szCs w:val="16"/>
                <w:lang w:val="en-US"/>
              </w:rPr>
            </w:pPr>
            <w:r>
              <w:rPr>
                <w:rFonts w:ascii="Arial" w:hAnsi="Arial" w:cs="Arial"/>
                <w:sz w:val="16"/>
                <w:szCs w:val="16"/>
                <w:lang w:val="en-US"/>
              </w:rPr>
              <w:t>20-AEMOP-A-GOB-073-165</w:t>
            </w:r>
          </w:p>
        </w:tc>
        <w:tc>
          <w:tcPr>
            <w:tcW w:w="927" w:type="pct"/>
            <w:vAlign w:val="center"/>
          </w:tcPr>
          <w:p w14:paraId="668B3733" w14:textId="4273AF15" w:rsidR="00F63D14" w:rsidRPr="004D0FA4" w:rsidRDefault="003F5438" w:rsidP="00B91AF8">
            <w:pPr>
              <w:spacing w:line="276" w:lineRule="auto"/>
              <w:jc w:val="center"/>
              <w:rPr>
                <w:rFonts w:ascii="Arial" w:hAnsi="Arial" w:cs="Arial"/>
                <w:color w:val="000000"/>
                <w:sz w:val="16"/>
                <w:szCs w:val="16"/>
              </w:rPr>
            </w:pPr>
            <w:r w:rsidRPr="004D0FA4">
              <w:rPr>
                <w:rFonts w:ascii="Arial" w:hAnsi="Arial" w:cs="Arial"/>
                <w:color w:val="000000"/>
                <w:sz w:val="16"/>
                <w:szCs w:val="16"/>
              </w:rPr>
              <w:t>5</w:t>
            </w:r>
          </w:p>
        </w:tc>
        <w:tc>
          <w:tcPr>
            <w:tcW w:w="1075" w:type="pct"/>
            <w:vAlign w:val="center"/>
          </w:tcPr>
          <w:p w14:paraId="05D18E93" w14:textId="71C4DE10" w:rsidR="00F63D14" w:rsidRPr="004D0FA4" w:rsidRDefault="00362FD6" w:rsidP="00B91AF8">
            <w:pPr>
              <w:spacing w:line="276" w:lineRule="auto"/>
              <w:jc w:val="center"/>
              <w:rPr>
                <w:rFonts w:ascii="Arial" w:hAnsi="Arial" w:cs="Arial"/>
                <w:color w:val="000000"/>
                <w:sz w:val="16"/>
                <w:szCs w:val="16"/>
              </w:rPr>
            </w:pPr>
            <w:r w:rsidRPr="004D0FA4">
              <w:rPr>
                <w:rFonts w:ascii="Arial" w:hAnsi="Arial" w:cs="Arial"/>
                <w:color w:val="000000"/>
                <w:sz w:val="16"/>
                <w:szCs w:val="16"/>
              </w:rPr>
              <w:t>30</w:t>
            </w:r>
          </w:p>
        </w:tc>
      </w:tr>
      <w:tr w:rsidR="00F63D14" w:rsidRPr="000D1F2D" w14:paraId="2DEDFBAD" w14:textId="77777777" w:rsidTr="00AA769E">
        <w:trPr>
          <w:trHeight w:val="404"/>
        </w:trPr>
        <w:tc>
          <w:tcPr>
            <w:tcW w:w="1813" w:type="pct"/>
            <w:tcBorders>
              <w:top w:val="single" w:sz="6" w:space="0" w:color="auto"/>
              <w:bottom w:val="single" w:sz="6" w:space="0" w:color="auto"/>
            </w:tcBorders>
          </w:tcPr>
          <w:p w14:paraId="78416270" w14:textId="77777777" w:rsidR="00F63D14" w:rsidRPr="000D1F2D" w:rsidRDefault="00F63D14" w:rsidP="00B91AF8">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B91AF8">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4BF08A27" w:rsidR="00F63D14" w:rsidRPr="004D0FA4" w:rsidRDefault="003F5438" w:rsidP="00B91AF8">
            <w:pPr>
              <w:spacing w:line="276" w:lineRule="auto"/>
              <w:jc w:val="center"/>
              <w:rPr>
                <w:rFonts w:ascii="Arial" w:hAnsi="Arial" w:cs="Arial"/>
                <w:b/>
                <w:color w:val="000000"/>
                <w:sz w:val="16"/>
                <w:szCs w:val="16"/>
              </w:rPr>
            </w:pPr>
            <w:r w:rsidRPr="004D0FA4">
              <w:rPr>
                <w:rFonts w:ascii="Arial" w:hAnsi="Arial" w:cs="Arial"/>
                <w:b/>
                <w:color w:val="000000"/>
                <w:sz w:val="16"/>
                <w:szCs w:val="16"/>
              </w:rPr>
              <w:t>5</w:t>
            </w:r>
          </w:p>
        </w:tc>
        <w:tc>
          <w:tcPr>
            <w:tcW w:w="1075" w:type="pct"/>
            <w:tcBorders>
              <w:top w:val="single" w:sz="6" w:space="0" w:color="auto"/>
              <w:bottom w:val="single" w:sz="6" w:space="0" w:color="auto"/>
            </w:tcBorders>
            <w:vAlign w:val="center"/>
          </w:tcPr>
          <w:p w14:paraId="69098987" w14:textId="34FFEC69" w:rsidR="00F63D14" w:rsidRPr="004D0FA4" w:rsidRDefault="00362FD6" w:rsidP="00B91AF8">
            <w:pPr>
              <w:spacing w:line="276" w:lineRule="auto"/>
              <w:jc w:val="center"/>
              <w:rPr>
                <w:rFonts w:ascii="Arial" w:hAnsi="Arial" w:cs="Arial"/>
                <w:b/>
                <w:color w:val="000000"/>
                <w:sz w:val="16"/>
                <w:szCs w:val="16"/>
              </w:rPr>
            </w:pPr>
            <w:r w:rsidRPr="004D0FA4">
              <w:rPr>
                <w:rFonts w:ascii="Arial" w:hAnsi="Arial" w:cs="Arial"/>
                <w:b/>
                <w:color w:val="000000"/>
                <w:sz w:val="16"/>
                <w:szCs w:val="16"/>
              </w:rPr>
              <w:t>30</w:t>
            </w:r>
          </w:p>
        </w:tc>
      </w:tr>
    </w:tbl>
    <w:p w14:paraId="5C8E5125" w14:textId="41FA240C" w:rsidR="00BE25AE" w:rsidRPr="00A36D61" w:rsidRDefault="00E75ED1" w:rsidP="008028F4">
      <w:pPr>
        <w:spacing w:line="360" w:lineRule="auto"/>
        <w:jc w:val="both"/>
        <w:rPr>
          <w:rFonts w:ascii="Arial" w:hAnsi="Arial" w:cs="Arial"/>
          <w:sz w:val="14"/>
          <w:szCs w:val="14"/>
        </w:rPr>
      </w:pPr>
      <w:r w:rsidRPr="00A36D61">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7F88EB20" w14:textId="1E562A9B" w:rsidR="00B91AF8" w:rsidRPr="00CA1234" w:rsidRDefault="00B91AF8" w:rsidP="007C7A5F">
      <w:pPr>
        <w:spacing w:line="360" w:lineRule="auto"/>
        <w:jc w:val="both"/>
        <w:rPr>
          <w:rFonts w:ascii="Arial" w:hAnsi="Arial" w:cs="Arial"/>
        </w:rPr>
      </w:pPr>
      <w:r>
        <w:rPr>
          <w:rFonts w:ascii="Arial" w:hAnsi="Arial" w:cs="Arial"/>
        </w:rPr>
        <w:t xml:space="preserve">De las cuales se emiten </w:t>
      </w:r>
      <w:r w:rsidR="00D101C7">
        <w:rPr>
          <w:rFonts w:ascii="Arial" w:hAnsi="Arial" w:cs="Arial"/>
        </w:rPr>
        <w:t>v</w:t>
      </w:r>
      <w:r w:rsidR="006C4556">
        <w:rPr>
          <w:rFonts w:ascii="Arial" w:hAnsi="Arial" w:cs="Arial"/>
        </w:rPr>
        <w:t>eintisiete</w:t>
      </w:r>
      <w:r>
        <w:rPr>
          <w:rFonts w:ascii="Arial" w:hAnsi="Arial" w:cs="Arial"/>
        </w:rPr>
        <w:t xml:space="preserve"> Recomendaciones, </w:t>
      </w:r>
      <w:bookmarkStart w:id="37" w:name="_Hlk86137319"/>
      <w:r w:rsidRPr="006C4556">
        <w:rPr>
          <w:rFonts w:ascii="Arial" w:hAnsi="Arial" w:cs="Arial"/>
        </w:rPr>
        <w:t xml:space="preserve">cuyo desglose se encuentra en la Tabla No. 8. </w:t>
      </w:r>
      <w:r w:rsidRPr="006C4556">
        <w:rPr>
          <w:rFonts w:ascii="Arial" w:hAnsi="Arial" w:cs="Arial"/>
          <w:bCs/>
        </w:rPr>
        <w:t>Síntesis de resultados de auditoría por número de observaciones.</w:t>
      </w:r>
    </w:p>
    <w:bookmarkEnd w:id="37"/>
    <w:p w14:paraId="36066189" w14:textId="6E31FCF4" w:rsidR="00C15CCF" w:rsidRDefault="00C15CCF" w:rsidP="007C7A5F">
      <w:pPr>
        <w:spacing w:line="360" w:lineRule="auto"/>
        <w:jc w:val="both"/>
        <w:rPr>
          <w:rFonts w:ascii="Arial" w:hAnsi="Arial" w:cs="Arial"/>
        </w:rPr>
      </w:pPr>
    </w:p>
    <w:p w14:paraId="0EC207DE" w14:textId="77777777" w:rsidR="007C7A5F" w:rsidRDefault="007C7A5F" w:rsidP="007C7A5F">
      <w:pPr>
        <w:spacing w:line="360" w:lineRule="auto"/>
        <w:jc w:val="both"/>
        <w:rPr>
          <w:rFonts w:ascii="Arial" w:hAnsi="Arial" w:cs="Arial"/>
        </w:rPr>
      </w:pPr>
    </w:p>
    <w:p w14:paraId="66223453" w14:textId="5FA951B7" w:rsidR="009D09F1" w:rsidRPr="00EC5039" w:rsidRDefault="009D09F1" w:rsidP="007C7A5F">
      <w:pPr>
        <w:pStyle w:val="Ttulo2"/>
        <w:numPr>
          <w:ilvl w:val="0"/>
          <w:numId w:val="7"/>
        </w:numPr>
        <w:spacing w:before="0" w:line="360" w:lineRule="auto"/>
        <w:jc w:val="both"/>
        <w:rPr>
          <w:rFonts w:ascii="Arial" w:hAnsi="Arial" w:cs="Arial"/>
          <w:b/>
          <w:color w:val="auto"/>
          <w:sz w:val="24"/>
          <w:szCs w:val="24"/>
        </w:rPr>
      </w:pPr>
      <w:bookmarkStart w:id="38" w:name="_Toc94133609"/>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8"/>
      <w:r w:rsidRPr="00EC5039">
        <w:rPr>
          <w:rFonts w:ascii="Arial" w:hAnsi="Arial" w:cs="Arial"/>
          <w:b/>
          <w:color w:val="auto"/>
          <w:sz w:val="24"/>
          <w:szCs w:val="24"/>
        </w:rPr>
        <w:t xml:space="preserve"> </w:t>
      </w:r>
    </w:p>
    <w:p w14:paraId="493E39E8" w14:textId="77777777" w:rsidR="009D09F1" w:rsidRPr="009D09F1" w:rsidRDefault="009D09F1" w:rsidP="007C7A5F">
      <w:pPr>
        <w:spacing w:line="360" w:lineRule="auto"/>
        <w:jc w:val="both"/>
        <w:rPr>
          <w:rFonts w:ascii="Arial" w:hAnsi="Arial" w:cs="Arial"/>
          <w:lang w:val="es-MX"/>
        </w:rPr>
      </w:pPr>
    </w:p>
    <w:p w14:paraId="73404661" w14:textId="42FD319F" w:rsidR="00F32CBB" w:rsidRDefault="008028F4" w:rsidP="007C7A5F">
      <w:pPr>
        <w:spacing w:line="360" w:lineRule="auto"/>
        <w:ind w:right="-93"/>
        <w:jc w:val="both"/>
        <w:rPr>
          <w:rFonts w:ascii="Arial" w:hAnsi="Arial" w:cs="Arial"/>
        </w:rPr>
      </w:pPr>
      <w:bookmarkStart w:id="39"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9"/>
    </w:p>
    <w:p w14:paraId="56087063" w14:textId="77777777" w:rsidR="002145BE" w:rsidRDefault="002145BE" w:rsidP="007C7A5F">
      <w:pPr>
        <w:spacing w:line="360" w:lineRule="auto"/>
        <w:ind w:right="-93"/>
        <w:jc w:val="both"/>
        <w:rPr>
          <w:rFonts w:ascii="Arial" w:hAnsi="Arial" w:cs="Arial"/>
        </w:rPr>
      </w:pPr>
    </w:p>
    <w:p w14:paraId="03D8F3EC" w14:textId="6BF84890" w:rsidR="008028F4" w:rsidRDefault="004A7A0A" w:rsidP="00D101C7">
      <w:pPr>
        <w:spacing w:line="276" w:lineRule="auto"/>
        <w:ind w:right="-93"/>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16640E">
        <w:trPr>
          <w:trHeight w:val="387"/>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A36D6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A36D6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2145BE" w:rsidRPr="00C747F8" w14:paraId="2DE8C2C9" w14:textId="77777777" w:rsidTr="0016640E">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2145BE" w:rsidRPr="00C747F8" w:rsidRDefault="002145BE" w:rsidP="00A36D61">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5965AECE" w:rsidR="002145BE" w:rsidRPr="003C3091" w:rsidRDefault="003C3091" w:rsidP="00A36D61">
            <w:pPr>
              <w:spacing w:line="276" w:lineRule="auto"/>
              <w:jc w:val="center"/>
              <w:rPr>
                <w:rFonts w:ascii="Arial" w:hAnsi="Arial" w:cs="Arial"/>
                <w:b/>
                <w:sz w:val="18"/>
                <w:szCs w:val="18"/>
              </w:rPr>
            </w:pPr>
            <w:r w:rsidRPr="003C3091">
              <w:rPr>
                <w:rFonts w:ascii="Arial" w:hAnsi="Arial" w:cs="Arial"/>
                <w:b/>
                <w:sz w:val="18"/>
                <w:szCs w:val="18"/>
              </w:rPr>
              <w:t>4</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4E16E383" w:rsidR="002145BE" w:rsidRPr="003C3091" w:rsidRDefault="003C3091" w:rsidP="00A36D61">
            <w:pPr>
              <w:spacing w:line="276" w:lineRule="auto"/>
              <w:jc w:val="right"/>
              <w:rPr>
                <w:rFonts w:ascii="Arial" w:hAnsi="Arial" w:cs="Arial"/>
                <w:b/>
                <w:sz w:val="18"/>
                <w:szCs w:val="18"/>
              </w:rPr>
            </w:pPr>
            <w:r w:rsidRPr="003C3091">
              <w:rPr>
                <w:rFonts w:ascii="Arial" w:hAnsi="Arial" w:cs="Arial"/>
                <w:b/>
                <w:sz w:val="18"/>
                <w:szCs w:val="18"/>
              </w:rPr>
              <w:t>$</w:t>
            </w:r>
            <w:r>
              <w:rPr>
                <w:rFonts w:ascii="Arial" w:hAnsi="Arial" w:cs="Arial"/>
                <w:b/>
                <w:sz w:val="18"/>
                <w:szCs w:val="18"/>
              </w:rPr>
              <w:t xml:space="preserve">       </w:t>
            </w:r>
            <w:r w:rsidRPr="003C3091">
              <w:rPr>
                <w:rFonts w:ascii="Arial" w:hAnsi="Arial" w:cs="Arial"/>
                <w:b/>
                <w:sz w:val="18"/>
                <w:szCs w:val="18"/>
              </w:rPr>
              <w:t>1,780,321.65</w:t>
            </w:r>
          </w:p>
        </w:tc>
      </w:tr>
      <w:tr w:rsidR="002145BE" w:rsidRPr="00C747F8" w14:paraId="1A90E7D2" w14:textId="77777777" w:rsidTr="0016640E">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77777777" w:rsidR="002145BE" w:rsidRPr="00C747F8" w:rsidRDefault="002145BE" w:rsidP="00A36D61">
            <w:pPr>
              <w:tabs>
                <w:tab w:val="decimal" w:pos="0"/>
              </w:tabs>
              <w:spacing w:line="276" w:lineRule="auto"/>
              <w:rPr>
                <w:rFonts w:ascii="Arial" w:hAnsi="Arial" w:cs="Arial"/>
                <w:sz w:val="18"/>
                <w:szCs w:val="18"/>
              </w:rPr>
            </w:pPr>
            <w:r w:rsidRPr="00C747F8">
              <w:rPr>
                <w:rFonts w:ascii="Arial" w:hAnsi="Arial" w:cs="Arial"/>
                <w:sz w:val="18"/>
                <w:szCs w:val="18"/>
              </w:rPr>
              <w:lastRenderedPageBreak/>
              <w:t>Conceptos y/o Servicios de Obra Pagados no ejecutados</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vAlign w:val="center"/>
          </w:tcPr>
          <w:p w14:paraId="7B749503" w14:textId="37D42CC0" w:rsidR="002145BE" w:rsidRPr="00C747F8" w:rsidRDefault="003C3091" w:rsidP="00A36D61">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42859AD0" w14:textId="1E5BD23C" w:rsidR="002145BE" w:rsidRPr="00C747F8" w:rsidRDefault="002145BE" w:rsidP="00A36D61">
            <w:pPr>
              <w:spacing w:line="276" w:lineRule="auto"/>
              <w:jc w:val="right"/>
              <w:rPr>
                <w:rFonts w:ascii="Arial" w:hAnsi="Arial" w:cs="Arial"/>
                <w:sz w:val="18"/>
                <w:szCs w:val="18"/>
              </w:rPr>
            </w:pPr>
            <w:r w:rsidRPr="00C747F8">
              <w:rPr>
                <w:rFonts w:ascii="Arial" w:hAnsi="Arial" w:cs="Arial"/>
                <w:sz w:val="18"/>
                <w:szCs w:val="18"/>
              </w:rPr>
              <w:t>$</w:t>
            </w:r>
            <w:r w:rsidR="003C3091">
              <w:rPr>
                <w:rFonts w:ascii="Arial" w:hAnsi="Arial" w:cs="Arial"/>
                <w:sz w:val="18"/>
                <w:szCs w:val="18"/>
              </w:rPr>
              <w:t xml:space="preserve">           </w:t>
            </w:r>
            <w:r w:rsidRPr="00C747F8">
              <w:rPr>
                <w:rFonts w:ascii="Arial" w:hAnsi="Arial" w:cs="Arial"/>
                <w:sz w:val="18"/>
                <w:szCs w:val="18"/>
              </w:rPr>
              <w:t xml:space="preserve"> </w:t>
            </w:r>
            <w:r w:rsidR="003C3091">
              <w:rPr>
                <w:rFonts w:ascii="Arial" w:hAnsi="Arial" w:cs="Arial"/>
                <w:sz w:val="18"/>
                <w:szCs w:val="18"/>
              </w:rPr>
              <w:t>47,235.97</w:t>
            </w:r>
          </w:p>
        </w:tc>
      </w:tr>
      <w:tr w:rsidR="00E132BE" w:rsidRPr="00C747F8" w14:paraId="2BB16DD6" w14:textId="77777777" w:rsidTr="00AA769E">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4E32729" w14:textId="77777777" w:rsidR="00E132BE" w:rsidRPr="00C747F8" w:rsidRDefault="00E132BE" w:rsidP="00A36D61">
            <w:pPr>
              <w:tabs>
                <w:tab w:val="decimal" w:pos="0"/>
              </w:tabs>
              <w:spacing w:line="276" w:lineRule="auto"/>
              <w:rPr>
                <w:rFonts w:ascii="Arial" w:hAnsi="Arial" w:cs="Arial"/>
                <w:sz w:val="18"/>
                <w:szCs w:val="18"/>
              </w:rPr>
            </w:pPr>
            <w:r w:rsidRPr="00C747F8">
              <w:rPr>
                <w:rFonts w:ascii="Arial" w:hAnsi="Arial" w:cs="Arial"/>
                <w:sz w:val="18"/>
                <w:szCs w:val="18"/>
              </w:rPr>
              <w:t>Pago Indebido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96217AE" w14:textId="7FEEDB09" w:rsidR="00E132BE" w:rsidRPr="00C747F8" w:rsidRDefault="003C3091" w:rsidP="00A36D61">
            <w:pPr>
              <w:spacing w:line="276" w:lineRule="auto"/>
              <w:jc w:val="center"/>
              <w:rPr>
                <w:rFonts w:ascii="Arial" w:hAnsi="Arial" w:cs="Arial"/>
                <w:sz w:val="18"/>
                <w:szCs w:val="18"/>
              </w:rPr>
            </w:pPr>
            <w:r>
              <w:rPr>
                <w:rFonts w:ascii="Arial" w:hAnsi="Arial" w:cs="Arial"/>
                <w:sz w:val="18"/>
                <w:szCs w:val="18"/>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13332224" w14:textId="47435A08" w:rsidR="00E132BE" w:rsidRPr="00C747F8" w:rsidRDefault="00E132BE" w:rsidP="00A36D61">
            <w:pPr>
              <w:spacing w:line="276" w:lineRule="auto"/>
              <w:jc w:val="right"/>
              <w:rPr>
                <w:rFonts w:ascii="Arial" w:hAnsi="Arial" w:cs="Arial"/>
                <w:sz w:val="18"/>
                <w:szCs w:val="18"/>
              </w:rPr>
            </w:pPr>
            <w:r w:rsidRPr="00C747F8">
              <w:rPr>
                <w:rFonts w:ascii="Arial" w:hAnsi="Arial" w:cs="Arial"/>
                <w:sz w:val="18"/>
                <w:szCs w:val="18"/>
              </w:rPr>
              <w:t>$</w:t>
            </w:r>
            <w:r w:rsidR="003C3091">
              <w:rPr>
                <w:rFonts w:ascii="Arial" w:hAnsi="Arial" w:cs="Arial"/>
                <w:sz w:val="18"/>
                <w:szCs w:val="18"/>
              </w:rPr>
              <w:t xml:space="preserve">      </w:t>
            </w:r>
            <w:r w:rsidRPr="00C747F8">
              <w:rPr>
                <w:rFonts w:ascii="Arial" w:hAnsi="Arial" w:cs="Arial"/>
                <w:sz w:val="18"/>
                <w:szCs w:val="18"/>
              </w:rPr>
              <w:t xml:space="preserve"> </w:t>
            </w:r>
            <w:r w:rsidR="003C3091">
              <w:rPr>
                <w:rFonts w:ascii="Arial" w:hAnsi="Arial" w:cs="Arial"/>
                <w:sz w:val="18"/>
                <w:szCs w:val="18"/>
              </w:rPr>
              <w:t>1,733,085.68</w:t>
            </w:r>
          </w:p>
        </w:tc>
      </w:tr>
      <w:tr w:rsidR="00E132BE" w:rsidRPr="00C747F8" w14:paraId="4EE99D4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D644B68" w14:textId="77777777" w:rsidR="00E132BE" w:rsidRPr="00C747F8" w:rsidRDefault="00E132BE" w:rsidP="00A36D61">
            <w:pPr>
              <w:spacing w:line="276" w:lineRule="auto"/>
              <w:rPr>
                <w:rFonts w:ascii="Arial" w:hAnsi="Arial" w:cs="Arial"/>
                <w:b/>
                <w:bCs/>
                <w:sz w:val="18"/>
                <w:szCs w:val="18"/>
              </w:rPr>
            </w:pPr>
            <w:r w:rsidRPr="00C747F8">
              <w:rPr>
                <w:rFonts w:ascii="Arial" w:hAnsi="Arial" w:cs="Arial"/>
                <w:b/>
                <w:bCs/>
                <w:sz w:val="18"/>
                <w:szCs w:val="18"/>
              </w:rPr>
              <w:t>Faltante de Documentación Comprobatoria y Justificativa del Gasto</w:t>
            </w:r>
          </w:p>
        </w:tc>
        <w:tc>
          <w:tcPr>
            <w:tcW w:w="1846" w:type="dxa"/>
            <w:tcBorders>
              <w:top w:val="single" w:sz="2" w:space="0" w:color="auto"/>
              <w:left w:val="nil"/>
              <w:bottom w:val="single" w:sz="2" w:space="0" w:color="auto"/>
              <w:right w:val="nil"/>
            </w:tcBorders>
            <w:shd w:val="clear" w:color="auto" w:fill="auto"/>
            <w:vAlign w:val="center"/>
          </w:tcPr>
          <w:p w14:paraId="6BADC58C" w14:textId="2D69FED3" w:rsidR="00E132BE" w:rsidRPr="003C3091" w:rsidRDefault="003C3091" w:rsidP="00A36D61">
            <w:pPr>
              <w:spacing w:line="276" w:lineRule="auto"/>
              <w:jc w:val="center"/>
              <w:rPr>
                <w:rFonts w:ascii="Arial" w:hAnsi="Arial" w:cs="Arial"/>
                <w:b/>
                <w:bCs/>
                <w:sz w:val="18"/>
                <w:szCs w:val="18"/>
              </w:rPr>
            </w:pPr>
            <w:r w:rsidRPr="003C3091">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8073DD" w14:textId="486627E7" w:rsidR="00E132BE" w:rsidRPr="003C3091" w:rsidRDefault="003C3091" w:rsidP="00A36D61">
            <w:pPr>
              <w:spacing w:line="276" w:lineRule="auto"/>
              <w:jc w:val="right"/>
              <w:rPr>
                <w:rFonts w:ascii="Arial" w:hAnsi="Arial" w:cs="Arial"/>
                <w:b/>
                <w:sz w:val="18"/>
                <w:szCs w:val="18"/>
              </w:rPr>
            </w:pPr>
            <w:r w:rsidRPr="003C3091">
              <w:rPr>
                <w:rFonts w:ascii="Arial" w:hAnsi="Arial" w:cs="Arial"/>
                <w:b/>
                <w:sz w:val="18"/>
                <w:szCs w:val="18"/>
              </w:rPr>
              <w:t>$</w:t>
            </w:r>
            <w:r>
              <w:rPr>
                <w:rFonts w:ascii="Arial" w:hAnsi="Arial" w:cs="Arial"/>
                <w:b/>
                <w:sz w:val="18"/>
                <w:szCs w:val="18"/>
              </w:rPr>
              <w:t xml:space="preserve">      </w:t>
            </w:r>
            <w:r w:rsidRPr="003C3091">
              <w:rPr>
                <w:rFonts w:ascii="Arial" w:hAnsi="Arial" w:cs="Arial"/>
                <w:b/>
                <w:sz w:val="18"/>
                <w:szCs w:val="18"/>
              </w:rPr>
              <w:t xml:space="preserve"> 9,134,854.66</w:t>
            </w:r>
          </w:p>
        </w:tc>
      </w:tr>
      <w:tr w:rsidR="00E132BE" w:rsidRPr="00C747F8" w14:paraId="5915D4E8" w14:textId="77777777" w:rsidTr="0016640E">
        <w:trPr>
          <w:trHeight w:val="30"/>
          <w:jc w:val="center"/>
        </w:trPr>
        <w:tc>
          <w:tcPr>
            <w:tcW w:w="5807"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7342BAC0" w14:textId="77777777" w:rsidR="00E132BE" w:rsidRPr="00C747F8" w:rsidRDefault="00E132BE" w:rsidP="00A36D61">
            <w:pPr>
              <w:tabs>
                <w:tab w:val="decimal" w:pos="0"/>
              </w:tabs>
              <w:spacing w:line="276" w:lineRule="auto"/>
              <w:rPr>
                <w:rFonts w:ascii="Arial" w:hAnsi="Arial" w:cs="Arial"/>
                <w:sz w:val="18"/>
                <w:szCs w:val="18"/>
              </w:rPr>
            </w:pPr>
            <w:r w:rsidRPr="00C747F8">
              <w:rPr>
                <w:rFonts w:ascii="Arial" w:hAnsi="Arial" w:cs="Arial"/>
                <w:sz w:val="18"/>
                <w:szCs w:val="18"/>
              </w:rPr>
              <w:t>Faltante de documentación que acredita el pago de la estimación</w:t>
            </w:r>
          </w:p>
        </w:tc>
        <w:tc>
          <w:tcPr>
            <w:tcW w:w="1846" w:type="dxa"/>
            <w:tcBorders>
              <w:top w:val="single" w:sz="2" w:space="0" w:color="auto"/>
              <w:left w:val="nil"/>
              <w:bottom w:val="nil"/>
              <w:right w:val="nil"/>
            </w:tcBorders>
            <w:shd w:val="clear" w:color="auto" w:fill="auto"/>
            <w:tcMar>
              <w:top w:w="10" w:type="dxa"/>
              <w:left w:w="10" w:type="dxa"/>
              <w:bottom w:w="10" w:type="dxa"/>
              <w:right w:w="10" w:type="dxa"/>
            </w:tcMar>
            <w:vAlign w:val="center"/>
          </w:tcPr>
          <w:p w14:paraId="6203466B" w14:textId="187C34E8" w:rsidR="00E132BE" w:rsidRPr="00C747F8" w:rsidRDefault="003C3091" w:rsidP="00A36D61">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auto"/>
              <w:left w:val="nil"/>
              <w:bottom w:val="nil"/>
              <w:right w:val="nil"/>
            </w:tcBorders>
            <w:shd w:val="clear" w:color="auto" w:fill="auto"/>
            <w:tcMar>
              <w:top w:w="50" w:type="dxa"/>
              <w:left w:w="50" w:type="dxa"/>
              <w:bottom w:w="50" w:type="dxa"/>
              <w:right w:w="50" w:type="dxa"/>
            </w:tcMar>
            <w:vAlign w:val="center"/>
          </w:tcPr>
          <w:p w14:paraId="32B15BA7" w14:textId="179C44E0" w:rsidR="00E132BE" w:rsidRPr="00C747F8" w:rsidRDefault="00E132BE" w:rsidP="00A36D61">
            <w:pPr>
              <w:spacing w:line="276" w:lineRule="auto"/>
              <w:jc w:val="right"/>
              <w:rPr>
                <w:rFonts w:ascii="Arial" w:hAnsi="Arial" w:cs="Arial"/>
                <w:sz w:val="18"/>
                <w:szCs w:val="18"/>
              </w:rPr>
            </w:pPr>
            <w:r w:rsidRPr="00C747F8">
              <w:rPr>
                <w:rFonts w:ascii="Arial" w:hAnsi="Arial" w:cs="Arial"/>
                <w:sz w:val="18"/>
                <w:szCs w:val="18"/>
              </w:rPr>
              <w:t>$</w:t>
            </w:r>
            <w:r w:rsidR="003C3091">
              <w:rPr>
                <w:rFonts w:ascii="Arial" w:hAnsi="Arial" w:cs="Arial"/>
                <w:sz w:val="18"/>
                <w:szCs w:val="18"/>
              </w:rPr>
              <w:t xml:space="preserve">      </w:t>
            </w:r>
            <w:r w:rsidRPr="00C747F8">
              <w:rPr>
                <w:rFonts w:ascii="Arial" w:hAnsi="Arial" w:cs="Arial"/>
                <w:sz w:val="18"/>
                <w:szCs w:val="18"/>
              </w:rPr>
              <w:t xml:space="preserve"> </w:t>
            </w:r>
            <w:r w:rsidR="003C3091">
              <w:rPr>
                <w:rFonts w:ascii="Arial" w:hAnsi="Arial" w:cs="Arial"/>
                <w:sz w:val="18"/>
                <w:szCs w:val="18"/>
              </w:rPr>
              <w:t>9,134,854.66</w:t>
            </w:r>
          </w:p>
        </w:tc>
      </w:tr>
      <w:tr w:rsidR="002145BE" w:rsidRPr="00C747F8"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2145BE" w:rsidRPr="00C747F8" w:rsidRDefault="002145BE" w:rsidP="00A36D61">
            <w:pPr>
              <w:tabs>
                <w:tab w:val="decimal" w:pos="0"/>
              </w:tabs>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47BCA9CB" w:rsidR="002145BE" w:rsidRPr="00C747F8" w:rsidRDefault="003C3091" w:rsidP="00A36D61">
            <w:pPr>
              <w:spacing w:line="276" w:lineRule="auto"/>
              <w:jc w:val="center"/>
              <w:rPr>
                <w:rFonts w:ascii="Arial" w:hAnsi="Arial" w:cs="Arial"/>
                <w:b/>
                <w:bCs/>
                <w:sz w:val="18"/>
                <w:szCs w:val="18"/>
              </w:rPr>
            </w:pPr>
            <w:r>
              <w:rPr>
                <w:rFonts w:ascii="Arial" w:hAnsi="Arial" w:cs="Arial"/>
                <w:b/>
                <w:bCs/>
                <w:sz w:val="18"/>
                <w:szCs w:val="18"/>
              </w:rPr>
              <w:t>5</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6EC86A12" w:rsidR="002145BE" w:rsidRPr="00C747F8" w:rsidRDefault="003C3091" w:rsidP="00A36D61">
            <w:pPr>
              <w:spacing w:line="276" w:lineRule="auto"/>
              <w:jc w:val="right"/>
              <w:rPr>
                <w:rFonts w:ascii="Arial" w:hAnsi="Arial" w:cs="Arial"/>
                <w:b/>
                <w:bCs/>
                <w:sz w:val="18"/>
                <w:szCs w:val="18"/>
              </w:rPr>
            </w:pPr>
            <w:r w:rsidRPr="003C3091">
              <w:rPr>
                <w:rFonts w:ascii="Arial" w:hAnsi="Arial" w:cs="Arial"/>
                <w:b/>
                <w:bCs/>
                <w:sz w:val="18"/>
                <w:szCs w:val="18"/>
              </w:rPr>
              <w:t>$</w:t>
            </w:r>
            <w:r w:rsidR="004F55AC">
              <w:rPr>
                <w:rFonts w:ascii="Arial" w:hAnsi="Arial" w:cs="Arial"/>
                <w:b/>
                <w:bCs/>
                <w:sz w:val="18"/>
                <w:szCs w:val="18"/>
              </w:rPr>
              <w:t xml:space="preserve">   </w:t>
            </w:r>
            <w:r w:rsidRPr="003C3091">
              <w:rPr>
                <w:rFonts w:ascii="Arial" w:hAnsi="Arial" w:cs="Arial"/>
                <w:b/>
                <w:bCs/>
                <w:sz w:val="18"/>
                <w:szCs w:val="18"/>
              </w:rPr>
              <w:t xml:space="preserve">  10,915,176.31</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A36D6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5E4094D1" w:rsidR="002145BE" w:rsidRPr="00C747F8" w:rsidRDefault="00ED33C5" w:rsidP="00A36D61">
            <w:pPr>
              <w:spacing w:line="276" w:lineRule="auto"/>
              <w:jc w:val="center"/>
              <w:rPr>
                <w:rFonts w:ascii="Arial" w:hAnsi="Arial" w:cs="Arial"/>
                <w:sz w:val="18"/>
                <w:szCs w:val="18"/>
              </w:rPr>
            </w:pPr>
            <w:r>
              <w:rPr>
                <w:rFonts w:ascii="Arial" w:hAnsi="Arial" w:cs="Arial"/>
                <w:sz w:val="18"/>
                <w:szCs w:val="18"/>
              </w:rPr>
              <w:t>28</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AA769E">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A36D6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5BA17DE8" w:rsidR="002145BE" w:rsidRPr="00C747F8" w:rsidRDefault="00ED33C5" w:rsidP="00A36D61">
            <w:pPr>
              <w:spacing w:line="276" w:lineRule="auto"/>
              <w:jc w:val="center"/>
              <w:rPr>
                <w:rFonts w:ascii="Arial" w:hAnsi="Arial" w:cs="Arial"/>
                <w:sz w:val="18"/>
                <w:szCs w:val="18"/>
              </w:rPr>
            </w:pPr>
            <w:r>
              <w:rPr>
                <w:rFonts w:ascii="Arial" w:hAnsi="Arial" w:cs="Arial"/>
                <w:sz w:val="18"/>
                <w:szCs w:val="18"/>
              </w:rPr>
              <w:t>9</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A36D6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04E378E2" w:rsidR="002145BE" w:rsidRPr="00C747F8" w:rsidRDefault="00ED33C5" w:rsidP="00A36D61">
            <w:pPr>
              <w:spacing w:line="276" w:lineRule="auto"/>
              <w:jc w:val="center"/>
              <w:rPr>
                <w:rFonts w:ascii="Arial" w:hAnsi="Arial" w:cs="Arial"/>
                <w:sz w:val="18"/>
                <w:szCs w:val="18"/>
              </w:rPr>
            </w:pPr>
            <w:r>
              <w:rPr>
                <w:rFonts w:ascii="Arial" w:hAnsi="Arial" w:cs="Arial"/>
                <w:sz w:val="18"/>
                <w:szCs w:val="18"/>
              </w:rPr>
              <w:t>19</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A36D61">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1E29C8FE" w:rsidR="002145BE" w:rsidRPr="00C747F8" w:rsidRDefault="00ED33C5" w:rsidP="00A36D61">
            <w:pPr>
              <w:spacing w:line="276" w:lineRule="auto"/>
              <w:jc w:val="center"/>
              <w:rPr>
                <w:rFonts w:ascii="Arial" w:hAnsi="Arial" w:cs="Arial"/>
                <w:sz w:val="18"/>
                <w:szCs w:val="18"/>
              </w:rPr>
            </w:pPr>
            <w:r>
              <w:rPr>
                <w:rFonts w:ascii="Arial" w:hAnsi="Arial" w:cs="Arial"/>
                <w:sz w:val="18"/>
                <w:szCs w:val="18"/>
              </w:rPr>
              <w:t>2</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A36D61">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30233664" w:rsidR="002145BE" w:rsidRPr="00C747F8" w:rsidRDefault="00ED33C5" w:rsidP="00A36D61">
            <w:pPr>
              <w:spacing w:line="276" w:lineRule="auto"/>
              <w:jc w:val="center"/>
              <w:rPr>
                <w:rFonts w:ascii="Arial" w:hAnsi="Arial" w:cs="Arial"/>
                <w:sz w:val="18"/>
                <w:szCs w:val="18"/>
              </w:rPr>
            </w:pPr>
            <w:r>
              <w:rPr>
                <w:rFonts w:ascii="Arial" w:hAnsi="Arial" w:cs="Arial"/>
                <w:sz w:val="18"/>
                <w:szCs w:val="18"/>
              </w:rPr>
              <w:t>2</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A36D61">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77EFD6FC" w:rsidR="002145BE" w:rsidRPr="00C747F8" w:rsidRDefault="00ED33C5" w:rsidP="00A36D61">
            <w:pPr>
              <w:spacing w:line="276" w:lineRule="auto"/>
              <w:jc w:val="center"/>
              <w:rPr>
                <w:rFonts w:ascii="Arial" w:hAnsi="Arial" w:cs="Arial"/>
                <w:b/>
                <w:sz w:val="18"/>
                <w:szCs w:val="18"/>
              </w:rPr>
            </w:pPr>
            <w:r>
              <w:rPr>
                <w:rFonts w:ascii="Arial" w:hAnsi="Arial" w:cs="Arial"/>
                <w:b/>
                <w:sz w:val="18"/>
                <w:szCs w:val="18"/>
              </w:rPr>
              <w:t>30</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A36D61">
            <w:pPr>
              <w:spacing w:line="276" w:lineRule="auto"/>
              <w:jc w:val="center"/>
              <w:rPr>
                <w:rFonts w:ascii="Arial" w:hAnsi="Arial" w:cs="Arial"/>
                <w:sz w:val="18"/>
                <w:szCs w:val="18"/>
              </w:rPr>
            </w:pPr>
            <w:r w:rsidRPr="00C747F8">
              <w:rPr>
                <w:rFonts w:ascii="Arial" w:hAnsi="Arial" w:cs="Arial"/>
                <w:b/>
                <w:sz w:val="18"/>
                <w:szCs w:val="18"/>
              </w:rPr>
              <w:t>N.A.</w:t>
            </w:r>
          </w:p>
        </w:tc>
      </w:tr>
    </w:tbl>
    <w:p w14:paraId="0E7F5EA3" w14:textId="77777777" w:rsidR="00D101C7" w:rsidRPr="00B40267" w:rsidRDefault="00D101C7" w:rsidP="00D101C7">
      <w:pPr>
        <w:rPr>
          <w:rFonts w:ascii="Arial" w:hAnsi="Arial" w:cs="Arial"/>
          <w:sz w:val="14"/>
          <w:szCs w:val="14"/>
        </w:rPr>
      </w:pPr>
      <w:r w:rsidRPr="00D101C7">
        <w:rPr>
          <w:rFonts w:ascii="Arial" w:hAnsi="Arial" w:cs="Arial"/>
          <w:sz w:val="14"/>
          <w:szCs w:val="14"/>
        </w:rPr>
        <w:t>Fuente: Elaboración propia. N.A.: No Aplica.</w:t>
      </w:r>
    </w:p>
    <w:p w14:paraId="279E402F" w14:textId="77777777" w:rsidR="00E132BE" w:rsidRDefault="00E132BE" w:rsidP="00891199">
      <w:pPr>
        <w:spacing w:line="360" w:lineRule="auto"/>
        <w:rPr>
          <w:rFonts w:ascii="Arial" w:hAnsi="Arial" w:cs="Arial"/>
        </w:rPr>
      </w:pPr>
    </w:p>
    <w:p w14:paraId="382644C9" w14:textId="0F55158D" w:rsidR="0016640E" w:rsidRDefault="00A25537" w:rsidP="00A36D6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1724B2">
        <w:rPr>
          <w:rFonts w:ascii="Arial" w:hAnsi="Arial" w:cs="Arial"/>
        </w:rPr>
        <w:t>r</w:t>
      </w:r>
      <w:r w:rsidR="0016640E">
        <w:rPr>
          <w:rFonts w:ascii="Arial" w:hAnsi="Arial" w:cs="Arial"/>
        </w:rPr>
        <w:t>a</w:t>
      </w:r>
      <w:r w:rsidRPr="00A25537">
        <w:rPr>
          <w:rFonts w:ascii="Arial" w:hAnsi="Arial" w:cs="Arial"/>
        </w:rPr>
        <w:t>:</w:t>
      </w:r>
    </w:p>
    <w:p w14:paraId="4E288535" w14:textId="77777777" w:rsidR="00A36D61" w:rsidRDefault="00A36D61" w:rsidP="00A36D61">
      <w:pPr>
        <w:spacing w:line="360" w:lineRule="auto"/>
        <w:rPr>
          <w:rFonts w:ascii="Arial" w:hAnsi="Arial" w:cs="Arial"/>
        </w:rPr>
      </w:pPr>
    </w:p>
    <w:p w14:paraId="71C9F7CF" w14:textId="03A3C7B7" w:rsidR="004A7A0A" w:rsidRPr="00E132BE" w:rsidRDefault="004A7A0A" w:rsidP="001A365A">
      <w:pPr>
        <w:spacing w:line="276" w:lineRule="auto"/>
        <w:ind w:right="-235"/>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3262"/>
        <w:gridCol w:w="1701"/>
        <w:gridCol w:w="1701"/>
        <w:gridCol w:w="1701"/>
      </w:tblGrid>
      <w:tr w:rsidR="00AA130E" w:rsidRPr="00AA130E" w14:paraId="32768436" w14:textId="77777777" w:rsidTr="001242C4">
        <w:trPr>
          <w:tblHeader/>
        </w:trPr>
        <w:tc>
          <w:tcPr>
            <w:tcW w:w="1416" w:type="dxa"/>
            <w:vMerge w:val="restart"/>
            <w:tcBorders>
              <w:top w:val="single" w:sz="6" w:space="0" w:color="auto"/>
              <w:bottom w:val="single" w:sz="6" w:space="0" w:color="auto"/>
            </w:tcBorders>
            <w:vAlign w:val="center"/>
          </w:tcPr>
          <w:p w14:paraId="06DA7334" w14:textId="07AEB1A8" w:rsidR="00AA130E" w:rsidRPr="00AA130E" w:rsidRDefault="00CF50F6" w:rsidP="00A36D61">
            <w:pPr>
              <w:spacing w:line="276" w:lineRule="auto"/>
              <w:jc w:val="center"/>
              <w:rPr>
                <w:rFonts w:ascii="Arial" w:hAnsi="Arial" w:cs="Arial"/>
                <w:b/>
                <w:bCs/>
                <w:color w:val="000000"/>
                <w:sz w:val="18"/>
                <w:szCs w:val="18"/>
              </w:rPr>
            </w:pPr>
            <w:bookmarkStart w:id="40"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262" w:type="dxa"/>
            <w:vMerge w:val="restart"/>
            <w:tcBorders>
              <w:top w:val="single" w:sz="6" w:space="0" w:color="auto"/>
              <w:bottom w:val="single" w:sz="6" w:space="0" w:color="auto"/>
            </w:tcBorders>
            <w:vAlign w:val="center"/>
          </w:tcPr>
          <w:p w14:paraId="0582563B" w14:textId="04346F1F" w:rsidR="00AA130E" w:rsidRPr="00AA130E" w:rsidRDefault="00CF50F6" w:rsidP="00A36D61">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A36D61">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01" w:type="dxa"/>
            <w:vMerge w:val="restart"/>
            <w:tcBorders>
              <w:top w:val="single" w:sz="6" w:space="0" w:color="auto"/>
              <w:bottom w:val="single" w:sz="6" w:space="0" w:color="auto"/>
            </w:tcBorders>
            <w:vAlign w:val="center"/>
          </w:tcPr>
          <w:p w14:paraId="59587B14" w14:textId="4D1CAD8C" w:rsidR="00AA130E" w:rsidRPr="00AA130E" w:rsidRDefault="00CF50F6" w:rsidP="00A36D61">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F2675C" w14:paraId="21CC3ADA" w14:textId="77777777" w:rsidTr="001242C4">
        <w:trPr>
          <w:tblHeader/>
        </w:trPr>
        <w:tc>
          <w:tcPr>
            <w:tcW w:w="1416" w:type="dxa"/>
            <w:vMerge/>
            <w:tcBorders>
              <w:top w:val="single" w:sz="6" w:space="0" w:color="auto"/>
              <w:bottom w:val="single" w:sz="6" w:space="0" w:color="auto"/>
            </w:tcBorders>
          </w:tcPr>
          <w:p w14:paraId="07BACC36" w14:textId="77777777" w:rsidR="00AA130E" w:rsidRDefault="00AA130E" w:rsidP="00A36D61">
            <w:pPr>
              <w:spacing w:line="276" w:lineRule="auto"/>
            </w:pPr>
          </w:p>
        </w:tc>
        <w:tc>
          <w:tcPr>
            <w:tcW w:w="3262" w:type="dxa"/>
            <w:vMerge/>
            <w:tcBorders>
              <w:top w:val="single" w:sz="6" w:space="0" w:color="auto"/>
              <w:bottom w:val="single" w:sz="6" w:space="0" w:color="auto"/>
            </w:tcBorders>
          </w:tcPr>
          <w:p w14:paraId="2438D6C3" w14:textId="77777777" w:rsidR="00AA130E" w:rsidRDefault="00AA130E" w:rsidP="00A36D61">
            <w:pPr>
              <w:spacing w:line="276" w:lineRule="auto"/>
            </w:pPr>
          </w:p>
        </w:tc>
        <w:tc>
          <w:tcPr>
            <w:tcW w:w="1701" w:type="dxa"/>
            <w:tcBorders>
              <w:top w:val="single" w:sz="6" w:space="0" w:color="auto"/>
              <w:bottom w:val="single" w:sz="6" w:space="0" w:color="auto"/>
            </w:tcBorders>
            <w:vAlign w:val="center"/>
          </w:tcPr>
          <w:p w14:paraId="3393B196" w14:textId="0013FA2B" w:rsidR="00AA130E" w:rsidRPr="00AA130E" w:rsidRDefault="00CF50F6" w:rsidP="00A36D6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01" w:type="dxa"/>
            <w:tcBorders>
              <w:top w:val="single" w:sz="6" w:space="0" w:color="auto"/>
              <w:bottom w:val="single" w:sz="6" w:space="0" w:color="auto"/>
            </w:tcBorders>
            <w:vAlign w:val="center"/>
          </w:tcPr>
          <w:p w14:paraId="44108A8E" w14:textId="6D9F7841" w:rsidR="00AA130E" w:rsidRPr="00AA130E" w:rsidRDefault="00CF50F6" w:rsidP="00A36D61">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01" w:type="dxa"/>
            <w:vMerge/>
            <w:tcBorders>
              <w:top w:val="single" w:sz="6" w:space="0" w:color="auto"/>
              <w:bottom w:val="single" w:sz="6" w:space="0" w:color="auto"/>
            </w:tcBorders>
          </w:tcPr>
          <w:p w14:paraId="49A032DE" w14:textId="77777777" w:rsidR="00AA130E" w:rsidRDefault="00AA130E" w:rsidP="00A36D61">
            <w:pPr>
              <w:spacing w:line="276" w:lineRule="auto"/>
            </w:pPr>
          </w:p>
        </w:tc>
      </w:tr>
      <w:tr w:rsidR="000B0A30" w14:paraId="50F177EB" w14:textId="77777777" w:rsidTr="00F2675C">
        <w:trPr>
          <w:trHeight w:val="307"/>
        </w:trPr>
        <w:tc>
          <w:tcPr>
            <w:tcW w:w="9781" w:type="dxa"/>
            <w:gridSpan w:val="5"/>
            <w:tcBorders>
              <w:top w:val="single" w:sz="6" w:space="0" w:color="auto"/>
              <w:bottom w:val="single" w:sz="2" w:space="0" w:color="auto"/>
            </w:tcBorders>
            <w:vAlign w:val="center"/>
          </w:tcPr>
          <w:p w14:paraId="32FA8C9F" w14:textId="5586DB56" w:rsidR="000B0A30" w:rsidRPr="00C15CCF" w:rsidRDefault="001724B2" w:rsidP="00A36D61">
            <w:pPr>
              <w:spacing w:line="276" w:lineRule="auto"/>
              <w:jc w:val="center"/>
              <w:rPr>
                <w:b/>
              </w:rPr>
            </w:pPr>
            <w:r>
              <w:rPr>
                <w:rFonts w:ascii="Arial" w:hAnsi="Arial" w:cs="Arial"/>
                <w:b/>
                <w:sz w:val="16"/>
                <w:szCs w:val="16"/>
                <w:lang w:val="en-US"/>
              </w:rPr>
              <w:t>FISM-DF</w:t>
            </w:r>
          </w:p>
        </w:tc>
      </w:tr>
      <w:tr w:rsidR="00F2675C" w14:paraId="111773D6" w14:textId="77777777" w:rsidTr="001242C4">
        <w:trPr>
          <w:trHeight w:val="367"/>
        </w:trPr>
        <w:tc>
          <w:tcPr>
            <w:tcW w:w="1416" w:type="dxa"/>
            <w:tcBorders>
              <w:top w:val="single" w:sz="2" w:space="0" w:color="auto"/>
              <w:bottom w:val="dotted" w:sz="2" w:space="0" w:color="auto"/>
            </w:tcBorders>
          </w:tcPr>
          <w:p w14:paraId="5A924923" w14:textId="53E14CC3" w:rsidR="001724B2" w:rsidRPr="00317A53" w:rsidRDefault="001724B2" w:rsidP="00A36D61">
            <w:pPr>
              <w:spacing w:line="276" w:lineRule="auto"/>
              <w:rPr>
                <w:bCs/>
              </w:rPr>
            </w:pPr>
            <w:r w:rsidRPr="007C1463">
              <w:rPr>
                <w:rFonts w:ascii="Arial" w:hAnsi="Arial" w:cs="Arial"/>
                <w:bCs/>
                <w:color w:val="000000"/>
                <w:sz w:val="16"/>
                <w:szCs w:val="16"/>
              </w:rPr>
              <w:t>Resultado 1, Observación 1</w:t>
            </w:r>
            <w:r>
              <w:rPr>
                <w:rFonts w:ascii="Arial" w:hAnsi="Arial" w:cs="Arial"/>
                <w:bCs/>
                <w:color w:val="000000"/>
                <w:sz w:val="16"/>
                <w:szCs w:val="16"/>
              </w:rPr>
              <w:t>.</w:t>
            </w:r>
          </w:p>
        </w:tc>
        <w:tc>
          <w:tcPr>
            <w:tcW w:w="3262" w:type="dxa"/>
            <w:tcBorders>
              <w:top w:val="single" w:sz="2" w:space="0" w:color="auto"/>
              <w:bottom w:val="dotted" w:sz="2" w:space="0" w:color="auto"/>
            </w:tcBorders>
          </w:tcPr>
          <w:p w14:paraId="390CAA98" w14:textId="291A2350" w:rsidR="001724B2" w:rsidRPr="00317A53" w:rsidRDefault="001724B2" w:rsidP="00A36D61">
            <w:pPr>
              <w:spacing w:line="276" w:lineRule="auto"/>
              <w:rPr>
                <w:bCs/>
              </w:rPr>
            </w:pPr>
            <w:r w:rsidRPr="007C1463">
              <w:rPr>
                <w:rFonts w:ascii="Arial" w:hAnsi="Arial" w:cs="Arial"/>
                <w:bCs/>
                <w:color w:val="000000"/>
                <w:sz w:val="16"/>
                <w:szCs w:val="16"/>
              </w:rPr>
              <w:t>Rehabilitación del Mercado público llamado Benito Juárez, en Felipe Carrillo Puerto.</w:t>
            </w:r>
          </w:p>
        </w:tc>
        <w:tc>
          <w:tcPr>
            <w:tcW w:w="1701" w:type="dxa"/>
            <w:tcBorders>
              <w:top w:val="single" w:sz="2" w:space="0" w:color="auto"/>
              <w:bottom w:val="dotted" w:sz="2" w:space="0" w:color="auto"/>
            </w:tcBorders>
          </w:tcPr>
          <w:p w14:paraId="35F94BC2" w14:textId="31C34C06" w:rsidR="001724B2" w:rsidRPr="00317A53" w:rsidRDefault="00ED7653" w:rsidP="00A36D61">
            <w:pPr>
              <w:spacing w:line="276" w:lineRule="auto"/>
              <w:jc w:val="center"/>
              <w:rPr>
                <w:bCs/>
              </w:rPr>
            </w:pPr>
            <w:r>
              <w:rPr>
                <w:rFonts w:ascii="Arial" w:hAnsi="Arial" w:cs="Arial"/>
                <w:bCs/>
                <w:color w:val="000000"/>
                <w:sz w:val="16"/>
                <w:szCs w:val="16"/>
              </w:rPr>
              <w:t>Conceptos de obra pagados no ejecutados</w:t>
            </w:r>
          </w:p>
        </w:tc>
        <w:tc>
          <w:tcPr>
            <w:tcW w:w="1701" w:type="dxa"/>
            <w:tcBorders>
              <w:top w:val="single" w:sz="2" w:space="0" w:color="auto"/>
              <w:bottom w:val="dotted" w:sz="2" w:space="0" w:color="auto"/>
            </w:tcBorders>
          </w:tcPr>
          <w:p w14:paraId="37DC1058" w14:textId="29E35939" w:rsidR="001724B2" w:rsidRPr="00317A53" w:rsidRDefault="001724B2" w:rsidP="00A36D61">
            <w:pPr>
              <w:spacing w:line="276" w:lineRule="auto"/>
              <w:jc w:val="center"/>
              <w:rPr>
                <w:bCs/>
              </w:rPr>
            </w:pPr>
            <w:r>
              <w:rPr>
                <w:rFonts w:ascii="Arial" w:hAnsi="Arial" w:cs="Arial"/>
                <w:bCs/>
                <w:color w:val="000000"/>
                <w:sz w:val="16"/>
                <w:szCs w:val="16"/>
              </w:rPr>
              <w:t>N.A.</w:t>
            </w:r>
          </w:p>
        </w:tc>
        <w:tc>
          <w:tcPr>
            <w:tcW w:w="1701" w:type="dxa"/>
            <w:tcBorders>
              <w:top w:val="single" w:sz="2" w:space="0" w:color="auto"/>
              <w:bottom w:val="dotted" w:sz="2" w:space="0" w:color="auto"/>
            </w:tcBorders>
          </w:tcPr>
          <w:p w14:paraId="106BC2A8" w14:textId="7F9F613B" w:rsidR="001724B2" w:rsidRPr="00317A53" w:rsidRDefault="001724B2" w:rsidP="009461CD">
            <w:pPr>
              <w:spacing w:line="276" w:lineRule="auto"/>
              <w:ind w:right="36"/>
              <w:jc w:val="right"/>
              <w:rPr>
                <w:bCs/>
              </w:rPr>
            </w:pPr>
            <w:r>
              <w:rPr>
                <w:rFonts w:ascii="Arial" w:hAnsi="Arial" w:cs="Arial"/>
                <w:bCs/>
                <w:color w:val="000000"/>
                <w:sz w:val="16"/>
                <w:szCs w:val="16"/>
              </w:rPr>
              <w:t xml:space="preserve">$  </w:t>
            </w:r>
            <w:r w:rsidR="00AF2D0E">
              <w:rPr>
                <w:rFonts w:ascii="Arial" w:hAnsi="Arial" w:cs="Arial"/>
                <w:bCs/>
                <w:color w:val="000000"/>
                <w:sz w:val="16"/>
                <w:szCs w:val="16"/>
              </w:rPr>
              <w:t xml:space="preserve">  </w:t>
            </w:r>
            <w:r>
              <w:rPr>
                <w:rFonts w:ascii="Arial" w:hAnsi="Arial" w:cs="Arial"/>
                <w:bCs/>
                <w:color w:val="000000"/>
                <w:sz w:val="16"/>
                <w:szCs w:val="16"/>
              </w:rPr>
              <w:t xml:space="preserve">    47,235.97</w:t>
            </w:r>
          </w:p>
        </w:tc>
      </w:tr>
      <w:tr w:rsidR="00F2675C" w14:paraId="73AAF887" w14:textId="77777777" w:rsidTr="001242C4">
        <w:trPr>
          <w:trHeight w:val="367"/>
        </w:trPr>
        <w:tc>
          <w:tcPr>
            <w:tcW w:w="1416" w:type="dxa"/>
            <w:tcBorders>
              <w:top w:val="dotted" w:sz="2" w:space="0" w:color="auto"/>
              <w:bottom w:val="dotted" w:sz="2" w:space="0" w:color="auto"/>
            </w:tcBorders>
          </w:tcPr>
          <w:p w14:paraId="40580825" w14:textId="3C3C4F3E"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0C3D4664" w14:textId="38015156"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Rehabilitación del Mercado público llamado Benito Juárez, en Felipe Carrillo Puerto.</w:t>
            </w:r>
          </w:p>
        </w:tc>
        <w:tc>
          <w:tcPr>
            <w:tcW w:w="1701" w:type="dxa"/>
            <w:tcBorders>
              <w:top w:val="dotted" w:sz="2" w:space="0" w:color="auto"/>
              <w:bottom w:val="dotted" w:sz="2" w:space="0" w:color="auto"/>
            </w:tcBorders>
          </w:tcPr>
          <w:p w14:paraId="25C220BA" w14:textId="62548C1E" w:rsidR="001724B2" w:rsidRPr="00317A53" w:rsidRDefault="00ED7653" w:rsidP="00A36D61">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 que acredita el pago de la estimación</w:t>
            </w:r>
          </w:p>
        </w:tc>
        <w:tc>
          <w:tcPr>
            <w:tcW w:w="1701" w:type="dxa"/>
            <w:tcBorders>
              <w:top w:val="dotted" w:sz="2" w:space="0" w:color="auto"/>
              <w:bottom w:val="dotted" w:sz="2" w:space="0" w:color="auto"/>
            </w:tcBorders>
          </w:tcPr>
          <w:p w14:paraId="236E5477" w14:textId="24FCE86F"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5AAB2B5A" w14:textId="3FD2EA76" w:rsidR="001724B2" w:rsidRPr="00317A53" w:rsidRDefault="001724B2" w:rsidP="00A36D61">
            <w:pPr>
              <w:spacing w:line="276" w:lineRule="auto"/>
              <w:jc w:val="right"/>
              <w:rPr>
                <w:rFonts w:ascii="Arial" w:hAnsi="Arial" w:cs="Arial"/>
                <w:bCs/>
                <w:color w:val="000000"/>
                <w:sz w:val="16"/>
                <w:szCs w:val="16"/>
              </w:rPr>
            </w:pPr>
            <w:r>
              <w:rPr>
                <w:rFonts w:ascii="Arial" w:hAnsi="Arial" w:cs="Arial"/>
                <w:bCs/>
                <w:color w:val="000000"/>
                <w:sz w:val="16"/>
                <w:szCs w:val="16"/>
              </w:rPr>
              <w:t>$</w:t>
            </w:r>
            <w:r w:rsidR="00AF2D0E">
              <w:rPr>
                <w:rFonts w:ascii="Arial" w:hAnsi="Arial" w:cs="Arial"/>
                <w:bCs/>
                <w:color w:val="000000"/>
                <w:sz w:val="16"/>
                <w:szCs w:val="16"/>
              </w:rPr>
              <w:t xml:space="preserve">  </w:t>
            </w:r>
            <w:r>
              <w:rPr>
                <w:rFonts w:ascii="Arial" w:hAnsi="Arial" w:cs="Arial"/>
                <w:bCs/>
                <w:color w:val="000000"/>
                <w:sz w:val="16"/>
                <w:szCs w:val="16"/>
              </w:rPr>
              <w:t xml:space="preserve"> 9,134,854.66</w:t>
            </w:r>
          </w:p>
        </w:tc>
      </w:tr>
      <w:tr w:rsidR="00F2675C" w14:paraId="153E505D" w14:textId="77777777" w:rsidTr="001242C4">
        <w:trPr>
          <w:trHeight w:val="367"/>
        </w:trPr>
        <w:tc>
          <w:tcPr>
            <w:tcW w:w="1416" w:type="dxa"/>
            <w:tcBorders>
              <w:top w:val="dotted" w:sz="2" w:space="0" w:color="auto"/>
              <w:bottom w:val="dotted" w:sz="2" w:space="0" w:color="auto"/>
            </w:tcBorders>
          </w:tcPr>
          <w:p w14:paraId="32FBDC32" w14:textId="1A657AB3" w:rsidR="001724B2" w:rsidRPr="00317A53" w:rsidRDefault="001724B2" w:rsidP="00A36D61">
            <w:pPr>
              <w:spacing w:line="276" w:lineRule="auto"/>
              <w:rPr>
                <w:rFonts w:ascii="Arial" w:hAnsi="Arial" w:cs="Arial"/>
                <w:bCs/>
                <w:color w:val="000000"/>
                <w:sz w:val="16"/>
                <w:szCs w:val="16"/>
              </w:rPr>
            </w:pPr>
            <w:r w:rsidRPr="00655815">
              <w:rPr>
                <w:rFonts w:ascii="Arial" w:hAnsi="Arial" w:cs="Arial"/>
                <w:bCs/>
                <w:color w:val="000000"/>
                <w:sz w:val="16"/>
                <w:szCs w:val="16"/>
              </w:rPr>
              <w:t>Resultado 2, Observación</w:t>
            </w:r>
            <w:r w:rsidR="00655815" w:rsidRPr="00655815">
              <w:rPr>
                <w:rFonts w:ascii="Arial" w:hAnsi="Arial" w:cs="Arial"/>
                <w:bCs/>
                <w:color w:val="000000"/>
                <w:sz w:val="16"/>
                <w:szCs w:val="16"/>
              </w:rPr>
              <w:t xml:space="preserve"> 1.</w:t>
            </w:r>
          </w:p>
        </w:tc>
        <w:tc>
          <w:tcPr>
            <w:tcW w:w="3262" w:type="dxa"/>
            <w:tcBorders>
              <w:top w:val="dotted" w:sz="2" w:space="0" w:color="auto"/>
              <w:bottom w:val="dotted" w:sz="2" w:space="0" w:color="auto"/>
            </w:tcBorders>
          </w:tcPr>
          <w:p w14:paraId="033B3240" w14:textId="77799C36" w:rsidR="001724B2" w:rsidRPr="00317A53" w:rsidRDefault="00655815" w:rsidP="00A36D61">
            <w:pPr>
              <w:spacing w:line="276" w:lineRule="auto"/>
              <w:rPr>
                <w:rFonts w:ascii="Arial" w:hAnsi="Arial" w:cs="Arial"/>
                <w:bCs/>
                <w:color w:val="000000"/>
                <w:sz w:val="16"/>
                <w:szCs w:val="16"/>
              </w:rPr>
            </w:pPr>
            <w:r>
              <w:rPr>
                <w:rFonts w:ascii="Arial" w:hAnsi="Arial" w:cs="Arial"/>
                <w:bCs/>
                <w:color w:val="000000"/>
                <w:sz w:val="16"/>
                <w:szCs w:val="16"/>
              </w:rPr>
              <w:t>Mejoramiento</w:t>
            </w:r>
            <w:r w:rsidR="001724B2" w:rsidRPr="007C1463">
              <w:rPr>
                <w:rFonts w:ascii="Arial" w:hAnsi="Arial" w:cs="Arial"/>
                <w:bCs/>
                <w:color w:val="000000"/>
                <w:sz w:val="16"/>
                <w:szCs w:val="16"/>
              </w:rPr>
              <w:t xml:space="preserve"> y rehabilitación del alumbrado público, Varias Localidades del Municipio de Felipe Carrillo Puerto.</w:t>
            </w:r>
          </w:p>
        </w:tc>
        <w:tc>
          <w:tcPr>
            <w:tcW w:w="1701" w:type="dxa"/>
            <w:tcBorders>
              <w:top w:val="dotted" w:sz="2" w:space="0" w:color="auto"/>
              <w:bottom w:val="dotted" w:sz="2" w:space="0" w:color="auto"/>
            </w:tcBorders>
          </w:tcPr>
          <w:p w14:paraId="11036AB0" w14:textId="06B42908" w:rsidR="001724B2" w:rsidRPr="00317A53" w:rsidRDefault="00ED7653" w:rsidP="00A36D61">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01" w:type="dxa"/>
            <w:tcBorders>
              <w:top w:val="dotted" w:sz="2" w:space="0" w:color="auto"/>
              <w:bottom w:val="dotted" w:sz="2" w:space="0" w:color="auto"/>
            </w:tcBorders>
          </w:tcPr>
          <w:p w14:paraId="4B20A693" w14:textId="727F6239"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3EA32E91" w14:textId="161FCFEB" w:rsidR="001724B2" w:rsidRPr="00317A53" w:rsidRDefault="001724B2" w:rsidP="00A36D61">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F2D0E">
              <w:rPr>
                <w:rFonts w:ascii="Arial" w:hAnsi="Arial" w:cs="Arial"/>
                <w:bCs/>
                <w:color w:val="000000"/>
                <w:sz w:val="16"/>
                <w:szCs w:val="16"/>
              </w:rPr>
              <w:t xml:space="preserve">  </w:t>
            </w:r>
            <w:r>
              <w:rPr>
                <w:rFonts w:ascii="Arial" w:hAnsi="Arial" w:cs="Arial"/>
                <w:bCs/>
                <w:color w:val="000000"/>
                <w:sz w:val="16"/>
                <w:szCs w:val="16"/>
              </w:rPr>
              <w:t xml:space="preserve">  451,281.78</w:t>
            </w:r>
          </w:p>
        </w:tc>
      </w:tr>
      <w:tr w:rsidR="00F2675C" w14:paraId="6A165D68" w14:textId="77777777" w:rsidTr="001242C4">
        <w:trPr>
          <w:trHeight w:val="367"/>
        </w:trPr>
        <w:tc>
          <w:tcPr>
            <w:tcW w:w="1416" w:type="dxa"/>
            <w:tcBorders>
              <w:top w:val="dotted" w:sz="2" w:space="0" w:color="auto"/>
              <w:bottom w:val="dotted" w:sz="2" w:space="0" w:color="auto"/>
            </w:tcBorders>
          </w:tcPr>
          <w:p w14:paraId="238CBB1F" w14:textId="2B1DD574"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3,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68F353CC" w14:textId="2A47AE37"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Construcción de guarniciones y banquetas y señaléticas (segunda etapa) tramo 1 en la localidad de Felipe Carrillo Puerto.</w:t>
            </w:r>
          </w:p>
        </w:tc>
        <w:tc>
          <w:tcPr>
            <w:tcW w:w="1701" w:type="dxa"/>
            <w:tcBorders>
              <w:top w:val="dotted" w:sz="2" w:space="0" w:color="auto"/>
              <w:bottom w:val="dotted" w:sz="2" w:space="0" w:color="auto"/>
            </w:tcBorders>
          </w:tcPr>
          <w:p w14:paraId="59E2BA82" w14:textId="1D03131B" w:rsidR="001724B2" w:rsidRPr="00317A53" w:rsidRDefault="00ED7653" w:rsidP="00A36D61">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01" w:type="dxa"/>
            <w:tcBorders>
              <w:top w:val="dotted" w:sz="2" w:space="0" w:color="auto"/>
              <w:bottom w:val="dotted" w:sz="2" w:space="0" w:color="auto"/>
            </w:tcBorders>
          </w:tcPr>
          <w:p w14:paraId="6A1A01AA" w14:textId="030BA251"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02BEBAF1" w14:textId="1E8462D2" w:rsidR="001724B2" w:rsidRPr="00317A53" w:rsidRDefault="001724B2" w:rsidP="00A36D61">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F2D0E">
              <w:rPr>
                <w:rFonts w:ascii="Arial" w:hAnsi="Arial" w:cs="Arial"/>
                <w:bCs/>
                <w:color w:val="000000"/>
                <w:sz w:val="16"/>
                <w:szCs w:val="16"/>
              </w:rPr>
              <w:t xml:space="preserve">  </w:t>
            </w:r>
            <w:r>
              <w:rPr>
                <w:rFonts w:ascii="Arial" w:hAnsi="Arial" w:cs="Arial"/>
                <w:bCs/>
                <w:color w:val="000000"/>
                <w:sz w:val="16"/>
                <w:szCs w:val="16"/>
              </w:rPr>
              <w:t xml:space="preserve">  381,138.60</w:t>
            </w:r>
          </w:p>
        </w:tc>
      </w:tr>
      <w:tr w:rsidR="00F2675C" w14:paraId="5D43A36F" w14:textId="77777777" w:rsidTr="001242C4">
        <w:trPr>
          <w:trHeight w:val="367"/>
        </w:trPr>
        <w:tc>
          <w:tcPr>
            <w:tcW w:w="1416" w:type="dxa"/>
            <w:tcBorders>
              <w:top w:val="dotted" w:sz="2" w:space="0" w:color="auto"/>
              <w:bottom w:val="dotted" w:sz="2" w:space="0" w:color="auto"/>
            </w:tcBorders>
          </w:tcPr>
          <w:p w14:paraId="79D1C10C" w14:textId="46073077"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4,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7EE7D7F3" w14:textId="79AAA0FD"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Arrendamiento Puro de Vehículos para la Supervisión de Obras del FISM 2020, del Municipio de Felipe Carrillo Puerto, Quintana Roo.</w:t>
            </w:r>
          </w:p>
        </w:tc>
        <w:tc>
          <w:tcPr>
            <w:tcW w:w="1701" w:type="dxa"/>
            <w:tcBorders>
              <w:top w:val="dotted" w:sz="2" w:space="0" w:color="auto"/>
              <w:bottom w:val="dotted" w:sz="2" w:space="0" w:color="auto"/>
            </w:tcBorders>
          </w:tcPr>
          <w:p w14:paraId="1F548961" w14:textId="1A7B679B" w:rsidR="001724B2" w:rsidRPr="00317A53" w:rsidRDefault="00ED7653" w:rsidP="00A36D61">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1701" w:type="dxa"/>
            <w:tcBorders>
              <w:top w:val="dotted" w:sz="2" w:space="0" w:color="auto"/>
              <w:bottom w:val="dotted" w:sz="2" w:space="0" w:color="auto"/>
            </w:tcBorders>
          </w:tcPr>
          <w:p w14:paraId="09270AB6" w14:textId="68C5DEE7"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39D28BA2" w14:textId="386D6FF5" w:rsidR="001724B2" w:rsidRPr="00317A53" w:rsidRDefault="001724B2" w:rsidP="00A36D61">
            <w:pPr>
              <w:spacing w:line="276" w:lineRule="auto"/>
              <w:jc w:val="right"/>
              <w:rPr>
                <w:rFonts w:ascii="Arial" w:hAnsi="Arial" w:cs="Arial"/>
                <w:bCs/>
                <w:color w:val="000000"/>
                <w:sz w:val="16"/>
                <w:szCs w:val="16"/>
              </w:rPr>
            </w:pPr>
            <w:r>
              <w:rPr>
                <w:rFonts w:ascii="Arial" w:hAnsi="Arial" w:cs="Arial"/>
                <w:bCs/>
                <w:color w:val="000000"/>
                <w:sz w:val="16"/>
                <w:szCs w:val="16"/>
              </w:rPr>
              <w:t xml:space="preserve">$ </w:t>
            </w:r>
            <w:r w:rsidR="00AF2D0E">
              <w:rPr>
                <w:rFonts w:ascii="Arial" w:hAnsi="Arial" w:cs="Arial"/>
                <w:bCs/>
                <w:color w:val="000000"/>
                <w:sz w:val="16"/>
                <w:szCs w:val="16"/>
              </w:rPr>
              <w:t xml:space="preserve">    </w:t>
            </w:r>
            <w:r>
              <w:rPr>
                <w:rFonts w:ascii="Arial" w:hAnsi="Arial" w:cs="Arial"/>
                <w:bCs/>
                <w:color w:val="000000"/>
                <w:sz w:val="16"/>
                <w:szCs w:val="16"/>
              </w:rPr>
              <w:t xml:space="preserve"> 900,665.30</w:t>
            </w:r>
          </w:p>
        </w:tc>
      </w:tr>
      <w:tr w:rsidR="00F2675C" w14:paraId="09AEA4E4" w14:textId="77777777" w:rsidTr="001242C4">
        <w:trPr>
          <w:trHeight w:val="367"/>
        </w:trPr>
        <w:tc>
          <w:tcPr>
            <w:tcW w:w="1416" w:type="dxa"/>
            <w:tcBorders>
              <w:top w:val="dotted" w:sz="2" w:space="0" w:color="auto"/>
              <w:bottom w:val="dotted" w:sz="2" w:space="0" w:color="auto"/>
            </w:tcBorders>
          </w:tcPr>
          <w:p w14:paraId="1AC86695" w14:textId="759FEB53"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lastRenderedPageBreak/>
              <w:t>Resultado 1, Observación 3</w:t>
            </w:r>
            <w:r>
              <w:rPr>
                <w:rFonts w:ascii="Arial" w:hAnsi="Arial" w:cs="Arial"/>
                <w:bCs/>
                <w:color w:val="000000"/>
                <w:sz w:val="16"/>
                <w:szCs w:val="16"/>
              </w:rPr>
              <w:t>.</w:t>
            </w:r>
          </w:p>
        </w:tc>
        <w:tc>
          <w:tcPr>
            <w:tcW w:w="3262" w:type="dxa"/>
            <w:tcBorders>
              <w:top w:val="dotted" w:sz="2" w:space="0" w:color="auto"/>
              <w:bottom w:val="dotted" w:sz="2" w:space="0" w:color="auto"/>
            </w:tcBorders>
          </w:tcPr>
          <w:p w14:paraId="151418C1" w14:textId="54806671"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Rehabilitación del Mercado público llamado Benito Juárez, en Felipe Carrillo Puerto.</w:t>
            </w:r>
          </w:p>
        </w:tc>
        <w:tc>
          <w:tcPr>
            <w:tcW w:w="1701" w:type="dxa"/>
            <w:tcBorders>
              <w:top w:val="dotted" w:sz="2" w:space="0" w:color="auto"/>
              <w:bottom w:val="dotted" w:sz="2" w:space="0" w:color="auto"/>
            </w:tcBorders>
          </w:tcPr>
          <w:p w14:paraId="3F06678D" w14:textId="5CE6D2B1"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73BF51FA" w14:textId="64EDD24B" w:rsidR="001724B2" w:rsidRPr="00317A53" w:rsidRDefault="00ED7653"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0DB8E826" w14:textId="5C6E7003"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41768CCB" w14:textId="77777777" w:rsidTr="001242C4">
        <w:trPr>
          <w:trHeight w:val="367"/>
        </w:trPr>
        <w:tc>
          <w:tcPr>
            <w:tcW w:w="1416" w:type="dxa"/>
            <w:tcBorders>
              <w:top w:val="dotted" w:sz="2" w:space="0" w:color="auto"/>
              <w:bottom w:val="dotted" w:sz="2" w:space="0" w:color="auto"/>
            </w:tcBorders>
          </w:tcPr>
          <w:p w14:paraId="513CF2B5" w14:textId="6D5571FA"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 Observación 4</w:t>
            </w:r>
            <w:r>
              <w:rPr>
                <w:rFonts w:ascii="Arial" w:hAnsi="Arial" w:cs="Arial"/>
                <w:bCs/>
                <w:color w:val="000000"/>
                <w:sz w:val="16"/>
                <w:szCs w:val="16"/>
              </w:rPr>
              <w:t>.</w:t>
            </w:r>
          </w:p>
        </w:tc>
        <w:tc>
          <w:tcPr>
            <w:tcW w:w="3262" w:type="dxa"/>
            <w:tcBorders>
              <w:top w:val="dotted" w:sz="2" w:space="0" w:color="auto"/>
              <w:bottom w:val="dotted" w:sz="2" w:space="0" w:color="auto"/>
            </w:tcBorders>
          </w:tcPr>
          <w:p w14:paraId="2A37E396" w14:textId="1C9064F3"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Rehabilitación del Mercado público llamado Benito Juárez, en Felipe Carrillo Puerto.</w:t>
            </w:r>
          </w:p>
        </w:tc>
        <w:tc>
          <w:tcPr>
            <w:tcW w:w="1701" w:type="dxa"/>
            <w:tcBorders>
              <w:top w:val="dotted" w:sz="2" w:space="0" w:color="auto"/>
              <w:bottom w:val="dotted" w:sz="2" w:space="0" w:color="auto"/>
            </w:tcBorders>
          </w:tcPr>
          <w:p w14:paraId="3D22B3E1" w14:textId="6A7D77E5"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775B9607" w14:textId="2B672B0D" w:rsidR="001724B2" w:rsidRPr="00317A53" w:rsidRDefault="00ED7653"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0F977BD6" w14:textId="05DB4572"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3B46603E" w14:textId="77777777" w:rsidTr="001242C4">
        <w:trPr>
          <w:trHeight w:val="367"/>
        </w:trPr>
        <w:tc>
          <w:tcPr>
            <w:tcW w:w="1416" w:type="dxa"/>
            <w:tcBorders>
              <w:top w:val="dotted" w:sz="2" w:space="0" w:color="auto"/>
              <w:bottom w:val="dotted" w:sz="2" w:space="0" w:color="auto"/>
            </w:tcBorders>
          </w:tcPr>
          <w:p w14:paraId="37CF5D56" w14:textId="746185B3"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2,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293C6E68" w14:textId="5AC74083" w:rsidR="001724B2" w:rsidRPr="00317A53" w:rsidRDefault="00ED7653" w:rsidP="00A36D61">
            <w:pPr>
              <w:spacing w:line="276" w:lineRule="auto"/>
              <w:rPr>
                <w:rFonts w:ascii="Arial" w:hAnsi="Arial" w:cs="Arial"/>
                <w:bCs/>
                <w:color w:val="000000"/>
                <w:sz w:val="16"/>
                <w:szCs w:val="16"/>
              </w:rPr>
            </w:pPr>
            <w:r>
              <w:rPr>
                <w:rFonts w:ascii="Arial" w:hAnsi="Arial" w:cs="Arial"/>
                <w:bCs/>
                <w:color w:val="000000"/>
                <w:sz w:val="16"/>
                <w:szCs w:val="16"/>
              </w:rPr>
              <w:t xml:space="preserve">Mejoramiento </w:t>
            </w:r>
            <w:r w:rsidR="001724B2" w:rsidRPr="007C1463">
              <w:rPr>
                <w:rFonts w:ascii="Arial" w:hAnsi="Arial" w:cs="Arial"/>
                <w:bCs/>
                <w:color w:val="000000"/>
                <w:sz w:val="16"/>
                <w:szCs w:val="16"/>
              </w:rPr>
              <w:t>y rehabilitación del alumbrado público, Varias Localidades del Municipio de Felipe Carrillo Puerto.</w:t>
            </w:r>
          </w:p>
        </w:tc>
        <w:tc>
          <w:tcPr>
            <w:tcW w:w="1701" w:type="dxa"/>
            <w:tcBorders>
              <w:top w:val="dotted" w:sz="2" w:space="0" w:color="auto"/>
              <w:bottom w:val="dotted" w:sz="2" w:space="0" w:color="auto"/>
            </w:tcBorders>
          </w:tcPr>
          <w:p w14:paraId="0E644E2C" w14:textId="15F76F03"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39179EEA" w14:textId="24EB97EC" w:rsidR="001724B2" w:rsidRPr="00317A53" w:rsidRDefault="00ED7653"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5A3841EF" w14:textId="20DA74EF"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5E439ED0" w14:textId="77777777" w:rsidTr="001242C4">
        <w:trPr>
          <w:trHeight w:val="367"/>
        </w:trPr>
        <w:tc>
          <w:tcPr>
            <w:tcW w:w="1416" w:type="dxa"/>
            <w:tcBorders>
              <w:top w:val="dotted" w:sz="2" w:space="0" w:color="auto"/>
              <w:bottom w:val="dotted" w:sz="2" w:space="0" w:color="auto"/>
            </w:tcBorders>
          </w:tcPr>
          <w:p w14:paraId="610F4EE9" w14:textId="41E2FF85" w:rsidR="001724B2" w:rsidRPr="00317A53" w:rsidRDefault="001724B2" w:rsidP="00A36D61">
            <w:pPr>
              <w:spacing w:line="276" w:lineRule="auto"/>
              <w:rPr>
                <w:rFonts w:ascii="Arial" w:hAnsi="Arial" w:cs="Arial"/>
                <w:bCs/>
                <w:color w:val="000000"/>
                <w:sz w:val="16"/>
                <w:szCs w:val="16"/>
              </w:rPr>
            </w:pPr>
            <w:r>
              <w:rPr>
                <w:rFonts w:ascii="Arial" w:hAnsi="Arial" w:cs="Arial"/>
                <w:bCs/>
                <w:color w:val="000000"/>
                <w:sz w:val="16"/>
                <w:szCs w:val="16"/>
              </w:rPr>
              <w:t xml:space="preserve">Resultado 3, </w:t>
            </w:r>
            <w:r w:rsidRPr="007C1463">
              <w:rPr>
                <w:rFonts w:ascii="Arial" w:hAnsi="Arial" w:cs="Arial"/>
                <w:bCs/>
                <w:color w:val="000000"/>
                <w:sz w:val="16"/>
                <w:szCs w:val="16"/>
              </w:rPr>
              <w:t>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23533B28" w14:textId="525BF6E6"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Construcción de guarniciones y banquetas y señaléticas (segunda etapa) tramo 1 en la localidad de Felipe Carrillo Puerto.</w:t>
            </w:r>
          </w:p>
        </w:tc>
        <w:tc>
          <w:tcPr>
            <w:tcW w:w="1701" w:type="dxa"/>
            <w:tcBorders>
              <w:top w:val="dotted" w:sz="2" w:space="0" w:color="auto"/>
              <w:bottom w:val="dotted" w:sz="2" w:space="0" w:color="auto"/>
            </w:tcBorders>
          </w:tcPr>
          <w:p w14:paraId="4B112055" w14:textId="2D1BA880"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6B123C8F" w14:textId="00C1064D" w:rsidR="001724B2" w:rsidRPr="00317A53" w:rsidRDefault="00ED7653"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35AA386E" w14:textId="651BC63B"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55A47405" w14:textId="77777777" w:rsidTr="001242C4">
        <w:trPr>
          <w:trHeight w:val="367"/>
        </w:trPr>
        <w:tc>
          <w:tcPr>
            <w:tcW w:w="1416" w:type="dxa"/>
            <w:tcBorders>
              <w:top w:val="dotted" w:sz="2" w:space="0" w:color="auto"/>
              <w:bottom w:val="dotted" w:sz="2" w:space="0" w:color="auto"/>
            </w:tcBorders>
          </w:tcPr>
          <w:p w14:paraId="0501F4EB" w14:textId="7636366F" w:rsidR="001724B2" w:rsidRPr="00317A53" w:rsidRDefault="001724B2" w:rsidP="00A36D61">
            <w:pPr>
              <w:spacing w:line="276" w:lineRule="auto"/>
              <w:rPr>
                <w:rFonts w:ascii="Arial" w:hAnsi="Arial" w:cs="Arial"/>
                <w:bCs/>
                <w:color w:val="000000"/>
                <w:sz w:val="16"/>
                <w:szCs w:val="16"/>
              </w:rPr>
            </w:pPr>
            <w:r>
              <w:rPr>
                <w:rFonts w:ascii="Arial" w:hAnsi="Arial" w:cs="Arial"/>
                <w:bCs/>
                <w:color w:val="000000"/>
                <w:sz w:val="16"/>
                <w:szCs w:val="16"/>
              </w:rPr>
              <w:t xml:space="preserve">Resultado 4, </w:t>
            </w:r>
            <w:r w:rsidRPr="007C1463">
              <w:rPr>
                <w:rFonts w:ascii="Arial" w:hAnsi="Arial" w:cs="Arial"/>
                <w:bCs/>
                <w:color w:val="000000"/>
                <w:sz w:val="16"/>
                <w:szCs w:val="16"/>
              </w:rPr>
              <w:t>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371D882E" w14:textId="4CD2BD35"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Arrendamiento Puro de Vehículos para la Supervisión de Obras del FISM 2020, del Municipio de Felipe Carrillo Puerto, Quintana Roo.</w:t>
            </w:r>
          </w:p>
        </w:tc>
        <w:tc>
          <w:tcPr>
            <w:tcW w:w="1701" w:type="dxa"/>
            <w:tcBorders>
              <w:top w:val="dotted" w:sz="2" w:space="0" w:color="auto"/>
              <w:bottom w:val="dotted" w:sz="2" w:space="0" w:color="auto"/>
            </w:tcBorders>
          </w:tcPr>
          <w:p w14:paraId="02FE1805" w14:textId="4BB17631"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68EC19FB" w14:textId="7C94A19A"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44ADABCB" w14:textId="6C7A00A7"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03FB1E1A" w14:textId="77777777" w:rsidTr="001242C4">
        <w:trPr>
          <w:trHeight w:val="367"/>
        </w:trPr>
        <w:tc>
          <w:tcPr>
            <w:tcW w:w="1416" w:type="dxa"/>
            <w:tcBorders>
              <w:top w:val="dotted" w:sz="2" w:space="0" w:color="auto"/>
              <w:bottom w:val="dotted" w:sz="2" w:space="0" w:color="auto"/>
            </w:tcBorders>
          </w:tcPr>
          <w:p w14:paraId="4AEF0A26" w14:textId="3330CCAE" w:rsidR="001724B2" w:rsidRPr="00317A53" w:rsidRDefault="001724B2" w:rsidP="00A36D61">
            <w:pPr>
              <w:spacing w:line="276" w:lineRule="auto"/>
              <w:rPr>
                <w:rFonts w:ascii="Arial" w:hAnsi="Arial" w:cs="Arial"/>
                <w:bCs/>
                <w:color w:val="000000"/>
                <w:sz w:val="16"/>
                <w:szCs w:val="16"/>
              </w:rPr>
            </w:pPr>
            <w:r>
              <w:rPr>
                <w:rFonts w:ascii="Arial" w:hAnsi="Arial" w:cs="Arial"/>
                <w:bCs/>
                <w:color w:val="000000"/>
                <w:sz w:val="16"/>
                <w:szCs w:val="16"/>
              </w:rPr>
              <w:t xml:space="preserve">Resultado 4, </w:t>
            </w:r>
            <w:r w:rsidRPr="007C1463">
              <w:rPr>
                <w:rFonts w:ascii="Arial" w:hAnsi="Arial" w:cs="Arial"/>
                <w:bCs/>
                <w:color w:val="000000"/>
                <w:sz w:val="16"/>
                <w:szCs w:val="16"/>
              </w:rPr>
              <w:t>Observación 3</w:t>
            </w:r>
            <w:r>
              <w:rPr>
                <w:rFonts w:ascii="Arial" w:hAnsi="Arial" w:cs="Arial"/>
                <w:bCs/>
                <w:color w:val="000000"/>
                <w:sz w:val="16"/>
                <w:szCs w:val="16"/>
              </w:rPr>
              <w:t>.</w:t>
            </w:r>
          </w:p>
        </w:tc>
        <w:tc>
          <w:tcPr>
            <w:tcW w:w="3262" w:type="dxa"/>
            <w:tcBorders>
              <w:top w:val="dotted" w:sz="2" w:space="0" w:color="auto"/>
              <w:bottom w:val="dotted" w:sz="2" w:space="0" w:color="auto"/>
            </w:tcBorders>
          </w:tcPr>
          <w:p w14:paraId="4F65203B" w14:textId="78E105D5"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Arrendamiento Puro de Vehículos para la Supervisión de Obras del FISM 2020, del Municipio de Felipe Carrillo Puerto, Quintana Roo.</w:t>
            </w:r>
          </w:p>
        </w:tc>
        <w:tc>
          <w:tcPr>
            <w:tcW w:w="1701" w:type="dxa"/>
            <w:tcBorders>
              <w:top w:val="dotted" w:sz="2" w:space="0" w:color="auto"/>
              <w:bottom w:val="dotted" w:sz="2" w:space="0" w:color="auto"/>
            </w:tcBorders>
          </w:tcPr>
          <w:p w14:paraId="75925BC2" w14:textId="6BA9A2F4"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0AD72A00" w14:textId="7CC4CC12"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7B72F3AD" w14:textId="78700833"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7B52D0C0" w14:textId="77777777" w:rsidTr="001242C4">
        <w:trPr>
          <w:trHeight w:val="367"/>
        </w:trPr>
        <w:tc>
          <w:tcPr>
            <w:tcW w:w="1416" w:type="dxa"/>
            <w:tcBorders>
              <w:top w:val="dotted" w:sz="2" w:space="0" w:color="auto"/>
              <w:bottom w:val="dotted" w:sz="2" w:space="0" w:color="auto"/>
            </w:tcBorders>
          </w:tcPr>
          <w:p w14:paraId="4857E5D2" w14:textId="3D081EF6" w:rsidR="001724B2" w:rsidRPr="00317A53" w:rsidRDefault="001724B2" w:rsidP="00A36D61">
            <w:pPr>
              <w:spacing w:line="276" w:lineRule="auto"/>
              <w:rPr>
                <w:rFonts w:ascii="Arial" w:hAnsi="Arial" w:cs="Arial"/>
                <w:bCs/>
                <w:color w:val="000000"/>
                <w:sz w:val="16"/>
                <w:szCs w:val="16"/>
              </w:rPr>
            </w:pPr>
            <w:r>
              <w:rPr>
                <w:rFonts w:ascii="Arial" w:hAnsi="Arial" w:cs="Arial"/>
                <w:bCs/>
                <w:color w:val="000000"/>
                <w:sz w:val="16"/>
                <w:szCs w:val="16"/>
              </w:rPr>
              <w:t xml:space="preserve">Resultado 5, </w:t>
            </w:r>
            <w:r w:rsidRPr="007C1463">
              <w:rPr>
                <w:rFonts w:ascii="Arial" w:hAnsi="Arial" w:cs="Arial"/>
                <w:bCs/>
                <w:color w:val="000000"/>
                <w:sz w:val="16"/>
                <w:szCs w:val="16"/>
              </w:rPr>
              <w:t>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6F188B11" w14:textId="3C9A393D"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Construcción de guarniciones y banquetas y señaléticas (segunda etapa) tramo II en la localidad de Felipe Carrillo Puerto.</w:t>
            </w:r>
          </w:p>
        </w:tc>
        <w:tc>
          <w:tcPr>
            <w:tcW w:w="1701" w:type="dxa"/>
            <w:tcBorders>
              <w:top w:val="dotted" w:sz="2" w:space="0" w:color="auto"/>
              <w:bottom w:val="dotted" w:sz="2" w:space="0" w:color="auto"/>
            </w:tcBorders>
          </w:tcPr>
          <w:p w14:paraId="1B9C0CF4" w14:textId="0392BC98"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4CA9B732" w14:textId="0F66DF97"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25E5C8BD" w14:textId="225F09E1"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13ADC5C4" w14:textId="77777777" w:rsidTr="001242C4">
        <w:trPr>
          <w:trHeight w:val="367"/>
        </w:trPr>
        <w:tc>
          <w:tcPr>
            <w:tcW w:w="1416" w:type="dxa"/>
            <w:tcBorders>
              <w:top w:val="dotted" w:sz="2" w:space="0" w:color="auto"/>
              <w:bottom w:val="dotted" w:sz="2" w:space="0" w:color="auto"/>
            </w:tcBorders>
          </w:tcPr>
          <w:p w14:paraId="63C2B959" w14:textId="0B1F17AD"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6</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404D7AC0" w14:textId="418920EE" w:rsidR="001724B2" w:rsidRPr="00317A53" w:rsidRDefault="001724B2" w:rsidP="00A36D61">
            <w:pPr>
              <w:spacing w:line="276" w:lineRule="auto"/>
              <w:rPr>
                <w:rFonts w:ascii="Arial" w:hAnsi="Arial" w:cs="Arial"/>
                <w:bCs/>
                <w:color w:val="000000"/>
                <w:sz w:val="16"/>
                <w:szCs w:val="16"/>
              </w:rPr>
            </w:pPr>
            <w:r w:rsidRPr="007C1463">
              <w:rPr>
                <w:rFonts w:ascii="Arial" w:hAnsi="Arial" w:cs="Arial"/>
                <w:sz w:val="16"/>
                <w:szCs w:val="16"/>
              </w:rPr>
              <w:t>Construcción de calles de terracería a nivel subrasante, en Felipe Carrillo Puerto.</w:t>
            </w:r>
          </w:p>
        </w:tc>
        <w:tc>
          <w:tcPr>
            <w:tcW w:w="1701" w:type="dxa"/>
            <w:tcBorders>
              <w:top w:val="dotted" w:sz="2" w:space="0" w:color="auto"/>
              <w:bottom w:val="dotted" w:sz="2" w:space="0" w:color="auto"/>
            </w:tcBorders>
          </w:tcPr>
          <w:p w14:paraId="776AF568" w14:textId="44C12007"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5D5598EE" w14:textId="2A4530C5"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37D8CFEF" w14:textId="720C528F"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5EA86566" w14:textId="77777777" w:rsidTr="001242C4">
        <w:trPr>
          <w:trHeight w:val="367"/>
        </w:trPr>
        <w:tc>
          <w:tcPr>
            <w:tcW w:w="1416" w:type="dxa"/>
            <w:tcBorders>
              <w:top w:val="dotted" w:sz="2" w:space="0" w:color="auto"/>
              <w:bottom w:val="dotted" w:sz="2" w:space="0" w:color="auto"/>
            </w:tcBorders>
          </w:tcPr>
          <w:p w14:paraId="1830B0D9" w14:textId="5035E635"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6</w:t>
            </w:r>
            <w:r>
              <w:rPr>
                <w:rFonts w:ascii="Arial" w:hAnsi="Arial" w:cs="Arial"/>
                <w:bCs/>
                <w:color w:val="000000"/>
                <w:sz w:val="16"/>
                <w:szCs w:val="16"/>
              </w:rPr>
              <w:t>,</w:t>
            </w:r>
            <w:r w:rsidRPr="007C1463">
              <w:rPr>
                <w:rFonts w:ascii="Arial" w:hAnsi="Arial" w:cs="Arial"/>
                <w:bCs/>
                <w:color w:val="000000"/>
                <w:sz w:val="16"/>
                <w:szCs w:val="16"/>
              </w:rPr>
              <w:t xml:space="preserve">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1EFD210B" w14:textId="65EDF89A"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calles de terracería a nivel subrasante, en Felipe Carrillo Puerto.</w:t>
            </w:r>
          </w:p>
        </w:tc>
        <w:tc>
          <w:tcPr>
            <w:tcW w:w="1701" w:type="dxa"/>
            <w:tcBorders>
              <w:top w:val="dotted" w:sz="2" w:space="0" w:color="auto"/>
              <w:bottom w:val="dotted" w:sz="2" w:space="0" w:color="auto"/>
            </w:tcBorders>
          </w:tcPr>
          <w:p w14:paraId="6FE95CEA" w14:textId="7567167E"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669E6681" w14:textId="0EE68596"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65CF5979" w14:textId="604ABA62"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6A5DA0E7" w14:textId="77777777" w:rsidTr="001242C4">
        <w:trPr>
          <w:trHeight w:val="367"/>
        </w:trPr>
        <w:tc>
          <w:tcPr>
            <w:tcW w:w="1416" w:type="dxa"/>
            <w:tcBorders>
              <w:top w:val="dotted" w:sz="2" w:space="0" w:color="auto"/>
              <w:bottom w:val="dotted" w:sz="2" w:space="0" w:color="auto"/>
            </w:tcBorders>
          </w:tcPr>
          <w:p w14:paraId="630A827D" w14:textId="2DDD1D9D"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7 Observación 1</w:t>
            </w:r>
          </w:p>
        </w:tc>
        <w:tc>
          <w:tcPr>
            <w:tcW w:w="3262" w:type="dxa"/>
            <w:tcBorders>
              <w:top w:val="dotted" w:sz="2" w:space="0" w:color="auto"/>
              <w:bottom w:val="dotted" w:sz="2" w:space="0" w:color="auto"/>
            </w:tcBorders>
          </w:tcPr>
          <w:p w14:paraId="253CEBE0" w14:textId="16C5EBFA"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lámina metálica. (segunda parte) en Felipe Carrillo Puerto.</w:t>
            </w:r>
          </w:p>
        </w:tc>
        <w:tc>
          <w:tcPr>
            <w:tcW w:w="1701" w:type="dxa"/>
            <w:tcBorders>
              <w:top w:val="dotted" w:sz="2" w:space="0" w:color="auto"/>
              <w:bottom w:val="dotted" w:sz="2" w:space="0" w:color="auto"/>
            </w:tcBorders>
          </w:tcPr>
          <w:p w14:paraId="2D31AA85" w14:textId="41FA846D"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6567885B" w14:textId="1CBBE861"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4FE6F54E" w14:textId="06BA92A8"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14EA94EA" w14:textId="77777777" w:rsidTr="001242C4">
        <w:trPr>
          <w:trHeight w:val="367"/>
        </w:trPr>
        <w:tc>
          <w:tcPr>
            <w:tcW w:w="1416" w:type="dxa"/>
            <w:tcBorders>
              <w:top w:val="dotted" w:sz="2" w:space="0" w:color="auto"/>
              <w:bottom w:val="dotted" w:sz="2" w:space="0" w:color="auto"/>
            </w:tcBorders>
          </w:tcPr>
          <w:p w14:paraId="0B2FFBB1" w14:textId="5062370B"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7</w:t>
            </w:r>
            <w:r>
              <w:rPr>
                <w:rFonts w:ascii="Arial" w:hAnsi="Arial" w:cs="Arial"/>
                <w:bCs/>
                <w:color w:val="000000"/>
                <w:sz w:val="16"/>
                <w:szCs w:val="16"/>
              </w:rPr>
              <w:t>,</w:t>
            </w:r>
            <w:r w:rsidRPr="007C1463">
              <w:rPr>
                <w:rFonts w:ascii="Arial" w:hAnsi="Arial" w:cs="Arial"/>
                <w:bCs/>
                <w:color w:val="000000"/>
                <w:sz w:val="16"/>
                <w:szCs w:val="16"/>
              </w:rPr>
              <w:t xml:space="preserve">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4AD76A5A" w14:textId="1476B023"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lámina metálica. (segunda parte) en Felipe Carrillo Puerto.</w:t>
            </w:r>
          </w:p>
        </w:tc>
        <w:tc>
          <w:tcPr>
            <w:tcW w:w="1701" w:type="dxa"/>
            <w:tcBorders>
              <w:top w:val="dotted" w:sz="2" w:space="0" w:color="auto"/>
              <w:bottom w:val="dotted" w:sz="2" w:space="0" w:color="auto"/>
            </w:tcBorders>
          </w:tcPr>
          <w:p w14:paraId="4517C940" w14:textId="284FF18D"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3C906BD3" w14:textId="4110592E"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0B8553C0" w14:textId="7C7D1DEE"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758CD9F8" w14:textId="77777777" w:rsidTr="001242C4">
        <w:trPr>
          <w:trHeight w:val="367"/>
        </w:trPr>
        <w:tc>
          <w:tcPr>
            <w:tcW w:w="1416" w:type="dxa"/>
            <w:tcBorders>
              <w:top w:val="dotted" w:sz="2" w:space="0" w:color="auto"/>
              <w:bottom w:val="dotted" w:sz="2" w:space="0" w:color="auto"/>
            </w:tcBorders>
          </w:tcPr>
          <w:p w14:paraId="479121F2" w14:textId="38EC3993" w:rsidR="00F4125B" w:rsidRPr="00317A53" w:rsidRDefault="00F4125B"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8</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25D024A5" w14:textId="414C8020" w:rsidR="00F4125B" w:rsidRPr="00317A53" w:rsidRDefault="00FC63C5" w:rsidP="00A36D61">
            <w:pPr>
              <w:spacing w:line="276" w:lineRule="auto"/>
              <w:rPr>
                <w:rFonts w:ascii="Arial" w:hAnsi="Arial" w:cs="Arial"/>
                <w:bCs/>
                <w:color w:val="000000"/>
                <w:sz w:val="16"/>
                <w:szCs w:val="16"/>
              </w:rPr>
            </w:pPr>
            <w:r>
              <w:rPr>
                <w:rFonts w:ascii="Arial" w:hAnsi="Arial" w:cs="Arial"/>
                <w:color w:val="000000"/>
                <w:sz w:val="16"/>
                <w:szCs w:val="16"/>
              </w:rPr>
              <w:t>Construcción de techo firme de</w:t>
            </w:r>
            <w:r w:rsidR="00F4125B" w:rsidRPr="007C1463">
              <w:rPr>
                <w:rFonts w:ascii="Arial" w:hAnsi="Arial" w:cs="Arial"/>
                <w:color w:val="000000"/>
                <w:sz w:val="16"/>
                <w:szCs w:val="16"/>
              </w:rPr>
              <w:t xml:space="preserve"> lámina metálica, Ruta 9 Santa Rosa II.</w:t>
            </w:r>
          </w:p>
        </w:tc>
        <w:tc>
          <w:tcPr>
            <w:tcW w:w="1701" w:type="dxa"/>
            <w:tcBorders>
              <w:top w:val="dotted" w:sz="2" w:space="0" w:color="auto"/>
              <w:bottom w:val="dotted" w:sz="2" w:space="0" w:color="auto"/>
            </w:tcBorders>
          </w:tcPr>
          <w:p w14:paraId="3D1A9EB7" w14:textId="01A0CC10" w:rsidR="00F4125B" w:rsidRPr="00317A53" w:rsidRDefault="00F4125B"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4147A4FA" w14:textId="56FF8F88"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7490E422" w14:textId="5FA4A3DD"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7791693D" w14:textId="77777777" w:rsidTr="001242C4">
        <w:trPr>
          <w:trHeight w:val="367"/>
        </w:trPr>
        <w:tc>
          <w:tcPr>
            <w:tcW w:w="1416" w:type="dxa"/>
            <w:tcBorders>
              <w:top w:val="dotted" w:sz="2" w:space="0" w:color="auto"/>
              <w:bottom w:val="dotted" w:sz="2" w:space="0" w:color="auto"/>
            </w:tcBorders>
          </w:tcPr>
          <w:p w14:paraId="28F5CA21" w14:textId="03E42B3E" w:rsidR="00F4125B" w:rsidRPr="00317A53" w:rsidRDefault="00F4125B"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8</w:t>
            </w:r>
            <w:r>
              <w:rPr>
                <w:rFonts w:ascii="Arial" w:hAnsi="Arial" w:cs="Arial"/>
                <w:bCs/>
                <w:color w:val="000000"/>
                <w:sz w:val="16"/>
                <w:szCs w:val="16"/>
              </w:rPr>
              <w:t>,</w:t>
            </w:r>
            <w:r w:rsidRPr="007C1463">
              <w:rPr>
                <w:rFonts w:ascii="Arial" w:hAnsi="Arial" w:cs="Arial"/>
                <w:bCs/>
                <w:color w:val="000000"/>
                <w:sz w:val="16"/>
                <w:szCs w:val="16"/>
              </w:rPr>
              <w:t xml:space="preserve">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78581865" w14:textId="5F13DEDB" w:rsidR="00F4125B" w:rsidRPr="00317A53" w:rsidRDefault="00F4125B" w:rsidP="00A36D61">
            <w:pPr>
              <w:spacing w:line="276" w:lineRule="auto"/>
              <w:rPr>
                <w:rFonts w:ascii="Arial" w:hAnsi="Arial" w:cs="Arial"/>
                <w:bCs/>
                <w:color w:val="000000"/>
                <w:sz w:val="16"/>
                <w:szCs w:val="16"/>
              </w:rPr>
            </w:pPr>
            <w:r w:rsidRPr="007C1463">
              <w:rPr>
                <w:rFonts w:ascii="Arial" w:hAnsi="Arial" w:cs="Arial"/>
                <w:color w:val="000000"/>
                <w:sz w:val="16"/>
                <w:szCs w:val="16"/>
              </w:rPr>
              <w:t xml:space="preserve">Construcción de </w:t>
            </w:r>
            <w:r w:rsidR="00FC63C5">
              <w:rPr>
                <w:rFonts w:ascii="Arial" w:hAnsi="Arial" w:cs="Arial"/>
                <w:color w:val="000000"/>
                <w:sz w:val="16"/>
                <w:szCs w:val="16"/>
              </w:rPr>
              <w:t>techo firme de</w:t>
            </w:r>
            <w:r w:rsidRPr="007C1463">
              <w:rPr>
                <w:rFonts w:ascii="Arial" w:hAnsi="Arial" w:cs="Arial"/>
                <w:color w:val="000000"/>
                <w:sz w:val="16"/>
                <w:szCs w:val="16"/>
              </w:rPr>
              <w:t xml:space="preserve"> lámina metálica, Ruta 9 Santa Rosa II.</w:t>
            </w:r>
          </w:p>
        </w:tc>
        <w:tc>
          <w:tcPr>
            <w:tcW w:w="1701" w:type="dxa"/>
            <w:tcBorders>
              <w:top w:val="dotted" w:sz="2" w:space="0" w:color="auto"/>
              <w:bottom w:val="dotted" w:sz="2" w:space="0" w:color="auto"/>
            </w:tcBorders>
          </w:tcPr>
          <w:p w14:paraId="66ACD4AC" w14:textId="0BA08881" w:rsidR="00F4125B" w:rsidRPr="00317A53" w:rsidRDefault="00F4125B"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0F67BF9A" w14:textId="1061815B"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1A2E26C1" w14:textId="5417AE82"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4E4E3E75" w14:textId="77777777" w:rsidTr="001242C4">
        <w:trPr>
          <w:trHeight w:val="367"/>
        </w:trPr>
        <w:tc>
          <w:tcPr>
            <w:tcW w:w="1416" w:type="dxa"/>
            <w:tcBorders>
              <w:top w:val="dotted" w:sz="2" w:space="0" w:color="auto"/>
              <w:bottom w:val="dotted" w:sz="2" w:space="0" w:color="auto"/>
            </w:tcBorders>
          </w:tcPr>
          <w:p w14:paraId="19B440BA" w14:textId="1F2850B7" w:rsidR="00F4125B" w:rsidRPr="00317A53" w:rsidRDefault="00F4125B"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9</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3323DA3E" w14:textId="1809D8BF" w:rsidR="00F4125B" w:rsidRPr="00317A53" w:rsidRDefault="00F4125B"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(segunda parte) en Felipe Carrillo Puerto.</w:t>
            </w:r>
          </w:p>
        </w:tc>
        <w:tc>
          <w:tcPr>
            <w:tcW w:w="1701" w:type="dxa"/>
            <w:tcBorders>
              <w:top w:val="dotted" w:sz="2" w:space="0" w:color="auto"/>
              <w:bottom w:val="dotted" w:sz="2" w:space="0" w:color="auto"/>
            </w:tcBorders>
          </w:tcPr>
          <w:p w14:paraId="0178389F" w14:textId="4CCCC4DE" w:rsidR="00F4125B" w:rsidRPr="00317A53" w:rsidRDefault="00F4125B"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7C20D2CC" w14:textId="1D2B3154"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1243CE4E" w14:textId="0A46E625"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40891C75" w14:textId="77777777" w:rsidTr="001242C4">
        <w:trPr>
          <w:trHeight w:val="367"/>
        </w:trPr>
        <w:tc>
          <w:tcPr>
            <w:tcW w:w="1416" w:type="dxa"/>
            <w:tcBorders>
              <w:top w:val="dotted" w:sz="2" w:space="0" w:color="auto"/>
              <w:bottom w:val="dotted" w:sz="2" w:space="0" w:color="auto"/>
            </w:tcBorders>
          </w:tcPr>
          <w:p w14:paraId="1DA0AEA9" w14:textId="383486CD" w:rsidR="00F4125B" w:rsidRPr="00317A53" w:rsidRDefault="00F4125B"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9</w:t>
            </w:r>
            <w:r>
              <w:rPr>
                <w:rFonts w:ascii="Arial" w:hAnsi="Arial" w:cs="Arial"/>
                <w:bCs/>
                <w:color w:val="000000"/>
                <w:sz w:val="16"/>
                <w:szCs w:val="16"/>
              </w:rPr>
              <w:t>,</w:t>
            </w:r>
            <w:r w:rsidRPr="007C1463">
              <w:rPr>
                <w:rFonts w:ascii="Arial" w:hAnsi="Arial" w:cs="Arial"/>
                <w:bCs/>
                <w:color w:val="000000"/>
                <w:sz w:val="16"/>
                <w:szCs w:val="16"/>
              </w:rPr>
              <w:t xml:space="preserve">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38595359" w14:textId="29018A9B" w:rsidR="00F4125B" w:rsidRPr="00317A53" w:rsidRDefault="00F4125B"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(segunda parte) en Felipe Carrillo Puerto.</w:t>
            </w:r>
          </w:p>
        </w:tc>
        <w:tc>
          <w:tcPr>
            <w:tcW w:w="1701" w:type="dxa"/>
            <w:tcBorders>
              <w:top w:val="dotted" w:sz="2" w:space="0" w:color="auto"/>
              <w:bottom w:val="dotted" w:sz="2" w:space="0" w:color="auto"/>
            </w:tcBorders>
          </w:tcPr>
          <w:p w14:paraId="55DF61E3" w14:textId="3B2F2716" w:rsidR="00F4125B" w:rsidRPr="00317A53" w:rsidRDefault="00F4125B"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75BB1229" w14:textId="0EC76F02"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24B4A0CA" w14:textId="37F0FAB0"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5BCE63AC" w14:textId="77777777" w:rsidTr="001242C4">
        <w:trPr>
          <w:trHeight w:val="367"/>
        </w:trPr>
        <w:tc>
          <w:tcPr>
            <w:tcW w:w="1416" w:type="dxa"/>
            <w:tcBorders>
              <w:top w:val="dotted" w:sz="2" w:space="0" w:color="auto"/>
              <w:bottom w:val="dotted" w:sz="2" w:space="0" w:color="auto"/>
            </w:tcBorders>
          </w:tcPr>
          <w:p w14:paraId="361A470F" w14:textId="391F834D"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10</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2924CDA9" w14:textId="241FB48E"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lámina metálica, Ruta 4 Chunhuhub.</w:t>
            </w:r>
          </w:p>
        </w:tc>
        <w:tc>
          <w:tcPr>
            <w:tcW w:w="1701" w:type="dxa"/>
            <w:tcBorders>
              <w:top w:val="dotted" w:sz="2" w:space="0" w:color="auto"/>
              <w:bottom w:val="dotted" w:sz="2" w:space="0" w:color="auto"/>
            </w:tcBorders>
          </w:tcPr>
          <w:p w14:paraId="03F2A39D" w14:textId="6F5E75FD"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0E7B8200" w14:textId="5368D1D8"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3336E3D0" w14:textId="003692FC"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08A65E7C" w14:textId="77777777" w:rsidTr="001242C4">
        <w:trPr>
          <w:trHeight w:val="367"/>
        </w:trPr>
        <w:tc>
          <w:tcPr>
            <w:tcW w:w="1416" w:type="dxa"/>
            <w:tcBorders>
              <w:top w:val="dotted" w:sz="2" w:space="0" w:color="auto"/>
              <w:bottom w:val="dotted" w:sz="2" w:space="0" w:color="auto"/>
            </w:tcBorders>
          </w:tcPr>
          <w:p w14:paraId="0D8567F1" w14:textId="1BAF68DB"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11</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51F13E46" w14:textId="5AE0C9AC"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lámina metálica, Ruta 10 Tac-Chivo.</w:t>
            </w:r>
          </w:p>
        </w:tc>
        <w:tc>
          <w:tcPr>
            <w:tcW w:w="1701" w:type="dxa"/>
            <w:tcBorders>
              <w:top w:val="dotted" w:sz="2" w:space="0" w:color="auto"/>
              <w:bottom w:val="dotted" w:sz="2" w:space="0" w:color="auto"/>
            </w:tcBorders>
          </w:tcPr>
          <w:p w14:paraId="2EEEE656" w14:textId="7CA5BE92"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1E074218" w14:textId="6C4D1D80"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177F45D3" w14:textId="21900746"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6F096B1B" w14:textId="77777777" w:rsidTr="001242C4">
        <w:trPr>
          <w:trHeight w:val="367"/>
        </w:trPr>
        <w:tc>
          <w:tcPr>
            <w:tcW w:w="1416" w:type="dxa"/>
            <w:tcBorders>
              <w:top w:val="dotted" w:sz="2" w:space="0" w:color="auto"/>
              <w:bottom w:val="dotted" w:sz="2" w:space="0" w:color="auto"/>
            </w:tcBorders>
          </w:tcPr>
          <w:p w14:paraId="2A668099" w14:textId="273FE7F2"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12</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3960446D" w14:textId="4CF97992"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en Noh Bec.</w:t>
            </w:r>
          </w:p>
        </w:tc>
        <w:tc>
          <w:tcPr>
            <w:tcW w:w="1701" w:type="dxa"/>
            <w:tcBorders>
              <w:top w:val="dotted" w:sz="2" w:space="0" w:color="auto"/>
              <w:bottom w:val="dotted" w:sz="2" w:space="0" w:color="auto"/>
            </w:tcBorders>
          </w:tcPr>
          <w:p w14:paraId="3D2DD114" w14:textId="19B9C469"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21BAD10C" w14:textId="35A2711E"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16F2789A" w14:textId="44B51793"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626D3CD4" w14:textId="77777777" w:rsidTr="001242C4">
        <w:trPr>
          <w:trHeight w:val="367"/>
        </w:trPr>
        <w:tc>
          <w:tcPr>
            <w:tcW w:w="1416" w:type="dxa"/>
            <w:tcBorders>
              <w:top w:val="dotted" w:sz="2" w:space="0" w:color="auto"/>
              <w:bottom w:val="dotted" w:sz="2" w:space="0" w:color="auto"/>
            </w:tcBorders>
          </w:tcPr>
          <w:p w14:paraId="055C0B5A" w14:textId="6E53D9AB"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lastRenderedPageBreak/>
              <w:t>Resultado 13</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372C35EA" w14:textId="7376EF7E"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(tercera parte) en Felipe Carrillo Puerto.</w:t>
            </w:r>
          </w:p>
        </w:tc>
        <w:tc>
          <w:tcPr>
            <w:tcW w:w="1701" w:type="dxa"/>
            <w:tcBorders>
              <w:top w:val="dotted" w:sz="2" w:space="0" w:color="auto"/>
              <w:bottom w:val="dotted" w:sz="2" w:space="0" w:color="auto"/>
            </w:tcBorders>
          </w:tcPr>
          <w:p w14:paraId="361D3105" w14:textId="34CEA0BF"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18EE4C95" w14:textId="50B4B344"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08FCB9B6" w14:textId="0202688F"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6482D63B" w14:textId="77777777" w:rsidTr="001242C4">
        <w:trPr>
          <w:trHeight w:val="367"/>
        </w:trPr>
        <w:tc>
          <w:tcPr>
            <w:tcW w:w="1416" w:type="dxa"/>
            <w:tcBorders>
              <w:top w:val="dotted" w:sz="2" w:space="0" w:color="auto"/>
              <w:bottom w:val="dotted" w:sz="2" w:space="0" w:color="auto"/>
            </w:tcBorders>
          </w:tcPr>
          <w:p w14:paraId="12CADB0C" w14:textId="4B3765C4"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14</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0B4220AC" w14:textId="7ADE92C7" w:rsidR="001724B2" w:rsidRPr="00317A53" w:rsidRDefault="001724B2" w:rsidP="00A36D61">
            <w:pPr>
              <w:spacing w:line="276" w:lineRule="auto"/>
              <w:rPr>
                <w:rFonts w:ascii="Arial" w:hAnsi="Arial" w:cs="Arial"/>
                <w:bCs/>
                <w:color w:val="000000"/>
                <w:sz w:val="16"/>
                <w:szCs w:val="16"/>
              </w:rPr>
            </w:pPr>
            <w:r w:rsidRPr="007C1463">
              <w:rPr>
                <w:rFonts w:ascii="Arial" w:hAnsi="Arial" w:cs="Arial"/>
                <w:sz w:val="16"/>
                <w:szCs w:val="16"/>
              </w:rPr>
              <w:t>Construcción de techo firme de lámina metálica. (primera parte) en Felipe Carrillo Puerto.</w:t>
            </w:r>
          </w:p>
        </w:tc>
        <w:tc>
          <w:tcPr>
            <w:tcW w:w="1701" w:type="dxa"/>
            <w:tcBorders>
              <w:top w:val="dotted" w:sz="2" w:space="0" w:color="auto"/>
              <w:bottom w:val="dotted" w:sz="2" w:space="0" w:color="auto"/>
            </w:tcBorders>
          </w:tcPr>
          <w:p w14:paraId="02EC1AA3" w14:textId="47B1D1C8"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36C6A2E0" w14:textId="55C470E2"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7D63460A" w14:textId="54B04939"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17654649" w14:textId="77777777" w:rsidTr="001242C4">
        <w:trPr>
          <w:trHeight w:val="367"/>
        </w:trPr>
        <w:tc>
          <w:tcPr>
            <w:tcW w:w="1416" w:type="dxa"/>
            <w:tcBorders>
              <w:top w:val="dotted" w:sz="2" w:space="0" w:color="auto"/>
              <w:bottom w:val="dotted" w:sz="2" w:space="0" w:color="auto"/>
            </w:tcBorders>
          </w:tcPr>
          <w:p w14:paraId="57E729D8" w14:textId="565A2421"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15</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5A3D1776" w14:textId="3BC81D9E" w:rsidR="001724B2" w:rsidRPr="00317A53" w:rsidRDefault="001724B2" w:rsidP="00A36D61">
            <w:pPr>
              <w:spacing w:line="276" w:lineRule="auto"/>
              <w:rPr>
                <w:rFonts w:ascii="Arial" w:hAnsi="Arial" w:cs="Arial"/>
                <w:bCs/>
                <w:color w:val="000000"/>
                <w:sz w:val="16"/>
                <w:szCs w:val="16"/>
              </w:rPr>
            </w:pPr>
            <w:r w:rsidRPr="007C1463">
              <w:rPr>
                <w:rFonts w:ascii="Arial" w:hAnsi="Arial" w:cs="Arial"/>
                <w:sz w:val="16"/>
                <w:szCs w:val="16"/>
              </w:rPr>
              <w:t>Construcción de techo firme de lámina metálica, Ruta 8 San José II.</w:t>
            </w:r>
          </w:p>
        </w:tc>
        <w:tc>
          <w:tcPr>
            <w:tcW w:w="1701" w:type="dxa"/>
            <w:tcBorders>
              <w:top w:val="dotted" w:sz="2" w:space="0" w:color="auto"/>
              <w:bottom w:val="dotted" w:sz="2" w:space="0" w:color="auto"/>
            </w:tcBorders>
          </w:tcPr>
          <w:p w14:paraId="74B9FB75" w14:textId="0724FAF6"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1DF09F6F" w14:textId="7F9CBD28"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33211667" w14:textId="4750DCD2"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3AB4F411" w14:textId="77777777" w:rsidTr="001242C4">
        <w:trPr>
          <w:trHeight w:val="367"/>
        </w:trPr>
        <w:tc>
          <w:tcPr>
            <w:tcW w:w="1416" w:type="dxa"/>
            <w:tcBorders>
              <w:top w:val="dotted" w:sz="2" w:space="0" w:color="auto"/>
              <w:bottom w:val="dotted" w:sz="2" w:space="0" w:color="auto"/>
            </w:tcBorders>
          </w:tcPr>
          <w:p w14:paraId="70E14A69" w14:textId="08708C95"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16</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0DF095E2" w14:textId="62D02EB4"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(primera parte) en Felipe Carrillo Puerto.</w:t>
            </w:r>
          </w:p>
        </w:tc>
        <w:tc>
          <w:tcPr>
            <w:tcW w:w="1701" w:type="dxa"/>
            <w:tcBorders>
              <w:top w:val="dotted" w:sz="2" w:space="0" w:color="auto"/>
              <w:bottom w:val="dotted" w:sz="2" w:space="0" w:color="auto"/>
            </w:tcBorders>
          </w:tcPr>
          <w:p w14:paraId="61B2BCC4" w14:textId="679C900C"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210097DA" w14:textId="719DEB23"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2ECE4835" w14:textId="7E197F3F"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69404B4E" w14:textId="77777777" w:rsidTr="001242C4">
        <w:trPr>
          <w:trHeight w:val="367"/>
        </w:trPr>
        <w:tc>
          <w:tcPr>
            <w:tcW w:w="1416" w:type="dxa"/>
            <w:tcBorders>
              <w:top w:val="dotted" w:sz="2" w:space="0" w:color="auto"/>
              <w:bottom w:val="dotted" w:sz="2" w:space="0" w:color="auto"/>
            </w:tcBorders>
          </w:tcPr>
          <w:p w14:paraId="1E4653E0" w14:textId="042D2189"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16</w:t>
            </w:r>
            <w:r>
              <w:rPr>
                <w:rFonts w:ascii="Arial" w:hAnsi="Arial" w:cs="Arial"/>
                <w:bCs/>
                <w:color w:val="000000"/>
                <w:sz w:val="16"/>
                <w:szCs w:val="16"/>
              </w:rPr>
              <w:t>,</w:t>
            </w:r>
            <w:r w:rsidRPr="007C1463">
              <w:rPr>
                <w:rFonts w:ascii="Arial" w:hAnsi="Arial" w:cs="Arial"/>
                <w:bCs/>
                <w:color w:val="000000"/>
                <w:sz w:val="16"/>
                <w:szCs w:val="16"/>
              </w:rPr>
              <w:t xml:space="preserve">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0B0C6BA1" w14:textId="5A63A385"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(primera parte) en Felipe Carrillo Puerto.</w:t>
            </w:r>
          </w:p>
        </w:tc>
        <w:tc>
          <w:tcPr>
            <w:tcW w:w="1701" w:type="dxa"/>
            <w:tcBorders>
              <w:top w:val="dotted" w:sz="2" w:space="0" w:color="auto"/>
              <w:bottom w:val="dotted" w:sz="2" w:space="0" w:color="auto"/>
            </w:tcBorders>
          </w:tcPr>
          <w:p w14:paraId="7689BC41" w14:textId="3B84FCFC"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1D07EF5E" w14:textId="4F152992"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5476B666" w14:textId="6A7F6C73"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0CA2D1EF" w14:textId="77777777" w:rsidTr="001242C4">
        <w:trPr>
          <w:trHeight w:val="367"/>
        </w:trPr>
        <w:tc>
          <w:tcPr>
            <w:tcW w:w="1416" w:type="dxa"/>
            <w:tcBorders>
              <w:top w:val="dotted" w:sz="2" w:space="0" w:color="auto"/>
              <w:bottom w:val="dotted" w:sz="2" w:space="0" w:color="auto"/>
            </w:tcBorders>
          </w:tcPr>
          <w:p w14:paraId="4DBD8C1C" w14:textId="13059969" w:rsidR="00F4125B" w:rsidRPr="00317A53" w:rsidRDefault="00F4125B"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17</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7BB4E7C8" w14:textId="3E1BCF3F" w:rsidR="00F4125B" w:rsidRPr="00317A53" w:rsidRDefault="00F4125B" w:rsidP="00A36D61">
            <w:pPr>
              <w:spacing w:line="276" w:lineRule="auto"/>
              <w:rPr>
                <w:rFonts w:ascii="Arial" w:hAnsi="Arial" w:cs="Arial"/>
                <w:bCs/>
                <w:color w:val="000000"/>
                <w:sz w:val="16"/>
                <w:szCs w:val="16"/>
              </w:rPr>
            </w:pPr>
            <w:r w:rsidRPr="007C1463">
              <w:rPr>
                <w:rFonts w:ascii="Arial" w:hAnsi="Arial" w:cs="Arial"/>
                <w:sz w:val="16"/>
                <w:szCs w:val="16"/>
              </w:rPr>
              <w:t xml:space="preserve">Construcción de techo firme de lámina metálica, Ruta 1 </w:t>
            </w:r>
            <w:r w:rsidR="00A8744B">
              <w:rPr>
                <w:rFonts w:ascii="Arial" w:hAnsi="Arial" w:cs="Arial"/>
                <w:sz w:val="16"/>
                <w:szCs w:val="16"/>
              </w:rPr>
              <w:t>Uh</w:t>
            </w:r>
            <w:r w:rsidRPr="007C1463">
              <w:rPr>
                <w:rFonts w:ascii="Arial" w:hAnsi="Arial" w:cs="Arial"/>
                <w:sz w:val="16"/>
                <w:szCs w:val="16"/>
              </w:rPr>
              <w:t xml:space="preserve"> May.</w:t>
            </w:r>
          </w:p>
        </w:tc>
        <w:tc>
          <w:tcPr>
            <w:tcW w:w="1701" w:type="dxa"/>
            <w:tcBorders>
              <w:top w:val="dotted" w:sz="2" w:space="0" w:color="auto"/>
              <w:bottom w:val="dotted" w:sz="2" w:space="0" w:color="auto"/>
            </w:tcBorders>
          </w:tcPr>
          <w:p w14:paraId="662CED26" w14:textId="0477F8C1" w:rsidR="00F4125B" w:rsidRPr="00317A53" w:rsidRDefault="00F4125B"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6492B0A1" w14:textId="19010956"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6A8F0AEB" w14:textId="41CFDCEB"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4F5FF6BB" w14:textId="77777777" w:rsidTr="001242C4">
        <w:trPr>
          <w:trHeight w:val="367"/>
        </w:trPr>
        <w:tc>
          <w:tcPr>
            <w:tcW w:w="1416" w:type="dxa"/>
            <w:tcBorders>
              <w:top w:val="dotted" w:sz="2" w:space="0" w:color="auto"/>
              <w:bottom w:val="dotted" w:sz="2" w:space="0" w:color="auto"/>
            </w:tcBorders>
          </w:tcPr>
          <w:p w14:paraId="0178597B" w14:textId="10FF7022" w:rsidR="00F4125B" w:rsidRPr="00317A53" w:rsidRDefault="00F4125B"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17</w:t>
            </w:r>
            <w:r>
              <w:rPr>
                <w:rFonts w:ascii="Arial" w:hAnsi="Arial" w:cs="Arial"/>
                <w:bCs/>
                <w:color w:val="000000"/>
                <w:sz w:val="16"/>
                <w:szCs w:val="16"/>
              </w:rPr>
              <w:t>,</w:t>
            </w:r>
            <w:r w:rsidRPr="007C1463">
              <w:rPr>
                <w:rFonts w:ascii="Arial" w:hAnsi="Arial" w:cs="Arial"/>
                <w:bCs/>
                <w:color w:val="000000"/>
                <w:sz w:val="16"/>
                <w:szCs w:val="16"/>
              </w:rPr>
              <w:t xml:space="preserve">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010D8420" w14:textId="5C7438F8" w:rsidR="00F4125B" w:rsidRPr="00317A53" w:rsidRDefault="00F4125B" w:rsidP="00A36D61">
            <w:pPr>
              <w:spacing w:line="276" w:lineRule="auto"/>
              <w:rPr>
                <w:rFonts w:ascii="Arial" w:hAnsi="Arial" w:cs="Arial"/>
                <w:bCs/>
                <w:color w:val="000000"/>
                <w:sz w:val="16"/>
                <w:szCs w:val="16"/>
              </w:rPr>
            </w:pPr>
            <w:r w:rsidRPr="007C1463">
              <w:rPr>
                <w:rFonts w:ascii="Arial" w:hAnsi="Arial" w:cs="Arial"/>
                <w:sz w:val="16"/>
                <w:szCs w:val="16"/>
              </w:rPr>
              <w:t xml:space="preserve">Construcción de techo firme de lámina metálica, Ruta 1 </w:t>
            </w:r>
            <w:r w:rsidR="00A8744B">
              <w:rPr>
                <w:rFonts w:ascii="Arial" w:hAnsi="Arial" w:cs="Arial"/>
                <w:sz w:val="16"/>
                <w:szCs w:val="16"/>
              </w:rPr>
              <w:t>Uh</w:t>
            </w:r>
            <w:r w:rsidRPr="007C1463">
              <w:rPr>
                <w:rFonts w:ascii="Arial" w:hAnsi="Arial" w:cs="Arial"/>
                <w:sz w:val="16"/>
                <w:szCs w:val="16"/>
              </w:rPr>
              <w:t xml:space="preserve"> May.</w:t>
            </w:r>
          </w:p>
        </w:tc>
        <w:tc>
          <w:tcPr>
            <w:tcW w:w="1701" w:type="dxa"/>
            <w:tcBorders>
              <w:top w:val="dotted" w:sz="2" w:space="0" w:color="auto"/>
              <w:bottom w:val="dotted" w:sz="2" w:space="0" w:color="auto"/>
            </w:tcBorders>
          </w:tcPr>
          <w:p w14:paraId="7E927B31" w14:textId="2B51D511" w:rsidR="00F4125B" w:rsidRPr="00317A53" w:rsidRDefault="00F4125B"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548CFBA6" w14:textId="5D972338"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3F9EEFBD" w14:textId="0EBB539D"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5387D002" w14:textId="77777777" w:rsidTr="001242C4">
        <w:trPr>
          <w:trHeight w:val="367"/>
        </w:trPr>
        <w:tc>
          <w:tcPr>
            <w:tcW w:w="1416" w:type="dxa"/>
            <w:tcBorders>
              <w:top w:val="dotted" w:sz="2" w:space="0" w:color="auto"/>
              <w:bottom w:val="dotted" w:sz="2" w:space="0" w:color="auto"/>
            </w:tcBorders>
          </w:tcPr>
          <w:p w14:paraId="03BB5999" w14:textId="48D7654D" w:rsidR="00F4125B" w:rsidRPr="00317A53" w:rsidRDefault="00F4125B"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18</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4568F097" w14:textId="520DEB10" w:rsidR="00F4125B" w:rsidRPr="00317A53" w:rsidRDefault="00F4125B" w:rsidP="00A36D61">
            <w:pPr>
              <w:spacing w:line="276" w:lineRule="auto"/>
              <w:rPr>
                <w:rFonts w:ascii="Arial" w:hAnsi="Arial" w:cs="Arial"/>
                <w:bCs/>
                <w:color w:val="000000"/>
                <w:sz w:val="16"/>
                <w:szCs w:val="16"/>
              </w:rPr>
            </w:pPr>
            <w:r w:rsidRPr="007C1463">
              <w:rPr>
                <w:rFonts w:ascii="Arial" w:hAnsi="Arial" w:cs="Arial"/>
                <w:sz w:val="16"/>
                <w:szCs w:val="16"/>
              </w:rPr>
              <w:t>Construcción de techo firme de lámina metálica, Ruta 5 Dzula.</w:t>
            </w:r>
          </w:p>
        </w:tc>
        <w:tc>
          <w:tcPr>
            <w:tcW w:w="1701" w:type="dxa"/>
            <w:tcBorders>
              <w:top w:val="dotted" w:sz="2" w:space="0" w:color="auto"/>
              <w:bottom w:val="dotted" w:sz="2" w:space="0" w:color="auto"/>
            </w:tcBorders>
          </w:tcPr>
          <w:p w14:paraId="65E2988F" w14:textId="7AFFA3D1" w:rsidR="00F4125B" w:rsidRPr="00317A53" w:rsidRDefault="00F4125B"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41039FA2" w14:textId="23487A8C"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01" w:type="dxa"/>
            <w:tcBorders>
              <w:top w:val="dotted" w:sz="2" w:space="0" w:color="auto"/>
              <w:bottom w:val="dotted" w:sz="2" w:space="0" w:color="auto"/>
            </w:tcBorders>
          </w:tcPr>
          <w:p w14:paraId="430FE317" w14:textId="7B3CF386"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60EB5F97" w14:textId="77777777" w:rsidTr="001242C4">
        <w:trPr>
          <w:trHeight w:val="367"/>
        </w:trPr>
        <w:tc>
          <w:tcPr>
            <w:tcW w:w="1416" w:type="dxa"/>
            <w:tcBorders>
              <w:top w:val="dotted" w:sz="2" w:space="0" w:color="auto"/>
              <w:bottom w:val="dotted" w:sz="2" w:space="0" w:color="auto"/>
            </w:tcBorders>
          </w:tcPr>
          <w:p w14:paraId="2A00ADC7" w14:textId="11D8B536" w:rsidR="00F4125B" w:rsidRPr="00317A53" w:rsidRDefault="00F4125B"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18</w:t>
            </w:r>
            <w:r>
              <w:rPr>
                <w:rFonts w:ascii="Arial" w:hAnsi="Arial" w:cs="Arial"/>
                <w:bCs/>
                <w:color w:val="000000"/>
                <w:sz w:val="16"/>
                <w:szCs w:val="16"/>
              </w:rPr>
              <w:t>,</w:t>
            </w:r>
            <w:r w:rsidRPr="007C1463">
              <w:rPr>
                <w:rFonts w:ascii="Arial" w:hAnsi="Arial" w:cs="Arial"/>
                <w:bCs/>
                <w:color w:val="000000"/>
                <w:sz w:val="16"/>
                <w:szCs w:val="16"/>
              </w:rPr>
              <w:t xml:space="preserve"> Observación 2</w:t>
            </w:r>
            <w:r>
              <w:rPr>
                <w:rFonts w:ascii="Arial" w:hAnsi="Arial" w:cs="Arial"/>
                <w:bCs/>
                <w:color w:val="000000"/>
                <w:sz w:val="16"/>
                <w:szCs w:val="16"/>
              </w:rPr>
              <w:t>.</w:t>
            </w:r>
          </w:p>
        </w:tc>
        <w:tc>
          <w:tcPr>
            <w:tcW w:w="3262" w:type="dxa"/>
            <w:tcBorders>
              <w:top w:val="dotted" w:sz="2" w:space="0" w:color="auto"/>
              <w:bottom w:val="dotted" w:sz="2" w:space="0" w:color="auto"/>
            </w:tcBorders>
          </w:tcPr>
          <w:p w14:paraId="771775B2" w14:textId="6BDA7C89" w:rsidR="00F4125B" w:rsidRPr="00317A53" w:rsidRDefault="00F4125B" w:rsidP="00A36D61">
            <w:pPr>
              <w:spacing w:line="276" w:lineRule="auto"/>
              <w:rPr>
                <w:rFonts w:ascii="Arial" w:hAnsi="Arial" w:cs="Arial"/>
                <w:bCs/>
                <w:color w:val="000000"/>
                <w:sz w:val="16"/>
                <w:szCs w:val="16"/>
              </w:rPr>
            </w:pPr>
            <w:r w:rsidRPr="007C1463">
              <w:rPr>
                <w:rFonts w:ascii="Arial" w:hAnsi="Arial" w:cs="Arial"/>
                <w:sz w:val="16"/>
                <w:szCs w:val="16"/>
              </w:rPr>
              <w:t>Construcción de techo firme de lámina metálica, Ruta 5 Dzula.</w:t>
            </w:r>
          </w:p>
        </w:tc>
        <w:tc>
          <w:tcPr>
            <w:tcW w:w="1701" w:type="dxa"/>
            <w:tcBorders>
              <w:top w:val="dotted" w:sz="2" w:space="0" w:color="auto"/>
              <w:bottom w:val="dotted" w:sz="2" w:space="0" w:color="auto"/>
            </w:tcBorders>
          </w:tcPr>
          <w:p w14:paraId="5A0B15AA" w14:textId="37E8922D" w:rsidR="00F4125B" w:rsidRPr="00317A53" w:rsidRDefault="00F4125B"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764AF917" w14:textId="37119C24"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3542DB7F" w14:textId="5DDF82DF" w:rsidR="00F4125B"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4B8B07E5" w14:textId="77777777" w:rsidTr="001242C4">
        <w:trPr>
          <w:trHeight w:val="367"/>
        </w:trPr>
        <w:tc>
          <w:tcPr>
            <w:tcW w:w="1416" w:type="dxa"/>
            <w:tcBorders>
              <w:top w:val="dotted" w:sz="2" w:space="0" w:color="auto"/>
              <w:bottom w:val="dotted" w:sz="2" w:space="0" w:color="auto"/>
            </w:tcBorders>
          </w:tcPr>
          <w:p w14:paraId="65DA7A03" w14:textId="21A9E65B"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19</w:t>
            </w:r>
            <w:r>
              <w:rPr>
                <w:rFonts w:ascii="Arial" w:hAnsi="Arial" w:cs="Arial"/>
                <w:bCs/>
                <w:color w:val="000000"/>
                <w:sz w:val="16"/>
                <w:szCs w:val="16"/>
              </w:rPr>
              <w:t>,</w:t>
            </w:r>
            <w:r w:rsidRPr="007C1463">
              <w:rPr>
                <w:rFonts w:ascii="Arial" w:hAnsi="Arial" w:cs="Arial"/>
                <w:bCs/>
                <w:color w:val="000000"/>
                <w:sz w:val="16"/>
                <w:szCs w:val="16"/>
              </w:rPr>
              <w:t xml:space="preserve"> Observación 1</w:t>
            </w:r>
            <w:r>
              <w:rPr>
                <w:rFonts w:ascii="Arial" w:hAnsi="Arial" w:cs="Arial"/>
                <w:bCs/>
                <w:color w:val="000000"/>
                <w:sz w:val="16"/>
                <w:szCs w:val="16"/>
              </w:rPr>
              <w:t>.</w:t>
            </w:r>
          </w:p>
        </w:tc>
        <w:tc>
          <w:tcPr>
            <w:tcW w:w="3262" w:type="dxa"/>
            <w:tcBorders>
              <w:top w:val="dotted" w:sz="2" w:space="0" w:color="auto"/>
              <w:bottom w:val="dotted" w:sz="2" w:space="0" w:color="auto"/>
            </w:tcBorders>
          </w:tcPr>
          <w:p w14:paraId="0987C512" w14:textId="46247580" w:rsidR="001724B2" w:rsidRPr="00317A53" w:rsidRDefault="001724B2" w:rsidP="00A36D61">
            <w:pPr>
              <w:spacing w:line="276" w:lineRule="auto"/>
              <w:rPr>
                <w:rFonts w:ascii="Arial" w:hAnsi="Arial" w:cs="Arial"/>
                <w:bCs/>
                <w:color w:val="000000"/>
                <w:sz w:val="16"/>
                <w:szCs w:val="16"/>
              </w:rPr>
            </w:pPr>
            <w:r w:rsidRPr="007C1463">
              <w:rPr>
                <w:rFonts w:ascii="Arial" w:hAnsi="Arial" w:cs="Arial"/>
                <w:sz w:val="16"/>
                <w:szCs w:val="16"/>
              </w:rPr>
              <w:t xml:space="preserve">Construcción de techo firme de lámina metálica, Ruta 6 </w:t>
            </w:r>
            <w:r w:rsidR="001A365A" w:rsidRPr="007C1463">
              <w:rPr>
                <w:rFonts w:ascii="Arial" w:hAnsi="Arial" w:cs="Arial"/>
                <w:sz w:val="16"/>
                <w:szCs w:val="16"/>
              </w:rPr>
              <w:t>Tabí</w:t>
            </w:r>
            <w:r w:rsidRPr="007C1463">
              <w:rPr>
                <w:rFonts w:ascii="Arial" w:hAnsi="Arial" w:cs="Arial"/>
                <w:sz w:val="16"/>
                <w:szCs w:val="16"/>
              </w:rPr>
              <w:t>.</w:t>
            </w:r>
          </w:p>
        </w:tc>
        <w:tc>
          <w:tcPr>
            <w:tcW w:w="1701" w:type="dxa"/>
            <w:tcBorders>
              <w:top w:val="dotted" w:sz="2" w:space="0" w:color="auto"/>
              <w:bottom w:val="dotted" w:sz="2" w:space="0" w:color="auto"/>
            </w:tcBorders>
          </w:tcPr>
          <w:p w14:paraId="38A0004F" w14:textId="522D33EB"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6D389616" w14:textId="069D1382"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01" w:type="dxa"/>
            <w:tcBorders>
              <w:top w:val="dotted" w:sz="2" w:space="0" w:color="auto"/>
              <w:bottom w:val="dotted" w:sz="2" w:space="0" w:color="auto"/>
            </w:tcBorders>
          </w:tcPr>
          <w:p w14:paraId="2EE2BD75" w14:textId="120C6093"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258DD3CF" w14:textId="77777777" w:rsidTr="001242C4">
        <w:trPr>
          <w:trHeight w:val="367"/>
        </w:trPr>
        <w:tc>
          <w:tcPr>
            <w:tcW w:w="1416" w:type="dxa"/>
            <w:tcBorders>
              <w:top w:val="dotted" w:sz="2" w:space="0" w:color="auto"/>
              <w:bottom w:val="dotted" w:sz="2" w:space="0" w:color="auto"/>
            </w:tcBorders>
          </w:tcPr>
          <w:p w14:paraId="3BF9A8ED" w14:textId="042A5929"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1</w:t>
            </w:r>
            <w:r>
              <w:rPr>
                <w:rFonts w:ascii="Arial" w:hAnsi="Arial" w:cs="Arial"/>
                <w:bCs/>
                <w:color w:val="000000"/>
                <w:sz w:val="16"/>
                <w:szCs w:val="16"/>
              </w:rPr>
              <w:t>,</w:t>
            </w:r>
            <w:r w:rsidRPr="007C1463">
              <w:rPr>
                <w:rFonts w:ascii="Arial" w:hAnsi="Arial" w:cs="Arial"/>
                <w:bCs/>
                <w:color w:val="000000"/>
                <w:sz w:val="16"/>
                <w:szCs w:val="16"/>
              </w:rPr>
              <w:t xml:space="preserve"> Observación 5</w:t>
            </w:r>
            <w:r>
              <w:rPr>
                <w:rFonts w:ascii="Arial" w:hAnsi="Arial" w:cs="Arial"/>
                <w:bCs/>
                <w:color w:val="000000"/>
                <w:sz w:val="16"/>
                <w:szCs w:val="16"/>
              </w:rPr>
              <w:t>.</w:t>
            </w:r>
          </w:p>
        </w:tc>
        <w:tc>
          <w:tcPr>
            <w:tcW w:w="3262" w:type="dxa"/>
            <w:tcBorders>
              <w:top w:val="dotted" w:sz="2" w:space="0" w:color="auto"/>
              <w:bottom w:val="dotted" w:sz="2" w:space="0" w:color="auto"/>
            </w:tcBorders>
          </w:tcPr>
          <w:p w14:paraId="73D271FF" w14:textId="0BE8A7F5"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Rehabilitación del Mercado público llamado Benito Juárez, en Felipe Carrillo Puerto.</w:t>
            </w:r>
          </w:p>
        </w:tc>
        <w:tc>
          <w:tcPr>
            <w:tcW w:w="1701" w:type="dxa"/>
            <w:tcBorders>
              <w:top w:val="dotted" w:sz="2" w:space="0" w:color="auto"/>
              <w:bottom w:val="dotted" w:sz="2" w:space="0" w:color="auto"/>
            </w:tcBorders>
          </w:tcPr>
          <w:p w14:paraId="6B6C4509" w14:textId="77802536"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33A15EC9" w14:textId="310F8973"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01" w:type="dxa"/>
            <w:tcBorders>
              <w:top w:val="dotted" w:sz="2" w:space="0" w:color="auto"/>
              <w:bottom w:val="dotted" w:sz="2" w:space="0" w:color="auto"/>
            </w:tcBorders>
          </w:tcPr>
          <w:p w14:paraId="50BE09E1" w14:textId="1CC9167D" w:rsidR="001724B2" w:rsidRPr="00317A53" w:rsidRDefault="001724B2"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3A27DCB3" w14:textId="77777777" w:rsidTr="001242C4">
        <w:trPr>
          <w:trHeight w:val="367"/>
        </w:trPr>
        <w:tc>
          <w:tcPr>
            <w:tcW w:w="1416" w:type="dxa"/>
            <w:tcBorders>
              <w:top w:val="dotted" w:sz="2" w:space="0" w:color="auto"/>
              <w:bottom w:val="dotted" w:sz="2" w:space="0" w:color="auto"/>
            </w:tcBorders>
          </w:tcPr>
          <w:p w14:paraId="66693A26" w14:textId="68CB4D50" w:rsidR="001724B2" w:rsidRPr="00317A53" w:rsidRDefault="001724B2" w:rsidP="00A36D61">
            <w:pPr>
              <w:spacing w:line="276" w:lineRule="auto"/>
              <w:rPr>
                <w:rFonts w:ascii="Arial" w:hAnsi="Arial" w:cs="Arial"/>
                <w:bCs/>
                <w:color w:val="000000"/>
                <w:sz w:val="16"/>
                <w:szCs w:val="16"/>
              </w:rPr>
            </w:pPr>
            <w:r w:rsidRPr="007C1463">
              <w:rPr>
                <w:rFonts w:ascii="Arial" w:hAnsi="Arial" w:cs="Arial"/>
                <w:bCs/>
                <w:color w:val="000000"/>
                <w:sz w:val="16"/>
                <w:szCs w:val="16"/>
              </w:rPr>
              <w:t>Resultado 4</w:t>
            </w:r>
            <w:r>
              <w:rPr>
                <w:rFonts w:ascii="Arial" w:hAnsi="Arial" w:cs="Arial"/>
                <w:bCs/>
                <w:color w:val="000000"/>
                <w:sz w:val="16"/>
                <w:szCs w:val="16"/>
              </w:rPr>
              <w:t>,</w:t>
            </w:r>
            <w:r w:rsidRPr="007C1463">
              <w:rPr>
                <w:rFonts w:ascii="Arial" w:hAnsi="Arial" w:cs="Arial"/>
                <w:bCs/>
                <w:color w:val="000000"/>
                <w:sz w:val="16"/>
                <w:szCs w:val="16"/>
              </w:rPr>
              <w:t xml:space="preserve"> Observación 4</w:t>
            </w:r>
            <w:r>
              <w:rPr>
                <w:rFonts w:ascii="Arial" w:hAnsi="Arial" w:cs="Arial"/>
                <w:bCs/>
                <w:color w:val="000000"/>
                <w:sz w:val="16"/>
                <w:szCs w:val="16"/>
              </w:rPr>
              <w:t>.</w:t>
            </w:r>
          </w:p>
        </w:tc>
        <w:tc>
          <w:tcPr>
            <w:tcW w:w="3262" w:type="dxa"/>
            <w:tcBorders>
              <w:top w:val="dotted" w:sz="2" w:space="0" w:color="auto"/>
              <w:bottom w:val="dotted" w:sz="2" w:space="0" w:color="auto"/>
            </w:tcBorders>
          </w:tcPr>
          <w:p w14:paraId="6DE8B039" w14:textId="09350B3C" w:rsidR="001724B2" w:rsidRPr="00317A53" w:rsidRDefault="001724B2" w:rsidP="00A36D61">
            <w:pPr>
              <w:spacing w:line="276" w:lineRule="auto"/>
              <w:rPr>
                <w:rFonts w:ascii="Arial" w:hAnsi="Arial" w:cs="Arial"/>
                <w:bCs/>
                <w:color w:val="000000"/>
                <w:sz w:val="16"/>
                <w:szCs w:val="16"/>
              </w:rPr>
            </w:pPr>
            <w:r w:rsidRPr="007C1463">
              <w:rPr>
                <w:rFonts w:ascii="Arial" w:hAnsi="Arial" w:cs="Arial"/>
                <w:color w:val="000000"/>
                <w:sz w:val="16"/>
                <w:szCs w:val="16"/>
              </w:rPr>
              <w:t>Arrendamiento Puro de Vehículos para la Supervisión de Obras del FISM 2020, del Municipio de Felipe Carrillo Puerto, Quintana Roo.</w:t>
            </w:r>
          </w:p>
        </w:tc>
        <w:tc>
          <w:tcPr>
            <w:tcW w:w="1701" w:type="dxa"/>
            <w:tcBorders>
              <w:top w:val="dotted" w:sz="2" w:space="0" w:color="auto"/>
              <w:bottom w:val="dotted" w:sz="2" w:space="0" w:color="auto"/>
            </w:tcBorders>
          </w:tcPr>
          <w:p w14:paraId="12BD748B" w14:textId="52FCB13F" w:rsidR="001724B2" w:rsidRPr="00317A53" w:rsidRDefault="001724B2" w:rsidP="00A36D61">
            <w:pPr>
              <w:spacing w:line="276" w:lineRule="auto"/>
              <w:jc w:val="center"/>
              <w:rPr>
                <w:rFonts w:ascii="Arial" w:hAnsi="Arial" w:cs="Arial"/>
                <w:bCs/>
                <w:color w:val="000000"/>
                <w:sz w:val="16"/>
                <w:szCs w:val="16"/>
              </w:rPr>
            </w:pPr>
            <w:r w:rsidRPr="000A27D1">
              <w:rPr>
                <w:rFonts w:ascii="Arial" w:hAnsi="Arial" w:cs="Arial"/>
                <w:bCs/>
                <w:color w:val="000000"/>
                <w:sz w:val="16"/>
                <w:szCs w:val="16"/>
              </w:rPr>
              <w:t>N.A.</w:t>
            </w:r>
          </w:p>
        </w:tc>
        <w:tc>
          <w:tcPr>
            <w:tcW w:w="1701" w:type="dxa"/>
            <w:tcBorders>
              <w:top w:val="dotted" w:sz="2" w:space="0" w:color="auto"/>
              <w:bottom w:val="dotted" w:sz="2" w:space="0" w:color="auto"/>
            </w:tcBorders>
          </w:tcPr>
          <w:p w14:paraId="092CB976" w14:textId="0DE3CE43" w:rsidR="001724B2" w:rsidRPr="00317A53" w:rsidRDefault="00F4125B" w:rsidP="00A36D61">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01" w:type="dxa"/>
            <w:tcBorders>
              <w:top w:val="dotted" w:sz="2" w:space="0" w:color="auto"/>
              <w:bottom w:val="dotted" w:sz="2" w:space="0" w:color="auto"/>
            </w:tcBorders>
          </w:tcPr>
          <w:p w14:paraId="13D3A9DA" w14:textId="04F192B9" w:rsidR="001724B2" w:rsidRPr="00317A53" w:rsidRDefault="001174CA" w:rsidP="00A36D61">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F2675C" w14:paraId="66C15847" w14:textId="77777777" w:rsidTr="001242C4">
        <w:trPr>
          <w:trHeight w:val="267"/>
        </w:trPr>
        <w:tc>
          <w:tcPr>
            <w:tcW w:w="1416" w:type="dxa"/>
            <w:tcBorders>
              <w:top w:val="single" w:sz="6" w:space="0" w:color="auto"/>
              <w:bottom w:val="single" w:sz="6" w:space="0" w:color="auto"/>
            </w:tcBorders>
          </w:tcPr>
          <w:p w14:paraId="193769BA" w14:textId="77777777" w:rsidR="001724B2" w:rsidRPr="00230ABA" w:rsidRDefault="001724B2" w:rsidP="00A36D61">
            <w:pPr>
              <w:spacing w:line="276" w:lineRule="auto"/>
              <w:rPr>
                <w:rFonts w:ascii="Arial" w:hAnsi="Arial" w:cs="Arial"/>
                <w:b/>
                <w:color w:val="000000"/>
                <w:sz w:val="16"/>
                <w:szCs w:val="16"/>
              </w:rPr>
            </w:pPr>
          </w:p>
        </w:tc>
        <w:tc>
          <w:tcPr>
            <w:tcW w:w="3262" w:type="dxa"/>
            <w:tcBorders>
              <w:top w:val="single" w:sz="6" w:space="0" w:color="auto"/>
              <w:bottom w:val="single" w:sz="6" w:space="0" w:color="auto"/>
            </w:tcBorders>
            <w:vAlign w:val="center"/>
          </w:tcPr>
          <w:p w14:paraId="7DDFB798" w14:textId="77777777" w:rsidR="001724B2" w:rsidRPr="00230ABA" w:rsidRDefault="001724B2" w:rsidP="00A36D61">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701" w:type="dxa"/>
            <w:tcBorders>
              <w:top w:val="single" w:sz="6" w:space="0" w:color="auto"/>
              <w:bottom w:val="single" w:sz="6" w:space="0" w:color="auto"/>
            </w:tcBorders>
            <w:vAlign w:val="center"/>
          </w:tcPr>
          <w:p w14:paraId="0A9336D0" w14:textId="4680D892" w:rsidR="001724B2" w:rsidRPr="000D1F2D" w:rsidRDefault="00F17DD8" w:rsidP="00A36D61">
            <w:pPr>
              <w:spacing w:line="276" w:lineRule="auto"/>
              <w:jc w:val="center"/>
              <w:rPr>
                <w:rFonts w:ascii="Arial" w:hAnsi="Arial" w:cs="Arial"/>
                <w:b/>
                <w:color w:val="000000"/>
                <w:sz w:val="16"/>
                <w:szCs w:val="16"/>
              </w:rPr>
            </w:pPr>
            <w:r>
              <w:rPr>
                <w:rFonts w:ascii="Arial" w:hAnsi="Arial" w:cs="Arial"/>
                <w:b/>
                <w:color w:val="000000"/>
                <w:sz w:val="16"/>
                <w:szCs w:val="16"/>
              </w:rPr>
              <w:t>5</w:t>
            </w:r>
          </w:p>
        </w:tc>
        <w:tc>
          <w:tcPr>
            <w:tcW w:w="1701" w:type="dxa"/>
            <w:tcBorders>
              <w:top w:val="single" w:sz="6" w:space="0" w:color="auto"/>
              <w:bottom w:val="single" w:sz="6" w:space="0" w:color="auto"/>
            </w:tcBorders>
            <w:vAlign w:val="center"/>
          </w:tcPr>
          <w:p w14:paraId="4CAA6EF4" w14:textId="381EB815" w:rsidR="001724B2" w:rsidRPr="000D1F2D" w:rsidRDefault="00F17DD8" w:rsidP="00A36D61">
            <w:pPr>
              <w:spacing w:line="276" w:lineRule="auto"/>
              <w:jc w:val="center"/>
              <w:rPr>
                <w:rFonts w:ascii="Arial" w:hAnsi="Arial" w:cs="Arial"/>
                <w:b/>
                <w:color w:val="000000"/>
                <w:sz w:val="16"/>
                <w:szCs w:val="16"/>
              </w:rPr>
            </w:pPr>
            <w:r>
              <w:rPr>
                <w:rFonts w:ascii="Arial" w:hAnsi="Arial" w:cs="Arial"/>
                <w:b/>
                <w:color w:val="000000"/>
                <w:sz w:val="16"/>
                <w:szCs w:val="16"/>
              </w:rPr>
              <w:t>30</w:t>
            </w:r>
          </w:p>
        </w:tc>
        <w:tc>
          <w:tcPr>
            <w:tcW w:w="1701" w:type="dxa"/>
            <w:tcBorders>
              <w:top w:val="single" w:sz="6" w:space="0" w:color="auto"/>
              <w:bottom w:val="single" w:sz="6" w:space="0" w:color="auto"/>
            </w:tcBorders>
            <w:vAlign w:val="center"/>
          </w:tcPr>
          <w:p w14:paraId="416F529E" w14:textId="203C876A" w:rsidR="001724B2" w:rsidRPr="00230ABA" w:rsidRDefault="00F17DD8" w:rsidP="00A36D61">
            <w:pPr>
              <w:spacing w:line="276" w:lineRule="auto"/>
              <w:jc w:val="center"/>
              <w:rPr>
                <w:rFonts w:ascii="Arial" w:hAnsi="Arial" w:cs="Arial"/>
                <w:b/>
                <w:color w:val="000000"/>
                <w:sz w:val="16"/>
                <w:szCs w:val="16"/>
              </w:rPr>
            </w:pPr>
            <w:r w:rsidRPr="00F17DD8">
              <w:rPr>
                <w:rFonts w:ascii="Arial" w:hAnsi="Arial" w:cs="Arial"/>
                <w:b/>
                <w:color w:val="000000"/>
                <w:sz w:val="16"/>
                <w:szCs w:val="16"/>
              </w:rPr>
              <w:t>$</w:t>
            </w:r>
            <w:r w:rsidR="001242C4">
              <w:rPr>
                <w:rFonts w:ascii="Arial" w:hAnsi="Arial" w:cs="Arial"/>
                <w:b/>
                <w:color w:val="000000"/>
                <w:sz w:val="16"/>
                <w:szCs w:val="16"/>
              </w:rPr>
              <w:t xml:space="preserve">  </w:t>
            </w:r>
            <w:r>
              <w:rPr>
                <w:rFonts w:ascii="Arial" w:hAnsi="Arial" w:cs="Arial"/>
                <w:b/>
                <w:color w:val="000000"/>
                <w:sz w:val="16"/>
                <w:szCs w:val="16"/>
              </w:rPr>
              <w:t xml:space="preserve"> </w:t>
            </w:r>
            <w:r w:rsidRPr="00F17DD8">
              <w:rPr>
                <w:rFonts w:ascii="Arial" w:hAnsi="Arial" w:cs="Arial"/>
                <w:b/>
                <w:color w:val="000000"/>
                <w:sz w:val="16"/>
                <w:szCs w:val="16"/>
              </w:rPr>
              <w:t>10,915,176.31</w:t>
            </w:r>
          </w:p>
        </w:tc>
      </w:tr>
    </w:tbl>
    <w:bookmarkEnd w:id="40"/>
    <w:p w14:paraId="06804C9B" w14:textId="77777777" w:rsidR="00D101C7" w:rsidRPr="00B40267" w:rsidRDefault="00D101C7" w:rsidP="001A365A">
      <w:pPr>
        <w:spacing w:line="360" w:lineRule="auto"/>
        <w:rPr>
          <w:rFonts w:ascii="Arial" w:hAnsi="Arial" w:cs="Arial"/>
          <w:sz w:val="14"/>
          <w:szCs w:val="14"/>
        </w:rPr>
      </w:pPr>
      <w:r w:rsidRPr="00D101C7">
        <w:rPr>
          <w:rFonts w:ascii="Arial" w:hAnsi="Arial" w:cs="Arial"/>
          <w:sz w:val="14"/>
          <w:szCs w:val="14"/>
        </w:rPr>
        <w:t>Fuente: Elaboración propia. N.A.: No Aplica.</w:t>
      </w:r>
    </w:p>
    <w:p w14:paraId="2A2BA310" w14:textId="4FB4BA80" w:rsidR="00305D81" w:rsidRDefault="00305D81" w:rsidP="00A36D61">
      <w:pPr>
        <w:spacing w:line="360" w:lineRule="auto"/>
        <w:jc w:val="both"/>
        <w:rPr>
          <w:rFonts w:ascii="Arial" w:hAnsi="Arial" w:cs="Arial"/>
        </w:rPr>
      </w:pPr>
    </w:p>
    <w:p w14:paraId="6363B037" w14:textId="77777777" w:rsidR="00305D81" w:rsidRPr="00E729B3" w:rsidRDefault="00305D81" w:rsidP="00A36D61">
      <w:pPr>
        <w:spacing w:line="360" w:lineRule="auto"/>
        <w:jc w:val="both"/>
        <w:rPr>
          <w:rFonts w:ascii="Arial" w:hAnsi="Arial" w:cs="Arial"/>
        </w:rPr>
      </w:pPr>
    </w:p>
    <w:p w14:paraId="6F6634B0" w14:textId="77777777" w:rsidR="001C156F" w:rsidRPr="00FD190C" w:rsidRDefault="001C156F" w:rsidP="00A36D61">
      <w:pPr>
        <w:pStyle w:val="Ttulo2"/>
        <w:numPr>
          <w:ilvl w:val="0"/>
          <w:numId w:val="7"/>
        </w:numPr>
        <w:spacing w:before="0" w:line="360" w:lineRule="auto"/>
        <w:jc w:val="both"/>
        <w:rPr>
          <w:rFonts w:ascii="Arial" w:hAnsi="Arial" w:cs="Arial"/>
          <w:b/>
          <w:color w:val="auto"/>
          <w:sz w:val="24"/>
          <w:szCs w:val="24"/>
        </w:rPr>
      </w:pPr>
      <w:bookmarkStart w:id="41" w:name="_Toc23182131"/>
      <w:bookmarkStart w:id="42" w:name="_Toc94133610"/>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1"/>
      <w:bookmarkEnd w:id="42"/>
    </w:p>
    <w:p w14:paraId="66B7ECD9" w14:textId="77777777" w:rsidR="009D09F1" w:rsidRPr="001242C4" w:rsidRDefault="009D09F1" w:rsidP="00A36D61">
      <w:pPr>
        <w:tabs>
          <w:tab w:val="left" w:pos="2160"/>
        </w:tabs>
        <w:spacing w:line="360" w:lineRule="auto"/>
        <w:jc w:val="both"/>
        <w:rPr>
          <w:rFonts w:ascii="Arial" w:hAnsi="Arial" w:cs="Arial"/>
          <w:b/>
        </w:rPr>
      </w:pPr>
    </w:p>
    <w:p w14:paraId="3906412F" w14:textId="20D5FF90" w:rsidR="00EC5039" w:rsidRDefault="00004C84" w:rsidP="00A36D61">
      <w:pPr>
        <w:tabs>
          <w:tab w:val="left" w:pos="2160"/>
        </w:tabs>
        <w:spacing w:line="360" w:lineRule="auto"/>
        <w:jc w:val="both"/>
        <w:rPr>
          <w:rFonts w:ascii="Arial" w:hAnsi="Arial" w:cs="Arial"/>
        </w:rPr>
      </w:pPr>
      <w:bookmarkStart w:id="43" w:name="_Hlk75990473"/>
      <w:r w:rsidRPr="00A213EB">
        <w:rPr>
          <w:rFonts w:ascii="Arial" w:eastAsiaTheme="minorHAnsi" w:hAnsi="Arial" w:cs="Arial"/>
          <w:lang w:val="es-MX"/>
        </w:rPr>
        <w:t xml:space="preserve">En </w:t>
      </w:r>
      <w:r w:rsidRPr="002571F1">
        <w:rPr>
          <w:rFonts w:ascii="Arial" w:eastAsiaTheme="minorHAnsi" w:hAnsi="Arial" w:cs="Arial"/>
          <w:lang w:val="es-MX"/>
        </w:rPr>
        <w:t xml:space="preserve">cumplimiento de los artículos 20, 22 y 23 de </w:t>
      </w:r>
      <w:r w:rsidR="00960EE4" w:rsidRPr="002571F1">
        <w:rPr>
          <w:rFonts w:ascii="Arial" w:eastAsiaTheme="minorHAnsi" w:hAnsi="Arial" w:cs="Arial"/>
          <w:lang w:val="es-MX"/>
        </w:rPr>
        <w:t xml:space="preserve">la </w:t>
      </w:r>
      <w:r w:rsidRPr="002571F1">
        <w:rPr>
          <w:rFonts w:ascii="Arial" w:eastAsiaTheme="minorHAnsi" w:hAnsi="Arial" w:cs="Arial"/>
          <w:lang w:val="es-MX"/>
        </w:rPr>
        <w:t>Ley de Fiscalización y Rendición de Cuentas del Estado de Quintana Roo;</w:t>
      </w:r>
      <w:r w:rsidRPr="002571F1">
        <w:rPr>
          <w:rFonts w:ascii="Arial" w:hAnsi="Arial" w:cs="Arial"/>
        </w:rPr>
        <w:t xml:space="preserve"> </w:t>
      </w:r>
      <w:bookmarkEnd w:id="43"/>
      <w:r w:rsidRPr="002571F1">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w:t>
      </w:r>
      <w:r w:rsidR="00EB7145">
        <w:rPr>
          <w:rFonts w:ascii="Arial" w:eastAsiaTheme="minorHAnsi" w:hAnsi="Arial" w:cs="Arial"/>
          <w:lang w:val="es-MX"/>
        </w:rPr>
        <w:lastRenderedPageBreak/>
        <w:t>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2571F1">
        <w:rPr>
          <w:rFonts w:ascii="Arial" w:hAnsi="Arial" w:cs="Arial"/>
        </w:rPr>
        <w:t>treinta y cinco</w:t>
      </w:r>
      <w:r w:rsidR="00E729B3">
        <w:rPr>
          <w:rFonts w:ascii="Arial" w:hAnsi="Arial" w:cs="Arial"/>
        </w:rPr>
        <w:t xml:space="preserve"> observaciones </w:t>
      </w:r>
      <w:r w:rsidR="00E729B3" w:rsidRPr="00036D1F">
        <w:rPr>
          <w:rFonts w:ascii="Arial" w:hAnsi="Arial" w:cs="Arial"/>
        </w:rPr>
        <w:t xml:space="preserve">formuladas; de las cuales se solventaron </w:t>
      </w:r>
      <w:r w:rsidR="00036D1F" w:rsidRPr="00036D1F">
        <w:rPr>
          <w:rFonts w:ascii="Arial" w:hAnsi="Arial" w:cs="Arial"/>
        </w:rPr>
        <w:t>siete</w:t>
      </w:r>
      <w:r w:rsidR="00E729B3" w:rsidRPr="00036D1F">
        <w:rPr>
          <w:rFonts w:ascii="Arial" w:hAnsi="Arial" w:cs="Arial"/>
        </w:rPr>
        <w:t xml:space="preserve"> antes del cierre de la auditoría, quedando pendiente de solventar </w:t>
      </w:r>
      <w:r w:rsidR="00036D1F" w:rsidRPr="00036D1F">
        <w:rPr>
          <w:rFonts w:ascii="Arial" w:hAnsi="Arial" w:cs="Arial"/>
        </w:rPr>
        <w:t>veintiocho</w:t>
      </w:r>
      <w:r w:rsidR="00E729B3" w:rsidRPr="00036D1F">
        <w:rPr>
          <w:rFonts w:ascii="Arial" w:hAnsi="Arial" w:cs="Arial"/>
        </w:rPr>
        <w:t xml:space="preserve">, por lo que se generaron </w:t>
      </w:r>
      <w:r w:rsidR="009E575D">
        <w:rPr>
          <w:rFonts w:ascii="Arial" w:hAnsi="Arial" w:cs="Arial"/>
        </w:rPr>
        <w:t>veintinueve</w:t>
      </w:r>
      <w:r w:rsidR="00E729B3" w:rsidRPr="00036D1F">
        <w:rPr>
          <w:rFonts w:ascii="Arial" w:hAnsi="Arial" w:cs="Arial"/>
        </w:rPr>
        <w:t xml:space="preserve"> acciones de acuerdo a lo siguiente:</w:t>
      </w:r>
    </w:p>
    <w:p w14:paraId="588E3A9F" w14:textId="0D90C4CA" w:rsidR="00E729B3" w:rsidRPr="001242C4" w:rsidRDefault="00E729B3" w:rsidP="00B14619">
      <w:pPr>
        <w:tabs>
          <w:tab w:val="left" w:pos="2160"/>
        </w:tabs>
        <w:spacing w:line="360" w:lineRule="auto"/>
        <w:jc w:val="both"/>
        <w:rPr>
          <w:rFonts w:ascii="Arial" w:eastAsiaTheme="minorHAnsi" w:hAnsi="Arial" w:cs="Arial"/>
          <w:lang w:val="es-MX"/>
        </w:rPr>
      </w:pPr>
    </w:p>
    <w:p w14:paraId="5CAD50D3" w14:textId="52EBA38C" w:rsidR="00B958CE" w:rsidRDefault="00FB5006" w:rsidP="00B958CE">
      <w:pPr>
        <w:spacing w:line="276" w:lineRule="auto"/>
        <w:jc w:val="center"/>
        <w:rPr>
          <w:rFonts w:ascii="Arial" w:hAnsi="Arial" w:cs="Arial"/>
          <w:bCs/>
          <w:i/>
          <w:iCs/>
          <w:sz w:val="20"/>
          <w:szCs w:val="20"/>
        </w:rPr>
      </w:pPr>
      <w:r w:rsidRPr="00FB5006">
        <w:rPr>
          <w:rFonts w:ascii="Arial" w:hAnsi="Arial" w:cs="Arial"/>
          <w:bCs/>
          <w:i/>
          <w:iCs/>
          <w:sz w:val="20"/>
          <w:szCs w:val="20"/>
        </w:rPr>
        <w:t>Tabla No 8. Síntesis de resultados de auditoría por número de observaciones.</w:t>
      </w:r>
    </w:p>
    <w:tbl>
      <w:tblPr>
        <w:tblStyle w:val="Tablaconcuadrcula"/>
        <w:tblW w:w="5121" w:type="pct"/>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2"/>
        <w:gridCol w:w="851"/>
        <w:gridCol w:w="1558"/>
        <w:gridCol w:w="1580"/>
        <w:gridCol w:w="1661"/>
        <w:gridCol w:w="585"/>
        <w:gridCol w:w="728"/>
        <w:gridCol w:w="1397"/>
      </w:tblGrid>
      <w:tr w:rsidR="00B74E72" w:rsidRPr="00B74E72" w14:paraId="32EAF12B" w14:textId="77777777" w:rsidTr="00075AD5">
        <w:trPr>
          <w:tblHeader/>
        </w:trPr>
        <w:tc>
          <w:tcPr>
            <w:tcW w:w="787" w:type="pct"/>
            <w:vMerge w:val="restart"/>
            <w:tcBorders>
              <w:top w:val="single" w:sz="6" w:space="0" w:color="auto"/>
              <w:bottom w:val="single" w:sz="6" w:space="0" w:color="auto"/>
            </w:tcBorders>
            <w:vAlign w:val="center"/>
          </w:tcPr>
          <w:p w14:paraId="2507555A" w14:textId="77777777" w:rsidR="00B74E72" w:rsidRPr="00B74E72" w:rsidRDefault="00B74E72" w:rsidP="001242C4">
            <w:pPr>
              <w:jc w:val="center"/>
              <w:rPr>
                <w:rFonts w:ascii="Arial" w:hAnsi="Arial" w:cs="Arial"/>
                <w:b/>
                <w:bCs/>
                <w:sz w:val="18"/>
                <w:szCs w:val="18"/>
              </w:rPr>
            </w:pPr>
            <w:r w:rsidRPr="00B74E72">
              <w:rPr>
                <w:rFonts w:ascii="Arial" w:hAnsi="Arial" w:cs="Arial"/>
                <w:b/>
                <w:bCs/>
                <w:sz w:val="18"/>
                <w:szCs w:val="18"/>
              </w:rPr>
              <w:t>TIPO DE OBSERVACIÓN</w:t>
            </w:r>
          </w:p>
        </w:tc>
        <w:tc>
          <w:tcPr>
            <w:tcW w:w="429" w:type="pct"/>
            <w:vMerge w:val="restart"/>
            <w:tcBorders>
              <w:top w:val="single" w:sz="6" w:space="0" w:color="auto"/>
              <w:bottom w:val="single" w:sz="6" w:space="0" w:color="auto"/>
            </w:tcBorders>
            <w:vAlign w:val="center"/>
          </w:tcPr>
          <w:p w14:paraId="2562360A" w14:textId="77777777" w:rsidR="00B74E72" w:rsidRPr="00B74E72" w:rsidRDefault="00B74E72" w:rsidP="001242C4">
            <w:pPr>
              <w:jc w:val="center"/>
              <w:rPr>
                <w:rFonts w:ascii="Arial" w:hAnsi="Arial" w:cs="Arial"/>
                <w:b/>
                <w:bCs/>
                <w:sz w:val="18"/>
                <w:szCs w:val="18"/>
              </w:rPr>
            </w:pPr>
            <w:r w:rsidRPr="00B74E72">
              <w:rPr>
                <w:rFonts w:ascii="Arial" w:hAnsi="Arial" w:cs="Arial"/>
                <w:b/>
                <w:bCs/>
                <w:sz w:val="18"/>
                <w:szCs w:val="18"/>
              </w:rPr>
              <w:t>No. DE OBS.</w:t>
            </w:r>
          </w:p>
        </w:tc>
        <w:tc>
          <w:tcPr>
            <w:tcW w:w="785" w:type="pct"/>
            <w:vMerge w:val="restart"/>
            <w:tcBorders>
              <w:top w:val="single" w:sz="6" w:space="0" w:color="auto"/>
              <w:bottom w:val="single" w:sz="6" w:space="0" w:color="auto"/>
            </w:tcBorders>
            <w:vAlign w:val="center"/>
          </w:tcPr>
          <w:p w14:paraId="43BFD707" w14:textId="77777777" w:rsidR="00B74E72" w:rsidRPr="00B74E72" w:rsidRDefault="00B74E72" w:rsidP="001242C4">
            <w:pPr>
              <w:jc w:val="center"/>
              <w:rPr>
                <w:rFonts w:ascii="Arial" w:hAnsi="Arial" w:cs="Arial"/>
                <w:b/>
                <w:bCs/>
                <w:sz w:val="18"/>
                <w:szCs w:val="18"/>
              </w:rPr>
            </w:pPr>
            <w:r w:rsidRPr="00B74E72">
              <w:rPr>
                <w:rFonts w:ascii="Arial" w:hAnsi="Arial" w:cs="Arial"/>
                <w:b/>
                <w:bCs/>
                <w:sz w:val="18"/>
                <w:szCs w:val="18"/>
              </w:rPr>
              <w:t>IMPORTE OBSERVADO</w:t>
            </w:r>
          </w:p>
        </w:tc>
        <w:tc>
          <w:tcPr>
            <w:tcW w:w="1633" w:type="pct"/>
            <w:gridSpan w:val="2"/>
            <w:tcBorders>
              <w:top w:val="single" w:sz="6" w:space="0" w:color="auto"/>
              <w:bottom w:val="single" w:sz="6" w:space="0" w:color="auto"/>
            </w:tcBorders>
            <w:vAlign w:val="center"/>
          </w:tcPr>
          <w:p w14:paraId="31A906A1" w14:textId="77777777" w:rsidR="00B74E72" w:rsidRPr="00B74E72" w:rsidRDefault="00B74E72" w:rsidP="001242C4">
            <w:pPr>
              <w:jc w:val="center"/>
              <w:rPr>
                <w:rFonts w:ascii="Arial" w:hAnsi="Arial" w:cs="Arial"/>
                <w:b/>
                <w:bCs/>
                <w:sz w:val="18"/>
                <w:szCs w:val="18"/>
              </w:rPr>
            </w:pPr>
            <w:r w:rsidRPr="00B74E72">
              <w:rPr>
                <w:rFonts w:ascii="Arial" w:hAnsi="Arial" w:cs="Arial"/>
                <w:b/>
                <w:bCs/>
                <w:sz w:val="18"/>
                <w:szCs w:val="18"/>
              </w:rPr>
              <w:t>OBSERVACIONES</w:t>
            </w:r>
          </w:p>
        </w:tc>
        <w:tc>
          <w:tcPr>
            <w:tcW w:w="1367" w:type="pct"/>
            <w:gridSpan w:val="3"/>
            <w:tcBorders>
              <w:top w:val="single" w:sz="6" w:space="0" w:color="auto"/>
              <w:bottom w:val="single" w:sz="6" w:space="0" w:color="auto"/>
            </w:tcBorders>
          </w:tcPr>
          <w:p w14:paraId="3C701539" w14:textId="77777777" w:rsidR="00B74E72" w:rsidRPr="00B74E72" w:rsidRDefault="00B74E72" w:rsidP="001242C4">
            <w:pPr>
              <w:jc w:val="center"/>
              <w:rPr>
                <w:rFonts w:ascii="Arial" w:hAnsi="Arial" w:cs="Arial"/>
                <w:b/>
                <w:bCs/>
                <w:sz w:val="18"/>
                <w:szCs w:val="18"/>
              </w:rPr>
            </w:pPr>
            <w:r w:rsidRPr="00B74E72">
              <w:rPr>
                <w:rFonts w:ascii="Arial" w:hAnsi="Arial" w:cs="Arial"/>
                <w:b/>
                <w:bCs/>
                <w:sz w:val="18"/>
                <w:szCs w:val="18"/>
              </w:rPr>
              <w:t>ACCIONES PROMOVIDAS</w:t>
            </w:r>
          </w:p>
        </w:tc>
      </w:tr>
      <w:tr w:rsidR="00B74E72" w:rsidRPr="00B74E72" w14:paraId="66477CA8" w14:textId="77777777" w:rsidTr="00075AD5">
        <w:trPr>
          <w:trHeight w:val="679"/>
          <w:tblHeader/>
        </w:trPr>
        <w:tc>
          <w:tcPr>
            <w:tcW w:w="787" w:type="pct"/>
            <w:vMerge/>
            <w:tcBorders>
              <w:top w:val="single" w:sz="6" w:space="0" w:color="auto"/>
              <w:bottom w:val="single" w:sz="6" w:space="0" w:color="auto"/>
            </w:tcBorders>
            <w:vAlign w:val="center"/>
          </w:tcPr>
          <w:p w14:paraId="7A32C0B4" w14:textId="77777777" w:rsidR="00B74E72" w:rsidRPr="00B74E72" w:rsidRDefault="00B74E72" w:rsidP="001242C4">
            <w:pPr>
              <w:jc w:val="both"/>
              <w:rPr>
                <w:rFonts w:ascii="Arial" w:hAnsi="Arial" w:cs="Arial"/>
                <w:sz w:val="16"/>
                <w:szCs w:val="16"/>
              </w:rPr>
            </w:pPr>
          </w:p>
        </w:tc>
        <w:tc>
          <w:tcPr>
            <w:tcW w:w="429" w:type="pct"/>
            <w:vMerge/>
            <w:tcBorders>
              <w:top w:val="single" w:sz="6" w:space="0" w:color="auto"/>
              <w:bottom w:val="single" w:sz="6" w:space="0" w:color="auto"/>
            </w:tcBorders>
          </w:tcPr>
          <w:p w14:paraId="0817C18A" w14:textId="77777777" w:rsidR="00B74E72" w:rsidRPr="00B74E72" w:rsidRDefault="00B74E72" w:rsidP="001242C4">
            <w:pPr>
              <w:jc w:val="center"/>
              <w:rPr>
                <w:rFonts w:ascii="Arial" w:hAnsi="Arial" w:cs="Arial"/>
                <w:sz w:val="16"/>
                <w:szCs w:val="16"/>
              </w:rPr>
            </w:pPr>
          </w:p>
        </w:tc>
        <w:tc>
          <w:tcPr>
            <w:tcW w:w="785" w:type="pct"/>
            <w:vMerge/>
            <w:tcBorders>
              <w:top w:val="single" w:sz="6" w:space="0" w:color="auto"/>
              <w:bottom w:val="single" w:sz="6" w:space="0" w:color="auto"/>
            </w:tcBorders>
            <w:vAlign w:val="center"/>
          </w:tcPr>
          <w:p w14:paraId="12688043" w14:textId="77777777" w:rsidR="00B74E72" w:rsidRPr="00B74E72" w:rsidRDefault="00B74E72" w:rsidP="001242C4">
            <w:pPr>
              <w:jc w:val="center"/>
              <w:rPr>
                <w:rFonts w:ascii="Arial" w:hAnsi="Arial" w:cs="Arial"/>
                <w:sz w:val="16"/>
                <w:szCs w:val="16"/>
              </w:rPr>
            </w:pPr>
          </w:p>
        </w:tc>
        <w:tc>
          <w:tcPr>
            <w:tcW w:w="796" w:type="pct"/>
            <w:tcBorders>
              <w:top w:val="single" w:sz="6" w:space="0" w:color="auto"/>
              <w:bottom w:val="single" w:sz="6" w:space="0" w:color="auto"/>
            </w:tcBorders>
            <w:vAlign w:val="center"/>
          </w:tcPr>
          <w:p w14:paraId="4E0D357F" w14:textId="77777777" w:rsidR="00B74E72" w:rsidRPr="00B74E72" w:rsidRDefault="00B74E72" w:rsidP="001242C4">
            <w:pPr>
              <w:jc w:val="center"/>
              <w:rPr>
                <w:rFonts w:ascii="Arial" w:hAnsi="Arial" w:cs="Arial"/>
                <w:sz w:val="16"/>
                <w:szCs w:val="16"/>
              </w:rPr>
            </w:pPr>
            <w:r w:rsidRPr="00B74E72">
              <w:rPr>
                <w:rFonts w:ascii="Arial" w:hAnsi="Arial" w:cs="Arial"/>
                <w:b/>
                <w:bCs/>
                <w:sz w:val="18"/>
                <w:szCs w:val="18"/>
              </w:rPr>
              <w:t>SOLVENTADAS</w:t>
            </w:r>
          </w:p>
        </w:tc>
        <w:tc>
          <w:tcPr>
            <w:tcW w:w="837" w:type="pct"/>
            <w:tcBorders>
              <w:top w:val="single" w:sz="6" w:space="0" w:color="auto"/>
              <w:bottom w:val="single" w:sz="6" w:space="0" w:color="auto"/>
            </w:tcBorders>
            <w:vAlign w:val="center"/>
          </w:tcPr>
          <w:p w14:paraId="6BCA3AF3" w14:textId="77777777" w:rsidR="00B74E72" w:rsidRPr="00B74E72" w:rsidRDefault="00B74E72" w:rsidP="001242C4">
            <w:pPr>
              <w:jc w:val="center"/>
              <w:rPr>
                <w:rFonts w:ascii="Arial" w:hAnsi="Arial" w:cs="Arial"/>
                <w:sz w:val="16"/>
                <w:szCs w:val="16"/>
              </w:rPr>
            </w:pPr>
            <w:r w:rsidRPr="00B74E72">
              <w:rPr>
                <w:rFonts w:ascii="Arial" w:hAnsi="Arial" w:cs="Arial"/>
                <w:b/>
                <w:bCs/>
                <w:sz w:val="18"/>
                <w:szCs w:val="18"/>
              </w:rPr>
              <w:t>PENDIENTES DE SOLVENTAR</w:t>
            </w:r>
          </w:p>
        </w:tc>
        <w:tc>
          <w:tcPr>
            <w:tcW w:w="295" w:type="pct"/>
            <w:tcBorders>
              <w:top w:val="single" w:sz="6" w:space="0" w:color="auto"/>
              <w:bottom w:val="single" w:sz="6" w:space="0" w:color="auto"/>
            </w:tcBorders>
            <w:vAlign w:val="center"/>
          </w:tcPr>
          <w:p w14:paraId="4844791C" w14:textId="77777777" w:rsidR="00B74E72" w:rsidRPr="00B74E72" w:rsidRDefault="00B74E72" w:rsidP="001242C4">
            <w:pPr>
              <w:jc w:val="center"/>
              <w:rPr>
                <w:rFonts w:ascii="Arial" w:hAnsi="Arial" w:cs="Arial"/>
                <w:b/>
                <w:bCs/>
                <w:sz w:val="18"/>
                <w:szCs w:val="18"/>
              </w:rPr>
            </w:pPr>
            <w:r w:rsidRPr="00B74E72">
              <w:rPr>
                <w:rFonts w:ascii="Arial" w:hAnsi="Arial" w:cs="Arial"/>
                <w:b/>
                <w:bCs/>
                <w:sz w:val="18"/>
                <w:szCs w:val="18"/>
              </w:rPr>
              <w:t>P.O.</w:t>
            </w:r>
          </w:p>
        </w:tc>
        <w:tc>
          <w:tcPr>
            <w:tcW w:w="367" w:type="pct"/>
            <w:tcBorders>
              <w:top w:val="single" w:sz="6" w:space="0" w:color="auto"/>
              <w:bottom w:val="single" w:sz="6" w:space="0" w:color="auto"/>
            </w:tcBorders>
            <w:vAlign w:val="center"/>
          </w:tcPr>
          <w:p w14:paraId="05E6F254" w14:textId="77777777" w:rsidR="00B74E72" w:rsidRPr="00B74E72" w:rsidRDefault="00B74E72" w:rsidP="001242C4">
            <w:pPr>
              <w:jc w:val="center"/>
              <w:rPr>
                <w:rFonts w:ascii="Arial" w:hAnsi="Arial" w:cs="Arial"/>
                <w:b/>
                <w:bCs/>
                <w:sz w:val="18"/>
                <w:szCs w:val="18"/>
              </w:rPr>
            </w:pPr>
            <w:r w:rsidRPr="00B74E72">
              <w:rPr>
                <w:rFonts w:ascii="Arial" w:hAnsi="Arial" w:cs="Arial"/>
                <w:b/>
                <w:bCs/>
                <w:sz w:val="18"/>
                <w:szCs w:val="18"/>
              </w:rPr>
              <w:t>PRAS</w:t>
            </w:r>
          </w:p>
        </w:tc>
        <w:tc>
          <w:tcPr>
            <w:tcW w:w="704" w:type="pct"/>
            <w:tcBorders>
              <w:top w:val="single" w:sz="6" w:space="0" w:color="auto"/>
              <w:bottom w:val="single" w:sz="6" w:space="0" w:color="auto"/>
            </w:tcBorders>
            <w:vAlign w:val="center"/>
          </w:tcPr>
          <w:p w14:paraId="07EB3B1D" w14:textId="77777777" w:rsidR="00B74E72" w:rsidRPr="00B74E72" w:rsidRDefault="00B74E72" w:rsidP="001242C4">
            <w:pPr>
              <w:jc w:val="center"/>
              <w:rPr>
                <w:rFonts w:ascii="Arial" w:hAnsi="Arial" w:cs="Arial"/>
                <w:b/>
                <w:bCs/>
                <w:sz w:val="18"/>
                <w:szCs w:val="18"/>
              </w:rPr>
            </w:pPr>
            <w:r w:rsidRPr="00B74E72">
              <w:rPr>
                <w:rFonts w:ascii="Arial" w:hAnsi="Arial" w:cs="Arial"/>
                <w:b/>
                <w:bCs/>
                <w:sz w:val="18"/>
                <w:szCs w:val="18"/>
              </w:rPr>
              <w:t>RECOMDS</w:t>
            </w:r>
          </w:p>
        </w:tc>
      </w:tr>
      <w:tr w:rsidR="00F2675C" w:rsidRPr="00B74E72" w14:paraId="61F496F8" w14:textId="77777777" w:rsidTr="00075AD5">
        <w:tc>
          <w:tcPr>
            <w:tcW w:w="787" w:type="pct"/>
            <w:tcBorders>
              <w:top w:val="single" w:sz="6" w:space="0" w:color="auto"/>
              <w:bottom w:val="nil"/>
            </w:tcBorders>
            <w:vAlign w:val="center"/>
          </w:tcPr>
          <w:p w14:paraId="5F8630EA" w14:textId="77777777" w:rsidR="00F2675C" w:rsidRPr="00B74E72" w:rsidRDefault="00F2675C" w:rsidP="001242C4">
            <w:pPr>
              <w:rPr>
                <w:rFonts w:ascii="Arial" w:hAnsi="Arial" w:cs="Arial"/>
                <w:sz w:val="16"/>
                <w:szCs w:val="16"/>
              </w:rPr>
            </w:pPr>
            <w:r w:rsidRPr="00B74E72">
              <w:rPr>
                <w:rFonts w:ascii="Arial" w:hAnsi="Arial" w:cs="Arial"/>
                <w:sz w:val="18"/>
                <w:szCs w:val="18"/>
              </w:rPr>
              <w:t>Presunto Daño</w:t>
            </w:r>
          </w:p>
        </w:tc>
        <w:tc>
          <w:tcPr>
            <w:tcW w:w="429" w:type="pct"/>
            <w:tcBorders>
              <w:top w:val="single" w:sz="6" w:space="0" w:color="auto"/>
              <w:bottom w:val="nil"/>
            </w:tcBorders>
            <w:vAlign w:val="center"/>
          </w:tcPr>
          <w:p w14:paraId="3A0F72D3" w14:textId="429C65F7" w:rsidR="00F2675C" w:rsidRPr="00B74E72" w:rsidRDefault="00F2675C" w:rsidP="001242C4">
            <w:pPr>
              <w:jc w:val="center"/>
              <w:rPr>
                <w:rFonts w:ascii="Arial" w:hAnsi="Arial" w:cs="Arial"/>
                <w:sz w:val="18"/>
                <w:szCs w:val="18"/>
              </w:rPr>
            </w:pPr>
            <w:r>
              <w:rPr>
                <w:rFonts w:ascii="Arial" w:hAnsi="Arial" w:cs="Arial"/>
                <w:sz w:val="18"/>
                <w:szCs w:val="18"/>
              </w:rPr>
              <w:t>5</w:t>
            </w:r>
          </w:p>
        </w:tc>
        <w:tc>
          <w:tcPr>
            <w:tcW w:w="785" w:type="pct"/>
            <w:tcBorders>
              <w:top w:val="single" w:sz="6" w:space="0" w:color="auto"/>
              <w:bottom w:val="nil"/>
            </w:tcBorders>
            <w:vAlign w:val="center"/>
          </w:tcPr>
          <w:p w14:paraId="7DB4DF1E" w14:textId="40CFBB35" w:rsidR="00F2675C" w:rsidRPr="00B74E72" w:rsidRDefault="00F2675C" w:rsidP="001242C4">
            <w:pPr>
              <w:jc w:val="center"/>
              <w:rPr>
                <w:rFonts w:ascii="Arial" w:hAnsi="Arial" w:cs="Arial"/>
                <w:sz w:val="16"/>
                <w:szCs w:val="16"/>
              </w:rPr>
            </w:pPr>
            <w:r>
              <w:rPr>
                <w:rFonts w:ascii="Arial" w:hAnsi="Arial" w:cs="Arial"/>
                <w:sz w:val="18"/>
                <w:szCs w:val="18"/>
              </w:rPr>
              <w:t>$</w:t>
            </w:r>
            <w:r w:rsidR="008C55F0">
              <w:rPr>
                <w:rFonts w:ascii="Arial" w:hAnsi="Arial" w:cs="Arial"/>
                <w:sz w:val="18"/>
                <w:szCs w:val="18"/>
              </w:rPr>
              <w:t xml:space="preserve"> </w:t>
            </w:r>
            <w:r>
              <w:rPr>
                <w:rFonts w:ascii="Arial" w:hAnsi="Arial" w:cs="Arial"/>
                <w:sz w:val="18"/>
                <w:szCs w:val="18"/>
              </w:rPr>
              <w:t>10,915,176.31</w:t>
            </w:r>
          </w:p>
        </w:tc>
        <w:tc>
          <w:tcPr>
            <w:tcW w:w="796" w:type="pct"/>
            <w:tcBorders>
              <w:top w:val="single" w:sz="6" w:space="0" w:color="auto"/>
              <w:bottom w:val="nil"/>
            </w:tcBorders>
            <w:vAlign w:val="center"/>
          </w:tcPr>
          <w:p w14:paraId="1EE07344" w14:textId="3799F994" w:rsidR="00F2675C" w:rsidRPr="00B74E72" w:rsidRDefault="00F2675C" w:rsidP="001242C4">
            <w:pPr>
              <w:jc w:val="center"/>
              <w:rPr>
                <w:rFonts w:ascii="Arial" w:hAnsi="Arial" w:cs="Arial"/>
                <w:sz w:val="16"/>
                <w:szCs w:val="16"/>
              </w:rPr>
            </w:pPr>
            <w:r>
              <w:rPr>
                <w:rFonts w:ascii="Arial" w:hAnsi="Arial" w:cs="Arial"/>
                <w:sz w:val="18"/>
                <w:szCs w:val="18"/>
              </w:rPr>
              <w:t>5</w:t>
            </w:r>
          </w:p>
        </w:tc>
        <w:tc>
          <w:tcPr>
            <w:tcW w:w="837" w:type="pct"/>
            <w:tcBorders>
              <w:top w:val="single" w:sz="6" w:space="0" w:color="auto"/>
              <w:bottom w:val="nil"/>
            </w:tcBorders>
          </w:tcPr>
          <w:p w14:paraId="23B2CACD" w14:textId="03DF9CCA" w:rsidR="00F2675C" w:rsidRPr="00B74E72" w:rsidRDefault="00F2675C" w:rsidP="001242C4">
            <w:pPr>
              <w:jc w:val="center"/>
              <w:rPr>
                <w:rFonts w:ascii="Arial" w:hAnsi="Arial" w:cs="Arial"/>
                <w:sz w:val="16"/>
                <w:szCs w:val="16"/>
              </w:rPr>
            </w:pPr>
            <w:r w:rsidRPr="003C6347">
              <w:rPr>
                <w:rFonts w:ascii="Arial" w:hAnsi="Arial" w:cs="Arial"/>
                <w:sz w:val="18"/>
                <w:szCs w:val="18"/>
              </w:rPr>
              <w:t>0</w:t>
            </w:r>
          </w:p>
        </w:tc>
        <w:tc>
          <w:tcPr>
            <w:tcW w:w="295" w:type="pct"/>
            <w:tcBorders>
              <w:top w:val="single" w:sz="6" w:space="0" w:color="auto"/>
              <w:bottom w:val="nil"/>
            </w:tcBorders>
          </w:tcPr>
          <w:p w14:paraId="1D1ADECF" w14:textId="6142E77A" w:rsidR="00F2675C" w:rsidRPr="00B74E72" w:rsidRDefault="00F2675C" w:rsidP="001242C4">
            <w:pPr>
              <w:jc w:val="center"/>
              <w:rPr>
                <w:rFonts w:ascii="Arial" w:hAnsi="Arial" w:cs="Arial"/>
                <w:sz w:val="18"/>
                <w:szCs w:val="18"/>
              </w:rPr>
            </w:pPr>
            <w:r w:rsidRPr="003C6347">
              <w:rPr>
                <w:rFonts w:ascii="Arial" w:hAnsi="Arial" w:cs="Arial"/>
                <w:sz w:val="18"/>
                <w:szCs w:val="18"/>
              </w:rPr>
              <w:t>N.A.</w:t>
            </w:r>
          </w:p>
        </w:tc>
        <w:tc>
          <w:tcPr>
            <w:tcW w:w="367" w:type="pct"/>
            <w:tcBorders>
              <w:top w:val="single" w:sz="6" w:space="0" w:color="auto"/>
              <w:bottom w:val="nil"/>
            </w:tcBorders>
          </w:tcPr>
          <w:p w14:paraId="2AE277DA" w14:textId="330FE692" w:rsidR="00F2675C" w:rsidRPr="00B74E72" w:rsidRDefault="00F2675C" w:rsidP="001242C4">
            <w:pPr>
              <w:jc w:val="center"/>
              <w:rPr>
                <w:rFonts w:ascii="Arial" w:hAnsi="Arial" w:cs="Arial"/>
                <w:sz w:val="18"/>
                <w:szCs w:val="18"/>
              </w:rPr>
            </w:pPr>
            <w:r w:rsidRPr="003C6347">
              <w:rPr>
                <w:rFonts w:ascii="Arial" w:hAnsi="Arial" w:cs="Arial"/>
                <w:sz w:val="18"/>
                <w:szCs w:val="18"/>
              </w:rPr>
              <w:t>N.A.</w:t>
            </w:r>
          </w:p>
        </w:tc>
        <w:tc>
          <w:tcPr>
            <w:tcW w:w="704" w:type="pct"/>
            <w:tcBorders>
              <w:top w:val="single" w:sz="6" w:space="0" w:color="auto"/>
              <w:bottom w:val="nil"/>
            </w:tcBorders>
          </w:tcPr>
          <w:p w14:paraId="4D1CB911" w14:textId="7FFCA93E" w:rsidR="00F2675C" w:rsidRPr="00B74E72" w:rsidRDefault="00F2675C" w:rsidP="001242C4">
            <w:pPr>
              <w:jc w:val="center"/>
              <w:rPr>
                <w:rFonts w:ascii="Arial" w:hAnsi="Arial" w:cs="Arial"/>
                <w:sz w:val="18"/>
                <w:szCs w:val="18"/>
              </w:rPr>
            </w:pPr>
            <w:r>
              <w:rPr>
                <w:rFonts w:ascii="Arial" w:hAnsi="Arial" w:cs="Arial"/>
                <w:sz w:val="18"/>
                <w:szCs w:val="18"/>
              </w:rPr>
              <w:t>1</w:t>
            </w:r>
          </w:p>
        </w:tc>
      </w:tr>
      <w:tr w:rsidR="00F2675C" w:rsidRPr="00B74E72" w14:paraId="797C041C" w14:textId="77777777" w:rsidTr="00075AD5">
        <w:tc>
          <w:tcPr>
            <w:tcW w:w="787" w:type="pct"/>
            <w:tcBorders>
              <w:top w:val="nil"/>
              <w:bottom w:val="nil"/>
            </w:tcBorders>
            <w:vAlign w:val="center"/>
          </w:tcPr>
          <w:p w14:paraId="7F50811B" w14:textId="77777777" w:rsidR="00F2675C" w:rsidRPr="00B74E72" w:rsidRDefault="00F2675C" w:rsidP="001242C4">
            <w:pPr>
              <w:rPr>
                <w:rFonts w:ascii="Arial" w:hAnsi="Arial" w:cs="Arial"/>
                <w:sz w:val="18"/>
                <w:szCs w:val="18"/>
              </w:rPr>
            </w:pPr>
            <w:r w:rsidRPr="00B74E72">
              <w:rPr>
                <w:rFonts w:ascii="Arial" w:hAnsi="Arial" w:cs="Arial"/>
                <w:sz w:val="18"/>
                <w:szCs w:val="18"/>
              </w:rPr>
              <w:t>Cumplimiento Legal</w:t>
            </w:r>
          </w:p>
        </w:tc>
        <w:tc>
          <w:tcPr>
            <w:tcW w:w="429" w:type="pct"/>
            <w:tcBorders>
              <w:top w:val="nil"/>
              <w:bottom w:val="nil"/>
            </w:tcBorders>
            <w:vAlign w:val="center"/>
          </w:tcPr>
          <w:p w14:paraId="4E75E0EB" w14:textId="7CF2E125" w:rsidR="00F2675C" w:rsidRPr="00B74E72" w:rsidRDefault="00F2675C" w:rsidP="001242C4">
            <w:pPr>
              <w:jc w:val="center"/>
              <w:rPr>
                <w:rFonts w:ascii="Arial" w:hAnsi="Arial" w:cs="Arial"/>
                <w:sz w:val="18"/>
                <w:szCs w:val="18"/>
              </w:rPr>
            </w:pPr>
            <w:r>
              <w:rPr>
                <w:rFonts w:ascii="Arial" w:hAnsi="Arial" w:cs="Arial"/>
                <w:sz w:val="18"/>
                <w:szCs w:val="18"/>
              </w:rPr>
              <w:t>30</w:t>
            </w:r>
          </w:p>
        </w:tc>
        <w:tc>
          <w:tcPr>
            <w:tcW w:w="785" w:type="pct"/>
            <w:tcBorders>
              <w:top w:val="nil"/>
              <w:bottom w:val="nil"/>
            </w:tcBorders>
            <w:vAlign w:val="center"/>
          </w:tcPr>
          <w:p w14:paraId="1B4277CE" w14:textId="77777777" w:rsidR="00F2675C" w:rsidRPr="00B74E72" w:rsidRDefault="00F2675C" w:rsidP="001242C4">
            <w:pPr>
              <w:jc w:val="center"/>
              <w:rPr>
                <w:rFonts w:ascii="Arial" w:hAnsi="Arial" w:cs="Arial"/>
                <w:sz w:val="16"/>
                <w:szCs w:val="16"/>
              </w:rPr>
            </w:pPr>
            <w:r w:rsidRPr="00B74E72">
              <w:rPr>
                <w:rFonts w:ascii="Arial" w:hAnsi="Arial" w:cs="Arial"/>
                <w:sz w:val="18"/>
                <w:szCs w:val="18"/>
              </w:rPr>
              <w:t>N.A.</w:t>
            </w:r>
          </w:p>
        </w:tc>
        <w:tc>
          <w:tcPr>
            <w:tcW w:w="796" w:type="pct"/>
            <w:tcBorders>
              <w:top w:val="nil"/>
              <w:bottom w:val="nil"/>
            </w:tcBorders>
            <w:vAlign w:val="center"/>
          </w:tcPr>
          <w:p w14:paraId="5FFAEAE8" w14:textId="5040EEAE" w:rsidR="00F2675C" w:rsidRPr="00B74E72" w:rsidRDefault="00F2675C" w:rsidP="001242C4">
            <w:pPr>
              <w:jc w:val="center"/>
              <w:rPr>
                <w:rFonts w:ascii="Arial" w:hAnsi="Arial" w:cs="Arial"/>
                <w:sz w:val="16"/>
                <w:szCs w:val="16"/>
              </w:rPr>
            </w:pPr>
            <w:r>
              <w:rPr>
                <w:rFonts w:ascii="Arial" w:hAnsi="Arial" w:cs="Arial"/>
                <w:sz w:val="16"/>
                <w:szCs w:val="16"/>
              </w:rPr>
              <w:t>4</w:t>
            </w:r>
          </w:p>
        </w:tc>
        <w:tc>
          <w:tcPr>
            <w:tcW w:w="837" w:type="pct"/>
            <w:tcBorders>
              <w:top w:val="nil"/>
              <w:bottom w:val="nil"/>
            </w:tcBorders>
          </w:tcPr>
          <w:p w14:paraId="3812B4A7" w14:textId="7BFC194D" w:rsidR="00F2675C" w:rsidRPr="00B74E72" w:rsidRDefault="00F2675C" w:rsidP="001242C4">
            <w:pPr>
              <w:jc w:val="center"/>
              <w:rPr>
                <w:rFonts w:ascii="Arial" w:hAnsi="Arial" w:cs="Arial"/>
                <w:sz w:val="16"/>
                <w:szCs w:val="16"/>
              </w:rPr>
            </w:pPr>
            <w:r w:rsidRPr="003C6347">
              <w:rPr>
                <w:rFonts w:ascii="Arial" w:hAnsi="Arial" w:cs="Arial"/>
                <w:sz w:val="18"/>
                <w:szCs w:val="18"/>
              </w:rPr>
              <w:t>26</w:t>
            </w:r>
          </w:p>
        </w:tc>
        <w:tc>
          <w:tcPr>
            <w:tcW w:w="295" w:type="pct"/>
            <w:tcBorders>
              <w:top w:val="nil"/>
              <w:bottom w:val="nil"/>
            </w:tcBorders>
          </w:tcPr>
          <w:p w14:paraId="40A93380" w14:textId="33ED098B" w:rsidR="00F2675C" w:rsidRPr="00B74E72" w:rsidRDefault="00F2675C" w:rsidP="001242C4">
            <w:pPr>
              <w:jc w:val="center"/>
              <w:rPr>
                <w:rFonts w:ascii="Arial" w:hAnsi="Arial" w:cs="Arial"/>
                <w:sz w:val="18"/>
                <w:szCs w:val="18"/>
              </w:rPr>
            </w:pPr>
            <w:r w:rsidRPr="003C6347">
              <w:rPr>
                <w:rFonts w:ascii="Arial" w:hAnsi="Arial" w:cs="Arial"/>
                <w:sz w:val="18"/>
                <w:szCs w:val="18"/>
              </w:rPr>
              <w:t>N.A.</w:t>
            </w:r>
          </w:p>
        </w:tc>
        <w:tc>
          <w:tcPr>
            <w:tcW w:w="367" w:type="pct"/>
            <w:tcBorders>
              <w:top w:val="nil"/>
              <w:bottom w:val="nil"/>
            </w:tcBorders>
          </w:tcPr>
          <w:p w14:paraId="36297E42" w14:textId="718C202E" w:rsidR="00F2675C" w:rsidRPr="00B74E72" w:rsidRDefault="00F2675C" w:rsidP="001242C4">
            <w:pPr>
              <w:jc w:val="center"/>
              <w:rPr>
                <w:rFonts w:ascii="Arial" w:hAnsi="Arial" w:cs="Arial"/>
                <w:sz w:val="18"/>
                <w:szCs w:val="18"/>
              </w:rPr>
            </w:pPr>
            <w:r w:rsidRPr="003C6347">
              <w:rPr>
                <w:rFonts w:ascii="Arial" w:hAnsi="Arial" w:cs="Arial"/>
                <w:sz w:val="18"/>
                <w:szCs w:val="18"/>
              </w:rPr>
              <w:t>N.A.</w:t>
            </w:r>
          </w:p>
        </w:tc>
        <w:tc>
          <w:tcPr>
            <w:tcW w:w="704" w:type="pct"/>
            <w:tcBorders>
              <w:top w:val="nil"/>
              <w:bottom w:val="nil"/>
            </w:tcBorders>
          </w:tcPr>
          <w:p w14:paraId="70DD6BC3" w14:textId="540CB312" w:rsidR="00F2675C" w:rsidRPr="00B74E72" w:rsidRDefault="00F2675C" w:rsidP="001242C4">
            <w:pPr>
              <w:jc w:val="center"/>
              <w:rPr>
                <w:rFonts w:ascii="Arial" w:hAnsi="Arial" w:cs="Arial"/>
                <w:sz w:val="18"/>
                <w:szCs w:val="18"/>
              </w:rPr>
            </w:pPr>
            <w:r>
              <w:rPr>
                <w:rFonts w:ascii="Arial" w:hAnsi="Arial" w:cs="Arial"/>
                <w:sz w:val="18"/>
                <w:szCs w:val="18"/>
              </w:rPr>
              <w:t>2</w:t>
            </w:r>
            <w:r w:rsidR="009C10C7">
              <w:rPr>
                <w:rFonts w:ascii="Arial" w:hAnsi="Arial" w:cs="Arial"/>
                <w:sz w:val="18"/>
                <w:szCs w:val="18"/>
              </w:rPr>
              <w:t>6</w:t>
            </w:r>
          </w:p>
        </w:tc>
      </w:tr>
      <w:tr w:rsidR="00F2675C" w:rsidRPr="00B74E72" w14:paraId="59608DAD" w14:textId="77777777" w:rsidTr="00075AD5">
        <w:tc>
          <w:tcPr>
            <w:tcW w:w="787" w:type="pct"/>
            <w:tcBorders>
              <w:top w:val="single" w:sz="2" w:space="0" w:color="auto"/>
              <w:bottom w:val="single" w:sz="6" w:space="0" w:color="auto"/>
            </w:tcBorders>
            <w:vAlign w:val="center"/>
          </w:tcPr>
          <w:p w14:paraId="25B69225" w14:textId="77777777" w:rsidR="00F2675C" w:rsidRPr="00B74E72" w:rsidRDefault="00F2675C" w:rsidP="001242C4">
            <w:pPr>
              <w:jc w:val="right"/>
              <w:rPr>
                <w:rFonts w:ascii="Arial" w:hAnsi="Arial" w:cs="Arial"/>
                <w:b/>
                <w:bCs/>
                <w:sz w:val="16"/>
                <w:szCs w:val="16"/>
              </w:rPr>
            </w:pPr>
            <w:r w:rsidRPr="00B74E72">
              <w:rPr>
                <w:rFonts w:ascii="Arial" w:hAnsi="Arial" w:cs="Arial"/>
                <w:b/>
                <w:bCs/>
                <w:sz w:val="18"/>
                <w:szCs w:val="18"/>
              </w:rPr>
              <w:t>TOTAL</w:t>
            </w:r>
            <w:r w:rsidRPr="00B74E72">
              <w:rPr>
                <w:rFonts w:ascii="Arial" w:hAnsi="Arial" w:cs="Arial"/>
                <w:b/>
                <w:bCs/>
                <w:sz w:val="16"/>
                <w:szCs w:val="16"/>
              </w:rPr>
              <w:t>:</w:t>
            </w:r>
          </w:p>
        </w:tc>
        <w:tc>
          <w:tcPr>
            <w:tcW w:w="429" w:type="pct"/>
            <w:tcBorders>
              <w:top w:val="single" w:sz="2" w:space="0" w:color="auto"/>
              <w:bottom w:val="single" w:sz="6" w:space="0" w:color="auto"/>
            </w:tcBorders>
            <w:vAlign w:val="center"/>
          </w:tcPr>
          <w:p w14:paraId="6811658A" w14:textId="5EB15349" w:rsidR="00F2675C" w:rsidRPr="00B74E72" w:rsidRDefault="00F2675C" w:rsidP="001242C4">
            <w:pPr>
              <w:jc w:val="center"/>
              <w:rPr>
                <w:rFonts w:ascii="Arial" w:hAnsi="Arial" w:cs="Arial"/>
                <w:b/>
                <w:bCs/>
                <w:sz w:val="18"/>
                <w:szCs w:val="18"/>
              </w:rPr>
            </w:pPr>
            <w:r>
              <w:rPr>
                <w:rFonts w:ascii="Arial" w:hAnsi="Arial" w:cs="Arial"/>
                <w:b/>
                <w:bCs/>
                <w:sz w:val="18"/>
                <w:szCs w:val="18"/>
              </w:rPr>
              <w:t>35</w:t>
            </w:r>
          </w:p>
        </w:tc>
        <w:tc>
          <w:tcPr>
            <w:tcW w:w="785" w:type="pct"/>
            <w:tcBorders>
              <w:top w:val="single" w:sz="2" w:space="0" w:color="auto"/>
              <w:bottom w:val="single" w:sz="6" w:space="0" w:color="auto"/>
            </w:tcBorders>
            <w:vAlign w:val="center"/>
          </w:tcPr>
          <w:p w14:paraId="7E713FA3" w14:textId="2EB5D861" w:rsidR="00F2675C" w:rsidRPr="00B74E72" w:rsidRDefault="00F2675C" w:rsidP="001242C4">
            <w:pPr>
              <w:jc w:val="center"/>
              <w:rPr>
                <w:rFonts w:ascii="Arial" w:hAnsi="Arial" w:cs="Arial"/>
                <w:b/>
                <w:bCs/>
                <w:sz w:val="16"/>
                <w:szCs w:val="16"/>
              </w:rPr>
            </w:pPr>
            <w:r>
              <w:rPr>
                <w:rFonts w:ascii="Arial" w:hAnsi="Arial" w:cs="Arial"/>
                <w:b/>
                <w:bCs/>
                <w:sz w:val="18"/>
                <w:szCs w:val="18"/>
              </w:rPr>
              <w:t>$</w:t>
            </w:r>
            <w:r w:rsidR="008C55F0">
              <w:rPr>
                <w:rFonts w:ascii="Arial" w:hAnsi="Arial" w:cs="Arial"/>
                <w:b/>
                <w:bCs/>
                <w:sz w:val="18"/>
                <w:szCs w:val="18"/>
              </w:rPr>
              <w:t xml:space="preserve"> </w:t>
            </w:r>
            <w:r>
              <w:rPr>
                <w:rFonts w:ascii="Arial" w:hAnsi="Arial" w:cs="Arial"/>
                <w:b/>
                <w:bCs/>
                <w:sz w:val="18"/>
                <w:szCs w:val="18"/>
              </w:rPr>
              <w:t>10,915,176.31</w:t>
            </w:r>
          </w:p>
        </w:tc>
        <w:tc>
          <w:tcPr>
            <w:tcW w:w="796" w:type="pct"/>
            <w:tcBorders>
              <w:top w:val="single" w:sz="2" w:space="0" w:color="auto"/>
              <w:bottom w:val="single" w:sz="6" w:space="0" w:color="auto"/>
            </w:tcBorders>
            <w:vAlign w:val="center"/>
          </w:tcPr>
          <w:p w14:paraId="59A34E9E" w14:textId="446DB742" w:rsidR="00F2675C" w:rsidRPr="00B74E72" w:rsidRDefault="00F2675C" w:rsidP="001242C4">
            <w:pPr>
              <w:jc w:val="center"/>
              <w:rPr>
                <w:rFonts w:ascii="Arial" w:hAnsi="Arial" w:cs="Arial"/>
                <w:b/>
                <w:bCs/>
                <w:sz w:val="16"/>
                <w:szCs w:val="16"/>
              </w:rPr>
            </w:pPr>
            <w:r>
              <w:rPr>
                <w:rFonts w:ascii="Arial" w:hAnsi="Arial" w:cs="Arial"/>
                <w:b/>
                <w:bCs/>
                <w:sz w:val="18"/>
                <w:szCs w:val="18"/>
              </w:rPr>
              <w:t>9</w:t>
            </w:r>
          </w:p>
        </w:tc>
        <w:tc>
          <w:tcPr>
            <w:tcW w:w="837" w:type="pct"/>
            <w:tcBorders>
              <w:top w:val="single" w:sz="2" w:space="0" w:color="auto"/>
              <w:bottom w:val="single" w:sz="6" w:space="0" w:color="auto"/>
            </w:tcBorders>
          </w:tcPr>
          <w:p w14:paraId="690BEDB8" w14:textId="1C4727A1" w:rsidR="00F2675C" w:rsidRPr="00B74E72" w:rsidRDefault="00F2675C" w:rsidP="001242C4">
            <w:pPr>
              <w:jc w:val="center"/>
              <w:rPr>
                <w:rFonts w:ascii="Arial" w:hAnsi="Arial" w:cs="Arial"/>
                <w:b/>
                <w:bCs/>
                <w:sz w:val="16"/>
                <w:szCs w:val="16"/>
              </w:rPr>
            </w:pPr>
            <w:r w:rsidRPr="003C6347">
              <w:rPr>
                <w:rFonts w:ascii="Arial" w:hAnsi="Arial" w:cs="Arial"/>
                <w:b/>
                <w:bCs/>
                <w:sz w:val="18"/>
                <w:szCs w:val="18"/>
              </w:rPr>
              <w:t>26</w:t>
            </w:r>
          </w:p>
        </w:tc>
        <w:tc>
          <w:tcPr>
            <w:tcW w:w="295" w:type="pct"/>
            <w:tcBorders>
              <w:top w:val="single" w:sz="2" w:space="0" w:color="auto"/>
              <w:bottom w:val="single" w:sz="6" w:space="0" w:color="auto"/>
            </w:tcBorders>
          </w:tcPr>
          <w:p w14:paraId="09ABA262" w14:textId="45B7E271" w:rsidR="00F2675C" w:rsidRPr="00B74E72" w:rsidRDefault="00F2675C" w:rsidP="001242C4">
            <w:pPr>
              <w:jc w:val="center"/>
              <w:rPr>
                <w:rFonts w:ascii="Arial" w:hAnsi="Arial" w:cs="Arial"/>
                <w:b/>
                <w:bCs/>
                <w:sz w:val="18"/>
                <w:szCs w:val="18"/>
              </w:rPr>
            </w:pPr>
            <w:r w:rsidRPr="003C6347">
              <w:rPr>
                <w:rFonts w:ascii="Arial" w:hAnsi="Arial" w:cs="Arial"/>
                <w:b/>
                <w:bCs/>
                <w:sz w:val="18"/>
                <w:szCs w:val="18"/>
              </w:rPr>
              <w:t>N.A.</w:t>
            </w:r>
          </w:p>
        </w:tc>
        <w:tc>
          <w:tcPr>
            <w:tcW w:w="367" w:type="pct"/>
            <w:tcBorders>
              <w:top w:val="single" w:sz="2" w:space="0" w:color="auto"/>
              <w:bottom w:val="single" w:sz="6" w:space="0" w:color="auto"/>
            </w:tcBorders>
          </w:tcPr>
          <w:p w14:paraId="18814AB8" w14:textId="7F66856D" w:rsidR="00F2675C" w:rsidRPr="00B74E72" w:rsidRDefault="00F2675C" w:rsidP="001242C4">
            <w:pPr>
              <w:jc w:val="center"/>
              <w:rPr>
                <w:rFonts w:ascii="Arial" w:hAnsi="Arial" w:cs="Arial"/>
                <w:b/>
                <w:bCs/>
                <w:sz w:val="18"/>
                <w:szCs w:val="18"/>
              </w:rPr>
            </w:pPr>
            <w:r w:rsidRPr="003C6347">
              <w:rPr>
                <w:rFonts w:ascii="Arial" w:hAnsi="Arial" w:cs="Arial"/>
                <w:b/>
                <w:bCs/>
                <w:sz w:val="18"/>
                <w:szCs w:val="18"/>
              </w:rPr>
              <w:t>N.A.</w:t>
            </w:r>
          </w:p>
        </w:tc>
        <w:tc>
          <w:tcPr>
            <w:tcW w:w="704" w:type="pct"/>
            <w:tcBorders>
              <w:top w:val="single" w:sz="2" w:space="0" w:color="auto"/>
              <w:bottom w:val="single" w:sz="6" w:space="0" w:color="auto"/>
            </w:tcBorders>
          </w:tcPr>
          <w:p w14:paraId="331C2267" w14:textId="7818ACE9" w:rsidR="00F2675C" w:rsidRPr="00B74E72" w:rsidRDefault="00F2675C" w:rsidP="001242C4">
            <w:pPr>
              <w:jc w:val="center"/>
              <w:rPr>
                <w:rFonts w:ascii="Arial" w:hAnsi="Arial" w:cs="Arial"/>
                <w:b/>
                <w:bCs/>
                <w:sz w:val="18"/>
                <w:szCs w:val="18"/>
              </w:rPr>
            </w:pPr>
            <w:r>
              <w:rPr>
                <w:rFonts w:ascii="Arial" w:hAnsi="Arial" w:cs="Arial"/>
                <w:b/>
                <w:bCs/>
                <w:sz w:val="18"/>
                <w:szCs w:val="18"/>
              </w:rPr>
              <w:t>27</w:t>
            </w:r>
          </w:p>
        </w:tc>
      </w:tr>
      <w:tr w:rsidR="00B74E72" w:rsidRPr="00FB5006" w14:paraId="0627C17F" w14:textId="77777777" w:rsidTr="00075AD5">
        <w:tc>
          <w:tcPr>
            <w:tcW w:w="3633" w:type="pct"/>
            <w:gridSpan w:val="5"/>
            <w:tcBorders>
              <w:top w:val="single" w:sz="6" w:space="0" w:color="auto"/>
              <w:bottom w:val="single" w:sz="6" w:space="0" w:color="auto"/>
            </w:tcBorders>
            <w:vAlign w:val="center"/>
          </w:tcPr>
          <w:p w14:paraId="682811E4" w14:textId="77777777" w:rsidR="00B74E72" w:rsidRPr="00B74E72" w:rsidRDefault="00B74E72" w:rsidP="001242C4">
            <w:pPr>
              <w:jc w:val="right"/>
              <w:rPr>
                <w:rFonts w:ascii="Arial" w:hAnsi="Arial" w:cs="Arial"/>
                <w:b/>
                <w:bCs/>
                <w:sz w:val="18"/>
                <w:szCs w:val="18"/>
              </w:rPr>
            </w:pPr>
            <w:proofErr w:type="gramStart"/>
            <w:r w:rsidRPr="00B74E72">
              <w:rPr>
                <w:rFonts w:ascii="Arial" w:hAnsi="Arial" w:cs="Arial"/>
                <w:b/>
                <w:bCs/>
                <w:sz w:val="18"/>
                <w:szCs w:val="18"/>
              </w:rPr>
              <w:t>TOTAL</w:t>
            </w:r>
            <w:proofErr w:type="gramEnd"/>
            <w:r w:rsidRPr="00B74E72">
              <w:rPr>
                <w:rFonts w:ascii="Arial" w:hAnsi="Arial" w:cs="Arial"/>
                <w:b/>
                <w:bCs/>
                <w:sz w:val="18"/>
                <w:szCs w:val="18"/>
              </w:rPr>
              <w:t xml:space="preserve"> DE ACCIONES PROMOVIDAS </w:t>
            </w:r>
          </w:p>
        </w:tc>
        <w:tc>
          <w:tcPr>
            <w:tcW w:w="1367" w:type="pct"/>
            <w:gridSpan w:val="3"/>
            <w:tcBorders>
              <w:top w:val="single" w:sz="6" w:space="0" w:color="auto"/>
              <w:bottom w:val="single" w:sz="6" w:space="0" w:color="auto"/>
            </w:tcBorders>
          </w:tcPr>
          <w:p w14:paraId="6443552E" w14:textId="78E64BB9" w:rsidR="00B74E72" w:rsidRPr="00FB5006" w:rsidRDefault="00F2675C" w:rsidP="001242C4">
            <w:pPr>
              <w:jc w:val="center"/>
              <w:rPr>
                <w:rFonts w:ascii="Arial" w:hAnsi="Arial" w:cs="Arial"/>
                <w:b/>
                <w:bCs/>
                <w:sz w:val="18"/>
                <w:szCs w:val="18"/>
              </w:rPr>
            </w:pPr>
            <w:r>
              <w:rPr>
                <w:rFonts w:ascii="Arial" w:hAnsi="Arial" w:cs="Arial"/>
                <w:b/>
                <w:bCs/>
                <w:sz w:val="18"/>
                <w:szCs w:val="18"/>
              </w:rPr>
              <w:t>27</w:t>
            </w:r>
          </w:p>
        </w:tc>
      </w:tr>
    </w:tbl>
    <w:p w14:paraId="06D04CEC" w14:textId="7ED0329C" w:rsidR="00FB5006" w:rsidRPr="00B74E72" w:rsidRDefault="00FB5006" w:rsidP="00B74E72">
      <w:pPr>
        <w:spacing w:line="276" w:lineRule="auto"/>
        <w:jc w:val="both"/>
        <w:rPr>
          <w:rFonts w:ascii="Arial" w:hAnsi="Arial" w:cs="Arial"/>
          <w:sz w:val="14"/>
          <w:szCs w:val="14"/>
        </w:rPr>
      </w:pPr>
      <w:r w:rsidRPr="00B74E72">
        <w:rPr>
          <w:rFonts w:ascii="Arial" w:hAnsi="Arial" w:cs="Arial"/>
          <w:sz w:val="14"/>
          <w:szCs w:val="14"/>
        </w:rPr>
        <w:t xml:space="preserve">Fuente: Elaboración propia. </w:t>
      </w:r>
      <w:r w:rsidR="001242C4">
        <w:rPr>
          <w:rFonts w:ascii="Arial" w:hAnsi="Arial" w:cs="Arial"/>
          <w:sz w:val="14"/>
          <w:szCs w:val="14"/>
        </w:rPr>
        <w:t xml:space="preserve">N.A.: No Aplica; </w:t>
      </w:r>
      <w:r w:rsidRPr="00B74E72">
        <w:rPr>
          <w:rFonts w:ascii="Arial" w:hAnsi="Arial" w:cs="Arial"/>
          <w:sz w:val="14"/>
          <w:szCs w:val="14"/>
        </w:rPr>
        <w:t>PO: Pliego de Observaciones; PRAS: Promoción de Responsabilidad Administrativa Sancionatoria; SA: Solicitud de Aclaración; RECOMDS: Recomendaciones.</w:t>
      </w:r>
    </w:p>
    <w:p w14:paraId="1B6BD105" w14:textId="77777777" w:rsidR="00FB5006" w:rsidRPr="00B74E72" w:rsidRDefault="00FB5006" w:rsidP="00B74E72">
      <w:pPr>
        <w:tabs>
          <w:tab w:val="left" w:pos="2160"/>
        </w:tabs>
        <w:spacing w:line="276" w:lineRule="auto"/>
        <w:jc w:val="both"/>
        <w:rPr>
          <w:rFonts w:ascii="Arial" w:eastAsiaTheme="minorHAnsi" w:hAnsi="Arial" w:cs="Arial"/>
          <w:sz w:val="14"/>
          <w:szCs w:val="14"/>
          <w:lang w:val="es-MX"/>
        </w:rPr>
      </w:pPr>
    </w:p>
    <w:p w14:paraId="5069B002" w14:textId="77777777" w:rsidR="001242C4" w:rsidRDefault="001242C4" w:rsidP="00B14619">
      <w:pPr>
        <w:tabs>
          <w:tab w:val="left" w:pos="2160"/>
        </w:tabs>
        <w:spacing w:line="360" w:lineRule="auto"/>
        <w:jc w:val="both"/>
        <w:rPr>
          <w:rFonts w:ascii="Arial" w:eastAsiaTheme="minorHAnsi" w:hAnsi="Arial" w:cs="Arial"/>
          <w:lang w:val="es-MX"/>
        </w:rPr>
      </w:pPr>
    </w:p>
    <w:p w14:paraId="73718626" w14:textId="2F2F9B68"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con presunto daño se clasifican por el tipo de observación realizada, el procedimiento de solventación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5CF6CAC1" w14:textId="77777777" w:rsidR="00204D51" w:rsidRDefault="00204D51" w:rsidP="00B14619">
      <w:pPr>
        <w:tabs>
          <w:tab w:val="left" w:pos="2160"/>
        </w:tabs>
        <w:spacing w:line="360" w:lineRule="auto"/>
        <w:jc w:val="both"/>
        <w:rPr>
          <w:rFonts w:ascii="Arial" w:eastAsiaTheme="minorHAnsi" w:hAnsi="Arial" w:cs="Arial"/>
          <w:lang w:val="es-MX"/>
        </w:rPr>
      </w:pPr>
    </w:p>
    <w:p w14:paraId="606D0F61" w14:textId="6C8732DF" w:rsidR="000C48B3" w:rsidRPr="00E729B3" w:rsidRDefault="000C48B3" w:rsidP="001242C4">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844"/>
        <w:gridCol w:w="1559"/>
        <w:gridCol w:w="1417"/>
        <w:gridCol w:w="1417"/>
        <w:gridCol w:w="1748"/>
      </w:tblGrid>
      <w:tr w:rsidR="00450EDF" w:rsidRPr="000D1F2D" w14:paraId="00453145" w14:textId="77777777" w:rsidTr="00A01350">
        <w:trPr>
          <w:trHeight w:val="293"/>
          <w:tblHeader/>
        </w:trPr>
        <w:tc>
          <w:tcPr>
            <w:tcW w:w="938" w:type="pct"/>
            <w:vMerge w:val="restart"/>
            <w:tcBorders>
              <w:top w:val="single" w:sz="6" w:space="0" w:color="auto"/>
              <w:bottom w:val="single" w:sz="6" w:space="0" w:color="auto"/>
            </w:tcBorders>
            <w:vAlign w:val="center"/>
          </w:tcPr>
          <w:p w14:paraId="6B041EFA" w14:textId="77777777" w:rsidR="00450EDF" w:rsidRPr="000D1F2D" w:rsidRDefault="00450EDF" w:rsidP="00A36D61">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A36D61">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A36D61">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A36D61">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A36D61">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01350">
        <w:trPr>
          <w:trHeight w:val="289"/>
          <w:tblHeader/>
        </w:trPr>
        <w:tc>
          <w:tcPr>
            <w:tcW w:w="938" w:type="pct"/>
            <w:vMerge/>
            <w:tcBorders>
              <w:top w:val="single" w:sz="6" w:space="0" w:color="auto"/>
              <w:bottom w:val="single" w:sz="6" w:space="0" w:color="auto"/>
            </w:tcBorders>
          </w:tcPr>
          <w:p w14:paraId="6ED3A11B" w14:textId="77777777" w:rsidR="00450EDF" w:rsidRPr="000D1F2D" w:rsidRDefault="00450EDF" w:rsidP="00A36D61">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A36D61">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A36D61">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A36D61">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A36D61">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A36D61">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278190C2" w:rsidR="00113562" w:rsidRPr="00C15CCF" w:rsidRDefault="00204D51" w:rsidP="00A36D61">
            <w:pPr>
              <w:spacing w:line="276" w:lineRule="auto"/>
              <w:jc w:val="center"/>
              <w:rPr>
                <w:rFonts w:ascii="Arial" w:hAnsi="Arial" w:cs="Arial"/>
                <w:b/>
                <w:sz w:val="16"/>
                <w:szCs w:val="16"/>
              </w:rPr>
            </w:pPr>
            <w:r>
              <w:rPr>
                <w:rFonts w:ascii="Arial" w:hAnsi="Arial" w:cs="Arial"/>
                <w:b/>
                <w:sz w:val="16"/>
                <w:szCs w:val="16"/>
                <w:lang w:val="en-US"/>
              </w:rPr>
              <w:t>FISM-DF</w:t>
            </w:r>
          </w:p>
        </w:tc>
      </w:tr>
      <w:tr w:rsidR="00204D51" w:rsidRPr="00317A53" w14:paraId="0D8BCD83" w14:textId="77777777" w:rsidTr="00A01350">
        <w:trPr>
          <w:trHeight w:val="382"/>
        </w:trPr>
        <w:tc>
          <w:tcPr>
            <w:tcW w:w="938" w:type="pct"/>
            <w:tcBorders>
              <w:top w:val="single" w:sz="2" w:space="0" w:color="auto"/>
              <w:bottom w:val="dotted" w:sz="2" w:space="0" w:color="auto"/>
            </w:tcBorders>
          </w:tcPr>
          <w:p w14:paraId="646E50D6" w14:textId="4FEED4A1" w:rsidR="00204D51" w:rsidRDefault="00204D51" w:rsidP="00A36D61">
            <w:pPr>
              <w:spacing w:line="276" w:lineRule="auto"/>
              <w:jc w:val="center"/>
            </w:pPr>
            <w:r w:rsidRPr="008D79AA">
              <w:rPr>
                <w:rFonts w:ascii="Arial" w:hAnsi="Arial" w:cs="Arial"/>
                <w:bCs/>
                <w:color w:val="000000"/>
                <w:sz w:val="16"/>
                <w:szCs w:val="16"/>
              </w:rPr>
              <w:t>Resultado 1, Observación 1</w:t>
            </w:r>
            <w:r w:rsidR="00B20B6A">
              <w:rPr>
                <w:rFonts w:ascii="Arial" w:hAnsi="Arial" w:cs="Arial"/>
                <w:bCs/>
                <w:color w:val="000000"/>
                <w:sz w:val="16"/>
                <w:szCs w:val="16"/>
              </w:rPr>
              <w:t xml:space="preserve"> </w:t>
            </w:r>
            <w:r w:rsidRPr="00F51724">
              <w:rPr>
                <w:rFonts w:ascii="Arial" w:hAnsi="Arial" w:cs="Arial"/>
                <w:bCs/>
                <w:color w:val="000000"/>
                <w:sz w:val="16"/>
                <w:szCs w:val="16"/>
              </w:rPr>
              <w:t>/</w:t>
            </w:r>
            <w:r>
              <w:t xml:space="preserve"> </w:t>
            </w:r>
          </w:p>
          <w:p w14:paraId="3E109CC2" w14:textId="77201FE9" w:rsidR="00204D51" w:rsidRPr="00317A53" w:rsidRDefault="00204D51" w:rsidP="00A36D61">
            <w:pPr>
              <w:spacing w:line="276" w:lineRule="auto"/>
              <w:jc w:val="center"/>
              <w:rPr>
                <w:rFonts w:ascii="Arial" w:hAnsi="Arial" w:cs="Arial"/>
                <w:bCs/>
                <w:color w:val="000000"/>
                <w:sz w:val="16"/>
                <w:szCs w:val="16"/>
              </w:rPr>
            </w:pPr>
            <w:r w:rsidRPr="008D79AA">
              <w:rPr>
                <w:rFonts w:ascii="Arial" w:hAnsi="Arial" w:cs="Arial"/>
                <w:bCs/>
                <w:color w:val="000000"/>
                <w:sz w:val="16"/>
                <w:szCs w:val="16"/>
              </w:rPr>
              <w:lastRenderedPageBreak/>
              <w:t>Pagos en Exceso</w:t>
            </w:r>
          </w:p>
        </w:tc>
        <w:tc>
          <w:tcPr>
            <w:tcW w:w="938" w:type="pct"/>
            <w:tcBorders>
              <w:top w:val="single" w:sz="2" w:space="0" w:color="auto"/>
              <w:bottom w:val="dotted" w:sz="2" w:space="0" w:color="auto"/>
            </w:tcBorders>
          </w:tcPr>
          <w:p w14:paraId="130B3EB0" w14:textId="7575D1B8" w:rsidR="00204D51" w:rsidRPr="00317A53" w:rsidRDefault="00204D51" w:rsidP="00312D1F">
            <w:pPr>
              <w:spacing w:line="276" w:lineRule="auto"/>
              <w:rPr>
                <w:rFonts w:ascii="Arial" w:hAnsi="Arial" w:cs="Arial"/>
                <w:bCs/>
                <w:sz w:val="16"/>
                <w:szCs w:val="16"/>
              </w:rPr>
            </w:pPr>
            <w:r w:rsidRPr="007C1463">
              <w:rPr>
                <w:rFonts w:ascii="Arial" w:hAnsi="Arial" w:cs="Arial"/>
                <w:bCs/>
                <w:color w:val="000000"/>
                <w:sz w:val="16"/>
                <w:szCs w:val="16"/>
              </w:rPr>
              <w:lastRenderedPageBreak/>
              <w:t xml:space="preserve">Rehabilitación del Mercado público </w:t>
            </w:r>
            <w:r w:rsidRPr="007C1463">
              <w:rPr>
                <w:rFonts w:ascii="Arial" w:hAnsi="Arial" w:cs="Arial"/>
                <w:bCs/>
                <w:color w:val="000000"/>
                <w:sz w:val="16"/>
                <w:szCs w:val="16"/>
              </w:rPr>
              <w:lastRenderedPageBreak/>
              <w:t>llamado Benito Juárez, en Felipe Carrillo Puerto.</w:t>
            </w:r>
          </w:p>
        </w:tc>
        <w:tc>
          <w:tcPr>
            <w:tcW w:w="793" w:type="pct"/>
            <w:tcBorders>
              <w:top w:val="single" w:sz="2" w:space="0" w:color="auto"/>
              <w:bottom w:val="dotted" w:sz="2" w:space="0" w:color="auto"/>
            </w:tcBorders>
          </w:tcPr>
          <w:p w14:paraId="4B29E19B" w14:textId="460F7834" w:rsidR="00204D51" w:rsidRPr="00317A53" w:rsidRDefault="00204D51" w:rsidP="00A36D61">
            <w:pPr>
              <w:spacing w:line="276" w:lineRule="auto"/>
              <w:jc w:val="right"/>
              <w:rPr>
                <w:rFonts w:ascii="Arial" w:hAnsi="Arial" w:cs="Arial"/>
                <w:bCs/>
                <w:sz w:val="16"/>
                <w:szCs w:val="16"/>
              </w:rPr>
            </w:pPr>
            <w:r>
              <w:rPr>
                <w:rFonts w:ascii="Arial" w:hAnsi="Arial" w:cs="Arial"/>
                <w:bCs/>
                <w:color w:val="000000"/>
                <w:sz w:val="16"/>
                <w:szCs w:val="16"/>
              </w:rPr>
              <w:lastRenderedPageBreak/>
              <w:t>$         47,235.97</w:t>
            </w:r>
          </w:p>
        </w:tc>
        <w:tc>
          <w:tcPr>
            <w:tcW w:w="721" w:type="pct"/>
            <w:tcBorders>
              <w:top w:val="single" w:sz="2" w:space="0" w:color="auto"/>
              <w:bottom w:val="dotted" w:sz="2" w:space="0" w:color="auto"/>
            </w:tcBorders>
          </w:tcPr>
          <w:p w14:paraId="20C0D5A5" w14:textId="164FFC95" w:rsidR="00204D51" w:rsidRPr="00317A53" w:rsidRDefault="00204D51" w:rsidP="00A36D61">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2" w:space="0" w:color="auto"/>
            </w:tcBorders>
          </w:tcPr>
          <w:p w14:paraId="20D0E8B8" w14:textId="34CB2C8B" w:rsidR="00204D51" w:rsidRPr="00317A53" w:rsidRDefault="00204D51" w:rsidP="00A36D61">
            <w:pPr>
              <w:spacing w:line="276" w:lineRule="auto"/>
              <w:jc w:val="right"/>
              <w:rPr>
                <w:rFonts w:ascii="Arial" w:hAnsi="Arial" w:cs="Arial"/>
                <w:bCs/>
                <w:sz w:val="16"/>
                <w:szCs w:val="16"/>
              </w:rPr>
            </w:pPr>
            <w:r>
              <w:rPr>
                <w:rFonts w:ascii="Arial" w:hAnsi="Arial" w:cs="Arial"/>
                <w:bCs/>
                <w:sz w:val="16"/>
                <w:szCs w:val="16"/>
              </w:rPr>
              <w:t>$             0.00</w:t>
            </w:r>
          </w:p>
        </w:tc>
        <w:tc>
          <w:tcPr>
            <w:tcW w:w="890" w:type="pct"/>
            <w:tcBorders>
              <w:top w:val="single" w:sz="2" w:space="0" w:color="auto"/>
              <w:bottom w:val="dotted" w:sz="2" w:space="0" w:color="auto"/>
            </w:tcBorders>
          </w:tcPr>
          <w:p w14:paraId="4BEF909A" w14:textId="77A8798C" w:rsidR="00204D51" w:rsidRPr="00317A53" w:rsidRDefault="00204D51" w:rsidP="00A36D61">
            <w:pPr>
              <w:spacing w:line="276" w:lineRule="auto"/>
              <w:jc w:val="center"/>
              <w:rPr>
                <w:rFonts w:ascii="Arial" w:hAnsi="Arial" w:cs="Arial"/>
                <w:bCs/>
                <w:sz w:val="16"/>
                <w:szCs w:val="16"/>
              </w:rPr>
            </w:pPr>
            <w:r>
              <w:rPr>
                <w:rFonts w:ascii="Arial" w:hAnsi="Arial" w:cs="Arial"/>
                <w:bCs/>
                <w:sz w:val="16"/>
                <w:szCs w:val="16"/>
              </w:rPr>
              <w:t>Atendida/ Solventada</w:t>
            </w:r>
          </w:p>
          <w:p w14:paraId="097CA327" w14:textId="243D0EAA" w:rsidR="00204D51" w:rsidRPr="00317A53" w:rsidRDefault="00204D51" w:rsidP="00A36D61">
            <w:pPr>
              <w:spacing w:line="276" w:lineRule="auto"/>
              <w:jc w:val="center"/>
              <w:rPr>
                <w:rFonts w:ascii="Arial" w:hAnsi="Arial" w:cs="Arial"/>
                <w:bCs/>
                <w:sz w:val="16"/>
                <w:szCs w:val="16"/>
              </w:rPr>
            </w:pPr>
          </w:p>
        </w:tc>
      </w:tr>
      <w:tr w:rsidR="00204D51" w:rsidRPr="00317A53" w14:paraId="0F87D001" w14:textId="77777777" w:rsidTr="00A01350">
        <w:trPr>
          <w:trHeight w:val="382"/>
        </w:trPr>
        <w:tc>
          <w:tcPr>
            <w:tcW w:w="938" w:type="pct"/>
            <w:tcBorders>
              <w:top w:val="dotted" w:sz="2" w:space="0" w:color="auto"/>
              <w:bottom w:val="dotted" w:sz="2" w:space="0" w:color="auto"/>
            </w:tcBorders>
          </w:tcPr>
          <w:p w14:paraId="60ADD402" w14:textId="4A5414EE" w:rsidR="00204D51" w:rsidRPr="008D79AA" w:rsidRDefault="00204D51" w:rsidP="00A36D61">
            <w:pPr>
              <w:spacing w:line="276" w:lineRule="auto"/>
              <w:jc w:val="center"/>
              <w:rPr>
                <w:rFonts w:ascii="Arial" w:hAnsi="Arial" w:cs="Arial"/>
                <w:bCs/>
                <w:color w:val="000000"/>
                <w:sz w:val="16"/>
                <w:szCs w:val="16"/>
              </w:rPr>
            </w:pPr>
            <w:r w:rsidRPr="009461CD">
              <w:rPr>
                <w:rFonts w:ascii="Arial" w:hAnsi="Arial" w:cs="Arial"/>
                <w:bCs/>
                <w:color w:val="000000"/>
                <w:sz w:val="16"/>
                <w:szCs w:val="16"/>
              </w:rPr>
              <w:t>Resultado 1, Observación 2</w:t>
            </w:r>
            <w:r w:rsidR="00B20B6A" w:rsidRPr="009461CD">
              <w:rPr>
                <w:rFonts w:ascii="Arial" w:hAnsi="Arial" w:cs="Arial"/>
                <w:bCs/>
                <w:color w:val="000000"/>
                <w:sz w:val="16"/>
                <w:szCs w:val="16"/>
              </w:rPr>
              <w:t xml:space="preserve"> </w:t>
            </w:r>
            <w:r w:rsidR="00A14C79" w:rsidRPr="009461CD">
              <w:rPr>
                <w:rFonts w:ascii="Arial" w:hAnsi="Arial" w:cs="Arial"/>
                <w:bCs/>
                <w:color w:val="000000"/>
                <w:sz w:val="16"/>
                <w:szCs w:val="16"/>
              </w:rPr>
              <w:t xml:space="preserve">/ </w:t>
            </w:r>
            <w:r w:rsidR="00A14C79" w:rsidRPr="009461CD">
              <w:rPr>
                <w:rFonts w:ascii="Arial" w:hAnsi="Arial" w:cs="Arial"/>
                <w:sz w:val="16"/>
                <w:szCs w:val="16"/>
              </w:rPr>
              <w:t>Faltante</w:t>
            </w:r>
            <w:r w:rsidRPr="009461CD">
              <w:rPr>
                <w:rFonts w:ascii="Arial" w:hAnsi="Arial" w:cs="Arial"/>
                <w:bCs/>
                <w:color w:val="000000"/>
                <w:sz w:val="16"/>
                <w:szCs w:val="16"/>
              </w:rPr>
              <w:t xml:space="preserve"> de Documentación Comprobatoria</w:t>
            </w:r>
            <w:r w:rsidRPr="00A92742">
              <w:rPr>
                <w:rFonts w:ascii="Arial" w:hAnsi="Arial" w:cs="Arial"/>
                <w:bCs/>
                <w:color w:val="000000"/>
                <w:sz w:val="16"/>
                <w:szCs w:val="16"/>
              </w:rPr>
              <w:t xml:space="preserve"> y Justificativa del Gasto</w:t>
            </w:r>
          </w:p>
        </w:tc>
        <w:tc>
          <w:tcPr>
            <w:tcW w:w="938" w:type="pct"/>
            <w:tcBorders>
              <w:top w:val="dotted" w:sz="2" w:space="0" w:color="auto"/>
              <w:bottom w:val="dotted" w:sz="2" w:space="0" w:color="auto"/>
            </w:tcBorders>
          </w:tcPr>
          <w:p w14:paraId="07AB392E" w14:textId="0E0AC8BD" w:rsidR="00204D51" w:rsidRPr="007C1463" w:rsidRDefault="00204D51" w:rsidP="00312D1F">
            <w:pPr>
              <w:spacing w:line="276" w:lineRule="auto"/>
              <w:rPr>
                <w:rFonts w:ascii="Arial" w:hAnsi="Arial" w:cs="Arial"/>
                <w:bCs/>
                <w:color w:val="000000"/>
                <w:sz w:val="16"/>
                <w:szCs w:val="16"/>
              </w:rPr>
            </w:pPr>
            <w:r w:rsidRPr="007C1463">
              <w:rPr>
                <w:rFonts w:ascii="Arial" w:hAnsi="Arial" w:cs="Arial"/>
                <w:bCs/>
                <w:color w:val="000000"/>
                <w:sz w:val="16"/>
                <w:szCs w:val="16"/>
              </w:rPr>
              <w:t>Rehabilitación del Mercado público llamado Benito Juárez, en Felipe Carrillo Puerto.</w:t>
            </w:r>
          </w:p>
        </w:tc>
        <w:tc>
          <w:tcPr>
            <w:tcW w:w="793" w:type="pct"/>
            <w:tcBorders>
              <w:top w:val="dotted" w:sz="2" w:space="0" w:color="auto"/>
              <w:bottom w:val="dotted" w:sz="2" w:space="0" w:color="auto"/>
            </w:tcBorders>
          </w:tcPr>
          <w:p w14:paraId="4EBD5521" w14:textId="270285F0" w:rsidR="00204D51" w:rsidRDefault="00204D51" w:rsidP="00A36D61">
            <w:pPr>
              <w:spacing w:line="276" w:lineRule="auto"/>
              <w:jc w:val="right"/>
              <w:rPr>
                <w:rFonts w:ascii="Arial" w:hAnsi="Arial" w:cs="Arial"/>
                <w:bCs/>
                <w:color w:val="000000"/>
                <w:sz w:val="16"/>
                <w:szCs w:val="16"/>
              </w:rPr>
            </w:pPr>
            <w:r w:rsidRPr="00081C67">
              <w:rPr>
                <w:rFonts w:ascii="Arial" w:hAnsi="Arial" w:cs="Arial"/>
                <w:bCs/>
                <w:sz w:val="16"/>
                <w:szCs w:val="16"/>
              </w:rPr>
              <w:t>$</w:t>
            </w:r>
            <w:r>
              <w:rPr>
                <w:rFonts w:ascii="Arial" w:hAnsi="Arial" w:cs="Arial"/>
                <w:bCs/>
                <w:sz w:val="16"/>
                <w:szCs w:val="16"/>
              </w:rPr>
              <w:t xml:space="preserve">   </w:t>
            </w:r>
            <w:r w:rsidRPr="00081C67">
              <w:rPr>
                <w:rFonts w:ascii="Arial" w:hAnsi="Arial" w:cs="Arial"/>
                <w:bCs/>
                <w:sz w:val="16"/>
                <w:szCs w:val="16"/>
              </w:rPr>
              <w:t xml:space="preserve"> 9,134,854.66</w:t>
            </w:r>
          </w:p>
        </w:tc>
        <w:tc>
          <w:tcPr>
            <w:tcW w:w="721" w:type="pct"/>
            <w:tcBorders>
              <w:top w:val="dotted" w:sz="2" w:space="0" w:color="auto"/>
              <w:bottom w:val="dotted" w:sz="2" w:space="0" w:color="auto"/>
            </w:tcBorders>
          </w:tcPr>
          <w:p w14:paraId="5077AE66" w14:textId="74ACDE59" w:rsidR="00204D51" w:rsidRDefault="00204D51" w:rsidP="00A36D61">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dotted" w:sz="2" w:space="0" w:color="auto"/>
              <w:bottom w:val="dotted" w:sz="2" w:space="0" w:color="auto"/>
            </w:tcBorders>
          </w:tcPr>
          <w:p w14:paraId="1A6A6FF9" w14:textId="5C1795B9" w:rsidR="00204D51" w:rsidRPr="00323242" w:rsidRDefault="00204D51" w:rsidP="00A36D61">
            <w:pPr>
              <w:spacing w:line="276" w:lineRule="auto"/>
              <w:jc w:val="right"/>
              <w:rPr>
                <w:rFonts w:ascii="Arial" w:hAnsi="Arial" w:cs="Arial"/>
                <w:bCs/>
                <w:sz w:val="16"/>
                <w:szCs w:val="16"/>
              </w:rPr>
            </w:pPr>
            <w:r w:rsidRPr="00323242">
              <w:rPr>
                <w:rFonts w:ascii="Arial" w:hAnsi="Arial" w:cs="Arial"/>
                <w:bCs/>
                <w:sz w:val="16"/>
                <w:szCs w:val="16"/>
              </w:rPr>
              <w:t>$            0.00</w:t>
            </w:r>
          </w:p>
        </w:tc>
        <w:tc>
          <w:tcPr>
            <w:tcW w:w="890" w:type="pct"/>
            <w:tcBorders>
              <w:top w:val="dotted" w:sz="2" w:space="0" w:color="auto"/>
              <w:bottom w:val="dotted" w:sz="2" w:space="0" w:color="auto"/>
            </w:tcBorders>
          </w:tcPr>
          <w:p w14:paraId="00567309" w14:textId="27092E63" w:rsidR="00204D51" w:rsidRPr="00A01350" w:rsidRDefault="00204D51" w:rsidP="00A36D61">
            <w:pPr>
              <w:spacing w:line="276" w:lineRule="auto"/>
              <w:jc w:val="center"/>
              <w:rPr>
                <w:rFonts w:ascii="Arial" w:hAnsi="Arial" w:cs="Arial"/>
                <w:bCs/>
                <w:sz w:val="16"/>
                <w:szCs w:val="16"/>
              </w:rPr>
            </w:pPr>
            <w:r w:rsidRPr="00A01350">
              <w:rPr>
                <w:rFonts w:ascii="Arial" w:hAnsi="Arial" w:cs="Arial"/>
                <w:bCs/>
                <w:sz w:val="16"/>
                <w:szCs w:val="16"/>
              </w:rPr>
              <w:t>Atendida/ Solventada</w:t>
            </w:r>
            <w:r w:rsidR="00452C30" w:rsidRPr="00A01350">
              <w:rPr>
                <w:rFonts w:ascii="Arial" w:hAnsi="Arial" w:cs="Arial"/>
                <w:bCs/>
                <w:sz w:val="16"/>
                <w:szCs w:val="16"/>
              </w:rPr>
              <w:t xml:space="preserve"> / Recomendación</w:t>
            </w:r>
          </w:p>
        </w:tc>
      </w:tr>
      <w:tr w:rsidR="00204D51" w:rsidRPr="00317A53" w14:paraId="399FF4B4" w14:textId="77777777" w:rsidTr="00A01350">
        <w:trPr>
          <w:trHeight w:val="382"/>
        </w:trPr>
        <w:tc>
          <w:tcPr>
            <w:tcW w:w="938" w:type="pct"/>
            <w:tcBorders>
              <w:top w:val="dotted" w:sz="2" w:space="0" w:color="auto"/>
              <w:bottom w:val="dotted" w:sz="2" w:space="0" w:color="auto"/>
            </w:tcBorders>
          </w:tcPr>
          <w:p w14:paraId="0D08B87E" w14:textId="6472C3BC" w:rsidR="00204D51" w:rsidRDefault="00204D51" w:rsidP="00A36D61">
            <w:pPr>
              <w:spacing w:line="276" w:lineRule="auto"/>
              <w:jc w:val="center"/>
              <w:rPr>
                <w:rFonts w:ascii="Arial" w:hAnsi="Arial" w:cs="Arial"/>
                <w:bCs/>
                <w:color w:val="000000"/>
                <w:sz w:val="16"/>
                <w:szCs w:val="16"/>
              </w:rPr>
            </w:pPr>
            <w:r w:rsidRPr="00620CF8">
              <w:rPr>
                <w:rFonts w:ascii="Arial" w:hAnsi="Arial" w:cs="Arial"/>
                <w:bCs/>
                <w:color w:val="000000"/>
                <w:sz w:val="16"/>
                <w:szCs w:val="16"/>
              </w:rPr>
              <w:t>Resultado</w:t>
            </w:r>
            <w:r>
              <w:rPr>
                <w:rFonts w:ascii="Arial" w:hAnsi="Arial" w:cs="Arial"/>
                <w:bCs/>
                <w:color w:val="000000"/>
                <w:sz w:val="16"/>
                <w:szCs w:val="16"/>
              </w:rPr>
              <w:t xml:space="preserve"> 2, Observación 1</w:t>
            </w:r>
            <w:r w:rsidR="00B20B6A">
              <w:rPr>
                <w:rFonts w:ascii="Arial" w:hAnsi="Arial" w:cs="Arial"/>
                <w:bCs/>
                <w:color w:val="000000"/>
                <w:sz w:val="16"/>
                <w:szCs w:val="16"/>
              </w:rPr>
              <w:t xml:space="preserve"> </w:t>
            </w:r>
            <w:r>
              <w:rPr>
                <w:rFonts w:ascii="Arial" w:hAnsi="Arial" w:cs="Arial"/>
                <w:bCs/>
                <w:color w:val="000000"/>
                <w:sz w:val="16"/>
                <w:szCs w:val="16"/>
              </w:rPr>
              <w:t xml:space="preserve">/ </w:t>
            </w:r>
          </w:p>
          <w:p w14:paraId="0D4E7C04" w14:textId="229A65E9" w:rsidR="00204D51" w:rsidRPr="008D79AA" w:rsidRDefault="00204D51" w:rsidP="00A36D61">
            <w:pPr>
              <w:spacing w:line="276" w:lineRule="auto"/>
              <w:jc w:val="center"/>
              <w:rPr>
                <w:rFonts w:ascii="Arial" w:hAnsi="Arial" w:cs="Arial"/>
                <w:bCs/>
                <w:color w:val="000000"/>
                <w:sz w:val="16"/>
                <w:szCs w:val="16"/>
              </w:rPr>
            </w:pPr>
            <w:r w:rsidRPr="00620CF8">
              <w:rPr>
                <w:rFonts w:ascii="Arial" w:hAnsi="Arial" w:cs="Arial"/>
                <w:sz w:val="16"/>
                <w:szCs w:val="16"/>
              </w:rPr>
              <w:t xml:space="preserve"> Pago en Exceso</w:t>
            </w:r>
          </w:p>
        </w:tc>
        <w:tc>
          <w:tcPr>
            <w:tcW w:w="938" w:type="pct"/>
            <w:tcBorders>
              <w:top w:val="dotted" w:sz="2" w:space="0" w:color="auto"/>
              <w:bottom w:val="dotted" w:sz="2" w:space="0" w:color="auto"/>
            </w:tcBorders>
          </w:tcPr>
          <w:p w14:paraId="16F84E4B" w14:textId="0B2BF73C" w:rsidR="00204D51" w:rsidRPr="007C1463" w:rsidRDefault="00A14C79" w:rsidP="00312D1F">
            <w:pPr>
              <w:spacing w:line="276" w:lineRule="auto"/>
              <w:rPr>
                <w:rFonts w:ascii="Arial" w:hAnsi="Arial" w:cs="Arial"/>
                <w:bCs/>
                <w:color w:val="000000"/>
                <w:sz w:val="16"/>
                <w:szCs w:val="16"/>
              </w:rPr>
            </w:pPr>
            <w:r w:rsidRPr="007C1463">
              <w:rPr>
                <w:rFonts w:ascii="Arial" w:hAnsi="Arial" w:cs="Arial"/>
                <w:bCs/>
                <w:color w:val="000000"/>
                <w:sz w:val="16"/>
                <w:szCs w:val="16"/>
              </w:rPr>
              <w:t>Mejoramiento y</w:t>
            </w:r>
            <w:r w:rsidR="00204D51" w:rsidRPr="007C1463">
              <w:rPr>
                <w:rFonts w:ascii="Arial" w:hAnsi="Arial" w:cs="Arial"/>
                <w:bCs/>
                <w:color w:val="000000"/>
                <w:sz w:val="16"/>
                <w:szCs w:val="16"/>
              </w:rPr>
              <w:t xml:space="preserve"> rehabilitación del alumbrado público, Varias Localidades del Municipio de Felipe Carrillo Puerto.</w:t>
            </w:r>
          </w:p>
        </w:tc>
        <w:tc>
          <w:tcPr>
            <w:tcW w:w="793" w:type="pct"/>
            <w:tcBorders>
              <w:top w:val="dotted" w:sz="2" w:space="0" w:color="auto"/>
              <w:bottom w:val="dotted" w:sz="2" w:space="0" w:color="auto"/>
            </w:tcBorders>
          </w:tcPr>
          <w:p w14:paraId="4EE0467F" w14:textId="7CA2E2DE" w:rsidR="00204D51" w:rsidRDefault="00204D51" w:rsidP="00A36D61">
            <w:pPr>
              <w:spacing w:line="276" w:lineRule="auto"/>
              <w:jc w:val="right"/>
              <w:rPr>
                <w:rFonts w:ascii="Arial" w:hAnsi="Arial" w:cs="Arial"/>
                <w:bCs/>
                <w:color w:val="000000"/>
                <w:sz w:val="16"/>
                <w:szCs w:val="16"/>
              </w:rPr>
            </w:pPr>
            <w:r>
              <w:rPr>
                <w:rFonts w:ascii="Arial" w:hAnsi="Arial" w:cs="Arial"/>
                <w:bCs/>
                <w:sz w:val="16"/>
                <w:szCs w:val="16"/>
              </w:rPr>
              <w:t>$       271,977.5</w:t>
            </w:r>
            <w:r w:rsidR="00452C30">
              <w:rPr>
                <w:rFonts w:ascii="Arial" w:hAnsi="Arial" w:cs="Arial"/>
                <w:bCs/>
                <w:sz w:val="16"/>
                <w:szCs w:val="16"/>
              </w:rPr>
              <w:t>6</w:t>
            </w:r>
          </w:p>
        </w:tc>
        <w:tc>
          <w:tcPr>
            <w:tcW w:w="721" w:type="pct"/>
            <w:tcBorders>
              <w:top w:val="dotted" w:sz="2" w:space="0" w:color="auto"/>
              <w:bottom w:val="dotted" w:sz="2" w:space="0" w:color="auto"/>
            </w:tcBorders>
          </w:tcPr>
          <w:p w14:paraId="0CFD5945" w14:textId="5A216F78" w:rsidR="00204D51" w:rsidRDefault="00204D51" w:rsidP="00A36D61">
            <w:pPr>
              <w:spacing w:line="276" w:lineRule="auto"/>
              <w:jc w:val="right"/>
              <w:rPr>
                <w:rFonts w:ascii="Arial" w:hAnsi="Arial" w:cs="Arial"/>
                <w:bCs/>
                <w:sz w:val="16"/>
                <w:szCs w:val="16"/>
              </w:rPr>
            </w:pPr>
            <w:r>
              <w:rPr>
                <w:rFonts w:ascii="Arial" w:hAnsi="Arial" w:cs="Arial"/>
                <w:bCs/>
                <w:sz w:val="16"/>
                <w:szCs w:val="16"/>
              </w:rPr>
              <w:t>$   179,304.22</w:t>
            </w:r>
          </w:p>
        </w:tc>
        <w:tc>
          <w:tcPr>
            <w:tcW w:w="721" w:type="pct"/>
            <w:tcBorders>
              <w:top w:val="dotted" w:sz="2" w:space="0" w:color="auto"/>
              <w:bottom w:val="dotted" w:sz="2" w:space="0" w:color="auto"/>
            </w:tcBorders>
          </w:tcPr>
          <w:p w14:paraId="6E566B74" w14:textId="6284921F" w:rsidR="00204D51" w:rsidRDefault="00204D51" w:rsidP="00A36D61">
            <w:pPr>
              <w:spacing w:line="276" w:lineRule="auto"/>
              <w:jc w:val="right"/>
              <w:rPr>
                <w:rFonts w:ascii="Arial" w:hAnsi="Arial" w:cs="Arial"/>
                <w:bCs/>
                <w:sz w:val="16"/>
                <w:szCs w:val="16"/>
              </w:rPr>
            </w:pPr>
            <w:r>
              <w:rPr>
                <w:rFonts w:ascii="Arial" w:hAnsi="Arial" w:cs="Arial"/>
                <w:bCs/>
                <w:sz w:val="16"/>
                <w:szCs w:val="16"/>
              </w:rPr>
              <w:t>$            0.00</w:t>
            </w:r>
          </w:p>
        </w:tc>
        <w:tc>
          <w:tcPr>
            <w:tcW w:w="890" w:type="pct"/>
            <w:tcBorders>
              <w:top w:val="dotted" w:sz="2" w:space="0" w:color="auto"/>
              <w:bottom w:val="dotted" w:sz="2" w:space="0" w:color="auto"/>
            </w:tcBorders>
          </w:tcPr>
          <w:p w14:paraId="18E87C80" w14:textId="3A5F4A9A" w:rsidR="00204D51" w:rsidRDefault="00204D51" w:rsidP="00A36D61">
            <w:pPr>
              <w:spacing w:line="276" w:lineRule="auto"/>
              <w:jc w:val="center"/>
              <w:rPr>
                <w:rFonts w:ascii="Arial" w:hAnsi="Arial" w:cs="Arial"/>
                <w:bCs/>
                <w:sz w:val="16"/>
                <w:szCs w:val="16"/>
              </w:rPr>
            </w:pPr>
            <w:r>
              <w:rPr>
                <w:rFonts w:ascii="Arial" w:hAnsi="Arial" w:cs="Arial"/>
                <w:bCs/>
                <w:sz w:val="16"/>
                <w:szCs w:val="16"/>
              </w:rPr>
              <w:t>Atendida/ Solventada</w:t>
            </w:r>
          </w:p>
          <w:p w14:paraId="0465349C" w14:textId="79DB3EF0" w:rsidR="00204D51" w:rsidRDefault="00204D51" w:rsidP="00A36D61">
            <w:pPr>
              <w:spacing w:line="276" w:lineRule="auto"/>
              <w:jc w:val="center"/>
              <w:rPr>
                <w:rFonts w:ascii="Arial" w:hAnsi="Arial" w:cs="Arial"/>
                <w:bCs/>
                <w:sz w:val="16"/>
                <w:szCs w:val="16"/>
              </w:rPr>
            </w:pPr>
          </w:p>
        </w:tc>
      </w:tr>
      <w:tr w:rsidR="00204D51" w:rsidRPr="00317A53" w14:paraId="33F751C0" w14:textId="77777777" w:rsidTr="00A01350">
        <w:trPr>
          <w:trHeight w:val="382"/>
        </w:trPr>
        <w:tc>
          <w:tcPr>
            <w:tcW w:w="938" w:type="pct"/>
            <w:tcBorders>
              <w:top w:val="dotted" w:sz="2" w:space="0" w:color="auto"/>
              <w:bottom w:val="dotted" w:sz="2" w:space="0" w:color="auto"/>
            </w:tcBorders>
          </w:tcPr>
          <w:p w14:paraId="0A0962BC" w14:textId="6A04397F" w:rsidR="00204D51" w:rsidRPr="008D79AA" w:rsidRDefault="00204D51" w:rsidP="00A36D61">
            <w:pPr>
              <w:spacing w:line="276" w:lineRule="auto"/>
              <w:jc w:val="center"/>
              <w:rPr>
                <w:rFonts w:ascii="Arial" w:hAnsi="Arial" w:cs="Arial"/>
                <w:bCs/>
                <w:color w:val="000000"/>
                <w:sz w:val="16"/>
                <w:szCs w:val="16"/>
              </w:rPr>
            </w:pPr>
            <w:r w:rsidRPr="00FD292D">
              <w:rPr>
                <w:rFonts w:ascii="Arial" w:hAnsi="Arial" w:cs="Arial"/>
                <w:bCs/>
                <w:color w:val="000000"/>
                <w:sz w:val="16"/>
                <w:szCs w:val="16"/>
              </w:rPr>
              <w:t xml:space="preserve">Resultado </w:t>
            </w:r>
            <w:r>
              <w:rPr>
                <w:rFonts w:ascii="Arial" w:hAnsi="Arial" w:cs="Arial"/>
                <w:bCs/>
                <w:color w:val="000000"/>
                <w:sz w:val="16"/>
                <w:szCs w:val="16"/>
              </w:rPr>
              <w:t>3</w:t>
            </w:r>
            <w:r w:rsidRPr="00FD292D">
              <w:rPr>
                <w:rFonts w:ascii="Arial" w:hAnsi="Arial" w:cs="Arial"/>
                <w:bCs/>
                <w:color w:val="000000"/>
                <w:sz w:val="16"/>
                <w:szCs w:val="16"/>
              </w:rPr>
              <w:t xml:space="preserve">, Observación </w:t>
            </w:r>
            <w:r w:rsidR="00B20B6A">
              <w:rPr>
                <w:rFonts w:ascii="Arial" w:hAnsi="Arial" w:cs="Arial"/>
                <w:bCs/>
                <w:color w:val="000000"/>
                <w:sz w:val="16"/>
                <w:szCs w:val="16"/>
              </w:rPr>
              <w:t xml:space="preserve">1 / </w:t>
            </w:r>
            <w:r w:rsidRPr="00FD292D">
              <w:rPr>
                <w:rFonts w:ascii="Arial" w:hAnsi="Arial" w:cs="Arial"/>
                <w:bCs/>
                <w:color w:val="000000"/>
                <w:sz w:val="16"/>
                <w:szCs w:val="16"/>
              </w:rPr>
              <w:t>Pago en Exceso</w:t>
            </w:r>
          </w:p>
        </w:tc>
        <w:tc>
          <w:tcPr>
            <w:tcW w:w="938" w:type="pct"/>
            <w:tcBorders>
              <w:top w:val="dotted" w:sz="2" w:space="0" w:color="auto"/>
              <w:bottom w:val="dotted" w:sz="2" w:space="0" w:color="auto"/>
            </w:tcBorders>
          </w:tcPr>
          <w:p w14:paraId="251D7607" w14:textId="6853D1B0" w:rsidR="00204D51" w:rsidRPr="007C1463" w:rsidRDefault="00204D51" w:rsidP="00312D1F">
            <w:pPr>
              <w:spacing w:line="276" w:lineRule="auto"/>
              <w:rPr>
                <w:rFonts w:ascii="Arial" w:hAnsi="Arial" w:cs="Arial"/>
                <w:bCs/>
                <w:color w:val="000000"/>
                <w:sz w:val="16"/>
                <w:szCs w:val="16"/>
              </w:rPr>
            </w:pPr>
            <w:r w:rsidRPr="007C1463">
              <w:rPr>
                <w:rFonts w:ascii="Arial" w:hAnsi="Arial" w:cs="Arial"/>
                <w:bCs/>
                <w:color w:val="000000"/>
                <w:sz w:val="16"/>
                <w:szCs w:val="16"/>
              </w:rPr>
              <w:t>Construcción de guarniciones y banquetas y señaléticas (segunda etapa) tramo 1 en la localidad de Felipe Carrillo Puerto.</w:t>
            </w:r>
          </w:p>
        </w:tc>
        <w:tc>
          <w:tcPr>
            <w:tcW w:w="793" w:type="pct"/>
            <w:tcBorders>
              <w:top w:val="dotted" w:sz="2" w:space="0" w:color="auto"/>
              <w:bottom w:val="dotted" w:sz="2" w:space="0" w:color="auto"/>
            </w:tcBorders>
          </w:tcPr>
          <w:p w14:paraId="7645B911" w14:textId="316A60D0" w:rsidR="00204D51" w:rsidRDefault="00204D51" w:rsidP="00A36D61">
            <w:pPr>
              <w:spacing w:line="276" w:lineRule="auto"/>
              <w:jc w:val="right"/>
              <w:rPr>
                <w:rFonts w:ascii="Arial" w:hAnsi="Arial" w:cs="Arial"/>
                <w:bCs/>
                <w:color w:val="000000"/>
                <w:sz w:val="16"/>
                <w:szCs w:val="16"/>
              </w:rPr>
            </w:pPr>
            <w:r>
              <w:rPr>
                <w:rFonts w:ascii="Arial" w:hAnsi="Arial" w:cs="Arial"/>
                <w:bCs/>
                <w:sz w:val="16"/>
                <w:szCs w:val="16"/>
              </w:rPr>
              <w:t>$       219,606.66</w:t>
            </w:r>
          </w:p>
        </w:tc>
        <w:tc>
          <w:tcPr>
            <w:tcW w:w="721" w:type="pct"/>
            <w:tcBorders>
              <w:top w:val="dotted" w:sz="2" w:space="0" w:color="auto"/>
              <w:bottom w:val="dotted" w:sz="2" w:space="0" w:color="auto"/>
            </w:tcBorders>
          </w:tcPr>
          <w:p w14:paraId="6BD9A8CD" w14:textId="26D3E4A2" w:rsidR="00204D51" w:rsidRDefault="00204D51" w:rsidP="00A36D61">
            <w:pPr>
              <w:spacing w:line="276" w:lineRule="auto"/>
              <w:jc w:val="right"/>
              <w:rPr>
                <w:rFonts w:ascii="Arial" w:hAnsi="Arial" w:cs="Arial"/>
                <w:bCs/>
                <w:sz w:val="16"/>
                <w:szCs w:val="16"/>
              </w:rPr>
            </w:pPr>
            <w:r>
              <w:rPr>
                <w:rFonts w:ascii="Arial" w:hAnsi="Arial" w:cs="Arial"/>
                <w:bCs/>
                <w:sz w:val="16"/>
                <w:szCs w:val="16"/>
              </w:rPr>
              <w:t>$   161,531.94</w:t>
            </w:r>
          </w:p>
        </w:tc>
        <w:tc>
          <w:tcPr>
            <w:tcW w:w="721" w:type="pct"/>
            <w:tcBorders>
              <w:top w:val="dotted" w:sz="2" w:space="0" w:color="auto"/>
              <w:bottom w:val="dotted" w:sz="2" w:space="0" w:color="auto"/>
            </w:tcBorders>
          </w:tcPr>
          <w:p w14:paraId="182DA268" w14:textId="2FA69AE2" w:rsidR="00204D51" w:rsidRDefault="00204D51" w:rsidP="00A36D61">
            <w:pPr>
              <w:spacing w:line="276" w:lineRule="auto"/>
              <w:jc w:val="right"/>
              <w:rPr>
                <w:rFonts w:ascii="Arial" w:hAnsi="Arial" w:cs="Arial"/>
                <w:bCs/>
                <w:sz w:val="16"/>
                <w:szCs w:val="16"/>
              </w:rPr>
            </w:pPr>
            <w:r>
              <w:rPr>
                <w:rFonts w:ascii="Arial" w:hAnsi="Arial" w:cs="Arial"/>
                <w:bCs/>
                <w:sz w:val="16"/>
                <w:szCs w:val="16"/>
              </w:rPr>
              <w:t>$            0.00</w:t>
            </w:r>
          </w:p>
        </w:tc>
        <w:tc>
          <w:tcPr>
            <w:tcW w:w="890" w:type="pct"/>
            <w:tcBorders>
              <w:top w:val="dotted" w:sz="2" w:space="0" w:color="auto"/>
              <w:bottom w:val="dotted" w:sz="2" w:space="0" w:color="auto"/>
            </w:tcBorders>
          </w:tcPr>
          <w:p w14:paraId="6CD65388" w14:textId="220B1394" w:rsidR="00204D51" w:rsidRDefault="00204D51" w:rsidP="00A36D61">
            <w:pPr>
              <w:spacing w:line="276" w:lineRule="auto"/>
              <w:jc w:val="center"/>
              <w:rPr>
                <w:rFonts w:ascii="Arial" w:hAnsi="Arial" w:cs="Arial"/>
                <w:bCs/>
                <w:sz w:val="16"/>
                <w:szCs w:val="16"/>
              </w:rPr>
            </w:pPr>
            <w:r>
              <w:rPr>
                <w:rFonts w:ascii="Arial" w:hAnsi="Arial" w:cs="Arial"/>
                <w:bCs/>
                <w:sz w:val="16"/>
                <w:szCs w:val="16"/>
              </w:rPr>
              <w:t>Atendida/ Solventada</w:t>
            </w:r>
          </w:p>
          <w:p w14:paraId="29BC32D8" w14:textId="2BBD5E6D" w:rsidR="00204D51" w:rsidRDefault="00204D51" w:rsidP="00A36D61">
            <w:pPr>
              <w:spacing w:line="276" w:lineRule="auto"/>
              <w:jc w:val="center"/>
              <w:rPr>
                <w:rFonts w:ascii="Arial" w:hAnsi="Arial" w:cs="Arial"/>
                <w:bCs/>
                <w:sz w:val="16"/>
                <w:szCs w:val="16"/>
              </w:rPr>
            </w:pPr>
          </w:p>
        </w:tc>
      </w:tr>
      <w:tr w:rsidR="00204D51" w:rsidRPr="00317A53" w14:paraId="1935C0B8" w14:textId="77777777" w:rsidTr="00A01350">
        <w:trPr>
          <w:trHeight w:val="382"/>
        </w:trPr>
        <w:tc>
          <w:tcPr>
            <w:tcW w:w="938" w:type="pct"/>
            <w:tcBorders>
              <w:top w:val="dotted" w:sz="2" w:space="0" w:color="auto"/>
              <w:bottom w:val="dotted" w:sz="2" w:space="0" w:color="auto"/>
            </w:tcBorders>
          </w:tcPr>
          <w:p w14:paraId="0497F8AF" w14:textId="598DA17D" w:rsidR="00204D51" w:rsidRPr="007D1397" w:rsidRDefault="00204D51" w:rsidP="00A36D61">
            <w:pPr>
              <w:spacing w:line="276" w:lineRule="auto"/>
              <w:jc w:val="center"/>
              <w:rPr>
                <w:rFonts w:ascii="Arial" w:hAnsi="Arial" w:cs="Arial"/>
                <w:bCs/>
                <w:color w:val="000000"/>
                <w:sz w:val="16"/>
                <w:szCs w:val="16"/>
              </w:rPr>
            </w:pPr>
            <w:r w:rsidRPr="007D1397">
              <w:rPr>
                <w:rFonts w:ascii="Arial" w:hAnsi="Arial" w:cs="Arial"/>
                <w:bCs/>
                <w:color w:val="000000"/>
                <w:sz w:val="16"/>
                <w:szCs w:val="16"/>
              </w:rPr>
              <w:t>Resultado 4, Observación 1</w:t>
            </w:r>
            <w:r w:rsidR="00B20B6A" w:rsidRPr="007D1397">
              <w:rPr>
                <w:rFonts w:ascii="Arial" w:hAnsi="Arial" w:cs="Arial"/>
                <w:bCs/>
                <w:color w:val="000000"/>
                <w:sz w:val="16"/>
                <w:szCs w:val="16"/>
              </w:rPr>
              <w:t xml:space="preserve"> </w:t>
            </w:r>
            <w:r w:rsidRPr="007D1397">
              <w:rPr>
                <w:rFonts w:ascii="Arial" w:hAnsi="Arial" w:cs="Arial"/>
                <w:bCs/>
                <w:color w:val="000000"/>
                <w:sz w:val="16"/>
                <w:szCs w:val="16"/>
              </w:rPr>
              <w:t xml:space="preserve">/ </w:t>
            </w:r>
          </w:p>
          <w:p w14:paraId="3CF3D2CC" w14:textId="552C10E3" w:rsidR="00204D51" w:rsidRPr="007D1397" w:rsidRDefault="00204D51" w:rsidP="00A36D61">
            <w:pPr>
              <w:spacing w:line="276" w:lineRule="auto"/>
              <w:jc w:val="center"/>
              <w:rPr>
                <w:rFonts w:ascii="Arial" w:hAnsi="Arial" w:cs="Arial"/>
                <w:bCs/>
                <w:color w:val="000000"/>
                <w:sz w:val="16"/>
                <w:szCs w:val="16"/>
              </w:rPr>
            </w:pPr>
            <w:r w:rsidRPr="007D1397">
              <w:rPr>
                <w:rFonts w:ascii="Arial" w:hAnsi="Arial" w:cs="Arial"/>
                <w:bCs/>
                <w:color w:val="000000"/>
                <w:sz w:val="16"/>
                <w:szCs w:val="16"/>
              </w:rPr>
              <w:t>Pago en Exceso</w:t>
            </w:r>
          </w:p>
        </w:tc>
        <w:tc>
          <w:tcPr>
            <w:tcW w:w="938" w:type="pct"/>
            <w:tcBorders>
              <w:top w:val="dotted" w:sz="2" w:space="0" w:color="auto"/>
              <w:bottom w:val="dotted" w:sz="2" w:space="0" w:color="auto"/>
            </w:tcBorders>
          </w:tcPr>
          <w:p w14:paraId="70EAB56C" w14:textId="1690C0F7" w:rsidR="00204D51" w:rsidRPr="007D1397" w:rsidRDefault="00204D51" w:rsidP="00312D1F">
            <w:pPr>
              <w:spacing w:line="276" w:lineRule="auto"/>
              <w:rPr>
                <w:rFonts w:ascii="Arial" w:hAnsi="Arial" w:cs="Arial"/>
                <w:bCs/>
                <w:color w:val="000000"/>
                <w:sz w:val="16"/>
                <w:szCs w:val="16"/>
              </w:rPr>
            </w:pPr>
            <w:r w:rsidRPr="007D1397">
              <w:rPr>
                <w:rFonts w:ascii="Arial" w:hAnsi="Arial" w:cs="Arial"/>
                <w:bCs/>
                <w:color w:val="000000"/>
                <w:sz w:val="16"/>
                <w:szCs w:val="16"/>
              </w:rPr>
              <w:t>Arrendamiento Puro de Vehículos para la Supervisión de Obras del FISM 2020, del Municipio de Felipe Carrillo Puerto, Quintana Roo.</w:t>
            </w:r>
          </w:p>
        </w:tc>
        <w:tc>
          <w:tcPr>
            <w:tcW w:w="793" w:type="pct"/>
            <w:tcBorders>
              <w:top w:val="dotted" w:sz="2" w:space="0" w:color="auto"/>
              <w:bottom w:val="dotted" w:sz="2" w:space="0" w:color="auto"/>
            </w:tcBorders>
          </w:tcPr>
          <w:p w14:paraId="773EDDDA" w14:textId="1120F8DC" w:rsidR="00204D51" w:rsidRPr="007D1397" w:rsidRDefault="00E81628" w:rsidP="00A36D61">
            <w:pPr>
              <w:spacing w:line="276" w:lineRule="auto"/>
              <w:jc w:val="right"/>
              <w:rPr>
                <w:rFonts w:ascii="Arial" w:hAnsi="Arial" w:cs="Arial"/>
                <w:bCs/>
                <w:color w:val="000000"/>
                <w:sz w:val="16"/>
                <w:szCs w:val="16"/>
              </w:rPr>
            </w:pPr>
            <w:r w:rsidRPr="007D1397">
              <w:rPr>
                <w:rFonts w:ascii="Arial" w:hAnsi="Arial" w:cs="Arial"/>
                <w:bCs/>
                <w:sz w:val="16"/>
                <w:szCs w:val="16"/>
              </w:rPr>
              <w:t>$      900,665.30</w:t>
            </w:r>
          </w:p>
        </w:tc>
        <w:tc>
          <w:tcPr>
            <w:tcW w:w="721" w:type="pct"/>
            <w:tcBorders>
              <w:top w:val="dotted" w:sz="2" w:space="0" w:color="auto"/>
              <w:bottom w:val="dotted" w:sz="2" w:space="0" w:color="auto"/>
            </w:tcBorders>
          </w:tcPr>
          <w:p w14:paraId="41D1EA82" w14:textId="2E18DF22" w:rsidR="00204D51" w:rsidRPr="007D1397" w:rsidRDefault="00DB4854" w:rsidP="00A36D61">
            <w:pPr>
              <w:spacing w:line="276" w:lineRule="auto"/>
              <w:jc w:val="right"/>
              <w:rPr>
                <w:rFonts w:ascii="Arial" w:hAnsi="Arial" w:cs="Arial"/>
                <w:bCs/>
                <w:sz w:val="16"/>
                <w:szCs w:val="16"/>
              </w:rPr>
            </w:pPr>
            <w:r w:rsidRPr="007D1397">
              <w:rPr>
                <w:rFonts w:ascii="Arial" w:hAnsi="Arial" w:cs="Arial"/>
                <w:bCs/>
                <w:sz w:val="16"/>
                <w:szCs w:val="16"/>
              </w:rPr>
              <w:t>$              0.00</w:t>
            </w:r>
          </w:p>
        </w:tc>
        <w:tc>
          <w:tcPr>
            <w:tcW w:w="721" w:type="pct"/>
            <w:tcBorders>
              <w:top w:val="dotted" w:sz="2" w:space="0" w:color="auto"/>
              <w:bottom w:val="dotted" w:sz="2" w:space="0" w:color="auto"/>
            </w:tcBorders>
          </w:tcPr>
          <w:p w14:paraId="2D1E4FE0" w14:textId="3BC6A58E" w:rsidR="00204D51" w:rsidRPr="007D1397" w:rsidRDefault="00E81628" w:rsidP="00B5207B">
            <w:pPr>
              <w:spacing w:line="276" w:lineRule="auto"/>
              <w:jc w:val="right"/>
              <w:rPr>
                <w:rFonts w:ascii="Arial" w:hAnsi="Arial" w:cs="Arial"/>
                <w:bCs/>
                <w:sz w:val="16"/>
                <w:szCs w:val="16"/>
              </w:rPr>
            </w:pPr>
            <w:r w:rsidRPr="007D1397">
              <w:rPr>
                <w:rFonts w:ascii="Arial" w:hAnsi="Arial" w:cs="Arial"/>
                <w:bCs/>
                <w:sz w:val="16"/>
                <w:szCs w:val="16"/>
              </w:rPr>
              <w:t>$            0.00</w:t>
            </w:r>
          </w:p>
        </w:tc>
        <w:tc>
          <w:tcPr>
            <w:tcW w:w="890" w:type="pct"/>
            <w:tcBorders>
              <w:top w:val="dotted" w:sz="2" w:space="0" w:color="auto"/>
              <w:bottom w:val="dotted" w:sz="2" w:space="0" w:color="auto"/>
            </w:tcBorders>
          </w:tcPr>
          <w:p w14:paraId="7EEB0542" w14:textId="77D47088" w:rsidR="00204D51" w:rsidRPr="007D1397" w:rsidRDefault="00204D51" w:rsidP="00A36D61">
            <w:pPr>
              <w:spacing w:line="276" w:lineRule="auto"/>
              <w:jc w:val="center"/>
              <w:rPr>
                <w:rFonts w:ascii="Arial" w:hAnsi="Arial" w:cs="Arial"/>
                <w:bCs/>
                <w:sz w:val="16"/>
                <w:szCs w:val="16"/>
              </w:rPr>
            </w:pPr>
            <w:r w:rsidRPr="007D1397">
              <w:rPr>
                <w:rFonts w:ascii="Arial" w:hAnsi="Arial" w:cs="Arial"/>
                <w:bCs/>
                <w:sz w:val="16"/>
                <w:szCs w:val="16"/>
              </w:rPr>
              <w:t xml:space="preserve">Atendida/ </w:t>
            </w:r>
            <w:r w:rsidR="00E81628" w:rsidRPr="007D1397">
              <w:rPr>
                <w:rFonts w:ascii="Arial" w:hAnsi="Arial" w:cs="Arial"/>
                <w:bCs/>
                <w:sz w:val="16"/>
                <w:szCs w:val="16"/>
              </w:rPr>
              <w:t>Solventada</w:t>
            </w:r>
          </w:p>
        </w:tc>
      </w:tr>
      <w:tr w:rsidR="00E81628" w:rsidRPr="000D1F2D"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E81628" w:rsidRPr="007F659E" w:rsidRDefault="00E81628" w:rsidP="00A36D61">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407BC926" w:rsidR="00E81628" w:rsidRPr="007F659E" w:rsidRDefault="0080673D" w:rsidP="00A36D61">
            <w:pPr>
              <w:spacing w:line="276" w:lineRule="auto"/>
              <w:jc w:val="right"/>
              <w:rPr>
                <w:rFonts w:ascii="Arial" w:hAnsi="Arial" w:cs="Arial"/>
                <w:b/>
                <w:sz w:val="16"/>
                <w:szCs w:val="16"/>
              </w:rPr>
            </w:pPr>
            <w:r w:rsidRPr="0080673D">
              <w:rPr>
                <w:rFonts w:ascii="Arial" w:hAnsi="Arial" w:cs="Arial"/>
                <w:b/>
                <w:sz w:val="16"/>
                <w:szCs w:val="16"/>
              </w:rPr>
              <w:t>$</w:t>
            </w:r>
            <w:r>
              <w:rPr>
                <w:rFonts w:ascii="Arial" w:hAnsi="Arial" w:cs="Arial"/>
                <w:b/>
                <w:sz w:val="16"/>
                <w:szCs w:val="16"/>
              </w:rPr>
              <w:t xml:space="preserve">   </w:t>
            </w:r>
            <w:r w:rsidRPr="0080673D">
              <w:rPr>
                <w:rFonts w:ascii="Arial" w:hAnsi="Arial" w:cs="Arial"/>
                <w:b/>
                <w:sz w:val="16"/>
                <w:szCs w:val="16"/>
              </w:rPr>
              <w:t>10,574,340.1</w:t>
            </w:r>
            <w:r w:rsidR="00452C30">
              <w:rPr>
                <w:rFonts w:ascii="Arial" w:hAnsi="Arial" w:cs="Arial"/>
                <w:b/>
                <w:sz w:val="16"/>
                <w:szCs w:val="16"/>
              </w:rPr>
              <w:t>5</w:t>
            </w:r>
          </w:p>
        </w:tc>
        <w:tc>
          <w:tcPr>
            <w:tcW w:w="721" w:type="pct"/>
            <w:tcBorders>
              <w:top w:val="single" w:sz="6" w:space="0" w:color="auto"/>
              <w:bottom w:val="single" w:sz="6" w:space="0" w:color="auto"/>
            </w:tcBorders>
            <w:vAlign w:val="center"/>
          </w:tcPr>
          <w:p w14:paraId="6E987923" w14:textId="28CD49B4" w:rsidR="00E81628" w:rsidRPr="00292A35" w:rsidRDefault="00E81628" w:rsidP="00A36D61">
            <w:pPr>
              <w:spacing w:line="276" w:lineRule="auto"/>
              <w:jc w:val="right"/>
              <w:rPr>
                <w:rFonts w:ascii="Arial" w:hAnsi="Arial" w:cs="Arial"/>
                <w:b/>
                <w:bCs/>
                <w:sz w:val="16"/>
                <w:szCs w:val="16"/>
              </w:rPr>
            </w:pPr>
            <w:r w:rsidRPr="0064743C">
              <w:rPr>
                <w:rFonts w:ascii="Arial" w:hAnsi="Arial" w:cs="Arial"/>
                <w:b/>
                <w:bCs/>
                <w:sz w:val="16"/>
                <w:szCs w:val="16"/>
              </w:rPr>
              <w:t>$</w:t>
            </w:r>
            <w:r>
              <w:rPr>
                <w:rFonts w:ascii="Arial" w:hAnsi="Arial" w:cs="Arial"/>
                <w:b/>
                <w:bCs/>
                <w:sz w:val="16"/>
                <w:szCs w:val="16"/>
              </w:rPr>
              <w:t xml:space="preserve">   </w:t>
            </w:r>
            <w:r w:rsidRPr="0064743C">
              <w:rPr>
                <w:rFonts w:ascii="Arial" w:hAnsi="Arial" w:cs="Arial"/>
                <w:b/>
                <w:bCs/>
                <w:sz w:val="16"/>
                <w:szCs w:val="16"/>
              </w:rPr>
              <w:t>340,836.16</w:t>
            </w:r>
          </w:p>
        </w:tc>
        <w:tc>
          <w:tcPr>
            <w:tcW w:w="721" w:type="pct"/>
            <w:tcBorders>
              <w:top w:val="single" w:sz="6" w:space="0" w:color="auto"/>
              <w:bottom w:val="single" w:sz="6" w:space="0" w:color="auto"/>
            </w:tcBorders>
            <w:vAlign w:val="center"/>
          </w:tcPr>
          <w:p w14:paraId="6A6C2C59" w14:textId="35AF69B9" w:rsidR="00E81628" w:rsidRPr="007F659E" w:rsidRDefault="00B5207B" w:rsidP="00B5207B">
            <w:pPr>
              <w:spacing w:line="276" w:lineRule="auto"/>
              <w:jc w:val="right"/>
              <w:rPr>
                <w:rFonts w:ascii="Arial" w:hAnsi="Arial" w:cs="Arial"/>
                <w:b/>
                <w:sz w:val="16"/>
                <w:szCs w:val="16"/>
              </w:rPr>
            </w:pPr>
            <w:r>
              <w:rPr>
                <w:rFonts w:ascii="Arial" w:hAnsi="Arial" w:cs="Arial"/>
                <w:b/>
                <w:sz w:val="16"/>
                <w:szCs w:val="16"/>
              </w:rPr>
              <w:t>$            0.00</w:t>
            </w:r>
          </w:p>
        </w:tc>
        <w:tc>
          <w:tcPr>
            <w:tcW w:w="890" w:type="pct"/>
            <w:tcBorders>
              <w:top w:val="single" w:sz="6" w:space="0" w:color="auto"/>
              <w:bottom w:val="single" w:sz="6" w:space="0" w:color="auto"/>
            </w:tcBorders>
            <w:vAlign w:val="center"/>
          </w:tcPr>
          <w:p w14:paraId="52EE3D41" w14:textId="77777777" w:rsidR="00E81628" w:rsidRPr="007F659E" w:rsidRDefault="00E81628" w:rsidP="00A36D61">
            <w:pPr>
              <w:spacing w:line="276" w:lineRule="auto"/>
              <w:jc w:val="center"/>
              <w:rPr>
                <w:rFonts w:ascii="Arial" w:hAnsi="Arial" w:cs="Arial"/>
                <w:b/>
                <w:sz w:val="16"/>
                <w:szCs w:val="16"/>
              </w:rPr>
            </w:pPr>
          </w:p>
        </w:tc>
      </w:tr>
    </w:tbl>
    <w:p w14:paraId="15026583" w14:textId="2C67549F" w:rsidR="000C48B3" w:rsidRPr="00A01350" w:rsidRDefault="000C48B3" w:rsidP="000C48B3">
      <w:pPr>
        <w:spacing w:line="360" w:lineRule="auto"/>
        <w:jc w:val="both"/>
        <w:rPr>
          <w:rFonts w:ascii="Arial" w:hAnsi="Arial" w:cs="Arial"/>
          <w:sz w:val="14"/>
          <w:szCs w:val="14"/>
        </w:rPr>
      </w:pPr>
      <w:bookmarkStart w:id="44" w:name="_Hlk53565773"/>
      <w:r w:rsidRPr="00A01350">
        <w:rPr>
          <w:rFonts w:ascii="Arial" w:hAnsi="Arial" w:cs="Arial"/>
          <w:sz w:val="14"/>
          <w:szCs w:val="14"/>
        </w:rPr>
        <w:t>Fuente: Elaboración propia.</w:t>
      </w:r>
    </w:p>
    <w:p w14:paraId="13261F8C" w14:textId="534D037F" w:rsidR="006E21E3" w:rsidRPr="00891199" w:rsidRDefault="006E21E3" w:rsidP="000C48B3">
      <w:pPr>
        <w:spacing w:line="360" w:lineRule="auto"/>
        <w:jc w:val="both"/>
        <w:rPr>
          <w:rFonts w:ascii="Arial" w:hAnsi="Arial" w:cs="Arial"/>
        </w:rPr>
      </w:pPr>
    </w:p>
    <w:p w14:paraId="0A8F08BA" w14:textId="77777777" w:rsidR="001078B1" w:rsidRDefault="001078B1" w:rsidP="006E21E3">
      <w:pPr>
        <w:tabs>
          <w:tab w:val="left" w:pos="2160"/>
        </w:tabs>
        <w:spacing w:line="360" w:lineRule="auto"/>
        <w:jc w:val="both"/>
        <w:rPr>
          <w:rFonts w:ascii="Arial" w:eastAsiaTheme="minorHAnsi" w:hAnsi="Arial" w:cs="Arial"/>
          <w:lang w:val="es-MX"/>
        </w:rPr>
      </w:pPr>
    </w:p>
    <w:p w14:paraId="18535C06" w14:textId="063A6DB2"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39E798E3" w14:textId="645E0D47" w:rsidR="00A36D61" w:rsidRDefault="00A36D61" w:rsidP="006E21E3">
      <w:pPr>
        <w:tabs>
          <w:tab w:val="left" w:pos="2160"/>
        </w:tabs>
        <w:spacing w:line="360" w:lineRule="auto"/>
        <w:jc w:val="both"/>
        <w:rPr>
          <w:rFonts w:ascii="Arial" w:eastAsiaTheme="minorHAnsi" w:hAnsi="Arial" w:cs="Arial"/>
          <w:lang w:val="es-MX"/>
        </w:rPr>
      </w:pPr>
    </w:p>
    <w:p w14:paraId="07304ED6" w14:textId="6D9C0E41" w:rsidR="00A36D61" w:rsidRDefault="00A36D61" w:rsidP="006E21E3">
      <w:pPr>
        <w:tabs>
          <w:tab w:val="left" w:pos="2160"/>
        </w:tabs>
        <w:spacing w:line="360" w:lineRule="auto"/>
        <w:jc w:val="both"/>
        <w:rPr>
          <w:rFonts w:ascii="Arial" w:eastAsiaTheme="minorHAnsi" w:hAnsi="Arial" w:cs="Arial"/>
          <w:lang w:val="es-MX"/>
        </w:rPr>
      </w:pPr>
    </w:p>
    <w:p w14:paraId="16DBD325" w14:textId="77777777" w:rsidR="00A36D61" w:rsidRDefault="00A36D61" w:rsidP="006E21E3">
      <w:pPr>
        <w:tabs>
          <w:tab w:val="left" w:pos="2160"/>
        </w:tabs>
        <w:spacing w:line="360" w:lineRule="auto"/>
        <w:jc w:val="both"/>
        <w:rPr>
          <w:rFonts w:ascii="Arial" w:eastAsiaTheme="minorHAnsi" w:hAnsi="Arial" w:cs="Arial"/>
          <w:lang w:val="es-MX"/>
        </w:rPr>
      </w:pPr>
    </w:p>
    <w:bookmarkEnd w:id="44"/>
    <w:p w14:paraId="11456CE6" w14:textId="212F7259" w:rsidR="00450EDF" w:rsidRPr="006E21E3" w:rsidRDefault="00450EDF" w:rsidP="00A01350">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AA769E">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AA769E">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AA769E">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AA769E">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AA769E">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37C15629" w:rsidR="00113562" w:rsidRPr="00C15CCF" w:rsidRDefault="00E10056" w:rsidP="00AA769E">
            <w:pPr>
              <w:spacing w:line="276" w:lineRule="auto"/>
              <w:jc w:val="center"/>
              <w:rPr>
                <w:rFonts w:ascii="Arial" w:hAnsi="Arial" w:cs="Arial"/>
                <w:b/>
                <w:sz w:val="18"/>
                <w:szCs w:val="18"/>
              </w:rPr>
            </w:pPr>
            <w:r>
              <w:rPr>
                <w:rFonts w:ascii="Arial" w:hAnsi="Arial" w:cs="Arial"/>
                <w:b/>
                <w:sz w:val="16"/>
                <w:szCs w:val="16"/>
                <w:lang w:val="en-US"/>
              </w:rPr>
              <w:t>FISM-DF</w:t>
            </w:r>
          </w:p>
        </w:tc>
      </w:tr>
      <w:tr w:rsidR="00E10056" w:rsidRPr="00317A53" w14:paraId="3877A215" w14:textId="77777777" w:rsidTr="00E10056">
        <w:trPr>
          <w:trHeight w:val="382"/>
        </w:trPr>
        <w:tc>
          <w:tcPr>
            <w:tcW w:w="947" w:type="pct"/>
            <w:tcBorders>
              <w:top w:val="single" w:sz="2" w:space="0" w:color="auto"/>
              <w:bottom w:val="dotted" w:sz="2" w:space="0" w:color="auto"/>
            </w:tcBorders>
          </w:tcPr>
          <w:p w14:paraId="206BD148" w14:textId="538E290A" w:rsidR="00E10056" w:rsidRPr="00317A53" w:rsidRDefault="00E10056" w:rsidP="00E10056">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 Observación 3</w:t>
            </w:r>
            <w:r w:rsidR="00B20B6A">
              <w:rPr>
                <w:rFonts w:ascii="Arial" w:hAnsi="Arial" w:cs="Arial"/>
                <w:bCs/>
                <w:color w:val="000000"/>
                <w:sz w:val="16"/>
                <w:szCs w:val="16"/>
              </w:rPr>
              <w:t xml:space="preserve"> </w:t>
            </w:r>
            <w:r w:rsidRPr="00352966">
              <w:rPr>
                <w:rFonts w:ascii="Arial" w:hAnsi="Arial" w:cs="Arial"/>
                <w:bCs/>
                <w:color w:val="000000"/>
                <w:sz w:val="16"/>
                <w:szCs w:val="16"/>
              </w:rPr>
              <w:t>/ Documentación Faltante</w:t>
            </w:r>
          </w:p>
        </w:tc>
        <w:tc>
          <w:tcPr>
            <w:tcW w:w="1947" w:type="pct"/>
            <w:tcBorders>
              <w:top w:val="single" w:sz="2" w:space="0" w:color="auto"/>
              <w:bottom w:val="dotted" w:sz="2" w:space="0" w:color="auto"/>
            </w:tcBorders>
          </w:tcPr>
          <w:p w14:paraId="63488DC6" w14:textId="306F4BEA" w:rsidR="00E10056" w:rsidRPr="00317A53" w:rsidRDefault="00E10056" w:rsidP="00E10056">
            <w:pPr>
              <w:spacing w:line="276" w:lineRule="auto"/>
              <w:rPr>
                <w:rFonts w:ascii="Arial" w:hAnsi="Arial" w:cs="Arial"/>
                <w:bCs/>
                <w:sz w:val="16"/>
                <w:szCs w:val="16"/>
              </w:rPr>
            </w:pPr>
            <w:r w:rsidRPr="007C1463">
              <w:rPr>
                <w:rFonts w:ascii="Arial" w:hAnsi="Arial" w:cs="Arial"/>
                <w:bCs/>
                <w:color w:val="000000"/>
                <w:sz w:val="16"/>
                <w:szCs w:val="16"/>
              </w:rPr>
              <w:t>Rehabilitación del Mercado público llamado Benito Juárez, en Felipe Carrillo Puerto.</w:t>
            </w:r>
          </w:p>
        </w:tc>
        <w:tc>
          <w:tcPr>
            <w:tcW w:w="1010" w:type="pct"/>
            <w:tcBorders>
              <w:top w:val="single" w:sz="2" w:space="0" w:color="auto"/>
              <w:bottom w:val="dotted" w:sz="2" w:space="0" w:color="auto"/>
            </w:tcBorders>
          </w:tcPr>
          <w:p w14:paraId="4B4ADAC2" w14:textId="3FEF918C" w:rsidR="00E10056" w:rsidRPr="00317A53" w:rsidRDefault="00E10056" w:rsidP="00E10056">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single" w:sz="2" w:space="0" w:color="auto"/>
              <w:bottom w:val="dotted" w:sz="2" w:space="0" w:color="auto"/>
            </w:tcBorders>
          </w:tcPr>
          <w:p w14:paraId="11B71A46" w14:textId="2D3863BD" w:rsidR="00E10056" w:rsidRPr="00317A53" w:rsidRDefault="00E10056" w:rsidP="00E10056">
            <w:pPr>
              <w:spacing w:line="276" w:lineRule="auto"/>
              <w:jc w:val="center"/>
              <w:rPr>
                <w:rFonts w:ascii="Arial" w:hAnsi="Arial" w:cs="Arial"/>
                <w:bCs/>
                <w:sz w:val="16"/>
                <w:szCs w:val="16"/>
              </w:rPr>
            </w:pPr>
            <w:r>
              <w:rPr>
                <w:rFonts w:ascii="Arial" w:hAnsi="Arial" w:cs="Arial"/>
                <w:bCs/>
                <w:sz w:val="16"/>
                <w:szCs w:val="16"/>
              </w:rPr>
              <w:t>Atendida</w:t>
            </w:r>
            <w:r w:rsidRPr="00317A53">
              <w:rPr>
                <w:rFonts w:ascii="Arial" w:hAnsi="Arial" w:cs="Arial"/>
                <w:bCs/>
                <w:sz w:val="16"/>
                <w:szCs w:val="16"/>
              </w:rPr>
              <w:t xml:space="preserve"> / </w:t>
            </w:r>
            <w:r>
              <w:rPr>
                <w:rFonts w:ascii="Arial" w:hAnsi="Arial" w:cs="Arial"/>
                <w:bCs/>
                <w:sz w:val="16"/>
                <w:szCs w:val="16"/>
              </w:rPr>
              <w:t>Solventada</w:t>
            </w:r>
          </w:p>
        </w:tc>
      </w:tr>
      <w:tr w:rsidR="00E10056" w:rsidRPr="00317A53" w14:paraId="7B7EABE6" w14:textId="77777777" w:rsidTr="00E10056">
        <w:trPr>
          <w:trHeight w:val="382"/>
        </w:trPr>
        <w:tc>
          <w:tcPr>
            <w:tcW w:w="947" w:type="pct"/>
            <w:tcBorders>
              <w:top w:val="dotted" w:sz="2" w:space="0" w:color="auto"/>
              <w:bottom w:val="dotted" w:sz="2" w:space="0" w:color="auto"/>
            </w:tcBorders>
          </w:tcPr>
          <w:p w14:paraId="4115046C" w14:textId="2C416092" w:rsidR="00E10056" w:rsidRPr="00317A53" w:rsidRDefault="00E10056" w:rsidP="00E10056">
            <w:pPr>
              <w:spacing w:line="276" w:lineRule="auto"/>
              <w:jc w:val="center"/>
              <w:rPr>
                <w:rFonts w:ascii="Arial" w:hAnsi="Arial" w:cs="Arial"/>
                <w:bCs/>
                <w:color w:val="000000"/>
                <w:sz w:val="16"/>
                <w:szCs w:val="16"/>
              </w:rPr>
            </w:pPr>
            <w:r w:rsidRPr="00352966">
              <w:rPr>
                <w:rFonts w:ascii="Arial" w:hAnsi="Arial" w:cs="Arial"/>
                <w:bCs/>
                <w:color w:val="000000"/>
                <w:sz w:val="16"/>
                <w:szCs w:val="16"/>
              </w:rPr>
              <w:t xml:space="preserve">Resultado 1, Observación 4/ </w:t>
            </w:r>
            <w:r w:rsidR="00A14C79"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5E578B75" w14:textId="573E2EB2" w:rsidR="00E10056" w:rsidRPr="00317A53" w:rsidRDefault="00E10056" w:rsidP="00E10056">
            <w:pPr>
              <w:spacing w:line="276" w:lineRule="auto"/>
              <w:rPr>
                <w:rFonts w:ascii="Arial" w:hAnsi="Arial" w:cs="Arial"/>
                <w:bCs/>
                <w:color w:val="000000"/>
                <w:sz w:val="16"/>
                <w:szCs w:val="16"/>
              </w:rPr>
            </w:pPr>
            <w:r w:rsidRPr="007C1463">
              <w:rPr>
                <w:rFonts w:ascii="Arial" w:hAnsi="Arial" w:cs="Arial"/>
                <w:bCs/>
                <w:color w:val="000000"/>
                <w:sz w:val="16"/>
                <w:szCs w:val="16"/>
              </w:rPr>
              <w:t>Rehabilitación del Mercado público llamado Benito Juárez, en Felipe Carrillo Puerto.</w:t>
            </w:r>
          </w:p>
        </w:tc>
        <w:tc>
          <w:tcPr>
            <w:tcW w:w="1010" w:type="pct"/>
            <w:tcBorders>
              <w:top w:val="dotted" w:sz="2" w:space="0" w:color="auto"/>
              <w:bottom w:val="dotted" w:sz="2" w:space="0" w:color="auto"/>
            </w:tcBorders>
          </w:tcPr>
          <w:p w14:paraId="5F8DFABE" w14:textId="397280D3" w:rsidR="00E10056" w:rsidRPr="00317A53" w:rsidRDefault="00CB67BE" w:rsidP="00E10056">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64D932CC" w14:textId="097059D7" w:rsidR="00E10056" w:rsidRPr="00317A53" w:rsidRDefault="00CB67BE" w:rsidP="00E10056">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397860AE" w14:textId="77777777" w:rsidTr="00E10056">
        <w:trPr>
          <w:trHeight w:val="382"/>
        </w:trPr>
        <w:tc>
          <w:tcPr>
            <w:tcW w:w="947" w:type="pct"/>
            <w:tcBorders>
              <w:top w:val="dotted" w:sz="2" w:space="0" w:color="auto"/>
              <w:bottom w:val="dotted" w:sz="2" w:space="0" w:color="auto"/>
            </w:tcBorders>
          </w:tcPr>
          <w:p w14:paraId="4FF7459C" w14:textId="4094074F"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2, Observación 2</w:t>
            </w:r>
            <w:r>
              <w:rPr>
                <w:rFonts w:ascii="Arial" w:hAnsi="Arial" w:cs="Arial"/>
                <w:bCs/>
                <w:color w:val="000000"/>
                <w:sz w:val="16"/>
                <w:szCs w:val="16"/>
              </w:rPr>
              <w:t xml:space="preserve"> </w:t>
            </w:r>
            <w:r w:rsidRPr="00352966">
              <w:rPr>
                <w:rFonts w:ascii="Arial" w:hAnsi="Arial" w:cs="Arial"/>
                <w:bCs/>
                <w:color w:val="000000"/>
                <w:sz w:val="16"/>
                <w:szCs w:val="16"/>
              </w:rPr>
              <w:t xml:space="preserve">/ </w:t>
            </w:r>
            <w:r w:rsidR="00A14C79"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5C366476" w14:textId="64C97D54" w:rsidR="00CB67BE" w:rsidRPr="00317A53" w:rsidRDefault="0036136A" w:rsidP="00CB67BE">
            <w:pPr>
              <w:spacing w:line="276" w:lineRule="auto"/>
              <w:rPr>
                <w:rFonts w:ascii="Arial" w:hAnsi="Arial" w:cs="Arial"/>
                <w:bCs/>
                <w:color w:val="000000"/>
                <w:sz w:val="16"/>
                <w:szCs w:val="16"/>
              </w:rPr>
            </w:pPr>
            <w:r>
              <w:rPr>
                <w:rFonts w:ascii="Arial" w:hAnsi="Arial" w:cs="Arial"/>
                <w:bCs/>
                <w:color w:val="000000"/>
                <w:sz w:val="16"/>
                <w:szCs w:val="16"/>
              </w:rPr>
              <w:t xml:space="preserve">Mejoramiento </w:t>
            </w:r>
            <w:r w:rsidR="00CB67BE" w:rsidRPr="007C1463">
              <w:rPr>
                <w:rFonts w:ascii="Arial" w:hAnsi="Arial" w:cs="Arial"/>
                <w:bCs/>
                <w:color w:val="000000"/>
                <w:sz w:val="16"/>
                <w:szCs w:val="16"/>
              </w:rPr>
              <w:t>y rehabilitación del alumbrado público, Varias Localidades del Municipio de Felipe Carrillo Puerto.</w:t>
            </w:r>
          </w:p>
        </w:tc>
        <w:tc>
          <w:tcPr>
            <w:tcW w:w="1010" w:type="pct"/>
            <w:tcBorders>
              <w:top w:val="dotted" w:sz="2" w:space="0" w:color="auto"/>
              <w:bottom w:val="dotted" w:sz="2" w:space="0" w:color="auto"/>
            </w:tcBorders>
          </w:tcPr>
          <w:p w14:paraId="2DB8E733" w14:textId="24C1D5D7"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98A4B52" w14:textId="3B354D1B"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6F8CB4CF" w14:textId="77777777" w:rsidTr="00E10056">
        <w:trPr>
          <w:trHeight w:val="382"/>
        </w:trPr>
        <w:tc>
          <w:tcPr>
            <w:tcW w:w="947" w:type="pct"/>
            <w:tcBorders>
              <w:top w:val="dotted" w:sz="2" w:space="0" w:color="auto"/>
              <w:bottom w:val="dotted" w:sz="2" w:space="0" w:color="auto"/>
            </w:tcBorders>
          </w:tcPr>
          <w:p w14:paraId="3EDAEDEA" w14:textId="6D60FB2B"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3 Observación 2</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1947" w:type="pct"/>
            <w:tcBorders>
              <w:top w:val="dotted" w:sz="2" w:space="0" w:color="auto"/>
              <w:bottom w:val="dotted" w:sz="2" w:space="0" w:color="auto"/>
            </w:tcBorders>
          </w:tcPr>
          <w:p w14:paraId="6FE60318" w14:textId="0CD47D36" w:rsidR="00CB67BE" w:rsidRPr="00317A53" w:rsidRDefault="00CB67BE" w:rsidP="00CB67BE">
            <w:pPr>
              <w:spacing w:line="276" w:lineRule="auto"/>
              <w:rPr>
                <w:rFonts w:ascii="Arial" w:hAnsi="Arial" w:cs="Arial"/>
                <w:bCs/>
                <w:color w:val="000000"/>
                <w:sz w:val="16"/>
                <w:szCs w:val="16"/>
              </w:rPr>
            </w:pPr>
            <w:r w:rsidRPr="007C1463">
              <w:rPr>
                <w:rFonts w:ascii="Arial" w:hAnsi="Arial" w:cs="Arial"/>
                <w:bCs/>
                <w:color w:val="000000"/>
                <w:sz w:val="16"/>
                <w:szCs w:val="16"/>
              </w:rPr>
              <w:t>Construcción de guarniciones y banquetas y señaléticas (segunda etapa) tramo 1 en la localidad de Felipe Carrillo Puerto.</w:t>
            </w:r>
          </w:p>
        </w:tc>
        <w:tc>
          <w:tcPr>
            <w:tcW w:w="1010" w:type="pct"/>
            <w:tcBorders>
              <w:top w:val="dotted" w:sz="2" w:space="0" w:color="auto"/>
              <w:bottom w:val="dotted" w:sz="2" w:space="0" w:color="auto"/>
            </w:tcBorders>
          </w:tcPr>
          <w:p w14:paraId="6611AECC" w14:textId="30E5ED8F"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4F6BA458" w14:textId="7FD75432"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015631AF" w14:textId="77777777" w:rsidTr="00E10056">
        <w:trPr>
          <w:trHeight w:val="382"/>
        </w:trPr>
        <w:tc>
          <w:tcPr>
            <w:tcW w:w="947" w:type="pct"/>
            <w:tcBorders>
              <w:top w:val="dotted" w:sz="2" w:space="0" w:color="auto"/>
              <w:bottom w:val="dotted" w:sz="2" w:space="0" w:color="auto"/>
            </w:tcBorders>
          </w:tcPr>
          <w:p w14:paraId="02696F7D" w14:textId="4841B23A"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4 Observación 2</w:t>
            </w:r>
            <w:r>
              <w:rPr>
                <w:rFonts w:ascii="Arial" w:hAnsi="Arial" w:cs="Arial"/>
                <w:bCs/>
                <w:color w:val="000000"/>
                <w:sz w:val="16"/>
                <w:szCs w:val="16"/>
              </w:rPr>
              <w:t xml:space="preserve"> </w:t>
            </w:r>
            <w:r w:rsidRPr="00352966">
              <w:rPr>
                <w:rFonts w:ascii="Arial" w:hAnsi="Arial" w:cs="Arial"/>
                <w:bCs/>
                <w:color w:val="000000"/>
                <w:sz w:val="16"/>
                <w:szCs w:val="16"/>
              </w:rPr>
              <w:t xml:space="preserve">/ 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1947" w:type="pct"/>
            <w:tcBorders>
              <w:top w:val="dotted" w:sz="2" w:space="0" w:color="auto"/>
              <w:bottom w:val="dotted" w:sz="2" w:space="0" w:color="auto"/>
            </w:tcBorders>
          </w:tcPr>
          <w:p w14:paraId="21E6C08A" w14:textId="38F838BC" w:rsidR="00CB67BE" w:rsidRPr="00317A53" w:rsidRDefault="00CB67BE" w:rsidP="00CB67BE">
            <w:pPr>
              <w:spacing w:line="276" w:lineRule="auto"/>
              <w:rPr>
                <w:rFonts w:ascii="Arial" w:hAnsi="Arial" w:cs="Arial"/>
                <w:bCs/>
                <w:color w:val="000000"/>
                <w:sz w:val="16"/>
                <w:szCs w:val="16"/>
              </w:rPr>
            </w:pPr>
            <w:r w:rsidRPr="007C1463">
              <w:rPr>
                <w:rFonts w:ascii="Arial" w:hAnsi="Arial" w:cs="Arial"/>
                <w:bCs/>
                <w:color w:val="000000"/>
                <w:sz w:val="16"/>
                <w:szCs w:val="16"/>
              </w:rPr>
              <w:t>Arrendamiento Puro de Vehículos para la Supervisión de Obras del FISM 2020, del Municipio de Felipe Carrillo Puerto, Quintana Roo.</w:t>
            </w:r>
          </w:p>
        </w:tc>
        <w:tc>
          <w:tcPr>
            <w:tcW w:w="1010" w:type="pct"/>
            <w:tcBorders>
              <w:top w:val="dotted" w:sz="2" w:space="0" w:color="auto"/>
              <w:bottom w:val="dotted" w:sz="2" w:space="0" w:color="auto"/>
            </w:tcBorders>
          </w:tcPr>
          <w:p w14:paraId="2C753578" w14:textId="696360CE"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7910414" w14:textId="2485A531"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5D90B7BE" w14:textId="77777777" w:rsidTr="00E10056">
        <w:trPr>
          <w:trHeight w:val="382"/>
        </w:trPr>
        <w:tc>
          <w:tcPr>
            <w:tcW w:w="947" w:type="pct"/>
            <w:tcBorders>
              <w:top w:val="dotted" w:sz="2" w:space="0" w:color="auto"/>
              <w:bottom w:val="dotted" w:sz="2" w:space="0" w:color="auto"/>
            </w:tcBorders>
          </w:tcPr>
          <w:p w14:paraId="3ABE4170" w14:textId="7819E5D9"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4 Observación 3</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1947" w:type="pct"/>
            <w:tcBorders>
              <w:top w:val="dotted" w:sz="2" w:space="0" w:color="auto"/>
              <w:bottom w:val="dotted" w:sz="2" w:space="0" w:color="auto"/>
            </w:tcBorders>
          </w:tcPr>
          <w:p w14:paraId="2FE147D8" w14:textId="4F8AD04B" w:rsidR="00CB67BE" w:rsidRPr="00317A53" w:rsidRDefault="00CB67BE" w:rsidP="00CB67BE">
            <w:pPr>
              <w:spacing w:line="276" w:lineRule="auto"/>
              <w:rPr>
                <w:rFonts w:ascii="Arial" w:hAnsi="Arial" w:cs="Arial"/>
                <w:bCs/>
                <w:color w:val="000000"/>
                <w:sz w:val="16"/>
                <w:szCs w:val="16"/>
              </w:rPr>
            </w:pPr>
            <w:r w:rsidRPr="007C1463">
              <w:rPr>
                <w:rFonts w:ascii="Arial" w:hAnsi="Arial" w:cs="Arial"/>
                <w:bCs/>
                <w:color w:val="000000"/>
                <w:sz w:val="16"/>
                <w:szCs w:val="16"/>
              </w:rPr>
              <w:t>Arrendamiento Puro de Vehículos para la Supervisión de Obras del FISM 2020, del Municipio de Felipe Carrillo Puerto, Quintana Roo.</w:t>
            </w:r>
          </w:p>
        </w:tc>
        <w:tc>
          <w:tcPr>
            <w:tcW w:w="1010" w:type="pct"/>
            <w:tcBorders>
              <w:top w:val="dotted" w:sz="2" w:space="0" w:color="auto"/>
              <w:bottom w:val="dotted" w:sz="2" w:space="0" w:color="auto"/>
            </w:tcBorders>
          </w:tcPr>
          <w:p w14:paraId="708E015B" w14:textId="742D31A7"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12D702BD" w14:textId="04D6B920"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0D61D0DF" w14:textId="77777777" w:rsidTr="00E10056">
        <w:trPr>
          <w:trHeight w:val="382"/>
        </w:trPr>
        <w:tc>
          <w:tcPr>
            <w:tcW w:w="947" w:type="pct"/>
            <w:tcBorders>
              <w:top w:val="dotted" w:sz="2" w:space="0" w:color="auto"/>
              <w:bottom w:val="dotted" w:sz="2" w:space="0" w:color="auto"/>
            </w:tcBorders>
          </w:tcPr>
          <w:p w14:paraId="239E07E3" w14:textId="1BEB41A4"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5 Observación 1</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1947" w:type="pct"/>
            <w:tcBorders>
              <w:top w:val="dotted" w:sz="2" w:space="0" w:color="auto"/>
              <w:bottom w:val="dotted" w:sz="2" w:space="0" w:color="auto"/>
            </w:tcBorders>
          </w:tcPr>
          <w:p w14:paraId="00A155D4" w14:textId="7BB7B42D" w:rsidR="00CB67BE" w:rsidRPr="00317A53" w:rsidRDefault="00CB67BE" w:rsidP="00CB67BE">
            <w:pPr>
              <w:spacing w:line="276" w:lineRule="auto"/>
              <w:rPr>
                <w:rFonts w:ascii="Arial" w:hAnsi="Arial" w:cs="Arial"/>
                <w:bCs/>
                <w:color w:val="000000"/>
                <w:sz w:val="16"/>
                <w:szCs w:val="16"/>
              </w:rPr>
            </w:pPr>
            <w:r w:rsidRPr="007C1463">
              <w:rPr>
                <w:rFonts w:ascii="Arial" w:hAnsi="Arial" w:cs="Arial"/>
                <w:bCs/>
                <w:color w:val="000000"/>
                <w:sz w:val="16"/>
                <w:szCs w:val="16"/>
              </w:rPr>
              <w:t>Construcción de guarniciones y banquetas y señaléticas (segunda etapa) tramo II en la localidad de Felipe Carrillo Puerto.</w:t>
            </w:r>
          </w:p>
        </w:tc>
        <w:tc>
          <w:tcPr>
            <w:tcW w:w="1010" w:type="pct"/>
            <w:tcBorders>
              <w:top w:val="dotted" w:sz="2" w:space="0" w:color="auto"/>
              <w:bottom w:val="dotted" w:sz="2" w:space="0" w:color="auto"/>
            </w:tcBorders>
          </w:tcPr>
          <w:p w14:paraId="486648A2" w14:textId="04138733"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16FD458C" w14:textId="7C36731C"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09F0E7B0" w14:textId="77777777" w:rsidTr="00E10056">
        <w:trPr>
          <w:trHeight w:val="382"/>
        </w:trPr>
        <w:tc>
          <w:tcPr>
            <w:tcW w:w="947" w:type="pct"/>
            <w:tcBorders>
              <w:top w:val="dotted" w:sz="2" w:space="0" w:color="auto"/>
              <w:bottom w:val="dotted" w:sz="2" w:space="0" w:color="auto"/>
            </w:tcBorders>
          </w:tcPr>
          <w:p w14:paraId="0CA8143E" w14:textId="59F61A60"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6 Observación 1</w:t>
            </w:r>
            <w:r>
              <w:rPr>
                <w:rFonts w:ascii="Arial" w:hAnsi="Arial" w:cs="Arial"/>
                <w:bCs/>
                <w:color w:val="000000"/>
                <w:sz w:val="16"/>
                <w:szCs w:val="16"/>
              </w:rPr>
              <w:t xml:space="preserve"> </w:t>
            </w:r>
            <w:r w:rsidRPr="00352966">
              <w:rPr>
                <w:rFonts w:ascii="Arial" w:hAnsi="Arial" w:cs="Arial"/>
                <w:bCs/>
                <w:color w:val="000000"/>
                <w:sz w:val="16"/>
                <w:szCs w:val="16"/>
              </w:rPr>
              <w:t xml:space="preserve">/ 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1947" w:type="pct"/>
            <w:tcBorders>
              <w:top w:val="dotted" w:sz="2" w:space="0" w:color="auto"/>
              <w:bottom w:val="dotted" w:sz="2" w:space="0" w:color="auto"/>
            </w:tcBorders>
          </w:tcPr>
          <w:p w14:paraId="271D5482" w14:textId="0B5FA110" w:rsidR="00CB67BE" w:rsidRPr="00317A53" w:rsidRDefault="00CB67BE" w:rsidP="00CB67BE">
            <w:pPr>
              <w:spacing w:line="276" w:lineRule="auto"/>
              <w:rPr>
                <w:rFonts w:ascii="Arial" w:hAnsi="Arial" w:cs="Arial"/>
                <w:bCs/>
                <w:color w:val="000000"/>
                <w:sz w:val="16"/>
                <w:szCs w:val="16"/>
              </w:rPr>
            </w:pPr>
            <w:r w:rsidRPr="007C1463">
              <w:rPr>
                <w:rFonts w:ascii="Arial" w:hAnsi="Arial" w:cs="Arial"/>
                <w:sz w:val="16"/>
                <w:szCs w:val="16"/>
              </w:rPr>
              <w:t>Construcción de calles de terracería a nivel subrasante, en Felipe Carrillo Puerto.</w:t>
            </w:r>
          </w:p>
        </w:tc>
        <w:tc>
          <w:tcPr>
            <w:tcW w:w="1010" w:type="pct"/>
            <w:tcBorders>
              <w:top w:val="dotted" w:sz="2" w:space="0" w:color="auto"/>
              <w:bottom w:val="dotted" w:sz="2" w:space="0" w:color="auto"/>
            </w:tcBorders>
          </w:tcPr>
          <w:p w14:paraId="2B3FCBBB" w14:textId="34A76EEB"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497789DE" w14:textId="1656FD79"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5969FAB2" w14:textId="77777777" w:rsidTr="00E10056">
        <w:trPr>
          <w:trHeight w:val="382"/>
        </w:trPr>
        <w:tc>
          <w:tcPr>
            <w:tcW w:w="947" w:type="pct"/>
            <w:tcBorders>
              <w:top w:val="dotted" w:sz="2" w:space="0" w:color="auto"/>
              <w:bottom w:val="dotted" w:sz="2" w:space="0" w:color="auto"/>
            </w:tcBorders>
          </w:tcPr>
          <w:p w14:paraId="05D99048" w14:textId="656EB5ED"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6 Observación 2</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1947" w:type="pct"/>
            <w:tcBorders>
              <w:top w:val="dotted" w:sz="2" w:space="0" w:color="auto"/>
              <w:bottom w:val="dotted" w:sz="2" w:space="0" w:color="auto"/>
            </w:tcBorders>
          </w:tcPr>
          <w:p w14:paraId="0680CBC3" w14:textId="648E230B"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calles de terracería a nivel subrasante, en Felipe Carrillo Puerto.</w:t>
            </w:r>
          </w:p>
        </w:tc>
        <w:tc>
          <w:tcPr>
            <w:tcW w:w="1010" w:type="pct"/>
            <w:tcBorders>
              <w:top w:val="dotted" w:sz="2" w:space="0" w:color="auto"/>
              <w:bottom w:val="dotted" w:sz="2" w:space="0" w:color="auto"/>
            </w:tcBorders>
          </w:tcPr>
          <w:p w14:paraId="1615B4C2" w14:textId="1B410E8A"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9C443CD" w14:textId="29D79595"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542636AF" w14:textId="77777777" w:rsidTr="00E10056">
        <w:trPr>
          <w:trHeight w:val="382"/>
        </w:trPr>
        <w:tc>
          <w:tcPr>
            <w:tcW w:w="947" w:type="pct"/>
            <w:tcBorders>
              <w:top w:val="dotted" w:sz="2" w:space="0" w:color="auto"/>
              <w:bottom w:val="dotted" w:sz="2" w:space="0" w:color="auto"/>
            </w:tcBorders>
          </w:tcPr>
          <w:p w14:paraId="50740483" w14:textId="6094B125"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7</w:t>
            </w:r>
            <w:r>
              <w:rPr>
                <w:rFonts w:ascii="Arial" w:hAnsi="Arial" w:cs="Arial"/>
                <w:bCs/>
                <w:color w:val="000000"/>
                <w:sz w:val="16"/>
                <w:szCs w:val="16"/>
              </w:rPr>
              <w:t xml:space="preserve"> Observación 1 / </w:t>
            </w:r>
            <w:r w:rsidRPr="00352966">
              <w:rPr>
                <w:rFonts w:ascii="Arial" w:hAnsi="Arial" w:cs="Arial"/>
                <w:bCs/>
                <w:color w:val="000000"/>
                <w:sz w:val="16"/>
                <w:szCs w:val="16"/>
              </w:rPr>
              <w:t xml:space="preserve">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1947" w:type="pct"/>
            <w:tcBorders>
              <w:top w:val="dotted" w:sz="2" w:space="0" w:color="auto"/>
              <w:bottom w:val="dotted" w:sz="2" w:space="0" w:color="auto"/>
            </w:tcBorders>
          </w:tcPr>
          <w:p w14:paraId="0DDDE2D8" w14:textId="36A6FC3C"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lámina metálica. (segunda parte) en Felipe Carrillo Puerto.</w:t>
            </w:r>
          </w:p>
        </w:tc>
        <w:tc>
          <w:tcPr>
            <w:tcW w:w="1010" w:type="pct"/>
            <w:tcBorders>
              <w:top w:val="dotted" w:sz="2" w:space="0" w:color="auto"/>
              <w:bottom w:val="dotted" w:sz="2" w:space="0" w:color="auto"/>
            </w:tcBorders>
          </w:tcPr>
          <w:p w14:paraId="1454365D" w14:textId="6AE10A89"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7DB6429B" w14:textId="565E295F"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427D74AD" w14:textId="77777777" w:rsidTr="00E10056">
        <w:trPr>
          <w:trHeight w:val="382"/>
        </w:trPr>
        <w:tc>
          <w:tcPr>
            <w:tcW w:w="947" w:type="pct"/>
            <w:tcBorders>
              <w:top w:val="dotted" w:sz="2" w:space="0" w:color="auto"/>
              <w:bottom w:val="dotted" w:sz="2" w:space="0" w:color="auto"/>
            </w:tcBorders>
          </w:tcPr>
          <w:p w14:paraId="42D9C034" w14:textId="3BB672B8"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7</w:t>
            </w:r>
            <w:r>
              <w:rPr>
                <w:rFonts w:ascii="Arial" w:hAnsi="Arial" w:cs="Arial"/>
                <w:bCs/>
                <w:color w:val="000000"/>
                <w:sz w:val="16"/>
                <w:szCs w:val="16"/>
              </w:rPr>
              <w:t xml:space="preserve"> Observación 2/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36AF566B" w14:textId="615BC346"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lámina metálica. (segunda parte) en Felipe Carrillo Puerto.</w:t>
            </w:r>
          </w:p>
        </w:tc>
        <w:tc>
          <w:tcPr>
            <w:tcW w:w="1010" w:type="pct"/>
            <w:tcBorders>
              <w:top w:val="dotted" w:sz="2" w:space="0" w:color="auto"/>
              <w:bottom w:val="dotted" w:sz="2" w:space="0" w:color="auto"/>
            </w:tcBorders>
          </w:tcPr>
          <w:p w14:paraId="7F93244E" w14:textId="3ACE073D"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4AE4B195" w14:textId="0CF88FD2"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71778D2F" w14:textId="77777777" w:rsidTr="00E10056">
        <w:trPr>
          <w:trHeight w:val="382"/>
        </w:trPr>
        <w:tc>
          <w:tcPr>
            <w:tcW w:w="947" w:type="pct"/>
            <w:tcBorders>
              <w:top w:val="dotted" w:sz="2" w:space="0" w:color="auto"/>
              <w:bottom w:val="dotted" w:sz="2" w:space="0" w:color="auto"/>
            </w:tcBorders>
          </w:tcPr>
          <w:p w14:paraId="06E86786" w14:textId="4F331263"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lastRenderedPageBreak/>
              <w:t>Resultado 8</w:t>
            </w:r>
            <w:r>
              <w:rPr>
                <w:rFonts w:ascii="Arial" w:hAnsi="Arial" w:cs="Arial"/>
                <w:bCs/>
                <w:color w:val="000000"/>
                <w:sz w:val="16"/>
                <w:szCs w:val="16"/>
              </w:rPr>
              <w:t xml:space="preserve"> Observación 1 / </w:t>
            </w:r>
            <w:r w:rsidRPr="00352966">
              <w:rPr>
                <w:rFonts w:ascii="Arial" w:hAnsi="Arial" w:cs="Arial"/>
                <w:bCs/>
                <w:color w:val="000000"/>
                <w:sz w:val="16"/>
                <w:szCs w:val="16"/>
              </w:rPr>
              <w:t xml:space="preserve">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1947" w:type="pct"/>
            <w:tcBorders>
              <w:top w:val="dotted" w:sz="2" w:space="0" w:color="auto"/>
              <w:bottom w:val="dotted" w:sz="2" w:space="0" w:color="auto"/>
            </w:tcBorders>
          </w:tcPr>
          <w:p w14:paraId="1CD82DEA" w14:textId="705517FF"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 xml:space="preserve">Construcción de techo firme </w:t>
            </w:r>
            <w:proofErr w:type="gramStart"/>
            <w:r w:rsidRPr="007C1463">
              <w:rPr>
                <w:rFonts w:ascii="Arial" w:hAnsi="Arial" w:cs="Arial"/>
                <w:color w:val="000000"/>
                <w:sz w:val="16"/>
                <w:szCs w:val="16"/>
              </w:rPr>
              <w:t>del lámina metálica</w:t>
            </w:r>
            <w:proofErr w:type="gramEnd"/>
            <w:r w:rsidRPr="007C1463">
              <w:rPr>
                <w:rFonts w:ascii="Arial" w:hAnsi="Arial" w:cs="Arial"/>
                <w:color w:val="000000"/>
                <w:sz w:val="16"/>
                <w:szCs w:val="16"/>
              </w:rPr>
              <w:t>, Ruta 9 Santa Rosa II.</w:t>
            </w:r>
          </w:p>
        </w:tc>
        <w:tc>
          <w:tcPr>
            <w:tcW w:w="1010" w:type="pct"/>
            <w:tcBorders>
              <w:top w:val="dotted" w:sz="2" w:space="0" w:color="auto"/>
              <w:bottom w:val="dotted" w:sz="2" w:space="0" w:color="auto"/>
            </w:tcBorders>
          </w:tcPr>
          <w:p w14:paraId="2C662042" w14:textId="0C97C902"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64F04AEF" w14:textId="3606FDEF"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23B4A1FC" w14:textId="77777777" w:rsidTr="00E10056">
        <w:trPr>
          <w:trHeight w:val="382"/>
        </w:trPr>
        <w:tc>
          <w:tcPr>
            <w:tcW w:w="947" w:type="pct"/>
            <w:tcBorders>
              <w:top w:val="dotted" w:sz="2" w:space="0" w:color="auto"/>
              <w:bottom w:val="dotted" w:sz="2" w:space="0" w:color="auto"/>
            </w:tcBorders>
          </w:tcPr>
          <w:p w14:paraId="0022BCCC" w14:textId="0CA73250"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8</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4FB1A00C" w14:textId="60D62474"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 xml:space="preserve">Construcción de techo firme </w:t>
            </w:r>
            <w:proofErr w:type="gramStart"/>
            <w:r w:rsidRPr="007C1463">
              <w:rPr>
                <w:rFonts w:ascii="Arial" w:hAnsi="Arial" w:cs="Arial"/>
                <w:color w:val="000000"/>
                <w:sz w:val="16"/>
                <w:szCs w:val="16"/>
              </w:rPr>
              <w:t>del lámina metálica</w:t>
            </w:r>
            <w:proofErr w:type="gramEnd"/>
            <w:r w:rsidRPr="007C1463">
              <w:rPr>
                <w:rFonts w:ascii="Arial" w:hAnsi="Arial" w:cs="Arial"/>
                <w:color w:val="000000"/>
                <w:sz w:val="16"/>
                <w:szCs w:val="16"/>
              </w:rPr>
              <w:t>, Ruta 9 Santa Rosa II.</w:t>
            </w:r>
          </w:p>
        </w:tc>
        <w:tc>
          <w:tcPr>
            <w:tcW w:w="1010" w:type="pct"/>
            <w:tcBorders>
              <w:top w:val="dotted" w:sz="2" w:space="0" w:color="auto"/>
              <w:bottom w:val="dotted" w:sz="2" w:space="0" w:color="auto"/>
            </w:tcBorders>
          </w:tcPr>
          <w:p w14:paraId="6C55C034" w14:textId="118A6F8C"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0BB7CEF" w14:textId="06E60F5A"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4D10972A" w14:textId="77777777" w:rsidTr="00E10056">
        <w:trPr>
          <w:trHeight w:val="382"/>
        </w:trPr>
        <w:tc>
          <w:tcPr>
            <w:tcW w:w="947" w:type="pct"/>
            <w:tcBorders>
              <w:top w:val="dotted" w:sz="2" w:space="0" w:color="auto"/>
              <w:bottom w:val="dotted" w:sz="2" w:space="0" w:color="auto"/>
            </w:tcBorders>
          </w:tcPr>
          <w:p w14:paraId="0B5FA5B2" w14:textId="1656C9F1"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9</w:t>
            </w:r>
            <w:r>
              <w:rPr>
                <w:rFonts w:ascii="Arial" w:hAnsi="Arial" w:cs="Arial"/>
                <w:bCs/>
                <w:color w:val="000000"/>
                <w:sz w:val="16"/>
                <w:szCs w:val="16"/>
              </w:rPr>
              <w:t xml:space="preserve"> Observación 1 / </w:t>
            </w:r>
            <w:r w:rsidRPr="00352966">
              <w:rPr>
                <w:rFonts w:ascii="Arial" w:hAnsi="Arial" w:cs="Arial"/>
                <w:bCs/>
                <w:color w:val="000000"/>
                <w:sz w:val="16"/>
                <w:szCs w:val="16"/>
              </w:rPr>
              <w:t xml:space="preserve">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1947" w:type="pct"/>
            <w:tcBorders>
              <w:top w:val="dotted" w:sz="2" w:space="0" w:color="auto"/>
              <w:bottom w:val="dotted" w:sz="2" w:space="0" w:color="auto"/>
            </w:tcBorders>
          </w:tcPr>
          <w:p w14:paraId="6F64478C" w14:textId="246EF70C"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(segunda parte) en Felipe Carrillo Puerto.</w:t>
            </w:r>
          </w:p>
        </w:tc>
        <w:tc>
          <w:tcPr>
            <w:tcW w:w="1010" w:type="pct"/>
            <w:tcBorders>
              <w:top w:val="dotted" w:sz="2" w:space="0" w:color="auto"/>
              <w:bottom w:val="dotted" w:sz="2" w:space="0" w:color="auto"/>
            </w:tcBorders>
          </w:tcPr>
          <w:p w14:paraId="7519B44D" w14:textId="28152EB8"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7626E448" w14:textId="4FAE0503"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27CD88D1" w14:textId="77777777" w:rsidTr="00E10056">
        <w:trPr>
          <w:trHeight w:val="382"/>
        </w:trPr>
        <w:tc>
          <w:tcPr>
            <w:tcW w:w="947" w:type="pct"/>
            <w:tcBorders>
              <w:top w:val="dotted" w:sz="2" w:space="0" w:color="auto"/>
              <w:bottom w:val="dotted" w:sz="2" w:space="0" w:color="auto"/>
            </w:tcBorders>
          </w:tcPr>
          <w:p w14:paraId="055FC013" w14:textId="583178AB"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9</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455854FF" w14:textId="5DFBE1FB"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(segunda parte) en Felipe Carrillo Puerto.</w:t>
            </w:r>
          </w:p>
        </w:tc>
        <w:tc>
          <w:tcPr>
            <w:tcW w:w="1010" w:type="pct"/>
            <w:tcBorders>
              <w:top w:val="dotted" w:sz="2" w:space="0" w:color="auto"/>
              <w:bottom w:val="dotted" w:sz="2" w:space="0" w:color="auto"/>
            </w:tcBorders>
          </w:tcPr>
          <w:p w14:paraId="68C18809" w14:textId="6E872577"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638CB375" w14:textId="51B53FB0"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37EAEBC7" w14:textId="77777777" w:rsidTr="00E10056">
        <w:trPr>
          <w:trHeight w:val="382"/>
        </w:trPr>
        <w:tc>
          <w:tcPr>
            <w:tcW w:w="947" w:type="pct"/>
            <w:tcBorders>
              <w:top w:val="dotted" w:sz="2" w:space="0" w:color="auto"/>
              <w:bottom w:val="dotted" w:sz="2" w:space="0" w:color="auto"/>
            </w:tcBorders>
          </w:tcPr>
          <w:p w14:paraId="2C95F32D" w14:textId="79E7146C"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10 Observación 1</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1947" w:type="pct"/>
            <w:tcBorders>
              <w:top w:val="dotted" w:sz="2" w:space="0" w:color="auto"/>
              <w:bottom w:val="dotted" w:sz="2" w:space="0" w:color="auto"/>
            </w:tcBorders>
          </w:tcPr>
          <w:p w14:paraId="0F9EDAD8" w14:textId="3665420D"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lámina metálica, Ruta 4 Chunhuhub.</w:t>
            </w:r>
          </w:p>
        </w:tc>
        <w:tc>
          <w:tcPr>
            <w:tcW w:w="1010" w:type="pct"/>
            <w:tcBorders>
              <w:top w:val="dotted" w:sz="2" w:space="0" w:color="auto"/>
              <w:bottom w:val="dotted" w:sz="2" w:space="0" w:color="auto"/>
            </w:tcBorders>
          </w:tcPr>
          <w:p w14:paraId="5C3E4D9C" w14:textId="6F51A512"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D343BE7" w14:textId="2A36A82A"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28616B1D" w14:textId="77777777" w:rsidTr="00E10056">
        <w:trPr>
          <w:trHeight w:val="382"/>
        </w:trPr>
        <w:tc>
          <w:tcPr>
            <w:tcW w:w="947" w:type="pct"/>
            <w:tcBorders>
              <w:top w:val="dotted" w:sz="2" w:space="0" w:color="auto"/>
              <w:bottom w:val="dotted" w:sz="2" w:space="0" w:color="auto"/>
            </w:tcBorders>
          </w:tcPr>
          <w:p w14:paraId="4D4A8022" w14:textId="2FF628D2"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11</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3E2270EB" w14:textId="06C812A6"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lámina metálica, Ruta 10 Tac-Chivo.</w:t>
            </w:r>
          </w:p>
        </w:tc>
        <w:tc>
          <w:tcPr>
            <w:tcW w:w="1010" w:type="pct"/>
            <w:tcBorders>
              <w:top w:val="dotted" w:sz="2" w:space="0" w:color="auto"/>
              <w:bottom w:val="dotted" w:sz="2" w:space="0" w:color="auto"/>
            </w:tcBorders>
          </w:tcPr>
          <w:p w14:paraId="4A52B5AC" w14:textId="33C91ADD"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62105A34" w14:textId="45186EFF"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185C8880" w14:textId="77777777" w:rsidTr="00E10056">
        <w:trPr>
          <w:trHeight w:val="382"/>
        </w:trPr>
        <w:tc>
          <w:tcPr>
            <w:tcW w:w="947" w:type="pct"/>
            <w:tcBorders>
              <w:top w:val="dotted" w:sz="2" w:space="0" w:color="auto"/>
              <w:bottom w:val="dotted" w:sz="2" w:space="0" w:color="auto"/>
            </w:tcBorders>
          </w:tcPr>
          <w:p w14:paraId="61E9A264" w14:textId="13CC86AB"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12</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5B07B1AA" w14:textId="2C08C123"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en Noh Bec.</w:t>
            </w:r>
          </w:p>
        </w:tc>
        <w:tc>
          <w:tcPr>
            <w:tcW w:w="1010" w:type="pct"/>
            <w:tcBorders>
              <w:top w:val="dotted" w:sz="2" w:space="0" w:color="auto"/>
              <w:bottom w:val="dotted" w:sz="2" w:space="0" w:color="auto"/>
            </w:tcBorders>
          </w:tcPr>
          <w:p w14:paraId="5137B0B5" w14:textId="6111CE15"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6082E372" w14:textId="031BDCBD"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3A02CC4A" w14:textId="77777777" w:rsidTr="00E10056">
        <w:trPr>
          <w:trHeight w:val="382"/>
        </w:trPr>
        <w:tc>
          <w:tcPr>
            <w:tcW w:w="947" w:type="pct"/>
            <w:tcBorders>
              <w:top w:val="dotted" w:sz="2" w:space="0" w:color="auto"/>
              <w:bottom w:val="dotted" w:sz="2" w:space="0" w:color="auto"/>
            </w:tcBorders>
          </w:tcPr>
          <w:p w14:paraId="05798AF5" w14:textId="1A835F22"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13</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22D47E8C" w14:textId="57F01E2C"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(tercera parte) en Felipe Carrillo Puerto.</w:t>
            </w:r>
          </w:p>
        </w:tc>
        <w:tc>
          <w:tcPr>
            <w:tcW w:w="1010" w:type="pct"/>
            <w:tcBorders>
              <w:top w:val="dotted" w:sz="2" w:space="0" w:color="auto"/>
              <w:bottom w:val="dotted" w:sz="2" w:space="0" w:color="auto"/>
            </w:tcBorders>
          </w:tcPr>
          <w:p w14:paraId="4D077469" w14:textId="5A527E6E"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209B8C9" w14:textId="29C9344E"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6ECD8117" w14:textId="77777777" w:rsidTr="00E10056">
        <w:trPr>
          <w:trHeight w:val="382"/>
        </w:trPr>
        <w:tc>
          <w:tcPr>
            <w:tcW w:w="947" w:type="pct"/>
            <w:tcBorders>
              <w:top w:val="dotted" w:sz="2" w:space="0" w:color="auto"/>
              <w:bottom w:val="dotted" w:sz="2" w:space="0" w:color="auto"/>
            </w:tcBorders>
          </w:tcPr>
          <w:p w14:paraId="5A539A54" w14:textId="01439401"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14</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5454808D" w14:textId="013E8AD1" w:rsidR="00CB67BE" w:rsidRPr="00317A53" w:rsidRDefault="00CB67BE" w:rsidP="00CB67BE">
            <w:pPr>
              <w:spacing w:line="276" w:lineRule="auto"/>
              <w:rPr>
                <w:rFonts w:ascii="Arial" w:hAnsi="Arial" w:cs="Arial"/>
                <w:bCs/>
                <w:color w:val="000000"/>
                <w:sz w:val="16"/>
                <w:szCs w:val="16"/>
              </w:rPr>
            </w:pPr>
            <w:r w:rsidRPr="007C1463">
              <w:rPr>
                <w:rFonts w:ascii="Arial" w:hAnsi="Arial" w:cs="Arial"/>
                <w:sz w:val="16"/>
                <w:szCs w:val="16"/>
              </w:rPr>
              <w:t>Construcción de techo firme de lámina metálica. (primera parte) en Felipe Carrillo Puerto.</w:t>
            </w:r>
          </w:p>
        </w:tc>
        <w:tc>
          <w:tcPr>
            <w:tcW w:w="1010" w:type="pct"/>
            <w:tcBorders>
              <w:top w:val="dotted" w:sz="2" w:space="0" w:color="auto"/>
              <w:bottom w:val="dotted" w:sz="2" w:space="0" w:color="auto"/>
            </w:tcBorders>
          </w:tcPr>
          <w:p w14:paraId="48D47A9D" w14:textId="4BE91CEA"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1A70A743" w14:textId="49072276"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4EEAC2D7" w14:textId="77777777" w:rsidTr="00E10056">
        <w:trPr>
          <w:trHeight w:val="382"/>
        </w:trPr>
        <w:tc>
          <w:tcPr>
            <w:tcW w:w="947" w:type="pct"/>
            <w:tcBorders>
              <w:top w:val="dotted" w:sz="2" w:space="0" w:color="auto"/>
              <w:bottom w:val="dotted" w:sz="2" w:space="0" w:color="auto"/>
            </w:tcBorders>
          </w:tcPr>
          <w:p w14:paraId="398D1DD4" w14:textId="135CF8B9"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15</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75BE24EE" w14:textId="6F631B8D" w:rsidR="00CB67BE" w:rsidRPr="00317A53" w:rsidRDefault="00CB67BE" w:rsidP="00CB67BE">
            <w:pPr>
              <w:spacing w:line="276" w:lineRule="auto"/>
              <w:rPr>
                <w:rFonts w:ascii="Arial" w:hAnsi="Arial" w:cs="Arial"/>
                <w:bCs/>
                <w:color w:val="000000"/>
                <w:sz w:val="16"/>
                <w:szCs w:val="16"/>
              </w:rPr>
            </w:pPr>
            <w:r w:rsidRPr="007C1463">
              <w:rPr>
                <w:rFonts w:ascii="Arial" w:hAnsi="Arial" w:cs="Arial"/>
                <w:sz w:val="16"/>
                <w:szCs w:val="16"/>
              </w:rPr>
              <w:t>Construcción de techo firme de lámina metálica, Ruta 8 San José II.</w:t>
            </w:r>
          </w:p>
        </w:tc>
        <w:tc>
          <w:tcPr>
            <w:tcW w:w="1010" w:type="pct"/>
            <w:tcBorders>
              <w:top w:val="dotted" w:sz="2" w:space="0" w:color="auto"/>
              <w:bottom w:val="dotted" w:sz="2" w:space="0" w:color="auto"/>
            </w:tcBorders>
          </w:tcPr>
          <w:p w14:paraId="1A9BB347" w14:textId="6BA490A1"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62396529" w14:textId="234D5771"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432D5B3E" w14:textId="77777777" w:rsidTr="00E10056">
        <w:trPr>
          <w:trHeight w:val="382"/>
        </w:trPr>
        <w:tc>
          <w:tcPr>
            <w:tcW w:w="947" w:type="pct"/>
            <w:tcBorders>
              <w:top w:val="dotted" w:sz="2" w:space="0" w:color="auto"/>
              <w:bottom w:val="dotted" w:sz="2" w:space="0" w:color="auto"/>
            </w:tcBorders>
          </w:tcPr>
          <w:p w14:paraId="4C6D740F" w14:textId="7CEE59F8"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16</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1E0A4815" w14:textId="479066D1"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(primera parte) en Felipe Carrillo Puerto.</w:t>
            </w:r>
          </w:p>
        </w:tc>
        <w:tc>
          <w:tcPr>
            <w:tcW w:w="1010" w:type="pct"/>
            <w:tcBorders>
              <w:top w:val="dotted" w:sz="2" w:space="0" w:color="auto"/>
              <w:bottom w:val="dotted" w:sz="2" w:space="0" w:color="auto"/>
            </w:tcBorders>
          </w:tcPr>
          <w:p w14:paraId="0B7BFEEF" w14:textId="08CD23B8"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EEFDE3B" w14:textId="40DFFEF8"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002D3CB8" w14:textId="77777777" w:rsidTr="00E10056">
        <w:trPr>
          <w:trHeight w:val="382"/>
        </w:trPr>
        <w:tc>
          <w:tcPr>
            <w:tcW w:w="947" w:type="pct"/>
            <w:tcBorders>
              <w:top w:val="dotted" w:sz="2" w:space="0" w:color="auto"/>
              <w:bottom w:val="dotted" w:sz="2" w:space="0" w:color="auto"/>
            </w:tcBorders>
          </w:tcPr>
          <w:p w14:paraId="54984246" w14:textId="7CEB8442"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16 Observación 2</w:t>
            </w:r>
            <w:r>
              <w:rPr>
                <w:rFonts w:ascii="Arial" w:hAnsi="Arial" w:cs="Arial"/>
                <w:bCs/>
                <w:color w:val="000000"/>
                <w:sz w:val="16"/>
                <w:szCs w:val="16"/>
              </w:rPr>
              <w:t xml:space="preserve">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70334C65" w14:textId="6FED54E4" w:rsidR="00CB67BE" w:rsidRPr="00317A53" w:rsidRDefault="00CB67BE" w:rsidP="00CB67BE">
            <w:pPr>
              <w:spacing w:line="276" w:lineRule="auto"/>
              <w:rPr>
                <w:rFonts w:ascii="Arial" w:hAnsi="Arial" w:cs="Arial"/>
                <w:bCs/>
                <w:color w:val="000000"/>
                <w:sz w:val="16"/>
                <w:szCs w:val="16"/>
              </w:rPr>
            </w:pPr>
            <w:r w:rsidRPr="007C1463">
              <w:rPr>
                <w:rFonts w:ascii="Arial" w:hAnsi="Arial" w:cs="Arial"/>
                <w:color w:val="000000"/>
                <w:sz w:val="16"/>
                <w:szCs w:val="16"/>
              </w:rPr>
              <w:t>Construcción de techo firme de vigueta y bovedilla (primera parte) en Felipe Carrillo Puerto.</w:t>
            </w:r>
          </w:p>
        </w:tc>
        <w:tc>
          <w:tcPr>
            <w:tcW w:w="1010" w:type="pct"/>
            <w:tcBorders>
              <w:top w:val="dotted" w:sz="2" w:space="0" w:color="auto"/>
              <w:bottom w:val="dotted" w:sz="2" w:space="0" w:color="auto"/>
            </w:tcBorders>
          </w:tcPr>
          <w:p w14:paraId="7B06BE24" w14:textId="6AB1FE32"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4CB96A3B" w14:textId="4971A5F2"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E10056" w:rsidRPr="00317A53" w14:paraId="39DA02D0" w14:textId="77777777" w:rsidTr="00E10056">
        <w:trPr>
          <w:trHeight w:val="382"/>
        </w:trPr>
        <w:tc>
          <w:tcPr>
            <w:tcW w:w="947" w:type="pct"/>
            <w:tcBorders>
              <w:top w:val="dotted" w:sz="2" w:space="0" w:color="auto"/>
              <w:bottom w:val="dotted" w:sz="2" w:space="0" w:color="auto"/>
            </w:tcBorders>
          </w:tcPr>
          <w:p w14:paraId="49CB3C67" w14:textId="417DC767" w:rsidR="00E10056" w:rsidRPr="00CB67BE" w:rsidRDefault="00E10056" w:rsidP="00E10056">
            <w:pPr>
              <w:spacing w:line="276" w:lineRule="auto"/>
              <w:jc w:val="center"/>
              <w:rPr>
                <w:rFonts w:ascii="Arial" w:hAnsi="Arial" w:cs="Arial"/>
                <w:bCs/>
                <w:color w:val="000000"/>
                <w:sz w:val="16"/>
                <w:szCs w:val="16"/>
              </w:rPr>
            </w:pPr>
            <w:r w:rsidRPr="00CB67BE">
              <w:rPr>
                <w:rFonts w:ascii="Arial" w:hAnsi="Arial" w:cs="Arial"/>
                <w:bCs/>
                <w:color w:val="000000"/>
                <w:sz w:val="16"/>
                <w:szCs w:val="16"/>
              </w:rPr>
              <w:t>Resultado 17 Observación 1</w:t>
            </w:r>
            <w:r w:rsidR="00B20B6A" w:rsidRPr="00CB67BE">
              <w:rPr>
                <w:rFonts w:ascii="Arial" w:hAnsi="Arial" w:cs="Arial"/>
                <w:bCs/>
                <w:color w:val="000000"/>
                <w:sz w:val="16"/>
                <w:szCs w:val="16"/>
              </w:rPr>
              <w:t xml:space="preserve"> </w:t>
            </w:r>
            <w:r w:rsidRPr="00CB67BE">
              <w:rPr>
                <w:rFonts w:ascii="Arial" w:hAnsi="Arial" w:cs="Arial"/>
                <w:bCs/>
                <w:color w:val="000000"/>
                <w:sz w:val="16"/>
                <w:szCs w:val="16"/>
              </w:rPr>
              <w:t xml:space="preserve">/ </w:t>
            </w:r>
            <w:r w:rsidRPr="00CB67BE">
              <w:rPr>
                <w:rFonts w:ascii="Arial" w:hAnsi="Arial" w:cs="Arial"/>
                <w:bCs/>
                <w:color w:val="000000"/>
                <w:sz w:val="16"/>
                <w:szCs w:val="16"/>
              </w:rPr>
              <w:lastRenderedPageBreak/>
              <w:t>Documentación Faltante</w:t>
            </w:r>
          </w:p>
        </w:tc>
        <w:tc>
          <w:tcPr>
            <w:tcW w:w="1947" w:type="pct"/>
            <w:tcBorders>
              <w:top w:val="dotted" w:sz="2" w:space="0" w:color="auto"/>
              <w:bottom w:val="dotted" w:sz="2" w:space="0" w:color="auto"/>
            </w:tcBorders>
          </w:tcPr>
          <w:p w14:paraId="14D9084C" w14:textId="6506500E" w:rsidR="00E10056" w:rsidRPr="00CB67BE" w:rsidRDefault="00E10056" w:rsidP="00E10056">
            <w:pPr>
              <w:spacing w:line="276" w:lineRule="auto"/>
              <w:rPr>
                <w:rFonts w:ascii="Arial" w:hAnsi="Arial" w:cs="Arial"/>
                <w:bCs/>
                <w:color w:val="000000"/>
                <w:sz w:val="16"/>
                <w:szCs w:val="16"/>
              </w:rPr>
            </w:pPr>
            <w:r w:rsidRPr="00CB67BE">
              <w:rPr>
                <w:rFonts w:ascii="Arial" w:hAnsi="Arial" w:cs="Arial"/>
                <w:sz w:val="16"/>
                <w:szCs w:val="16"/>
              </w:rPr>
              <w:lastRenderedPageBreak/>
              <w:t xml:space="preserve">Construcción de techo firme de lámina metálica, Ruta 1 </w:t>
            </w:r>
            <w:r w:rsidR="0014104C">
              <w:rPr>
                <w:rFonts w:ascii="Arial" w:hAnsi="Arial" w:cs="Arial"/>
                <w:sz w:val="16"/>
                <w:szCs w:val="16"/>
              </w:rPr>
              <w:t>Uh</w:t>
            </w:r>
            <w:r w:rsidRPr="00CB67BE">
              <w:rPr>
                <w:rFonts w:ascii="Arial" w:hAnsi="Arial" w:cs="Arial"/>
                <w:sz w:val="16"/>
                <w:szCs w:val="16"/>
              </w:rPr>
              <w:t xml:space="preserve"> May.</w:t>
            </w:r>
          </w:p>
        </w:tc>
        <w:tc>
          <w:tcPr>
            <w:tcW w:w="1010" w:type="pct"/>
            <w:tcBorders>
              <w:top w:val="dotted" w:sz="2" w:space="0" w:color="auto"/>
              <w:bottom w:val="dotted" w:sz="2" w:space="0" w:color="auto"/>
            </w:tcBorders>
          </w:tcPr>
          <w:p w14:paraId="65200D05" w14:textId="067AF42F" w:rsidR="00E10056" w:rsidRPr="00317A53" w:rsidRDefault="004F55AC" w:rsidP="00E10056">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19A0689D" w14:textId="4300A8AC" w:rsidR="00E10056" w:rsidRPr="00317A53" w:rsidRDefault="00E10056" w:rsidP="00E10056">
            <w:pPr>
              <w:spacing w:line="276" w:lineRule="auto"/>
              <w:jc w:val="center"/>
              <w:rPr>
                <w:rFonts w:ascii="Arial" w:hAnsi="Arial" w:cs="Arial"/>
                <w:bCs/>
                <w:sz w:val="16"/>
                <w:szCs w:val="16"/>
              </w:rPr>
            </w:pPr>
            <w:r>
              <w:rPr>
                <w:rFonts w:ascii="Arial" w:hAnsi="Arial" w:cs="Arial"/>
                <w:bCs/>
                <w:sz w:val="16"/>
                <w:szCs w:val="16"/>
              </w:rPr>
              <w:t>Atendida</w:t>
            </w:r>
            <w:r w:rsidR="004F55AC">
              <w:rPr>
                <w:rFonts w:ascii="Arial" w:hAnsi="Arial" w:cs="Arial"/>
                <w:bCs/>
                <w:sz w:val="16"/>
                <w:szCs w:val="16"/>
              </w:rPr>
              <w:t xml:space="preserve"> / </w:t>
            </w:r>
            <w:r>
              <w:rPr>
                <w:rFonts w:ascii="Arial" w:hAnsi="Arial" w:cs="Arial"/>
                <w:bCs/>
                <w:sz w:val="16"/>
                <w:szCs w:val="16"/>
              </w:rPr>
              <w:t>Solventada</w:t>
            </w:r>
          </w:p>
        </w:tc>
      </w:tr>
      <w:tr w:rsidR="00CB67BE" w:rsidRPr="00317A53" w14:paraId="1A5F586B" w14:textId="77777777" w:rsidTr="00E10056">
        <w:trPr>
          <w:trHeight w:val="382"/>
        </w:trPr>
        <w:tc>
          <w:tcPr>
            <w:tcW w:w="947" w:type="pct"/>
            <w:tcBorders>
              <w:top w:val="dotted" w:sz="2" w:space="0" w:color="auto"/>
              <w:bottom w:val="dotted" w:sz="2" w:space="0" w:color="auto"/>
            </w:tcBorders>
          </w:tcPr>
          <w:p w14:paraId="1A6E3994" w14:textId="5F7383EC"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17</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11A3A12F" w14:textId="1B0CE9A9" w:rsidR="00CB67BE" w:rsidRPr="00317A53" w:rsidRDefault="00CB67BE" w:rsidP="00CB67BE">
            <w:pPr>
              <w:spacing w:line="276" w:lineRule="auto"/>
              <w:rPr>
                <w:rFonts w:ascii="Arial" w:hAnsi="Arial" w:cs="Arial"/>
                <w:bCs/>
                <w:color w:val="000000"/>
                <w:sz w:val="16"/>
                <w:szCs w:val="16"/>
              </w:rPr>
            </w:pPr>
            <w:r w:rsidRPr="007C1463">
              <w:rPr>
                <w:rFonts w:ascii="Arial" w:hAnsi="Arial" w:cs="Arial"/>
                <w:sz w:val="16"/>
                <w:szCs w:val="16"/>
              </w:rPr>
              <w:t xml:space="preserve">Construcción de techo firme de lámina metálica, Ruta 1 </w:t>
            </w:r>
            <w:r w:rsidR="001029C3">
              <w:rPr>
                <w:rFonts w:ascii="Arial" w:hAnsi="Arial" w:cs="Arial"/>
                <w:sz w:val="16"/>
                <w:szCs w:val="16"/>
              </w:rPr>
              <w:t>Uh</w:t>
            </w:r>
            <w:r w:rsidRPr="007C1463">
              <w:rPr>
                <w:rFonts w:ascii="Arial" w:hAnsi="Arial" w:cs="Arial"/>
                <w:sz w:val="16"/>
                <w:szCs w:val="16"/>
              </w:rPr>
              <w:t xml:space="preserve"> May.</w:t>
            </w:r>
          </w:p>
        </w:tc>
        <w:tc>
          <w:tcPr>
            <w:tcW w:w="1010" w:type="pct"/>
            <w:tcBorders>
              <w:top w:val="dotted" w:sz="2" w:space="0" w:color="auto"/>
              <w:bottom w:val="dotted" w:sz="2" w:space="0" w:color="auto"/>
            </w:tcBorders>
          </w:tcPr>
          <w:p w14:paraId="4D6B4750" w14:textId="57993806"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79BAD98" w14:textId="2C072A74"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0E1DD5BA" w14:textId="77777777" w:rsidTr="00E10056">
        <w:trPr>
          <w:trHeight w:val="382"/>
        </w:trPr>
        <w:tc>
          <w:tcPr>
            <w:tcW w:w="947" w:type="pct"/>
            <w:tcBorders>
              <w:top w:val="dotted" w:sz="2" w:space="0" w:color="auto"/>
              <w:bottom w:val="dotted" w:sz="2" w:space="0" w:color="auto"/>
            </w:tcBorders>
          </w:tcPr>
          <w:p w14:paraId="091ECBBA" w14:textId="1066BB80"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18</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7D7A57F6" w14:textId="3DFE40B7" w:rsidR="00CB67BE" w:rsidRPr="00317A53" w:rsidRDefault="00CB67BE" w:rsidP="00CB67BE">
            <w:pPr>
              <w:spacing w:line="276" w:lineRule="auto"/>
              <w:rPr>
                <w:rFonts w:ascii="Arial" w:hAnsi="Arial" w:cs="Arial"/>
                <w:bCs/>
                <w:color w:val="000000"/>
                <w:sz w:val="16"/>
                <w:szCs w:val="16"/>
              </w:rPr>
            </w:pPr>
            <w:r w:rsidRPr="007C1463">
              <w:rPr>
                <w:rFonts w:ascii="Arial" w:hAnsi="Arial" w:cs="Arial"/>
                <w:sz w:val="16"/>
                <w:szCs w:val="16"/>
              </w:rPr>
              <w:t>Construcción de techo firme de lámina metálica, Ruta 5 Dzula.</w:t>
            </w:r>
          </w:p>
        </w:tc>
        <w:tc>
          <w:tcPr>
            <w:tcW w:w="1010" w:type="pct"/>
            <w:tcBorders>
              <w:top w:val="dotted" w:sz="2" w:space="0" w:color="auto"/>
              <w:bottom w:val="dotted" w:sz="2" w:space="0" w:color="auto"/>
            </w:tcBorders>
          </w:tcPr>
          <w:p w14:paraId="598D7DD0" w14:textId="01898244"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242081BC" w14:textId="13572693"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47086303" w14:textId="77777777" w:rsidTr="00E10056">
        <w:trPr>
          <w:trHeight w:val="382"/>
        </w:trPr>
        <w:tc>
          <w:tcPr>
            <w:tcW w:w="947" w:type="pct"/>
            <w:tcBorders>
              <w:top w:val="dotted" w:sz="2" w:space="0" w:color="auto"/>
              <w:bottom w:val="dotted" w:sz="2" w:space="0" w:color="auto"/>
            </w:tcBorders>
          </w:tcPr>
          <w:p w14:paraId="0DEAC386" w14:textId="56E100DD"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18</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025B950B" w14:textId="157F4C62" w:rsidR="00CB67BE" w:rsidRPr="00317A53" w:rsidRDefault="00CB67BE" w:rsidP="00CB67BE">
            <w:pPr>
              <w:spacing w:line="276" w:lineRule="auto"/>
              <w:rPr>
                <w:rFonts w:ascii="Arial" w:hAnsi="Arial" w:cs="Arial"/>
                <w:bCs/>
                <w:color w:val="000000"/>
                <w:sz w:val="16"/>
                <w:szCs w:val="16"/>
              </w:rPr>
            </w:pPr>
            <w:r w:rsidRPr="007C1463">
              <w:rPr>
                <w:rFonts w:ascii="Arial" w:hAnsi="Arial" w:cs="Arial"/>
                <w:sz w:val="16"/>
                <w:szCs w:val="16"/>
              </w:rPr>
              <w:t>Construcción de techo firme de lámina metálica, Ruta 5 Dzula.</w:t>
            </w:r>
          </w:p>
        </w:tc>
        <w:tc>
          <w:tcPr>
            <w:tcW w:w="1010" w:type="pct"/>
            <w:tcBorders>
              <w:top w:val="dotted" w:sz="2" w:space="0" w:color="auto"/>
              <w:bottom w:val="dotted" w:sz="2" w:space="0" w:color="auto"/>
            </w:tcBorders>
          </w:tcPr>
          <w:p w14:paraId="0E7184AA" w14:textId="647347A3"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33FB340B" w14:textId="35903532"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CB67BE" w:rsidRPr="00317A53" w14:paraId="7E3250C4" w14:textId="77777777" w:rsidTr="00E10056">
        <w:trPr>
          <w:trHeight w:val="382"/>
        </w:trPr>
        <w:tc>
          <w:tcPr>
            <w:tcW w:w="947" w:type="pct"/>
            <w:tcBorders>
              <w:top w:val="dotted" w:sz="2" w:space="0" w:color="auto"/>
              <w:bottom w:val="dotted" w:sz="2" w:space="0" w:color="auto"/>
            </w:tcBorders>
          </w:tcPr>
          <w:p w14:paraId="5BB23167" w14:textId="03A96B79" w:rsidR="00CB67BE" w:rsidRPr="00317A53" w:rsidRDefault="00CB67BE" w:rsidP="00CB67BE">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19 Observación 1</w:t>
            </w:r>
            <w:r>
              <w:rPr>
                <w:rFonts w:ascii="Arial" w:hAnsi="Arial" w:cs="Arial"/>
                <w:bCs/>
                <w:color w:val="000000"/>
                <w:sz w:val="16"/>
                <w:szCs w:val="16"/>
              </w:rPr>
              <w:t xml:space="preserve"> / </w:t>
            </w:r>
            <w:r w:rsidRPr="00352966">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5E1E186E" w14:textId="18D7658A" w:rsidR="00CB67BE" w:rsidRPr="00317A53" w:rsidRDefault="00CB67BE" w:rsidP="00CB67BE">
            <w:pPr>
              <w:spacing w:line="276" w:lineRule="auto"/>
              <w:rPr>
                <w:rFonts w:ascii="Arial" w:hAnsi="Arial" w:cs="Arial"/>
                <w:bCs/>
                <w:color w:val="000000"/>
                <w:sz w:val="16"/>
                <w:szCs w:val="16"/>
              </w:rPr>
            </w:pPr>
            <w:r w:rsidRPr="007C1463">
              <w:rPr>
                <w:rFonts w:ascii="Arial" w:hAnsi="Arial" w:cs="Arial"/>
                <w:sz w:val="16"/>
                <w:szCs w:val="16"/>
              </w:rPr>
              <w:t xml:space="preserve">Construcción de techo firme de lámina metálica, Ruta 6 </w:t>
            </w:r>
            <w:r w:rsidR="00215568" w:rsidRPr="007C1463">
              <w:rPr>
                <w:rFonts w:ascii="Arial" w:hAnsi="Arial" w:cs="Arial"/>
                <w:sz w:val="16"/>
                <w:szCs w:val="16"/>
              </w:rPr>
              <w:t>Tabí</w:t>
            </w:r>
            <w:r w:rsidRPr="007C1463">
              <w:rPr>
                <w:rFonts w:ascii="Arial" w:hAnsi="Arial" w:cs="Arial"/>
                <w:sz w:val="16"/>
                <w:szCs w:val="16"/>
              </w:rPr>
              <w:t>.</w:t>
            </w:r>
          </w:p>
        </w:tc>
        <w:tc>
          <w:tcPr>
            <w:tcW w:w="1010" w:type="pct"/>
            <w:tcBorders>
              <w:top w:val="dotted" w:sz="2" w:space="0" w:color="auto"/>
              <w:bottom w:val="dotted" w:sz="2" w:space="0" w:color="auto"/>
            </w:tcBorders>
          </w:tcPr>
          <w:p w14:paraId="439C0FE6" w14:textId="384FBC16"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551ABF86" w14:textId="65EF5F06" w:rsidR="00CB67BE" w:rsidRPr="00317A53" w:rsidRDefault="00CB67BE" w:rsidP="00CB67BE">
            <w:pPr>
              <w:spacing w:line="276" w:lineRule="auto"/>
              <w:jc w:val="center"/>
              <w:rPr>
                <w:rFonts w:ascii="Arial" w:hAnsi="Arial" w:cs="Arial"/>
                <w:bCs/>
                <w:sz w:val="16"/>
                <w:szCs w:val="16"/>
              </w:rPr>
            </w:pPr>
            <w:r>
              <w:rPr>
                <w:rFonts w:ascii="Arial" w:hAnsi="Arial" w:cs="Arial"/>
                <w:bCs/>
                <w:sz w:val="16"/>
                <w:szCs w:val="16"/>
              </w:rPr>
              <w:t>Atendida / No Solventada / Recomendación</w:t>
            </w:r>
          </w:p>
        </w:tc>
      </w:tr>
      <w:tr w:rsidR="004F55AC" w:rsidRPr="00317A53" w14:paraId="0457EB04" w14:textId="77777777" w:rsidTr="00E10056">
        <w:trPr>
          <w:trHeight w:val="382"/>
        </w:trPr>
        <w:tc>
          <w:tcPr>
            <w:tcW w:w="947" w:type="pct"/>
            <w:tcBorders>
              <w:top w:val="dotted" w:sz="2" w:space="0" w:color="auto"/>
              <w:bottom w:val="dotted" w:sz="2" w:space="0" w:color="auto"/>
            </w:tcBorders>
          </w:tcPr>
          <w:p w14:paraId="48819AEE" w14:textId="014B741B" w:rsidR="004F55AC" w:rsidRPr="00317A53" w:rsidRDefault="004F55AC" w:rsidP="004F55AC">
            <w:pPr>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 Observación 5</w:t>
            </w:r>
            <w:r>
              <w:rPr>
                <w:rFonts w:ascii="Arial" w:hAnsi="Arial" w:cs="Arial"/>
                <w:bCs/>
                <w:color w:val="000000"/>
                <w:sz w:val="16"/>
                <w:szCs w:val="16"/>
              </w:rPr>
              <w:t xml:space="preserve"> / </w:t>
            </w:r>
            <w:r w:rsidRPr="00352966">
              <w:rPr>
                <w:rFonts w:ascii="Arial" w:hAnsi="Arial" w:cs="Arial"/>
                <w:bCs/>
                <w:color w:val="000000"/>
                <w:sz w:val="16"/>
                <w:szCs w:val="16"/>
              </w:rPr>
              <w:t>Solicitud de Aclaración</w:t>
            </w:r>
          </w:p>
        </w:tc>
        <w:tc>
          <w:tcPr>
            <w:tcW w:w="1947" w:type="pct"/>
            <w:tcBorders>
              <w:top w:val="dotted" w:sz="2" w:space="0" w:color="auto"/>
              <w:bottom w:val="dotted" w:sz="2" w:space="0" w:color="auto"/>
            </w:tcBorders>
          </w:tcPr>
          <w:p w14:paraId="2F217939" w14:textId="59D8F886" w:rsidR="004F55AC" w:rsidRPr="00317A53" w:rsidRDefault="004F55AC" w:rsidP="004F55AC">
            <w:pPr>
              <w:spacing w:line="276" w:lineRule="auto"/>
              <w:rPr>
                <w:rFonts w:ascii="Arial" w:hAnsi="Arial" w:cs="Arial"/>
                <w:bCs/>
                <w:color w:val="000000"/>
                <w:sz w:val="16"/>
                <w:szCs w:val="16"/>
              </w:rPr>
            </w:pPr>
            <w:r w:rsidRPr="007C1463">
              <w:rPr>
                <w:rFonts w:ascii="Arial" w:hAnsi="Arial" w:cs="Arial"/>
                <w:color w:val="000000"/>
                <w:sz w:val="16"/>
                <w:szCs w:val="16"/>
              </w:rPr>
              <w:t>Rehabilitación del Mercado público llamado Benito Juárez, en Felipe Carrillo Puerto.</w:t>
            </w:r>
          </w:p>
        </w:tc>
        <w:tc>
          <w:tcPr>
            <w:tcW w:w="1010" w:type="pct"/>
            <w:tcBorders>
              <w:top w:val="dotted" w:sz="2" w:space="0" w:color="auto"/>
              <w:bottom w:val="dotted" w:sz="2" w:space="0" w:color="auto"/>
            </w:tcBorders>
          </w:tcPr>
          <w:p w14:paraId="3234549A" w14:textId="4A02CEB4" w:rsidR="004F55AC" w:rsidRPr="00317A53" w:rsidRDefault="004F55AC" w:rsidP="004F55AC">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1C9E6A12" w14:textId="5B81B4EA" w:rsidR="004F55AC" w:rsidRPr="00317A53" w:rsidRDefault="004F55AC" w:rsidP="004F55AC">
            <w:pPr>
              <w:spacing w:line="276" w:lineRule="auto"/>
              <w:jc w:val="center"/>
              <w:rPr>
                <w:rFonts w:ascii="Arial" w:hAnsi="Arial" w:cs="Arial"/>
                <w:bCs/>
                <w:sz w:val="16"/>
                <w:szCs w:val="16"/>
              </w:rPr>
            </w:pPr>
            <w:r>
              <w:rPr>
                <w:rFonts w:ascii="Arial" w:hAnsi="Arial" w:cs="Arial"/>
                <w:bCs/>
                <w:sz w:val="16"/>
                <w:szCs w:val="16"/>
              </w:rPr>
              <w:t>Atendida / Solventada</w:t>
            </w:r>
          </w:p>
        </w:tc>
      </w:tr>
      <w:tr w:rsidR="00AE74A6" w:rsidRPr="00317A53" w14:paraId="1780E426" w14:textId="77777777" w:rsidTr="00E10056">
        <w:trPr>
          <w:trHeight w:val="382"/>
        </w:trPr>
        <w:tc>
          <w:tcPr>
            <w:tcW w:w="947" w:type="pct"/>
            <w:tcBorders>
              <w:top w:val="dotted" w:sz="2" w:space="0" w:color="auto"/>
              <w:bottom w:val="dotted" w:sz="2" w:space="0" w:color="auto"/>
            </w:tcBorders>
          </w:tcPr>
          <w:p w14:paraId="74BBC294" w14:textId="097CEF10" w:rsidR="00AE74A6" w:rsidRPr="00352966" w:rsidRDefault="00AE74A6" w:rsidP="00AE74A6">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4 Observación 4 </w:t>
            </w:r>
            <w:r w:rsidRPr="00352966">
              <w:rPr>
                <w:rFonts w:ascii="Arial" w:hAnsi="Arial" w:cs="Arial"/>
                <w:bCs/>
                <w:color w:val="000000"/>
                <w:sz w:val="16"/>
                <w:szCs w:val="16"/>
              </w:rPr>
              <w:t xml:space="preserve">/ </w:t>
            </w:r>
            <w:r>
              <w:rPr>
                <w:rFonts w:ascii="Arial" w:hAnsi="Arial" w:cs="Arial"/>
                <w:bCs/>
                <w:color w:val="000000"/>
                <w:sz w:val="16"/>
                <w:szCs w:val="16"/>
              </w:rPr>
              <w:t>Solicitud de Aclaración</w:t>
            </w:r>
          </w:p>
        </w:tc>
        <w:tc>
          <w:tcPr>
            <w:tcW w:w="1947" w:type="pct"/>
            <w:tcBorders>
              <w:top w:val="dotted" w:sz="2" w:space="0" w:color="auto"/>
              <w:bottom w:val="dotted" w:sz="2" w:space="0" w:color="auto"/>
            </w:tcBorders>
          </w:tcPr>
          <w:p w14:paraId="62249B01" w14:textId="5201B783" w:rsidR="00AE74A6" w:rsidRPr="007C1463" w:rsidRDefault="00AE74A6" w:rsidP="00AE74A6">
            <w:pPr>
              <w:spacing w:line="276" w:lineRule="auto"/>
              <w:rPr>
                <w:rFonts w:ascii="Arial" w:hAnsi="Arial" w:cs="Arial"/>
                <w:color w:val="000000"/>
                <w:sz w:val="16"/>
                <w:szCs w:val="16"/>
              </w:rPr>
            </w:pPr>
            <w:r w:rsidRPr="007C1463">
              <w:rPr>
                <w:rFonts w:ascii="Arial" w:hAnsi="Arial" w:cs="Arial"/>
                <w:bCs/>
                <w:color w:val="000000"/>
                <w:sz w:val="16"/>
                <w:szCs w:val="16"/>
              </w:rPr>
              <w:t>Arrendamiento Puro de Vehículos para la Supervisión de Obras del FISM 2020, del Municipio de Felipe Carrillo Puerto, Quintana Roo.</w:t>
            </w:r>
          </w:p>
        </w:tc>
        <w:tc>
          <w:tcPr>
            <w:tcW w:w="1010" w:type="pct"/>
            <w:tcBorders>
              <w:top w:val="dotted" w:sz="2" w:space="0" w:color="auto"/>
              <w:bottom w:val="dotted" w:sz="2" w:space="0" w:color="auto"/>
            </w:tcBorders>
          </w:tcPr>
          <w:p w14:paraId="315B5D4A" w14:textId="55B5440B" w:rsidR="00AE74A6" w:rsidRDefault="00AE74A6" w:rsidP="00AE74A6">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1916B740" w14:textId="2EC4BF05" w:rsidR="00AE74A6" w:rsidRDefault="00AE74A6" w:rsidP="00AE74A6">
            <w:pPr>
              <w:spacing w:line="276" w:lineRule="auto"/>
              <w:jc w:val="center"/>
              <w:rPr>
                <w:rFonts w:ascii="Arial" w:hAnsi="Arial" w:cs="Arial"/>
                <w:bCs/>
                <w:sz w:val="16"/>
                <w:szCs w:val="16"/>
              </w:rPr>
            </w:pPr>
            <w:r>
              <w:rPr>
                <w:rFonts w:ascii="Arial" w:hAnsi="Arial" w:cs="Arial"/>
                <w:bCs/>
                <w:sz w:val="16"/>
                <w:szCs w:val="16"/>
              </w:rPr>
              <w:t>Atendida / Solventada</w:t>
            </w:r>
          </w:p>
        </w:tc>
      </w:tr>
      <w:tr w:rsidR="004F55AC" w:rsidRPr="000D1F2D" w14:paraId="2689E7C0" w14:textId="77777777" w:rsidTr="00A72B1F">
        <w:trPr>
          <w:trHeight w:val="226"/>
        </w:trPr>
        <w:tc>
          <w:tcPr>
            <w:tcW w:w="2894" w:type="pct"/>
            <w:gridSpan w:val="2"/>
            <w:tcBorders>
              <w:top w:val="single" w:sz="6" w:space="0" w:color="auto"/>
              <w:bottom w:val="single" w:sz="6" w:space="0" w:color="auto"/>
            </w:tcBorders>
            <w:vAlign w:val="center"/>
          </w:tcPr>
          <w:p w14:paraId="42719BA3" w14:textId="758FCC86" w:rsidR="004F55AC" w:rsidRPr="007F659E" w:rsidRDefault="004F55AC" w:rsidP="00A72B1F">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vAlign w:val="center"/>
          </w:tcPr>
          <w:p w14:paraId="74DB902D" w14:textId="526076E2" w:rsidR="004F55AC" w:rsidRPr="00F61E50" w:rsidRDefault="00D74BED" w:rsidP="00A72B1F">
            <w:pPr>
              <w:spacing w:line="276" w:lineRule="auto"/>
              <w:jc w:val="center"/>
              <w:rPr>
                <w:rFonts w:ascii="Arial" w:hAnsi="Arial" w:cs="Arial"/>
                <w:sz w:val="16"/>
                <w:szCs w:val="16"/>
              </w:rPr>
            </w:pPr>
            <w:r>
              <w:rPr>
                <w:rFonts w:ascii="Arial" w:hAnsi="Arial" w:cs="Arial"/>
                <w:sz w:val="16"/>
                <w:szCs w:val="16"/>
              </w:rPr>
              <w:t>4</w:t>
            </w:r>
          </w:p>
        </w:tc>
        <w:tc>
          <w:tcPr>
            <w:tcW w:w="1096" w:type="pct"/>
            <w:tcBorders>
              <w:top w:val="single" w:sz="6" w:space="0" w:color="auto"/>
              <w:bottom w:val="single" w:sz="6" w:space="0" w:color="auto"/>
            </w:tcBorders>
          </w:tcPr>
          <w:p w14:paraId="2636FCB8" w14:textId="77777777" w:rsidR="004F55AC" w:rsidRPr="007F659E" w:rsidRDefault="004F55AC" w:rsidP="004F55AC">
            <w:pPr>
              <w:spacing w:line="276" w:lineRule="auto"/>
              <w:jc w:val="center"/>
              <w:rPr>
                <w:rFonts w:ascii="Arial" w:hAnsi="Arial" w:cs="Arial"/>
                <w:b/>
                <w:sz w:val="16"/>
                <w:szCs w:val="16"/>
              </w:rPr>
            </w:pPr>
          </w:p>
        </w:tc>
      </w:tr>
    </w:tbl>
    <w:p w14:paraId="138C807A" w14:textId="77777777" w:rsidR="00450EDF" w:rsidRPr="00A01350" w:rsidRDefault="00450EDF" w:rsidP="00450EDF">
      <w:pPr>
        <w:spacing w:line="360" w:lineRule="auto"/>
        <w:jc w:val="both"/>
        <w:rPr>
          <w:rFonts w:ascii="Arial" w:hAnsi="Arial" w:cs="Arial"/>
          <w:sz w:val="14"/>
          <w:szCs w:val="14"/>
        </w:rPr>
      </w:pPr>
      <w:r w:rsidRPr="00A01350">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59475726" w:rsidR="003A4679" w:rsidRDefault="00AB2746" w:rsidP="00B14619">
      <w:pPr>
        <w:spacing w:line="360" w:lineRule="auto"/>
        <w:jc w:val="both"/>
        <w:rPr>
          <w:rFonts w:ascii="Arial" w:hAnsi="Arial" w:cs="Arial"/>
        </w:rPr>
      </w:pPr>
      <w:r>
        <w:rPr>
          <w:rFonts w:ascii="Arial" w:hAnsi="Arial" w:cs="Arial"/>
        </w:rPr>
        <w:t>Seguidamente, se detallan las justificaciones y aclaraciones por observación que fueron entregad</w:t>
      </w:r>
      <w:r w:rsidR="00A01350">
        <w:rPr>
          <w:rFonts w:ascii="Arial" w:hAnsi="Arial" w:cs="Arial"/>
        </w:rPr>
        <w:t>a</w:t>
      </w:r>
      <w:r>
        <w:rPr>
          <w:rFonts w:ascii="Arial" w:hAnsi="Arial" w:cs="Arial"/>
        </w:rPr>
        <w:t>s mediante oficio</w:t>
      </w:r>
      <w:r w:rsidR="00502BE0">
        <w:rPr>
          <w:rFonts w:ascii="Arial" w:hAnsi="Arial" w:cs="Arial"/>
        </w:rPr>
        <w:t>s</w:t>
      </w:r>
      <w:r>
        <w:rPr>
          <w:rFonts w:ascii="Arial" w:hAnsi="Arial" w:cs="Arial"/>
        </w:rPr>
        <w:t xml:space="preserve"> </w:t>
      </w:r>
      <w:r w:rsidR="00502BE0" w:rsidRPr="00502BE0">
        <w:rPr>
          <w:rFonts w:ascii="Arial" w:hAnsi="Arial" w:cs="Arial"/>
        </w:rPr>
        <w:t>DOP/089/2021</w:t>
      </w:r>
      <w:r w:rsidR="007D1397">
        <w:rPr>
          <w:rFonts w:ascii="Arial" w:hAnsi="Arial" w:cs="Arial"/>
        </w:rPr>
        <w:t>, PM/211/2021</w:t>
      </w:r>
      <w:r w:rsidR="00502BE0" w:rsidRPr="00502BE0">
        <w:rPr>
          <w:rFonts w:ascii="Arial" w:hAnsi="Arial" w:cs="Arial"/>
        </w:rPr>
        <w:t xml:space="preserve"> y DOP/0987/2021 del 06</w:t>
      </w:r>
      <w:r w:rsidR="007D1397">
        <w:rPr>
          <w:rFonts w:ascii="Arial" w:hAnsi="Arial" w:cs="Arial"/>
        </w:rPr>
        <w:t>, 09</w:t>
      </w:r>
      <w:r w:rsidR="00502BE0" w:rsidRPr="00502BE0">
        <w:rPr>
          <w:rFonts w:ascii="Arial" w:hAnsi="Arial" w:cs="Arial"/>
        </w:rPr>
        <w:t xml:space="preserve"> y 21 de septiembre de 2021</w:t>
      </w:r>
      <w:r w:rsidR="00502BE0">
        <w:rPr>
          <w:rFonts w:ascii="Arial" w:hAnsi="Arial" w:cs="Arial"/>
        </w:rPr>
        <w:t xml:space="preserve"> </w:t>
      </w:r>
      <w:r w:rsidR="00502BE0" w:rsidRPr="00502BE0">
        <w:rPr>
          <w:rFonts w:ascii="Arial" w:hAnsi="Arial" w:cs="Arial"/>
        </w:rPr>
        <w:t>respectivamente</w:t>
      </w:r>
      <w:r w:rsidR="00502BE0">
        <w:rPr>
          <w:rFonts w:ascii="Arial" w:hAnsi="Arial" w:cs="Arial"/>
        </w:rPr>
        <w:t>,</w:t>
      </w:r>
      <w:r w:rsidR="00502BE0" w:rsidRPr="00502BE0">
        <w:rPr>
          <w:rFonts w:ascii="Arial" w:hAnsi="Arial" w:cs="Arial"/>
        </w:rPr>
        <w:t xml:space="preserve"> </w:t>
      </w:r>
      <w:r w:rsidR="00434415">
        <w:rPr>
          <w:rFonts w:ascii="Arial" w:hAnsi="Arial" w:cs="Arial"/>
        </w:rPr>
        <w:t>durante las reuniones de trabajo, cuya síntesis se presenta en la tabla siguiente:</w:t>
      </w:r>
    </w:p>
    <w:p w14:paraId="69CDB3BA" w14:textId="77777777" w:rsidR="00502BE0" w:rsidRPr="003A4679" w:rsidRDefault="00502BE0" w:rsidP="00B14619">
      <w:pPr>
        <w:spacing w:line="360" w:lineRule="auto"/>
        <w:jc w:val="both"/>
        <w:rPr>
          <w:rFonts w:ascii="Arial" w:hAnsi="Arial" w:cs="Arial"/>
        </w:rPr>
      </w:pPr>
    </w:p>
    <w:p w14:paraId="02533D1E" w14:textId="326B62F9" w:rsidR="00066428" w:rsidRDefault="00066428" w:rsidP="00A01350">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AA769E">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AA769E">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26"/>
        <w:gridCol w:w="4388"/>
        <w:gridCol w:w="3574"/>
      </w:tblGrid>
      <w:tr w:rsidR="00434415" w14:paraId="76D8B68C" w14:textId="77777777" w:rsidTr="003C7EC8">
        <w:trPr>
          <w:tblHeader/>
        </w:trPr>
        <w:tc>
          <w:tcPr>
            <w:tcW w:w="1701" w:type="dxa"/>
            <w:tcBorders>
              <w:bottom w:val="single" w:sz="4" w:space="0" w:color="auto"/>
            </w:tcBorders>
            <w:vAlign w:val="center"/>
          </w:tcPr>
          <w:p w14:paraId="42241EBB" w14:textId="28974913" w:rsidR="00434415" w:rsidRDefault="00434415" w:rsidP="00434415">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4395" w:type="dxa"/>
            <w:tcBorders>
              <w:bottom w:val="single" w:sz="4" w:space="0" w:color="auto"/>
            </w:tcBorders>
            <w:vAlign w:val="center"/>
          </w:tcPr>
          <w:p w14:paraId="7EBBC0D3" w14:textId="755E8617" w:rsidR="00434415" w:rsidRDefault="00434415" w:rsidP="00434415">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582" w:type="dxa"/>
            <w:tcBorders>
              <w:bottom w:val="single" w:sz="4" w:space="0" w:color="auto"/>
            </w:tcBorders>
            <w:vAlign w:val="center"/>
          </w:tcPr>
          <w:p w14:paraId="03E15724" w14:textId="364908A0" w:rsidR="00434415" w:rsidRDefault="00434415" w:rsidP="00434415">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170F4F0B" w:rsidR="006725A5" w:rsidRPr="00746513" w:rsidRDefault="006725A5" w:rsidP="006725A5">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7A85E7D6" w:rsidR="00434415" w:rsidRPr="00434415" w:rsidRDefault="00236130" w:rsidP="00FE17D4">
            <w:pPr>
              <w:spacing w:line="276" w:lineRule="auto"/>
              <w:jc w:val="center"/>
              <w:rPr>
                <w:rFonts w:ascii="Arial" w:hAnsi="Arial" w:cs="Arial"/>
                <w:bCs/>
                <w:sz w:val="16"/>
                <w:szCs w:val="16"/>
              </w:rPr>
            </w:pPr>
            <w:r>
              <w:rPr>
                <w:rFonts w:ascii="Arial" w:hAnsi="Arial" w:cs="Arial"/>
                <w:b/>
                <w:sz w:val="16"/>
                <w:szCs w:val="16"/>
                <w:lang w:val="en-US"/>
              </w:rPr>
              <w:t>FISM-DF</w:t>
            </w:r>
          </w:p>
        </w:tc>
      </w:tr>
      <w:tr w:rsidR="00236130" w14:paraId="2F452BDC" w14:textId="77777777" w:rsidTr="000E337C">
        <w:tc>
          <w:tcPr>
            <w:tcW w:w="1701" w:type="dxa"/>
            <w:tcBorders>
              <w:top w:val="single" w:sz="2" w:space="0" w:color="auto"/>
              <w:bottom w:val="dotted" w:sz="2" w:space="0" w:color="auto"/>
            </w:tcBorders>
          </w:tcPr>
          <w:p w14:paraId="1BB9331B" w14:textId="00FA8E2F" w:rsidR="00236130" w:rsidRDefault="00236130" w:rsidP="00236130">
            <w:pPr>
              <w:spacing w:line="276" w:lineRule="auto"/>
              <w:jc w:val="center"/>
            </w:pPr>
            <w:r w:rsidRPr="008D79AA">
              <w:rPr>
                <w:rFonts w:ascii="Arial" w:hAnsi="Arial" w:cs="Arial"/>
                <w:bCs/>
                <w:color w:val="000000"/>
                <w:sz w:val="16"/>
                <w:szCs w:val="16"/>
              </w:rPr>
              <w:t>Resultado 1, Observación 1</w:t>
            </w:r>
            <w:r>
              <w:rPr>
                <w:rFonts w:ascii="Arial" w:hAnsi="Arial" w:cs="Arial"/>
                <w:bCs/>
                <w:color w:val="000000"/>
                <w:sz w:val="16"/>
                <w:szCs w:val="16"/>
              </w:rPr>
              <w:t xml:space="preserve"> </w:t>
            </w:r>
            <w:r w:rsidRPr="00F51724">
              <w:rPr>
                <w:rFonts w:ascii="Arial" w:hAnsi="Arial" w:cs="Arial"/>
                <w:bCs/>
                <w:color w:val="000000"/>
                <w:sz w:val="16"/>
                <w:szCs w:val="16"/>
              </w:rPr>
              <w:t>/</w:t>
            </w:r>
          </w:p>
          <w:p w14:paraId="6533F604" w14:textId="4FC8960E" w:rsidR="00236130" w:rsidRDefault="00CB67BE" w:rsidP="00CB67BE">
            <w:pPr>
              <w:tabs>
                <w:tab w:val="left" w:pos="2160"/>
              </w:tabs>
              <w:spacing w:line="276" w:lineRule="auto"/>
              <w:jc w:val="center"/>
              <w:rPr>
                <w:rFonts w:ascii="Arial" w:hAnsi="Arial" w:cs="Arial"/>
                <w:bCs/>
                <w:i/>
                <w:iCs/>
                <w:sz w:val="20"/>
                <w:szCs w:val="20"/>
              </w:rPr>
            </w:pPr>
            <w:r w:rsidRPr="00CB67BE">
              <w:rPr>
                <w:rFonts w:ascii="Arial" w:hAnsi="Arial" w:cs="Arial"/>
                <w:bCs/>
                <w:color w:val="000000"/>
                <w:sz w:val="16"/>
                <w:szCs w:val="16"/>
              </w:rPr>
              <w:lastRenderedPageBreak/>
              <w:t>Conceptos de Obra Pagados no ejecutados</w:t>
            </w:r>
          </w:p>
        </w:tc>
        <w:tc>
          <w:tcPr>
            <w:tcW w:w="4395" w:type="dxa"/>
            <w:tcBorders>
              <w:top w:val="single" w:sz="2" w:space="0" w:color="auto"/>
              <w:bottom w:val="dotted" w:sz="2" w:space="0" w:color="auto"/>
            </w:tcBorders>
          </w:tcPr>
          <w:p w14:paraId="626BC0DE" w14:textId="77777777" w:rsidR="00236130" w:rsidRPr="00317A53" w:rsidRDefault="00236130" w:rsidP="000E337C">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067F68AD" w14:textId="5F5D6049" w:rsidR="00236130" w:rsidRDefault="00DA2547"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sidR="00197D65">
              <w:rPr>
                <w:rFonts w:ascii="Arial" w:hAnsi="Arial" w:cs="Arial"/>
                <w:bCs/>
                <w:sz w:val="16"/>
                <w:szCs w:val="16"/>
              </w:rPr>
              <w:t>da mediante acta número ART/0714/CP2020/FCP</w:t>
            </w:r>
            <w:r w:rsidRPr="00DA2547">
              <w:rPr>
                <w:rFonts w:ascii="Arial" w:hAnsi="Arial" w:cs="Arial"/>
                <w:bCs/>
                <w:sz w:val="16"/>
                <w:szCs w:val="16"/>
              </w:rPr>
              <w:t>/2021/</w:t>
            </w:r>
            <w:r w:rsidR="00197D65">
              <w:rPr>
                <w:rFonts w:ascii="Arial" w:hAnsi="Arial" w:cs="Arial"/>
                <w:bCs/>
                <w:sz w:val="16"/>
                <w:szCs w:val="16"/>
              </w:rPr>
              <w:t>0</w:t>
            </w:r>
            <w:r w:rsidRPr="00DA2547">
              <w:rPr>
                <w:rFonts w:ascii="Arial" w:hAnsi="Arial" w:cs="Arial"/>
                <w:bCs/>
                <w:sz w:val="16"/>
                <w:szCs w:val="16"/>
              </w:rPr>
              <w:t>1, presentan información para valoración.</w:t>
            </w:r>
          </w:p>
          <w:p w14:paraId="69F58D51" w14:textId="77777777" w:rsidR="00236130" w:rsidRPr="00317A53" w:rsidRDefault="00236130" w:rsidP="000E337C">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2.</w:t>
            </w:r>
          </w:p>
          <w:p w14:paraId="1571F63C" w14:textId="4B785432" w:rsidR="00236130" w:rsidRPr="00197D65" w:rsidRDefault="00197D65"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presentan información para valoración.</w:t>
            </w:r>
          </w:p>
        </w:tc>
        <w:tc>
          <w:tcPr>
            <w:tcW w:w="3582" w:type="dxa"/>
            <w:tcBorders>
              <w:top w:val="single" w:sz="2" w:space="0" w:color="auto"/>
              <w:bottom w:val="dotted" w:sz="2" w:space="0" w:color="auto"/>
            </w:tcBorders>
          </w:tcPr>
          <w:p w14:paraId="7395E57E" w14:textId="6C1A4D02" w:rsidR="00236130" w:rsidRPr="00317A53" w:rsidRDefault="00236130" w:rsidP="00197D65">
            <w:pPr>
              <w:spacing w:line="276" w:lineRule="auto"/>
              <w:jc w:val="both"/>
              <w:rPr>
                <w:rFonts w:ascii="Arial" w:hAnsi="Arial" w:cs="Arial"/>
                <w:bCs/>
                <w:sz w:val="16"/>
                <w:szCs w:val="16"/>
              </w:rPr>
            </w:pPr>
            <w:r w:rsidRPr="00317A53">
              <w:rPr>
                <w:rFonts w:ascii="Arial" w:hAnsi="Arial" w:cs="Arial"/>
                <w:bCs/>
                <w:sz w:val="16"/>
                <w:szCs w:val="16"/>
              </w:rPr>
              <w:lastRenderedPageBreak/>
              <w:t xml:space="preserve">Valoración: </w:t>
            </w:r>
            <w:r w:rsidR="00197D65">
              <w:rPr>
                <w:rFonts w:ascii="Arial" w:hAnsi="Arial" w:cs="Arial"/>
                <w:bCs/>
                <w:sz w:val="16"/>
                <w:szCs w:val="16"/>
              </w:rPr>
              <w:t xml:space="preserve">La información presentada </w:t>
            </w:r>
            <w:r w:rsidR="00663E6A">
              <w:rPr>
                <w:rFonts w:ascii="Arial" w:hAnsi="Arial" w:cs="Arial"/>
                <w:bCs/>
                <w:sz w:val="16"/>
                <w:szCs w:val="16"/>
              </w:rPr>
              <w:t>solventa en su totalidad la observación.</w:t>
            </w:r>
          </w:p>
          <w:p w14:paraId="58920B68" w14:textId="77777777" w:rsidR="00236130" w:rsidRPr="00317A53" w:rsidRDefault="00236130" w:rsidP="00197D65">
            <w:pPr>
              <w:spacing w:line="276" w:lineRule="auto"/>
              <w:jc w:val="both"/>
              <w:rPr>
                <w:rFonts w:ascii="Arial" w:hAnsi="Arial" w:cs="Arial"/>
                <w:bCs/>
                <w:sz w:val="16"/>
                <w:szCs w:val="16"/>
              </w:rPr>
            </w:pPr>
          </w:p>
          <w:p w14:paraId="50001C29" w14:textId="75AD75EB" w:rsidR="00236130" w:rsidRPr="00663E6A" w:rsidRDefault="00236130" w:rsidP="00663E6A">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A01350">
              <w:rPr>
                <w:rFonts w:ascii="Arial" w:hAnsi="Arial" w:cs="Arial"/>
                <w:b/>
                <w:sz w:val="16"/>
                <w:szCs w:val="16"/>
              </w:rPr>
              <w:t>Solventada</w:t>
            </w:r>
            <w:r w:rsidR="000E337C">
              <w:rPr>
                <w:rFonts w:ascii="Arial" w:hAnsi="Arial" w:cs="Arial"/>
                <w:b/>
                <w:sz w:val="16"/>
                <w:szCs w:val="16"/>
              </w:rPr>
              <w:t>.</w:t>
            </w:r>
          </w:p>
        </w:tc>
      </w:tr>
      <w:tr w:rsidR="00663E6A" w14:paraId="44EA74B8" w14:textId="77777777" w:rsidTr="000E337C">
        <w:tc>
          <w:tcPr>
            <w:tcW w:w="1701" w:type="dxa"/>
            <w:tcBorders>
              <w:top w:val="dotted" w:sz="2" w:space="0" w:color="auto"/>
              <w:bottom w:val="dotted" w:sz="2" w:space="0" w:color="auto"/>
            </w:tcBorders>
          </w:tcPr>
          <w:p w14:paraId="0BB05E08" w14:textId="02757F24" w:rsidR="00663E6A" w:rsidRPr="00C870B4" w:rsidRDefault="00663E6A" w:rsidP="00AA16F0">
            <w:pPr>
              <w:tabs>
                <w:tab w:val="left" w:pos="2160"/>
              </w:tabs>
              <w:spacing w:line="276" w:lineRule="auto"/>
              <w:jc w:val="center"/>
              <w:rPr>
                <w:rFonts w:ascii="Arial" w:hAnsi="Arial" w:cs="Arial"/>
                <w:bCs/>
                <w:i/>
                <w:iCs/>
                <w:sz w:val="16"/>
                <w:szCs w:val="16"/>
              </w:rPr>
            </w:pPr>
            <w:r w:rsidRPr="00C870B4">
              <w:rPr>
                <w:rFonts w:ascii="Arial" w:hAnsi="Arial" w:cs="Arial"/>
                <w:bCs/>
                <w:color w:val="000000"/>
                <w:sz w:val="16"/>
                <w:szCs w:val="16"/>
              </w:rPr>
              <w:t xml:space="preserve">Resultado 1, Observación 2 </w:t>
            </w:r>
            <w:r w:rsidR="00A14C79" w:rsidRPr="00C870B4">
              <w:rPr>
                <w:rFonts w:ascii="Arial" w:hAnsi="Arial" w:cs="Arial"/>
                <w:bCs/>
                <w:color w:val="000000"/>
                <w:sz w:val="16"/>
                <w:szCs w:val="16"/>
              </w:rPr>
              <w:t xml:space="preserve">/ </w:t>
            </w:r>
            <w:r w:rsidR="00A14C79" w:rsidRPr="00C870B4">
              <w:rPr>
                <w:rFonts w:ascii="Arial" w:hAnsi="Arial" w:cs="Arial"/>
                <w:sz w:val="16"/>
                <w:szCs w:val="16"/>
              </w:rPr>
              <w:t>Faltante</w:t>
            </w:r>
            <w:r w:rsidRPr="00C870B4">
              <w:rPr>
                <w:rFonts w:ascii="Arial" w:hAnsi="Arial" w:cs="Arial"/>
                <w:bCs/>
                <w:color w:val="000000"/>
                <w:sz w:val="16"/>
                <w:szCs w:val="16"/>
              </w:rPr>
              <w:t xml:space="preserve"> de Documentación </w:t>
            </w:r>
            <w:r w:rsidR="00AA16F0" w:rsidRPr="00C870B4">
              <w:rPr>
                <w:rFonts w:ascii="Arial" w:hAnsi="Arial" w:cs="Arial"/>
                <w:bCs/>
                <w:color w:val="000000"/>
                <w:sz w:val="16"/>
                <w:szCs w:val="16"/>
              </w:rPr>
              <w:t>que Acredita el pago de la estimación</w:t>
            </w:r>
          </w:p>
        </w:tc>
        <w:tc>
          <w:tcPr>
            <w:tcW w:w="4395" w:type="dxa"/>
            <w:tcBorders>
              <w:top w:val="dotted" w:sz="2" w:space="0" w:color="auto"/>
              <w:bottom w:val="dotted" w:sz="2" w:space="0" w:color="auto"/>
            </w:tcBorders>
          </w:tcPr>
          <w:p w14:paraId="2693AB0A" w14:textId="77777777" w:rsidR="00663E6A" w:rsidRPr="00317A53" w:rsidRDefault="00663E6A"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A155A0E" w14:textId="77777777" w:rsidR="00663E6A" w:rsidRDefault="00663E6A"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p w14:paraId="702C8022" w14:textId="77777777" w:rsidR="00663E6A" w:rsidRPr="00317A53" w:rsidRDefault="00663E6A" w:rsidP="000E337C">
            <w:pPr>
              <w:spacing w:line="276" w:lineRule="auto"/>
              <w:jc w:val="both"/>
              <w:rPr>
                <w:rFonts w:ascii="Arial" w:hAnsi="Arial" w:cs="Arial"/>
                <w:bCs/>
                <w:sz w:val="16"/>
                <w:szCs w:val="16"/>
              </w:rPr>
            </w:pPr>
          </w:p>
          <w:p w14:paraId="763C8944" w14:textId="77777777" w:rsidR="00663E6A" w:rsidRPr="00317A53" w:rsidRDefault="00663E6A" w:rsidP="000E337C">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8141AD9" w14:textId="0B6AEBB8" w:rsidR="00663E6A" w:rsidRDefault="00663E6A" w:rsidP="000E337C">
            <w:pPr>
              <w:tabs>
                <w:tab w:val="left" w:pos="2160"/>
              </w:tabs>
              <w:spacing w:line="276" w:lineRule="auto"/>
              <w:jc w:val="both"/>
              <w:rPr>
                <w:rFonts w:ascii="Arial" w:hAnsi="Arial" w:cs="Arial"/>
                <w:bCs/>
                <w:i/>
                <w:iCs/>
                <w:sz w:val="20"/>
                <w:szCs w:val="20"/>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presentan información para valoración.</w:t>
            </w:r>
          </w:p>
        </w:tc>
        <w:tc>
          <w:tcPr>
            <w:tcW w:w="3582" w:type="dxa"/>
            <w:tcBorders>
              <w:top w:val="dotted" w:sz="2" w:space="0" w:color="auto"/>
              <w:bottom w:val="dotted" w:sz="2" w:space="0" w:color="auto"/>
            </w:tcBorders>
          </w:tcPr>
          <w:p w14:paraId="1FE1A89E" w14:textId="77777777" w:rsidR="00663E6A" w:rsidRPr="00A01350" w:rsidRDefault="00663E6A" w:rsidP="00663E6A">
            <w:pPr>
              <w:spacing w:line="276" w:lineRule="auto"/>
              <w:jc w:val="both"/>
              <w:rPr>
                <w:rFonts w:ascii="Arial" w:hAnsi="Arial" w:cs="Arial"/>
                <w:bCs/>
                <w:sz w:val="16"/>
                <w:szCs w:val="16"/>
              </w:rPr>
            </w:pPr>
            <w:r w:rsidRPr="00A01350">
              <w:rPr>
                <w:rFonts w:ascii="Arial" w:hAnsi="Arial" w:cs="Arial"/>
                <w:bCs/>
                <w:sz w:val="16"/>
                <w:szCs w:val="16"/>
              </w:rPr>
              <w:t>Valoración: La información presentada solventa en su totalidad la observación.</w:t>
            </w:r>
          </w:p>
          <w:p w14:paraId="2F0E86C6" w14:textId="77777777" w:rsidR="00663E6A" w:rsidRPr="00A01350" w:rsidRDefault="00663E6A" w:rsidP="00663E6A">
            <w:pPr>
              <w:spacing w:line="276" w:lineRule="auto"/>
              <w:jc w:val="both"/>
              <w:rPr>
                <w:rFonts w:ascii="Arial" w:hAnsi="Arial" w:cs="Arial"/>
                <w:bCs/>
                <w:sz w:val="16"/>
                <w:szCs w:val="16"/>
              </w:rPr>
            </w:pPr>
          </w:p>
          <w:p w14:paraId="6C984EB8" w14:textId="1A91B37B" w:rsidR="00663E6A" w:rsidRPr="000E337C" w:rsidRDefault="00663E6A" w:rsidP="00663E6A">
            <w:pPr>
              <w:tabs>
                <w:tab w:val="left" w:pos="2160"/>
              </w:tabs>
              <w:spacing w:line="276" w:lineRule="auto"/>
              <w:rPr>
                <w:rFonts w:ascii="Arial" w:hAnsi="Arial" w:cs="Arial"/>
                <w:b/>
                <w:sz w:val="16"/>
                <w:szCs w:val="16"/>
              </w:rPr>
            </w:pPr>
            <w:r w:rsidRPr="00A01350">
              <w:rPr>
                <w:rFonts w:ascii="Arial" w:hAnsi="Arial" w:cs="Arial"/>
                <w:bCs/>
                <w:sz w:val="16"/>
                <w:szCs w:val="16"/>
              </w:rPr>
              <w:t xml:space="preserve">Estatus actual: </w:t>
            </w:r>
            <w:r w:rsidRPr="000E337C">
              <w:rPr>
                <w:rFonts w:ascii="Arial" w:hAnsi="Arial" w:cs="Arial"/>
                <w:b/>
                <w:sz w:val="16"/>
                <w:szCs w:val="16"/>
              </w:rPr>
              <w:t>Solventada</w:t>
            </w:r>
            <w:r w:rsidR="000E337C">
              <w:rPr>
                <w:rFonts w:ascii="Arial" w:hAnsi="Arial" w:cs="Arial"/>
                <w:b/>
                <w:sz w:val="16"/>
                <w:szCs w:val="16"/>
              </w:rPr>
              <w:t>.</w:t>
            </w:r>
          </w:p>
          <w:p w14:paraId="44755815" w14:textId="77777777" w:rsidR="00AA16F0" w:rsidRPr="00A01350" w:rsidRDefault="00AA16F0" w:rsidP="00663E6A">
            <w:pPr>
              <w:tabs>
                <w:tab w:val="left" w:pos="2160"/>
              </w:tabs>
              <w:spacing w:line="276" w:lineRule="auto"/>
              <w:rPr>
                <w:rFonts w:ascii="Arial" w:hAnsi="Arial" w:cs="Arial"/>
                <w:bCs/>
                <w:sz w:val="16"/>
                <w:szCs w:val="16"/>
              </w:rPr>
            </w:pPr>
          </w:p>
          <w:p w14:paraId="0656A451" w14:textId="629F457B" w:rsidR="00AA16F0" w:rsidRPr="00A01350" w:rsidRDefault="00AA16F0" w:rsidP="002244EF">
            <w:pPr>
              <w:tabs>
                <w:tab w:val="left" w:pos="2160"/>
              </w:tabs>
              <w:spacing w:line="276" w:lineRule="auto"/>
              <w:rPr>
                <w:rFonts w:ascii="Arial" w:hAnsi="Arial" w:cs="Arial"/>
                <w:bCs/>
                <w:i/>
                <w:iCs/>
                <w:sz w:val="20"/>
                <w:szCs w:val="20"/>
              </w:rPr>
            </w:pPr>
            <w:r w:rsidRPr="00A01350">
              <w:rPr>
                <w:rFonts w:ascii="Arial" w:hAnsi="Arial" w:cs="Arial"/>
                <w:bCs/>
                <w:sz w:val="16"/>
                <w:szCs w:val="16"/>
              </w:rPr>
              <w:t xml:space="preserve">Acción Promovida: </w:t>
            </w:r>
            <w:r w:rsidR="002244EF" w:rsidRPr="000E337C">
              <w:rPr>
                <w:rFonts w:ascii="Arial" w:hAnsi="Arial" w:cs="Arial"/>
                <w:b/>
                <w:sz w:val="16"/>
                <w:szCs w:val="16"/>
              </w:rPr>
              <w:t>Recomendación</w:t>
            </w:r>
            <w:r w:rsidR="000E337C">
              <w:rPr>
                <w:rFonts w:ascii="Arial" w:hAnsi="Arial" w:cs="Arial"/>
                <w:b/>
                <w:sz w:val="16"/>
                <w:szCs w:val="16"/>
              </w:rPr>
              <w:t>.</w:t>
            </w:r>
          </w:p>
        </w:tc>
      </w:tr>
      <w:tr w:rsidR="00236130" w14:paraId="18F3B151" w14:textId="77777777" w:rsidTr="000E337C">
        <w:tc>
          <w:tcPr>
            <w:tcW w:w="1701" w:type="dxa"/>
            <w:tcBorders>
              <w:top w:val="dotted" w:sz="2" w:space="0" w:color="auto"/>
              <w:bottom w:val="dotted" w:sz="2" w:space="0" w:color="auto"/>
            </w:tcBorders>
          </w:tcPr>
          <w:p w14:paraId="1CBB52E6" w14:textId="25954986" w:rsidR="00236130" w:rsidRDefault="00236130" w:rsidP="00236130">
            <w:pPr>
              <w:spacing w:line="276" w:lineRule="auto"/>
              <w:jc w:val="center"/>
              <w:rPr>
                <w:rFonts w:ascii="Arial" w:hAnsi="Arial" w:cs="Arial"/>
                <w:bCs/>
                <w:color w:val="000000"/>
                <w:sz w:val="16"/>
                <w:szCs w:val="16"/>
              </w:rPr>
            </w:pPr>
            <w:r w:rsidRPr="00620CF8">
              <w:rPr>
                <w:rFonts w:ascii="Arial" w:hAnsi="Arial" w:cs="Arial"/>
                <w:bCs/>
                <w:color w:val="000000"/>
                <w:sz w:val="16"/>
                <w:szCs w:val="16"/>
              </w:rPr>
              <w:t>Resultado</w:t>
            </w:r>
            <w:r>
              <w:rPr>
                <w:rFonts w:ascii="Arial" w:hAnsi="Arial" w:cs="Arial"/>
                <w:bCs/>
                <w:color w:val="000000"/>
                <w:sz w:val="16"/>
                <w:szCs w:val="16"/>
              </w:rPr>
              <w:t xml:space="preserve"> 2, Observación 1 /</w:t>
            </w:r>
          </w:p>
          <w:p w14:paraId="0EB3AA7C" w14:textId="04E3FCAF" w:rsidR="00236130" w:rsidRPr="00317A53" w:rsidRDefault="00AA16F0" w:rsidP="00236130">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4395" w:type="dxa"/>
            <w:tcBorders>
              <w:top w:val="dotted" w:sz="2" w:space="0" w:color="auto"/>
              <w:bottom w:val="dotted" w:sz="2" w:space="0" w:color="auto"/>
            </w:tcBorders>
          </w:tcPr>
          <w:p w14:paraId="7F4CD06D" w14:textId="77777777" w:rsidR="00663E6A" w:rsidRPr="00317A53" w:rsidRDefault="00663E6A"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7C3FE0F" w14:textId="0BA675D3" w:rsidR="00236130" w:rsidRDefault="00663E6A"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 xml:space="preserve">1, </w:t>
            </w:r>
            <w:r>
              <w:rPr>
                <w:rFonts w:ascii="Arial" w:hAnsi="Arial" w:cs="Arial"/>
                <w:bCs/>
                <w:sz w:val="16"/>
                <w:szCs w:val="16"/>
              </w:rPr>
              <w:t xml:space="preserve">se </w:t>
            </w:r>
            <w:r w:rsidR="00236130" w:rsidRPr="004456D9">
              <w:rPr>
                <w:rFonts w:ascii="Arial" w:hAnsi="Arial" w:cs="Arial"/>
                <w:bCs/>
                <w:sz w:val="16"/>
                <w:szCs w:val="16"/>
              </w:rPr>
              <w:t xml:space="preserve">presenta </w:t>
            </w:r>
            <w:r>
              <w:rPr>
                <w:rFonts w:ascii="Arial" w:hAnsi="Arial" w:cs="Arial"/>
                <w:bCs/>
                <w:sz w:val="16"/>
                <w:szCs w:val="16"/>
              </w:rPr>
              <w:t xml:space="preserve">información con la cual se determina un nuevo importe observado por la cantidad de </w:t>
            </w:r>
            <w:r w:rsidR="00236130" w:rsidRPr="004456D9">
              <w:rPr>
                <w:rFonts w:ascii="Arial" w:hAnsi="Arial" w:cs="Arial"/>
                <w:bCs/>
                <w:sz w:val="16"/>
                <w:szCs w:val="16"/>
              </w:rPr>
              <w:t>$179,304.22</w:t>
            </w:r>
            <w:r w:rsidR="00236130">
              <w:rPr>
                <w:rFonts w:ascii="Arial" w:hAnsi="Arial" w:cs="Arial"/>
                <w:bCs/>
                <w:sz w:val="16"/>
                <w:szCs w:val="16"/>
              </w:rPr>
              <w:t>.</w:t>
            </w:r>
          </w:p>
          <w:p w14:paraId="5E107EDC" w14:textId="77777777" w:rsidR="00236130" w:rsidRPr="00317A53" w:rsidRDefault="00236130" w:rsidP="000E337C">
            <w:pPr>
              <w:spacing w:line="360" w:lineRule="auto"/>
              <w:jc w:val="both"/>
              <w:rPr>
                <w:rFonts w:ascii="Arial" w:hAnsi="Arial" w:cs="Arial"/>
                <w:bCs/>
                <w:sz w:val="16"/>
                <w:szCs w:val="16"/>
              </w:rPr>
            </w:pPr>
          </w:p>
          <w:p w14:paraId="4F898FE9" w14:textId="77777777" w:rsidR="00663E6A" w:rsidRPr="00317A53" w:rsidRDefault="00663E6A" w:rsidP="000E337C">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1DA00175" w14:textId="7505637E" w:rsidR="00236130" w:rsidRPr="00317A53" w:rsidRDefault="00663E6A"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xml:space="preserve">, presentan </w:t>
            </w:r>
            <w:r w:rsidR="00236130">
              <w:rPr>
                <w:rFonts w:ascii="Arial" w:hAnsi="Arial" w:cs="Arial"/>
                <w:bCs/>
                <w:color w:val="000000"/>
                <w:sz w:val="16"/>
                <w:szCs w:val="16"/>
                <w:lang w:val="es-MX"/>
              </w:rPr>
              <w:t>transferencia de reintegro, ficha y póliza de registro por un importe de $ 214,942.22 incluye actualizaciones y recargos.</w:t>
            </w:r>
          </w:p>
        </w:tc>
        <w:tc>
          <w:tcPr>
            <w:tcW w:w="3582" w:type="dxa"/>
            <w:tcBorders>
              <w:top w:val="dotted" w:sz="2" w:space="0" w:color="auto"/>
              <w:bottom w:val="dotted" w:sz="2" w:space="0" w:color="auto"/>
            </w:tcBorders>
          </w:tcPr>
          <w:p w14:paraId="2EF8F7B9" w14:textId="77777777" w:rsidR="00663E6A" w:rsidRPr="00317A53" w:rsidRDefault="00663E6A" w:rsidP="00663E6A">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solventa en su totalidad la observación.</w:t>
            </w:r>
          </w:p>
          <w:p w14:paraId="204430AD" w14:textId="77777777" w:rsidR="00663E6A" w:rsidRPr="00317A53" w:rsidRDefault="00663E6A" w:rsidP="00663E6A">
            <w:pPr>
              <w:spacing w:line="276" w:lineRule="auto"/>
              <w:jc w:val="both"/>
              <w:rPr>
                <w:rFonts w:ascii="Arial" w:hAnsi="Arial" w:cs="Arial"/>
                <w:bCs/>
                <w:sz w:val="16"/>
                <w:szCs w:val="16"/>
              </w:rPr>
            </w:pPr>
          </w:p>
          <w:p w14:paraId="1E64B801" w14:textId="13396AAF" w:rsidR="00236130" w:rsidRPr="00317A53" w:rsidRDefault="00663E6A" w:rsidP="00663E6A">
            <w:pPr>
              <w:spacing w:line="360" w:lineRule="auto"/>
              <w:jc w:val="both"/>
              <w:rPr>
                <w:rFonts w:ascii="Arial" w:hAnsi="Arial" w:cs="Arial"/>
                <w:bCs/>
                <w:sz w:val="16"/>
                <w:szCs w:val="16"/>
              </w:rPr>
            </w:pPr>
            <w:r w:rsidRPr="00317A53">
              <w:rPr>
                <w:rFonts w:ascii="Arial" w:hAnsi="Arial" w:cs="Arial"/>
                <w:bCs/>
                <w:sz w:val="16"/>
                <w:szCs w:val="16"/>
              </w:rPr>
              <w:t xml:space="preserve">Estatus actual: </w:t>
            </w:r>
            <w:r w:rsidRPr="000E337C">
              <w:rPr>
                <w:rFonts w:ascii="Arial" w:hAnsi="Arial" w:cs="Arial"/>
                <w:b/>
                <w:sz w:val="16"/>
                <w:szCs w:val="16"/>
              </w:rPr>
              <w:t>Solventada</w:t>
            </w:r>
            <w:r w:rsidR="000E337C">
              <w:rPr>
                <w:rFonts w:ascii="Arial" w:hAnsi="Arial" w:cs="Arial"/>
                <w:b/>
                <w:sz w:val="16"/>
                <w:szCs w:val="16"/>
              </w:rPr>
              <w:t>.</w:t>
            </w:r>
          </w:p>
        </w:tc>
      </w:tr>
      <w:tr w:rsidR="00236130" w14:paraId="3E444563" w14:textId="77777777" w:rsidTr="000E337C">
        <w:tc>
          <w:tcPr>
            <w:tcW w:w="1701" w:type="dxa"/>
            <w:tcBorders>
              <w:top w:val="dotted" w:sz="2" w:space="0" w:color="auto"/>
              <w:bottom w:val="dotted" w:sz="2" w:space="0" w:color="auto"/>
            </w:tcBorders>
          </w:tcPr>
          <w:p w14:paraId="03A4BCD9" w14:textId="19E2F7C6" w:rsidR="00236130" w:rsidRPr="00317A53" w:rsidRDefault="00236130" w:rsidP="00AA16F0">
            <w:pPr>
              <w:tabs>
                <w:tab w:val="left" w:pos="2160"/>
              </w:tabs>
              <w:spacing w:line="276" w:lineRule="auto"/>
              <w:jc w:val="center"/>
              <w:rPr>
                <w:rFonts w:ascii="Arial" w:hAnsi="Arial" w:cs="Arial"/>
                <w:bCs/>
                <w:color w:val="000000"/>
                <w:sz w:val="16"/>
                <w:szCs w:val="16"/>
              </w:rPr>
            </w:pPr>
            <w:r w:rsidRPr="00FD292D">
              <w:rPr>
                <w:rFonts w:ascii="Arial" w:hAnsi="Arial" w:cs="Arial"/>
                <w:bCs/>
                <w:color w:val="000000"/>
                <w:sz w:val="16"/>
                <w:szCs w:val="16"/>
              </w:rPr>
              <w:t xml:space="preserve">Resultado </w:t>
            </w:r>
            <w:r>
              <w:rPr>
                <w:rFonts w:ascii="Arial" w:hAnsi="Arial" w:cs="Arial"/>
                <w:bCs/>
                <w:color w:val="000000"/>
                <w:sz w:val="16"/>
                <w:szCs w:val="16"/>
              </w:rPr>
              <w:t>3</w:t>
            </w:r>
            <w:r w:rsidRPr="00FD292D">
              <w:rPr>
                <w:rFonts w:ascii="Arial" w:hAnsi="Arial" w:cs="Arial"/>
                <w:bCs/>
                <w:color w:val="000000"/>
                <w:sz w:val="16"/>
                <w:szCs w:val="16"/>
              </w:rPr>
              <w:t>, Observación 1</w:t>
            </w:r>
            <w:r>
              <w:rPr>
                <w:rFonts w:ascii="Arial" w:hAnsi="Arial" w:cs="Arial"/>
                <w:bCs/>
                <w:color w:val="000000"/>
                <w:sz w:val="16"/>
                <w:szCs w:val="16"/>
              </w:rPr>
              <w:t xml:space="preserve"> </w:t>
            </w:r>
            <w:r w:rsidRPr="00FD292D">
              <w:rPr>
                <w:rFonts w:ascii="Arial" w:hAnsi="Arial" w:cs="Arial"/>
                <w:bCs/>
                <w:color w:val="000000"/>
                <w:sz w:val="16"/>
                <w:szCs w:val="16"/>
              </w:rPr>
              <w:t xml:space="preserve">/ </w:t>
            </w:r>
            <w:r w:rsidR="00AA16F0">
              <w:rPr>
                <w:rFonts w:ascii="Arial" w:hAnsi="Arial" w:cs="Arial"/>
                <w:bCs/>
                <w:color w:val="000000"/>
                <w:sz w:val="16"/>
                <w:szCs w:val="16"/>
              </w:rPr>
              <w:t>Pago Indebido</w:t>
            </w:r>
          </w:p>
        </w:tc>
        <w:tc>
          <w:tcPr>
            <w:tcW w:w="4395" w:type="dxa"/>
            <w:tcBorders>
              <w:top w:val="dotted" w:sz="2" w:space="0" w:color="auto"/>
              <w:bottom w:val="dotted" w:sz="2" w:space="0" w:color="auto"/>
            </w:tcBorders>
          </w:tcPr>
          <w:p w14:paraId="5C114B69" w14:textId="77777777" w:rsidR="00D81286" w:rsidRPr="00317A53" w:rsidRDefault="00D81286"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3B1EBE1" w14:textId="1E86EBB0" w:rsidR="00236130" w:rsidRDefault="00D81286" w:rsidP="000E337C">
            <w:pPr>
              <w:spacing w:line="276" w:lineRule="auto"/>
              <w:jc w:val="both"/>
              <w:rPr>
                <w:rFonts w:ascii="Arial" w:hAnsi="Arial" w:cs="Arial"/>
                <w:bCs/>
                <w:sz w:val="16"/>
                <w:szCs w:val="16"/>
                <w:lang w:val="es-MX"/>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 xml:space="preserve">1, </w:t>
            </w:r>
            <w:r>
              <w:rPr>
                <w:rFonts w:ascii="Arial" w:hAnsi="Arial" w:cs="Arial"/>
                <w:bCs/>
                <w:sz w:val="16"/>
                <w:szCs w:val="16"/>
              </w:rPr>
              <w:t xml:space="preserve">se </w:t>
            </w:r>
            <w:r w:rsidRPr="004456D9">
              <w:rPr>
                <w:rFonts w:ascii="Arial" w:hAnsi="Arial" w:cs="Arial"/>
                <w:bCs/>
                <w:sz w:val="16"/>
                <w:szCs w:val="16"/>
              </w:rPr>
              <w:t xml:space="preserve">presenta </w:t>
            </w:r>
            <w:r>
              <w:rPr>
                <w:rFonts w:ascii="Arial" w:hAnsi="Arial" w:cs="Arial"/>
                <w:bCs/>
                <w:sz w:val="16"/>
                <w:szCs w:val="16"/>
              </w:rPr>
              <w:t>información con la cual se determina un nuevo importe observado por la cantidad de</w:t>
            </w:r>
            <w:r w:rsidR="00236130" w:rsidRPr="00F4767D">
              <w:rPr>
                <w:rFonts w:ascii="Arial" w:hAnsi="Arial" w:cs="Arial"/>
                <w:bCs/>
                <w:sz w:val="16"/>
                <w:szCs w:val="16"/>
                <w:lang w:val="es-MX"/>
              </w:rPr>
              <w:t xml:space="preserve"> </w:t>
            </w:r>
            <w:r w:rsidR="00236130" w:rsidRPr="00B17F66">
              <w:rPr>
                <w:rFonts w:ascii="Arial" w:hAnsi="Arial" w:cs="Arial"/>
                <w:bCs/>
                <w:sz w:val="16"/>
                <w:szCs w:val="16"/>
                <w:lang w:val="es-MX"/>
              </w:rPr>
              <w:t>$</w:t>
            </w:r>
            <w:r w:rsidR="00236130">
              <w:rPr>
                <w:rFonts w:ascii="Arial" w:hAnsi="Arial" w:cs="Arial"/>
                <w:bCs/>
                <w:sz w:val="16"/>
                <w:szCs w:val="16"/>
                <w:lang w:val="es-MX"/>
              </w:rPr>
              <w:t xml:space="preserve"> </w:t>
            </w:r>
            <w:r w:rsidR="00236130" w:rsidRPr="00B17F66">
              <w:rPr>
                <w:rFonts w:ascii="Arial" w:hAnsi="Arial" w:cs="Arial"/>
                <w:bCs/>
                <w:sz w:val="16"/>
                <w:szCs w:val="16"/>
                <w:lang w:val="es-MX"/>
              </w:rPr>
              <w:t>161,531.94</w:t>
            </w:r>
          </w:p>
          <w:p w14:paraId="5BB2CAF6" w14:textId="77777777" w:rsidR="00236130" w:rsidRDefault="00236130" w:rsidP="000E337C">
            <w:pPr>
              <w:spacing w:line="276" w:lineRule="auto"/>
              <w:jc w:val="both"/>
              <w:rPr>
                <w:rFonts w:ascii="Arial" w:hAnsi="Arial" w:cs="Arial"/>
                <w:bCs/>
                <w:sz w:val="16"/>
                <w:szCs w:val="16"/>
              </w:rPr>
            </w:pPr>
          </w:p>
          <w:p w14:paraId="0A732DAD" w14:textId="77777777" w:rsidR="00D81286" w:rsidRPr="00317A53" w:rsidRDefault="00D81286" w:rsidP="000E337C">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61ED8608" w14:textId="7FAC0BD4" w:rsidR="00236130" w:rsidRPr="00317A53" w:rsidRDefault="00D81286"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xml:space="preserve">, presentan </w:t>
            </w:r>
            <w:r>
              <w:rPr>
                <w:rFonts w:ascii="Arial" w:hAnsi="Arial" w:cs="Arial"/>
                <w:bCs/>
                <w:color w:val="000000"/>
                <w:sz w:val="16"/>
                <w:szCs w:val="16"/>
                <w:lang w:val="es-MX"/>
              </w:rPr>
              <w:t xml:space="preserve">transferencia de reintegro, ficha y póliza de registro por un importe de </w:t>
            </w:r>
            <w:r w:rsidR="00236130" w:rsidRPr="004B29F9">
              <w:rPr>
                <w:rFonts w:ascii="Arial" w:hAnsi="Arial" w:cs="Arial"/>
                <w:bCs/>
                <w:sz w:val="16"/>
                <w:szCs w:val="16"/>
              </w:rPr>
              <w:t>$</w:t>
            </w:r>
            <w:r w:rsidR="00236130">
              <w:rPr>
                <w:rFonts w:ascii="Arial" w:hAnsi="Arial" w:cs="Arial"/>
                <w:bCs/>
                <w:sz w:val="16"/>
                <w:szCs w:val="16"/>
              </w:rPr>
              <w:t xml:space="preserve"> </w:t>
            </w:r>
            <w:r w:rsidR="00236130" w:rsidRPr="004B29F9">
              <w:rPr>
                <w:rFonts w:ascii="Arial" w:hAnsi="Arial" w:cs="Arial"/>
                <w:bCs/>
                <w:sz w:val="16"/>
                <w:szCs w:val="16"/>
              </w:rPr>
              <w:t>180,177.94 incluye actualizaciones y recargos</w:t>
            </w:r>
            <w:r w:rsidR="00236130">
              <w:rPr>
                <w:rFonts w:ascii="Arial" w:hAnsi="Arial" w:cs="Arial"/>
                <w:bCs/>
                <w:sz w:val="16"/>
                <w:szCs w:val="16"/>
              </w:rPr>
              <w:t>.</w:t>
            </w:r>
          </w:p>
        </w:tc>
        <w:tc>
          <w:tcPr>
            <w:tcW w:w="3582" w:type="dxa"/>
            <w:tcBorders>
              <w:top w:val="dotted" w:sz="2" w:space="0" w:color="auto"/>
              <w:bottom w:val="dotted" w:sz="2" w:space="0" w:color="auto"/>
            </w:tcBorders>
          </w:tcPr>
          <w:p w14:paraId="50102BF5" w14:textId="77777777" w:rsidR="00D81286" w:rsidRPr="00317A53" w:rsidRDefault="00D81286" w:rsidP="00D81286">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solventa en su totalidad la observación.</w:t>
            </w:r>
          </w:p>
          <w:p w14:paraId="17732A27" w14:textId="77777777" w:rsidR="00D81286" w:rsidRPr="00317A53" w:rsidRDefault="00D81286" w:rsidP="00D81286">
            <w:pPr>
              <w:spacing w:line="276" w:lineRule="auto"/>
              <w:jc w:val="both"/>
              <w:rPr>
                <w:rFonts w:ascii="Arial" w:hAnsi="Arial" w:cs="Arial"/>
                <w:bCs/>
                <w:sz w:val="16"/>
                <w:szCs w:val="16"/>
              </w:rPr>
            </w:pPr>
          </w:p>
          <w:p w14:paraId="703BB965" w14:textId="1CBE7DBD" w:rsidR="00236130" w:rsidRPr="00317A53" w:rsidRDefault="00D81286" w:rsidP="00D81286">
            <w:pPr>
              <w:spacing w:line="360" w:lineRule="auto"/>
              <w:jc w:val="both"/>
              <w:rPr>
                <w:rFonts w:ascii="Arial" w:hAnsi="Arial" w:cs="Arial"/>
                <w:bCs/>
                <w:sz w:val="16"/>
                <w:szCs w:val="16"/>
              </w:rPr>
            </w:pPr>
            <w:r w:rsidRPr="00317A53">
              <w:rPr>
                <w:rFonts w:ascii="Arial" w:hAnsi="Arial" w:cs="Arial"/>
                <w:bCs/>
                <w:sz w:val="16"/>
                <w:szCs w:val="16"/>
              </w:rPr>
              <w:t xml:space="preserve">Estatus actual: </w:t>
            </w:r>
            <w:r w:rsidRPr="000E337C">
              <w:rPr>
                <w:rFonts w:ascii="Arial" w:hAnsi="Arial" w:cs="Arial"/>
                <w:b/>
                <w:sz w:val="16"/>
                <w:szCs w:val="16"/>
              </w:rPr>
              <w:t>Solventada</w:t>
            </w:r>
            <w:r w:rsidR="000E337C">
              <w:rPr>
                <w:rFonts w:ascii="Arial" w:hAnsi="Arial" w:cs="Arial"/>
                <w:b/>
                <w:sz w:val="16"/>
                <w:szCs w:val="16"/>
              </w:rPr>
              <w:t>.</w:t>
            </w:r>
          </w:p>
        </w:tc>
      </w:tr>
      <w:tr w:rsidR="00236130" w14:paraId="08A99E1A" w14:textId="77777777" w:rsidTr="000E337C">
        <w:tc>
          <w:tcPr>
            <w:tcW w:w="1701" w:type="dxa"/>
            <w:tcBorders>
              <w:top w:val="dotted" w:sz="2" w:space="0" w:color="auto"/>
              <w:bottom w:val="dotted" w:sz="2" w:space="0" w:color="auto"/>
            </w:tcBorders>
          </w:tcPr>
          <w:p w14:paraId="7EA51CF0" w14:textId="6DD947BA" w:rsidR="00236130" w:rsidRPr="004D7530" w:rsidRDefault="00236130" w:rsidP="00236130">
            <w:pPr>
              <w:spacing w:line="276" w:lineRule="auto"/>
              <w:jc w:val="center"/>
              <w:rPr>
                <w:rFonts w:ascii="Arial" w:hAnsi="Arial" w:cs="Arial"/>
                <w:bCs/>
                <w:color w:val="000000"/>
                <w:sz w:val="16"/>
                <w:szCs w:val="16"/>
              </w:rPr>
            </w:pPr>
            <w:r w:rsidRPr="004D7530">
              <w:rPr>
                <w:rFonts w:ascii="Arial" w:hAnsi="Arial" w:cs="Arial"/>
                <w:bCs/>
                <w:color w:val="000000"/>
                <w:sz w:val="16"/>
                <w:szCs w:val="16"/>
              </w:rPr>
              <w:t>Resultado 4, Observación 1 /</w:t>
            </w:r>
          </w:p>
          <w:p w14:paraId="0EDEB60D" w14:textId="233AA87F" w:rsidR="00236130" w:rsidRPr="004D7530" w:rsidRDefault="00AA16F0" w:rsidP="00236130">
            <w:pPr>
              <w:tabs>
                <w:tab w:val="left" w:pos="2160"/>
              </w:tabs>
              <w:spacing w:line="276" w:lineRule="auto"/>
              <w:jc w:val="center"/>
              <w:rPr>
                <w:rFonts w:ascii="Arial" w:hAnsi="Arial" w:cs="Arial"/>
                <w:bCs/>
                <w:color w:val="000000"/>
                <w:sz w:val="16"/>
                <w:szCs w:val="16"/>
              </w:rPr>
            </w:pPr>
            <w:r w:rsidRPr="004D7530">
              <w:rPr>
                <w:rFonts w:ascii="Arial" w:hAnsi="Arial" w:cs="Arial"/>
                <w:bCs/>
                <w:color w:val="000000"/>
                <w:sz w:val="16"/>
                <w:szCs w:val="16"/>
              </w:rPr>
              <w:t>Pago Indebido</w:t>
            </w:r>
          </w:p>
        </w:tc>
        <w:tc>
          <w:tcPr>
            <w:tcW w:w="4395" w:type="dxa"/>
            <w:tcBorders>
              <w:top w:val="dotted" w:sz="2" w:space="0" w:color="auto"/>
              <w:bottom w:val="dotted" w:sz="2" w:space="0" w:color="auto"/>
            </w:tcBorders>
          </w:tcPr>
          <w:p w14:paraId="26A42DBD" w14:textId="77777777" w:rsidR="00ED7C83" w:rsidRPr="004D7530" w:rsidRDefault="00ED7C83" w:rsidP="000E337C">
            <w:pPr>
              <w:spacing w:line="276" w:lineRule="auto"/>
              <w:jc w:val="both"/>
              <w:rPr>
                <w:rFonts w:ascii="Arial" w:hAnsi="Arial" w:cs="Arial"/>
                <w:bCs/>
                <w:sz w:val="16"/>
                <w:szCs w:val="16"/>
              </w:rPr>
            </w:pPr>
            <w:r w:rsidRPr="004D7530">
              <w:rPr>
                <w:rFonts w:ascii="Arial" w:hAnsi="Arial" w:cs="Arial"/>
                <w:bCs/>
                <w:sz w:val="16"/>
                <w:szCs w:val="16"/>
              </w:rPr>
              <w:t>Reunión de trabajo 1.</w:t>
            </w:r>
          </w:p>
          <w:p w14:paraId="10FADA01" w14:textId="4A2E2A4F" w:rsidR="00236130" w:rsidRPr="004D7530" w:rsidRDefault="00ED7C83" w:rsidP="000E337C">
            <w:pPr>
              <w:spacing w:line="276" w:lineRule="auto"/>
              <w:jc w:val="both"/>
              <w:rPr>
                <w:rFonts w:ascii="Arial" w:hAnsi="Arial" w:cs="Arial"/>
                <w:bCs/>
                <w:sz w:val="16"/>
                <w:szCs w:val="16"/>
              </w:rPr>
            </w:pPr>
            <w:r w:rsidRPr="004D7530">
              <w:rPr>
                <w:rFonts w:ascii="Arial" w:hAnsi="Arial" w:cs="Arial"/>
                <w:bCs/>
                <w:sz w:val="16"/>
                <w:szCs w:val="16"/>
              </w:rPr>
              <w:t>En la reunión de trabajo llevada a cabo y establecida mediante acta número ART/0714/CP2020/FCP/2021/01, se presenta información para valoración.</w:t>
            </w:r>
          </w:p>
        </w:tc>
        <w:tc>
          <w:tcPr>
            <w:tcW w:w="3582" w:type="dxa"/>
            <w:tcBorders>
              <w:top w:val="dotted" w:sz="2" w:space="0" w:color="auto"/>
              <w:bottom w:val="dotted" w:sz="2" w:space="0" w:color="auto"/>
            </w:tcBorders>
          </w:tcPr>
          <w:p w14:paraId="086DA2BF" w14:textId="77777777" w:rsidR="00C62BA9" w:rsidRPr="004D7530" w:rsidRDefault="00C62BA9" w:rsidP="00C62BA9">
            <w:pPr>
              <w:spacing w:line="276" w:lineRule="auto"/>
              <w:jc w:val="both"/>
              <w:rPr>
                <w:rFonts w:ascii="Arial" w:hAnsi="Arial" w:cs="Arial"/>
                <w:bCs/>
                <w:sz w:val="16"/>
                <w:szCs w:val="16"/>
              </w:rPr>
            </w:pPr>
            <w:r w:rsidRPr="004D7530">
              <w:rPr>
                <w:rFonts w:ascii="Arial" w:hAnsi="Arial" w:cs="Arial"/>
                <w:bCs/>
                <w:sz w:val="16"/>
                <w:szCs w:val="16"/>
              </w:rPr>
              <w:t>Valoración: La información presentada solventa en su totalidad la observación.</w:t>
            </w:r>
          </w:p>
          <w:p w14:paraId="710921EC" w14:textId="77777777" w:rsidR="00C62BA9" w:rsidRPr="004D7530" w:rsidRDefault="00C62BA9" w:rsidP="00C62BA9">
            <w:pPr>
              <w:spacing w:line="276" w:lineRule="auto"/>
              <w:jc w:val="both"/>
              <w:rPr>
                <w:rFonts w:ascii="Arial" w:hAnsi="Arial" w:cs="Arial"/>
                <w:bCs/>
                <w:sz w:val="16"/>
                <w:szCs w:val="16"/>
              </w:rPr>
            </w:pPr>
          </w:p>
          <w:p w14:paraId="028A2492" w14:textId="52EA7E0C" w:rsidR="00236130" w:rsidRPr="004D7530" w:rsidRDefault="00C62BA9" w:rsidP="00C62BA9">
            <w:pPr>
              <w:spacing w:line="276" w:lineRule="auto"/>
              <w:jc w:val="both"/>
              <w:rPr>
                <w:rFonts w:ascii="Arial" w:hAnsi="Arial" w:cs="Arial"/>
                <w:bCs/>
                <w:sz w:val="16"/>
                <w:szCs w:val="16"/>
              </w:rPr>
            </w:pPr>
            <w:r w:rsidRPr="004D7530">
              <w:rPr>
                <w:rFonts w:ascii="Arial" w:hAnsi="Arial" w:cs="Arial"/>
                <w:bCs/>
                <w:sz w:val="16"/>
                <w:szCs w:val="16"/>
              </w:rPr>
              <w:t xml:space="preserve">Estatus actual: </w:t>
            </w:r>
            <w:r w:rsidRPr="000E337C">
              <w:rPr>
                <w:rFonts w:ascii="Arial" w:hAnsi="Arial" w:cs="Arial"/>
                <w:b/>
                <w:sz w:val="16"/>
                <w:szCs w:val="16"/>
              </w:rPr>
              <w:t>Solventada</w:t>
            </w:r>
            <w:r w:rsidR="000E337C">
              <w:rPr>
                <w:rFonts w:ascii="Arial" w:hAnsi="Arial" w:cs="Arial"/>
                <w:b/>
                <w:sz w:val="16"/>
                <w:szCs w:val="16"/>
              </w:rPr>
              <w:t>.</w:t>
            </w:r>
          </w:p>
        </w:tc>
      </w:tr>
      <w:tr w:rsidR="006725A5"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6725A5" w:rsidRDefault="006725A5" w:rsidP="006725A5">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p>
        </w:tc>
      </w:tr>
      <w:tr w:rsidR="006725A5" w14:paraId="638862DB" w14:textId="77777777" w:rsidTr="00A36D61">
        <w:trPr>
          <w:trHeight w:val="305"/>
        </w:trPr>
        <w:tc>
          <w:tcPr>
            <w:tcW w:w="9678" w:type="dxa"/>
            <w:gridSpan w:val="3"/>
            <w:tcBorders>
              <w:top w:val="single" w:sz="2" w:space="0" w:color="auto"/>
              <w:bottom w:val="single" w:sz="2" w:space="0" w:color="auto"/>
            </w:tcBorders>
            <w:vAlign w:val="center"/>
          </w:tcPr>
          <w:p w14:paraId="7E0366B6" w14:textId="0E2774BC" w:rsidR="006725A5" w:rsidRPr="00317A53" w:rsidRDefault="00D40693" w:rsidP="00A36D61">
            <w:pPr>
              <w:tabs>
                <w:tab w:val="left" w:pos="2160"/>
              </w:tabs>
              <w:spacing w:line="276" w:lineRule="auto"/>
              <w:jc w:val="center"/>
              <w:rPr>
                <w:rFonts w:ascii="Arial" w:hAnsi="Arial" w:cs="Arial"/>
                <w:bCs/>
                <w:sz w:val="16"/>
                <w:szCs w:val="16"/>
              </w:rPr>
            </w:pPr>
            <w:r>
              <w:rPr>
                <w:rFonts w:ascii="Arial" w:hAnsi="Arial" w:cs="Arial"/>
                <w:b/>
                <w:sz w:val="16"/>
                <w:szCs w:val="16"/>
                <w:lang w:val="en-US"/>
              </w:rPr>
              <w:t>FISM-DF</w:t>
            </w:r>
          </w:p>
        </w:tc>
      </w:tr>
      <w:tr w:rsidR="00701774" w14:paraId="2B512B57" w14:textId="77777777" w:rsidTr="000E337C">
        <w:tc>
          <w:tcPr>
            <w:tcW w:w="1701" w:type="dxa"/>
            <w:tcBorders>
              <w:top w:val="single" w:sz="2" w:space="0" w:color="auto"/>
              <w:bottom w:val="dotted" w:sz="2" w:space="0" w:color="auto"/>
            </w:tcBorders>
          </w:tcPr>
          <w:p w14:paraId="1F807F51" w14:textId="5B013AC1" w:rsidR="00701774" w:rsidRPr="00317A53" w:rsidRDefault="00701774" w:rsidP="0070177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 Observación 3</w:t>
            </w:r>
            <w:r>
              <w:rPr>
                <w:rFonts w:ascii="Arial" w:hAnsi="Arial" w:cs="Arial"/>
                <w:bCs/>
                <w:color w:val="000000"/>
                <w:sz w:val="16"/>
                <w:szCs w:val="16"/>
              </w:rPr>
              <w:t xml:space="preserve"> </w:t>
            </w:r>
            <w:r w:rsidRPr="00352966">
              <w:rPr>
                <w:rFonts w:ascii="Arial" w:hAnsi="Arial" w:cs="Arial"/>
                <w:bCs/>
                <w:color w:val="000000"/>
                <w:sz w:val="16"/>
                <w:szCs w:val="16"/>
              </w:rPr>
              <w:t>/ Documentación Faltante</w:t>
            </w:r>
          </w:p>
        </w:tc>
        <w:tc>
          <w:tcPr>
            <w:tcW w:w="4395" w:type="dxa"/>
            <w:tcBorders>
              <w:top w:val="single" w:sz="2" w:space="0" w:color="auto"/>
              <w:bottom w:val="dotted" w:sz="2" w:space="0" w:color="auto"/>
            </w:tcBorders>
          </w:tcPr>
          <w:p w14:paraId="62BFEE32" w14:textId="77777777" w:rsidR="007C411B" w:rsidRPr="00317A53" w:rsidRDefault="007C411B"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821D172" w14:textId="77777777" w:rsidR="007C411B" w:rsidRDefault="007C411B"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p w14:paraId="078D774C" w14:textId="77777777" w:rsidR="00701774" w:rsidRDefault="00701774" w:rsidP="000E337C">
            <w:pPr>
              <w:spacing w:line="276" w:lineRule="auto"/>
              <w:jc w:val="both"/>
              <w:rPr>
                <w:rFonts w:ascii="Arial" w:hAnsi="Arial" w:cs="Arial"/>
                <w:bCs/>
                <w:sz w:val="16"/>
                <w:szCs w:val="16"/>
              </w:rPr>
            </w:pPr>
          </w:p>
          <w:p w14:paraId="7D675EEA" w14:textId="77777777" w:rsidR="007C411B" w:rsidRPr="00317A53" w:rsidRDefault="007C411B" w:rsidP="000E337C">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1FA0F928" w14:textId="01B12CB9" w:rsidR="00701774" w:rsidRPr="00317A53" w:rsidRDefault="007C411B" w:rsidP="000E337C">
            <w:pPr>
              <w:spacing w:line="276" w:lineRule="auto"/>
              <w:jc w:val="both"/>
              <w:rPr>
                <w:rFonts w:ascii="Arial" w:hAnsi="Arial" w:cs="Arial"/>
                <w:bCs/>
                <w:sz w:val="16"/>
                <w:szCs w:val="16"/>
              </w:rPr>
            </w:pPr>
            <w:r w:rsidRPr="00DA2547">
              <w:rPr>
                <w:rFonts w:ascii="Arial" w:hAnsi="Arial" w:cs="Arial"/>
                <w:bCs/>
                <w:sz w:val="16"/>
                <w:szCs w:val="16"/>
              </w:rPr>
              <w:lastRenderedPageBreak/>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presentan información para valoración.</w:t>
            </w:r>
          </w:p>
        </w:tc>
        <w:tc>
          <w:tcPr>
            <w:tcW w:w="3582" w:type="dxa"/>
            <w:tcBorders>
              <w:top w:val="single" w:sz="2" w:space="0" w:color="auto"/>
              <w:bottom w:val="dotted" w:sz="2" w:space="0" w:color="auto"/>
            </w:tcBorders>
          </w:tcPr>
          <w:p w14:paraId="4FA5F0A4" w14:textId="77777777" w:rsidR="007C411B" w:rsidRPr="00317A53" w:rsidRDefault="007C411B" w:rsidP="00944354">
            <w:pPr>
              <w:spacing w:line="276" w:lineRule="auto"/>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La información presentada solventa en su totalidad la observación.</w:t>
            </w:r>
          </w:p>
          <w:p w14:paraId="2C0DB3BF" w14:textId="77777777" w:rsidR="007C411B" w:rsidRPr="00317A53" w:rsidRDefault="007C411B" w:rsidP="00944354">
            <w:pPr>
              <w:spacing w:line="276" w:lineRule="auto"/>
              <w:jc w:val="both"/>
              <w:rPr>
                <w:rFonts w:ascii="Arial" w:hAnsi="Arial" w:cs="Arial"/>
                <w:bCs/>
                <w:sz w:val="16"/>
                <w:szCs w:val="16"/>
              </w:rPr>
            </w:pPr>
          </w:p>
          <w:p w14:paraId="7D8325E1" w14:textId="08F269A8" w:rsidR="00701774" w:rsidRPr="00317A53" w:rsidRDefault="007C411B" w:rsidP="00944354">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E337C">
              <w:rPr>
                <w:rFonts w:ascii="Arial" w:hAnsi="Arial" w:cs="Arial"/>
                <w:b/>
                <w:sz w:val="16"/>
                <w:szCs w:val="16"/>
              </w:rPr>
              <w:t>Solventada</w:t>
            </w:r>
            <w:r w:rsidR="000E337C">
              <w:rPr>
                <w:rFonts w:ascii="Arial" w:hAnsi="Arial" w:cs="Arial"/>
                <w:b/>
                <w:sz w:val="16"/>
                <w:szCs w:val="16"/>
              </w:rPr>
              <w:t>.</w:t>
            </w:r>
          </w:p>
        </w:tc>
      </w:tr>
      <w:tr w:rsidR="00701774" w14:paraId="4E11EA11" w14:textId="77777777" w:rsidTr="000E337C">
        <w:tc>
          <w:tcPr>
            <w:tcW w:w="1701" w:type="dxa"/>
            <w:tcBorders>
              <w:top w:val="dotted" w:sz="2" w:space="0" w:color="auto"/>
              <w:bottom w:val="dotted" w:sz="2" w:space="0" w:color="auto"/>
            </w:tcBorders>
          </w:tcPr>
          <w:p w14:paraId="79108012" w14:textId="41FB0BFF" w:rsidR="00701774" w:rsidRPr="00317A53" w:rsidRDefault="00701774" w:rsidP="0070177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 Observación 4</w:t>
            </w:r>
            <w:r>
              <w:rPr>
                <w:rFonts w:ascii="Arial" w:hAnsi="Arial" w:cs="Arial"/>
                <w:bCs/>
                <w:color w:val="000000"/>
                <w:sz w:val="16"/>
                <w:szCs w:val="16"/>
              </w:rPr>
              <w:t xml:space="preserve"> / Documentación </w:t>
            </w:r>
            <w:r w:rsidRPr="00352966">
              <w:rPr>
                <w:rFonts w:ascii="Arial" w:hAnsi="Arial" w:cs="Arial"/>
                <w:bCs/>
                <w:color w:val="000000"/>
                <w:sz w:val="16"/>
                <w:szCs w:val="16"/>
              </w:rPr>
              <w:t>Irregular</w:t>
            </w:r>
          </w:p>
        </w:tc>
        <w:tc>
          <w:tcPr>
            <w:tcW w:w="4395" w:type="dxa"/>
            <w:tcBorders>
              <w:top w:val="dotted" w:sz="2" w:space="0" w:color="auto"/>
              <w:bottom w:val="dotted" w:sz="2" w:space="0" w:color="auto"/>
            </w:tcBorders>
          </w:tcPr>
          <w:p w14:paraId="5DC132EB" w14:textId="77777777" w:rsidR="00575699" w:rsidRPr="00317A53" w:rsidRDefault="00575699"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90E2EA0" w14:textId="017A70CB" w:rsidR="00701774" w:rsidRPr="00317A53" w:rsidRDefault="00575699"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791791F9" w14:textId="25449B5F" w:rsidR="00944354" w:rsidRPr="00317A53" w:rsidRDefault="00944354" w:rsidP="00944354">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1847FF16" w14:textId="77777777" w:rsidR="00944354" w:rsidRPr="00317A53" w:rsidRDefault="00944354" w:rsidP="00944354">
            <w:pPr>
              <w:spacing w:line="276" w:lineRule="auto"/>
              <w:jc w:val="both"/>
              <w:rPr>
                <w:rFonts w:ascii="Arial" w:hAnsi="Arial" w:cs="Arial"/>
                <w:bCs/>
                <w:sz w:val="16"/>
                <w:szCs w:val="16"/>
              </w:rPr>
            </w:pPr>
          </w:p>
          <w:p w14:paraId="6395DC88" w14:textId="4D6A49DA" w:rsidR="00701774" w:rsidRPr="000E337C" w:rsidRDefault="00944354" w:rsidP="00944354">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E337C">
              <w:rPr>
                <w:rFonts w:ascii="Arial" w:hAnsi="Arial" w:cs="Arial"/>
                <w:b/>
                <w:sz w:val="16"/>
                <w:szCs w:val="16"/>
              </w:rPr>
              <w:t>No Solventad</w:t>
            </w:r>
            <w:r w:rsidR="000E337C">
              <w:rPr>
                <w:rFonts w:ascii="Arial" w:hAnsi="Arial" w:cs="Arial"/>
                <w:b/>
                <w:sz w:val="16"/>
                <w:szCs w:val="16"/>
              </w:rPr>
              <w:t>a.</w:t>
            </w:r>
          </w:p>
          <w:p w14:paraId="0057A1BA" w14:textId="77777777" w:rsidR="00944354" w:rsidRDefault="00944354" w:rsidP="00944354">
            <w:pPr>
              <w:spacing w:line="276" w:lineRule="auto"/>
              <w:jc w:val="both"/>
              <w:rPr>
                <w:rFonts w:ascii="Arial" w:hAnsi="Arial" w:cs="Arial"/>
                <w:bCs/>
                <w:sz w:val="16"/>
                <w:szCs w:val="16"/>
              </w:rPr>
            </w:pPr>
          </w:p>
          <w:p w14:paraId="001F5BD0" w14:textId="01A01760" w:rsidR="00944354" w:rsidRPr="00317A53" w:rsidRDefault="00944354" w:rsidP="00944354">
            <w:pPr>
              <w:spacing w:line="276" w:lineRule="auto"/>
              <w:jc w:val="both"/>
              <w:rPr>
                <w:rFonts w:ascii="Arial" w:hAnsi="Arial" w:cs="Arial"/>
                <w:bCs/>
                <w:sz w:val="16"/>
                <w:szCs w:val="16"/>
              </w:rPr>
            </w:pPr>
            <w:r>
              <w:rPr>
                <w:rFonts w:ascii="Arial" w:hAnsi="Arial" w:cs="Arial"/>
                <w:bCs/>
                <w:sz w:val="16"/>
                <w:szCs w:val="16"/>
              </w:rPr>
              <w:t xml:space="preserve">Acción Promovida: </w:t>
            </w:r>
            <w:r w:rsidRPr="000E337C">
              <w:rPr>
                <w:rFonts w:ascii="Arial" w:hAnsi="Arial" w:cs="Arial"/>
                <w:b/>
                <w:sz w:val="16"/>
                <w:szCs w:val="16"/>
              </w:rPr>
              <w:t>Recomendación</w:t>
            </w:r>
            <w:r w:rsidR="000E337C">
              <w:rPr>
                <w:rFonts w:ascii="Arial" w:hAnsi="Arial" w:cs="Arial"/>
                <w:b/>
                <w:sz w:val="16"/>
                <w:szCs w:val="16"/>
              </w:rPr>
              <w:t>.</w:t>
            </w:r>
          </w:p>
        </w:tc>
      </w:tr>
      <w:tr w:rsidR="00944354" w14:paraId="2C839FC8" w14:textId="77777777" w:rsidTr="000E337C">
        <w:tc>
          <w:tcPr>
            <w:tcW w:w="1701" w:type="dxa"/>
            <w:tcBorders>
              <w:top w:val="dotted" w:sz="2" w:space="0" w:color="auto"/>
              <w:bottom w:val="dotted" w:sz="2" w:space="0" w:color="auto"/>
            </w:tcBorders>
          </w:tcPr>
          <w:p w14:paraId="7723CFD1" w14:textId="543C5A36"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2, Observación 2</w:t>
            </w:r>
            <w:r>
              <w:rPr>
                <w:rFonts w:ascii="Arial" w:hAnsi="Arial" w:cs="Arial"/>
                <w:bCs/>
                <w:color w:val="000000"/>
                <w:sz w:val="16"/>
                <w:szCs w:val="16"/>
              </w:rPr>
              <w:t xml:space="preserve"> / Documentación </w:t>
            </w:r>
            <w:r w:rsidRPr="00352966">
              <w:rPr>
                <w:rFonts w:ascii="Arial" w:hAnsi="Arial" w:cs="Arial"/>
                <w:bCs/>
                <w:color w:val="000000"/>
                <w:sz w:val="16"/>
                <w:szCs w:val="16"/>
              </w:rPr>
              <w:t>Irregular</w:t>
            </w:r>
          </w:p>
        </w:tc>
        <w:tc>
          <w:tcPr>
            <w:tcW w:w="4395" w:type="dxa"/>
            <w:tcBorders>
              <w:top w:val="dotted" w:sz="2" w:space="0" w:color="auto"/>
              <w:bottom w:val="dotted" w:sz="2" w:space="0" w:color="auto"/>
            </w:tcBorders>
          </w:tcPr>
          <w:p w14:paraId="48088154"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3E885BB" w14:textId="09565F6B"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51972E90" w14:textId="77777777" w:rsidR="00944354" w:rsidRPr="00317A53" w:rsidRDefault="00944354" w:rsidP="00944354">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2FE227F9" w14:textId="77777777" w:rsidR="00944354" w:rsidRPr="00317A53" w:rsidRDefault="00944354" w:rsidP="00944354">
            <w:pPr>
              <w:spacing w:line="276" w:lineRule="auto"/>
              <w:jc w:val="both"/>
              <w:rPr>
                <w:rFonts w:ascii="Arial" w:hAnsi="Arial" w:cs="Arial"/>
                <w:bCs/>
                <w:sz w:val="16"/>
                <w:szCs w:val="16"/>
              </w:rPr>
            </w:pPr>
          </w:p>
          <w:p w14:paraId="1224573F" w14:textId="77777777" w:rsidR="00944354" w:rsidRDefault="00944354" w:rsidP="00944354">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E337C">
              <w:rPr>
                <w:rFonts w:ascii="Arial" w:hAnsi="Arial" w:cs="Arial"/>
                <w:b/>
                <w:sz w:val="16"/>
                <w:szCs w:val="16"/>
              </w:rPr>
              <w:t>No Solventada.</w:t>
            </w:r>
          </w:p>
          <w:p w14:paraId="1733D2EC" w14:textId="77777777" w:rsidR="00944354" w:rsidRDefault="00944354" w:rsidP="00944354">
            <w:pPr>
              <w:spacing w:line="276" w:lineRule="auto"/>
              <w:jc w:val="both"/>
              <w:rPr>
                <w:rFonts w:ascii="Arial" w:hAnsi="Arial" w:cs="Arial"/>
                <w:bCs/>
                <w:sz w:val="16"/>
                <w:szCs w:val="16"/>
              </w:rPr>
            </w:pPr>
          </w:p>
          <w:p w14:paraId="7A5F13B2" w14:textId="3A2F62B4" w:rsidR="00944354" w:rsidRPr="00317A53" w:rsidRDefault="00944354" w:rsidP="00944354">
            <w:pPr>
              <w:spacing w:line="276" w:lineRule="auto"/>
              <w:jc w:val="both"/>
              <w:rPr>
                <w:rFonts w:ascii="Arial" w:hAnsi="Arial" w:cs="Arial"/>
                <w:bCs/>
                <w:sz w:val="16"/>
                <w:szCs w:val="16"/>
              </w:rPr>
            </w:pPr>
            <w:r>
              <w:rPr>
                <w:rFonts w:ascii="Arial" w:hAnsi="Arial" w:cs="Arial"/>
                <w:bCs/>
                <w:sz w:val="16"/>
                <w:szCs w:val="16"/>
              </w:rPr>
              <w:t xml:space="preserve">Acción Promovida: </w:t>
            </w:r>
            <w:r w:rsidRPr="000E337C">
              <w:rPr>
                <w:rFonts w:ascii="Arial" w:hAnsi="Arial" w:cs="Arial"/>
                <w:b/>
                <w:sz w:val="16"/>
                <w:szCs w:val="16"/>
              </w:rPr>
              <w:t>Recomendación.</w:t>
            </w:r>
          </w:p>
        </w:tc>
      </w:tr>
      <w:tr w:rsidR="00944354" w14:paraId="5F74D8D9" w14:textId="77777777" w:rsidTr="000E337C">
        <w:tc>
          <w:tcPr>
            <w:tcW w:w="1701" w:type="dxa"/>
            <w:tcBorders>
              <w:top w:val="dotted" w:sz="2" w:space="0" w:color="auto"/>
              <w:bottom w:val="dotted" w:sz="2" w:space="0" w:color="auto"/>
            </w:tcBorders>
          </w:tcPr>
          <w:p w14:paraId="1B318CFE" w14:textId="336874DD"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3 Observación 2</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4395" w:type="dxa"/>
            <w:tcBorders>
              <w:top w:val="dotted" w:sz="2" w:space="0" w:color="auto"/>
              <w:bottom w:val="dotted" w:sz="2" w:space="0" w:color="auto"/>
            </w:tcBorders>
          </w:tcPr>
          <w:p w14:paraId="37ACF8BE"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6FAA930" w14:textId="01CF70A3"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0E20C801" w14:textId="77777777" w:rsidR="00944354" w:rsidRPr="00317A53" w:rsidRDefault="00944354" w:rsidP="00944354">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1AA576FB" w14:textId="77777777" w:rsidR="00944354" w:rsidRPr="00317A53" w:rsidRDefault="00944354" w:rsidP="00944354">
            <w:pPr>
              <w:spacing w:line="276" w:lineRule="auto"/>
              <w:jc w:val="both"/>
              <w:rPr>
                <w:rFonts w:ascii="Arial" w:hAnsi="Arial" w:cs="Arial"/>
                <w:bCs/>
                <w:sz w:val="16"/>
                <w:szCs w:val="16"/>
              </w:rPr>
            </w:pPr>
          </w:p>
          <w:p w14:paraId="58D23088" w14:textId="77777777" w:rsidR="00944354" w:rsidRDefault="00944354" w:rsidP="00944354">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E337C">
              <w:rPr>
                <w:rFonts w:ascii="Arial" w:hAnsi="Arial" w:cs="Arial"/>
                <w:b/>
                <w:sz w:val="16"/>
                <w:szCs w:val="16"/>
              </w:rPr>
              <w:t>No Solventada.</w:t>
            </w:r>
          </w:p>
          <w:p w14:paraId="129CB7D6" w14:textId="77777777" w:rsidR="00944354" w:rsidRDefault="00944354" w:rsidP="00944354">
            <w:pPr>
              <w:spacing w:line="276" w:lineRule="auto"/>
              <w:jc w:val="both"/>
              <w:rPr>
                <w:rFonts w:ascii="Arial" w:hAnsi="Arial" w:cs="Arial"/>
                <w:bCs/>
                <w:sz w:val="16"/>
                <w:szCs w:val="16"/>
              </w:rPr>
            </w:pPr>
          </w:p>
          <w:p w14:paraId="69398A20" w14:textId="21454BD6" w:rsidR="00944354" w:rsidRPr="00317A53" w:rsidRDefault="00944354" w:rsidP="00944354">
            <w:pPr>
              <w:spacing w:line="276" w:lineRule="auto"/>
              <w:jc w:val="both"/>
              <w:rPr>
                <w:rFonts w:ascii="Arial" w:hAnsi="Arial" w:cs="Arial"/>
                <w:bCs/>
                <w:sz w:val="16"/>
                <w:szCs w:val="16"/>
              </w:rPr>
            </w:pPr>
            <w:r>
              <w:rPr>
                <w:rFonts w:ascii="Arial" w:hAnsi="Arial" w:cs="Arial"/>
                <w:bCs/>
                <w:sz w:val="16"/>
                <w:szCs w:val="16"/>
              </w:rPr>
              <w:t xml:space="preserve">Acción Promovida: </w:t>
            </w:r>
            <w:r w:rsidRPr="000E337C">
              <w:rPr>
                <w:rFonts w:ascii="Arial" w:hAnsi="Arial" w:cs="Arial"/>
                <w:b/>
                <w:sz w:val="16"/>
                <w:szCs w:val="16"/>
              </w:rPr>
              <w:t>Recomendación.</w:t>
            </w:r>
          </w:p>
        </w:tc>
      </w:tr>
      <w:tr w:rsidR="00701774" w14:paraId="5E063F62" w14:textId="77777777" w:rsidTr="000E337C">
        <w:tc>
          <w:tcPr>
            <w:tcW w:w="1701" w:type="dxa"/>
            <w:tcBorders>
              <w:top w:val="dotted" w:sz="2" w:space="0" w:color="auto"/>
              <w:bottom w:val="dotted" w:sz="2" w:space="0" w:color="auto"/>
            </w:tcBorders>
          </w:tcPr>
          <w:p w14:paraId="33420063" w14:textId="334E4241" w:rsidR="00701774" w:rsidRPr="00352966" w:rsidRDefault="00701774" w:rsidP="0070177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4 Observación 2</w:t>
            </w:r>
            <w:r>
              <w:rPr>
                <w:rFonts w:ascii="Arial" w:hAnsi="Arial" w:cs="Arial"/>
                <w:bCs/>
                <w:color w:val="000000"/>
                <w:sz w:val="16"/>
                <w:szCs w:val="16"/>
              </w:rPr>
              <w:t xml:space="preserve"> </w:t>
            </w:r>
            <w:r w:rsidRPr="00352966">
              <w:rPr>
                <w:rFonts w:ascii="Arial" w:hAnsi="Arial" w:cs="Arial"/>
                <w:bCs/>
                <w:color w:val="000000"/>
                <w:sz w:val="16"/>
                <w:szCs w:val="16"/>
              </w:rPr>
              <w:t xml:space="preserve">/ 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4395" w:type="dxa"/>
            <w:tcBorders>
              <w:top w:val="dotted" w:sz="2" w:space="0" w:color="auto"/>
              <w:bottom w:val="dotted" w:sz="2" w:space="0" w:color="auto"/>
            </w:tcBorders>
          </w:tcPr>
          <w:p w14:paraId="1575ECA6" w14:textId="77777777" w:rsidR="00D13252" w:rsidRPr="00317A53" w:rsidRDefault="00D13252"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68044A9C" w14:textId="77777777" w:rsidR="00D13252" w:rsidRDefault="00D13252"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p w14:paraId="07AF2641" w14:textId="77777777" w:rsidR="00D13252" w:rsidRDefault="00D13252" w:rsidP="000E337C">
            <w:pPr>
              <w:spacing w:line="276" w:lineRule="auto"/>
              <w:jc w:val="both"/>
              <w:rPr>
                <w:rFonts w:ascii="Arial" w:hAnsi="Arial" w:cs="Arial"/>
                <w:bCs/>
                <w:sz w:val="16"/>
                <w:szCs w:val="16"/>
              </w:rPr>
            </w:pPr>
          </w:p>
          <w:p w14:paraId="655B4E73" w14:textId="77777777" w:rsidR="00D13252" w:rsidRPr="00317A53" w:rsidRDefault="00D13252" w:rsidP="000E337C">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0615B414" w14:textId="7ADD6C83" w:rsidR="00701774" w:rsidRPr="00317A53" w:rsidRDefault="00D13252"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presentan información para valoración.</w:t>
            </w:r>
          </w:p>
        </w:tc>
        <w:tc>
          <w:tcPr>
            <w:tcW w:w="3582" w:type="dxa"/>
            <w:tcBorders>
              <w:top w:val="dotted" w:sz="2" w:space="0" w:color="auto"/>
              <w:bottom w:val="dotted" w:sz="2" w:space="0" w:color="auto"/>
            </w:tcBorders>
          </w:tcPr>
          <w:p w14:paraId="2BD596C0" w14:textId="77777777" w:rsidR="00683311" w:rsidRPr="00317A53" w:rsidRDefault="00683311"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3C0507B6" w14:textId="77777777" w:rsidR="00683311" w:rsidRPr="00317A53" w:rsidRDefault="00683311" w:rsidP="00683311">
            <w:pPr>
              <w:spacing w:line="276" w:lineRule="auto"/>
              <w:jc w:val="both"/>
              <w:rPr>
                <w:rFonts w:ascii="Arial" w:hAnsi="Arial" w:cs="Arial"/>
                <w:bCs/>
                <w:sz w:val="16"/>
                <w:szCs w:val="16"/>
              </w:rPr>
            </w:pPr>
          </w:p>
          <w:p w14:paraId="2805A14B" w14:textId="77777777" w:rsidR="00683311" w:rsidRPr="000E337C" w:rsidRDefault="00683311"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E337C">
              <w:rPr>
                <w:rFonts w:ascii="Arial" w:hAnsi="Arial" w:cs="Arial"/>
                <w:b/>
                <w:sz w:val="16"/>
                <w:szCs w:val="16"/>
              </w:rPr>
              <w:t>No Solventada.</w:t>
            </w:r>
          </w:p>
          <w:p w14:paraId="7B097B5B" w14:textId="77777777" w:rsidR="00683311" w:rsidRDefault="00683311" w:rsidP="00683311">
            <w:pPr>
              <w:spacing w:line="276" w:lineRule="auto"/>
              <w:jc w:val="both"/>
              <w:rPr>
                <w:rFonts w:ascii="Arial" w:hAnsi="Arial" w:cs="Arial"/>
                <w:bCs/>
                <w:sz w:val="16"/>
                <w:szCs w:val="16"/>
              </w:rPr>
            </w:pPr>
          </w:p>
          <w:p w14:paraId="09AA1C24" w14:textId="35CE4C58" w:rsidR="00701774" w:rsidRPr="00317A53" w:rsidRDefault="00683311"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0E337C">
              <w:rPr>
                <w:rFonts w:ascii="Arial" w:hAnsi="Arial" w:cs="Arial"/>
                <w:b/>
                <w:sz w:val="16"/>
                <w:szCs w:val="16"/>
              </w:rPr>
              <w:t>Recomendación.</w:t>
            </w:r>
          </w:p>
        </w:tc>
      </w:tr>
      <w:tr w:rsidR="00944354" w14:paraId="1402F045" w14:textId="77777777" w:rsidTr="000E337C">
        <w:tc>
          <w:tcPr>
            <w:tcW w:w="1701" w:type="dxa"/>
            <w:tcBorders>
              <w:top w:val="dotted" w:sz="2" w:space="0" w:color="auto"/>
              <w:bottom w:val="dotted" w:sz="2" w:space="0" w:color="auto"/>
            </w:tcBorders>
          </w:tcPr>
          <w:p w14:paraId="7783C6C6" w14:textId="4A755856"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4 Observación 3</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4395" w:type="dxa"/>
            <w:tcBorders>
              <w:top w:val="dotted" w:sz="2" w:space="0" w:color="auto"/>
              <w:bottom w:val="dotted" w:sz="2" w:space="0" w:color="auto"/>
            </w:tcBorders>
          </w:tcPr>
          <w:p w14:paraId="094776F5"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56D8D52" w14:textId="15AB3CCB"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6547FC87"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15AFBD82" w14:textId="77777777" w:rsidR="00944354" w:rsidRPr="00317A53" w:rsidRDefault="00944354" w:rsidP="00683311">
            <w:pPr>
              <w:spacing w:line="276" w:lineRule="auto"/>
              <w:jc w:val="both"/>
              <w:rPr>
                <w:rFonts w:ascii="Arial" w:hAnsi="Arial" w:cs="Arial"/>
                <w:bCs/>
                <w:sz w:val="16"/>
                <w:szCs w:val="16"/>
              </w:rPr>
            </w:pPr>
          </w:p>
          <w:p w14:paraId="1205DE60" w14:textId="77777777" w:rsidR="00944354" w:rsidRPr="000E337C"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E337C">
              <w:rPr>
                <w:rFonts w:ascii="Arial" w:hAnsi="Arial" w:cs="Arial"/>
                <w:b/>
                <w:sz w:val="16"/>
                <w:szCs w:val="16"/>
              </w:rPr>
              <w:t>No Solventada.</w:t>
            </w:r>
          </w:p>
          <w:p w14:paraId="0630BA8E" w14:textId="77777777" w:rsidR="00944354" w:rsidRDefault="00944354" w:rsidP="00683311">
            <w:pPr>
              <w:spacing w:line="276" w:lineRule="auto"/>
              <w:jc w:val="both"/>
              <w:rPr>
                <w:rFonts w:ascii="Arial" w:hAnsi="Arial" w:cs="Arial"/>
                <w:bCs/>
                <w:sz w:val="16"/>
                <w:szCs w:val="16"/>
              </w:rPr>
            </w:pPr>
          </w:p>
          <w:p w14:paraId="26D35224" w14:textId="16719D79"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0E337C">
              <w:rPr>
                <w:rFonts w:ascii="Arial" w:hAnsi="Arial" w:cs="Arial"/>
                <w:b/>
                <w:sz w:val="16"/>
                <w:szCs w:val="16"/>
              </w:rPr>
              <w:t>Recomendación.</w:t>
            </w:r>
          </w:p>
        </w:tc>
      </w:tr>
      <w:tr w:rsidR="00944354" w14:paraId="7A6A422C" w14:textId="77777777" w:rsidTr="000E337C">
        <w:tc>
          <w:tcPr>
            <w:tcW w:w="1701" w:type="dxa"/>
            <w:tcBorders>
              <w:top w:val="dotted" w:sz="2" w:space="0" w:color="auto"/>
              <w:bottom w:val="dotted" w:sz="2" w:space="0" w:color="auto"/>
            </w:tcBorders>
          </w:tcPr>
          <w:p w14:paraId="4B62E05B" w14:textId="011AED48"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5 Observación 1</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4395" w:type="dxa"/>
            <w:tcBorders>
              <w:top w:val="dotted" w:sz="2" w:space="0" w:color="auto"/>
              <w:bottom w:val="dotted" w:sz="2" w:space="0" w:color="auto"/>
            </w:tcBorders>
          </w:tcPr>
          <w:p w14:paraId="3DF1A47C"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B45D58E" w14:textId="7A3FFBEA"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03B03C2B"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1B00F05A" w14:textId="77777777" w:rsidR="00944354" w:rsidRPr="00317A53" w:rsidRDefault="00944354" w:rsidP="00683311">
            <w:pPr>
              <w:spacing w:line="276" w:lineRule="auto"/>
              <w:jc w:val="both"/>
              <w:rPr>
                <w:rFonts w:ascii="Arial" w:hAnsi="Arial" w:cs="Arial"/>
                <w:bCs/>
                <w:sz w:val="16"/>
                <w:szCs w:val="16"/>
              </w:rPr>
            </w:pPr>
          </w:p>
          <w:p w14:paraId="0E115F0D" w14:textId="77777777" w:rsidR="00944354"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Cs/>
                <w:sz w:val="16"/>
                <w:szCs w:val="16"/>
              </w:rPr>
              <w:t>No Solventada.</w:t>
            </w:r>
          </w:p>
          <w:p w14:paraId="4B782B99" w14:textId="77777777" w:rsidR="00944354" w:rsidRDefault="00944354" w:rsidP="00683311">
            <w:pPr>
              <w:spacing w:line="276" w:lineRule="auto"/>
              <w:jc w:val="both"/>
              <w:rPr>
                <w:rFonts w:ascii="Arial" w:hAnsi="Arial" w:cs="Arial"/>
                <w:bCs/>
                <w:sz w:val="16"/>
                <w:szCs w:val="16"/>
              </w:rPr>
            </w:pPr>
          </w:p>
          <w:p w14:paraId="311E81E7" w14:textId="5C2D570F"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Acción Promovida: Recomendación.</w:t>
            </w:r>
          </w:p>
        </w:tc>
      </w:tr>
      <w:tr w:rsidR="00944354" w14:paraId="03443C07" w14:textId="77777777" w:rsidTr="000E337C">
        <w:tc>
          <w:tcPr>
            <w:tcW w:w="1701" w:type="dxa"/>
            <w:tcBorders>
              <w:top w:val="dotted" w:sz="2" w:space="0" w:color="auto"/>
              <w:bottom w:val="dotted" w:sz="2" w:space="0" w:color="auto"/>
            </w:tcBorders>
          </w:tcPr>
          <w:p w14:paraId="7A382979" w14:textId="2D331491"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6 Observación 1</w:t>
            </w:r>
            <w:r>
              <w:rPr>
                <w:rFonts w:ascii="Arial" w:hAnsi="Arial" w:cs="Arial"/>
                <w:bCs/>
                <w:color w:val="000000"/>
                <w:sz w:val="16"/>
                <w:szCs w:val="16"/>
              </w:rPr>
              <w:t xml:space="preserve"> </w:t>
            </w:r>
            <w:r w:rsidRPr="00352966">
              <w:rPr>
                <w:rFonts w:ascii="Arial" w:hAnsi="Arial" w:cs="Arial"/>
                <w:bCs/>
                <w:color w:val="000000"/>
                <w:sz w:val="16"/>
                <w:szCs w:val="16"/>
              </w:rPr>
              <w:t xml:space="preserve">/ 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4395" w:type="dxa"/>
            <w:tcBorders>
              <w:top w:val="dotted" w:sz="2" w:space="0" w:color="auto"/>
              <w:bottom w:val="dotted" w:sz="2" w:space="0" w:color="auto"/>
            </w:tcBorders>
          </w:tcPr>
          <w:p w14:paraId="2E4103AF"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79BFCD1" w14:textId="0F3729AB"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52463779"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6ACAF931" w14:textId="77777777" w:rsidR="00944354" w:rsidRPr="00317A53" w:rsidRDefault="00944354" w:rsidP="00683311">
            <w:pPr>
              <w:spacing w:line="276" w:lineRule="auto"/>
              <w:jc w:val="both"/>
              <w:rPr>
                <w:rFonts w:ascii="Arial" w:hAnsi="Arial" w:cs="Arial"/>
                <w:bCs/>
                <w:sz w:val="16"/>
                <w:szCs w:val="16"/>
              </w:rPr>
            </w:pPr>
          </w:p>
          <w:p w14:paraId="07C6BDA6" w14:textId="77777777" w:rsidR="00944354"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0E337C">
              <w:rPr>
                <w:rFonts w:ascii="Arial" w:hAnsi="Arial" w:cs="Arial"/>
                <w:b/>
                <w:sz w:val="16"/>
                <w:szCs w:val="16"/>
              </w:rPr>
              <w:t>No Solventada.</w:t>
            </w:r>
          </w:p>
          <w:p w14:paraId="6E662BB2" w14:textId="77777777" w:rsidR="00944354" w:rsidRDefault="00944354" w:rsidP="00683311">
            <w:pPr>
              <w:spacing w:line="276" w:lineRule="auto"/>
              <w:jc w:val="both"/>
              <w:rPr>
                <w:rFonts w:ascii="Arial" w:hAnsi="Arial" w:cs="Arial"/>
                <w:bCs/>
                <w:sz w:val="16"/>
                <w:szCs w:val="16"/>
              </w:rPr>
            </w:pPr>
          </w:p>
          <w:p w14:paraId="163ED37E" w14:textId="60A733D0"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0E337C">
              <w:rPr>
                <w:rFonts w:ascii="Arial" w:hAnsi="Arial" w:cs="Arial"/>
                <w:b/>
                <w:sz w:val="16"/>
                <w:szCs w:val="16"/>
              </w:rPr>
              <w:t>Recomendación.</w:t>
            </w:r>
          </w:p>
        </w:tc>
      </w:tr>
      <w:tr w:rsidR="00944354" w14:paraId="64ACBF19" w14:textId="77777777" w:rsidTr="000E337C">
        <w:tc>
          <w:tcPr>
            <w:tcW w:w="1701" w:type="dxa"/>
            <w:tcBorders>
              <w:top w:val="dotted" w:sz="2" w:space="0" w:color="auto"/>
              <w:bottom w:val="dotted" w:sz="2" w:space="0" w:color="auto"/>
            </w:tcBorders>
          </w:tcPr>
          <w:p w14:paraId="5DA0B887" w14:textId="68D1B079"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6 Observación 2</w:t>
            </w:r>
            <w:r>
              <w:rPr>
                <w:rFonts w:ascii="Arial" w:hAnsi="Arial" w:cs="Arial"/>
                <w:bCs/>
                <w:color w:val="000000"/>
                <w:sz w:val="16"/>
                <w:szCs w:val="16"/>
              </w:rPr>
              <w:t xml:space="preserve"> </w:t>
            </w:r>
            <w:r w:rsidRPr="00352966">
              <w:rPr>
                <w:rFonts w:ascii="Arial" w:hAnsi="Arial" w:cs="Arial"/>
                <w:bCs/>
                <w:color w:val="000000"/>
                <w:sz w:val="16"/>
                <w:szCs w:val="16"/>
              </w:rPr>
              <w:t xml:space="preserve">/ </w:t>
            </w:r>
            <w:r w:rsidRPr="00352966">
              <w:rPr>
                <w:rFonts w:ascii="Arial" w:hAnsi="Arial" w:cs="Arial"/>
                <w:bCs/>
                <w:color w:val="000000"/>
                <w:sz w:val="16"/>
                <w:szCs w:val="16"/>
              </w:rPr>
              <w:lastRenderedPageBreak/>
              <w:t>Documentación Irregular</w:t>
            </w:r>
          </w:p>
        </w:tc>
        <w:tc>
          <w:tcPr>
            <w:tcW w:w="4395" w:type="dxa"/>
            <w:tcBorders>
              <w:top w:val="dotted" w:sz="2" w:space="0" w:color="auto"/>
              <w:bottom w:val="dotted" w:sz="2" w:space="0" w:color="auto"/>
            </w:tcBorders>
          </w:tcPr>
          <w:p w14:paraId="47F0ABC7"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lastRenderedPageBreak/>
              <w:t>Reunión de trabajo 1.</w:t>
            </w:r>
          </w:p>
          <w:p w14:paraId="79D3E83C" w14:textId="76FACB6E"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lastRenderedPageBreak/>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0E5B2882"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La información presentada no solventa la observación.</w:t>
            </w:r>
          </w:p>
          <w:p w14:paraId="5A2DCC48" w14:textId="77777777" w:rsidR="00944354" w:rsidRPr="00317A53" w:rsidRDefault="00944354" w:rsidP="00683311">
            <w:pPr>
              <w:spacing w:line="276" w:lineRule="auto"/>
              <w:jc w:val="both"/>
              <w:rPr>
                <w:rFonts w:ascii="Arial" w:hAnsi="Arial" w:cs="Arial"/>
                <w:bCs/>
                <w:sz w:val="16"/>
                <w:szCs w:val="16"/>
              </w:rPr>
            </w:pPr>
          </w:p>
          <w:p w14:paraId="2A02C3D1" w14:textId="77777777" w:rsidR="00944354" w:rsidRPr="000E337C"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E337C">
              <w:rPr>
                <w:rFonts w:ascii="Arial" w:hAnsi="Arial" w:cs="Arial"/>
                <w:b/>
                <w:sz w:val="16"/>
                <w:szCs w:val="16"/>
              </w:rPr>
              <w:t>No Solventada.</w:t>
            </w:r>
          </w:p>
          <w:p w14:paraId="471F04B6" w14:textId="77777777" w:rsidR="00944354" w:rsidRDefault="00944354" w:rsidP="00683311">
            <w:pPr>
              <w:spacing w:line="276" w:lineRule="auto"/>
              <w:jc w:val="both"/>
              <w:rPr>
                <w:rFonts w:ascii="Arial" w:hAnsi="Arial" w:cs="Arial"/>
                <w:bCs/>
                <w:sz w:val="16"/>
                <w:szCs w:val="16"/>
              </w:rPr>
            </w:pPr>
          </w:p>
          <w:p w14:paraId="518133CA" w14:textId="0C04A784"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0E337C">
              <w:rPr>
                <w:rFonts w:ascii="Arial" w:hAnsi="Arial" w:cs="Arial"/>
                <w:b/>
                <w:sz w:val="16"/>
                <w:szCs w:val="16"/>
              </w:rPr>
              <w:t>Recomendación.</w:t>
            </w:r>
          </w:p>
        </w:tc>
      </w:tr>
      <w:tr w:rsidR="00944354" w14:paraId="037CD6C7" w14:textId="77777777" w:rsidTr="000E337C">
        <w:tc>
          <w:tcPr>
            <w:tcW w:w="1701" w:type="dxa"/>
            <w:tcBorders>
              <w:top w:val="dotted" w:sz="2" w:space="0" w:color="auto"/>
              <w:bottom w:val="dotted" w:sz="2" w:space="0" w:color="auto"/>
            </w:tcBorders>
          </w:tcPr>
          <w:p w14:paraId="52ACDF80" w14:textId="1E3280B7"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lastRenderedPageBreak/>
              <w:t>Resultado 7</w:t>
            </w:r>
            <w:r>
              <w:rPr>
                <w:rFonts w:ascii="Arial" w:hAnsi="Arial" w:cs="Arial"/>
                <w:bCs/>
                <w:color w:val="000000"/>
                <w:sz w:val="16"/>
                <w:szCs w:val="16"/>
              </w:rPr>
              <w:t xml:space="preserve"> Observación 1 / </w:t>
            </w:r>
            <w:r w:rsidRPr="00352966">
              <w:rPr>
                <w:rFonts w:ascii="Arial" w:hAnsi="Arial" w:cs="Arial"/>
                <w:bCs/>
                <w:color w:val="000000"/>
                <w:sz w:val="16"/>
                <w:szCs w:val="16"/>
              </w:rPr>
              <w:t xml:space="preserve">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4395" w:type="dxa"/>
            <w:tcBorders>
              <w:top w:val="dotted" w:sz="2" w:space="0" w:color="auto"/>
              <w:bottom w:val="dotted" w:sz="2" w:space="0" w:color="auto"/>
            </w:tcBorders>
          </w:tcPr>
          <w:p w14:paraId="73CFA2EE"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D070365" w14:textId="7FAA6899"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477BBFF9"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7180A02D" w14:textId="77777777" w:rsidR="00944354" w:rsidRPr="00317A53" w:rsidRDefault="00944354" w:rsidP="00683311">
            <w:pPr>
              <w:spacing w:line="276" w:lineRule="auto"/>
              <w:jc w:val="both"/>
              <w:rPr>
                <w:rFonts w:ascii="Arial" w:hAnsi="Arial" w:cs="Arial"/>
                <w:bCs/>
                <w:sz w:val="16"/>
                <w:szCs w:val="16"/>
              </w:rPr>
            </w:pPr>
          </w:p>
          <w:p w14:paraId="6E8DCDB0" w14:textId="77777777" w:rsidR="00944354" w:rsidRPr="000E337C"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0E337C">
              <w:rPr>
                <w:rFonts w:ascii="Arial" w:hAnsi="Arial" w:cs="Arial"/>
                <w:b/>
                <w:sz w:val="16"/>
                <w:szCs w:val="16"/>
              </w:rPr>
              <w:t>No Solventada.</w:t>
            </w:r>
          </w:p>
          <w:p w14:paraId="5118D624" w14:textId="77777777" w:rsidR="00944354" w:rsidRDefault="00944354" w:rsidP="00683311">
            <w:pPr>
              <w:spacing w:line="276" w:lineRule="auto"/>
              <w:jc w:val="both"/>
              <w:rPr>
                <w:rFonts w:ascii="Arial" w:hAnsi="Arial" w:cs="Arial"/>
                <w:bCs/>
                <w:sz w:val="16"/>
                <w:szCs w:val="16"/>
              </w:rPr>
            </w:pPr>
          </w:p>
          <w:p w14:paraId="211A27FD" w14:textId="40DC1100"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0E337C">
              <w:rPr>
                <w:rFonts w:ascii="Arial" w:hAnsi="Arial" w:cs="Arial"/>
                <w:b/>
                <w:sz w:val="16"/>
                <w:szCs w:val="16"/>
              </w:rPr>
              <w:t>Recomendación.</w:t>
            </w:r>
          </w:p>
        </w:tc>
      </w:tr>
      <w:tr w:rsidR="00701774" w14:paraId="70254F0E" w14:textId="77777777" w:rsidTr="000E337C">
        <w:tc>
          <w:tcPr>
            <w:tcW w:w="1701" w:type="dxa"/>
            <w:tcBorders>
              <w:top w:val="dotted" w:sz="2" w:space="0" w:color="auto"/>
              <w:bottom w:val="dotted" w:sz="2" w:space="0" w:color="auto"/>
            </w:tcBorders>
          </w:tcPr>
          <w:p w14:paraId="32224EF4" w14:textId="30597E9F" w:rsidR="00701774" w:rsidRPr="00352966" w:rsidRDefault="00701774" w:rsidP="0070177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7</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0DDF3CA3" w14:textId="77777777" w:rsidR="00D13252" w:rsidRPr="00317A53" w:rsidRDefault="00D13252"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825E01A" w14:textId="77777777" w:rsidR="00D13252" w:rsidRDefault="00D13252"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p w14:paraId="701329B2" w14:textId="77777777" w:rsidR="00D13252" w:rsidRDefault="00D13252" w:rsidP="000E337C">
            <w:pPr>
              <w:spacing w:line="276" w:lineRule="auto"/>
              <w:jc w:val="both"/>
              <w:rPr>
                <w:rFonts w:ascii="Arial" w:hAnsi="Arial" w:cs="Arial"/>
                <w:bCs/>
                <w:sz w:val="16"/>
                <w:szCs w:val="16"/>
              </w:rPr>
            </w:pPr>
          </w:p>
          <w:p w14:paraId="2A339337" w14:textId="77777777" w:rsidR="00D13252" w:rsidRPr="00317A53" w:rsidRDefault="00D13252" w:rsidP="000E337C">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693BC2CD" w14:textId="17A38112" w:rsidR="00701774" w:rsidRPr="00317A53" w:rsidRDefault="00D13252"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presentan información para valoración.</w:t>
            </w:r>
          </w:p>
        </w:tc>
        <w:tc>
          <w:tcPr>
            <w:tcW w:w="3582" w:type="dxa"/>
            <w:tcBorders>
              <w:top w:val="dotted" w:sz="2" w:space="0" w:color="auto"/>
              <w:bottom w:val="dotted" w:sz="2" w:space="0" w:color="auto"/>
            </w:tcBorders>
          </w:tcPr>
          <w:p w14:paraId="72D25229" w14:textId="77777777" w:rsidR="00D15F2F" w:rsidRPr="00317A53" w:rsidRDefault="00D15F2F" w:rsidP="00D15F2F">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09A6DCD1" w14:textId="77777777" w:rsidR="00D15F2F" w:rsidRPr="00317A53" w:rsidRDefault="00D15F2F" w:rsidP="00D15F2F">
            <w:pPr>
              <w:spacing w:line="276" w:lineRule="auto"/>
              <w:jc w:val="both"/>
              <w:rPr>
                <w:rFonts w:ascii="Arial" w:hAnsi="Arial" w:cs="Arial"/>
                <w:bCs/>
                <w:sz w:val="16"/>
                <w:szCs w:val="16"/>
              </w:rPr>
            </w:pPr>
          </w:p>
          <w:p w14:paraId="61720362" w14:textId="77777777" w:rsidR="00D15F2F" w:rsidRDefault="00D15F2F" w:rsidP="00D15F2F">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6DF8AF0D" w14:textId="77777777" w:rsidR="00D15F2F" w:rsidRDefault="00D15F2F" w:rsidP="00D15F2F">
            <w:pPr>
              <w:spacing w:line="276" w:lineRule="auto"/>
              <w:jc w:val="both"/>
              <w:rPr>
                <w:rFonts w:ascii="Arial" w:hAnsi="Arial" w:cs="Arial"/>
                <w:bCs/>
                <w:sz w:val="16"/>
                <w:szCs w:val="16"/>
              </w:rPr>
            </w:pPr>
          </w:p>
          <w:p w14:paraId="34AD1C59" w14:textId="78606780" w:rsidR="00701774" w:rsidRPr="00317A53" w:rsidRDefault="00D15F2F" w:rsidP="00D15F2F">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036943F9" w14:textId="77777777" w:rsidTr="000E337C">
        <w:tc>
          <w:tcPr>
            <w:tcW w:w="1701" w:type="dxa"/>
            <w:tcBorders>
              <w:top w:val="dotted" w:sz="2" w:space="0" w:color="auto"/>
              <w:bottom w:val="dotted" w:sz="2" w:space="0" w:color="auto"/>
            </w:tcBorders>
          </w:tcPr>
          <w:p w14:paraId="4391B324" w14:textId="6DB2F296"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8</w:t>
            </w:r>
            <w:r>
              <w:rPr>
                <w:rFonts w:ascii="Arial" w:hAnsi="Arial" w:cs="Arial"/>
                <w:bCs/>
                <w:color w:val="000000"/>
                <w:sz w:val="16"/>
                <w:szCs w:val="16"/>
              </w:rPr>
              <w:t xml:space="preserve"> Observación 1 / </w:t>
            </w:r>
            <w:r w:rsidRPr="00352966">
              <w:rPr>
                <w:rFonts w:ascii="Arial" w:hAnsi="Arial" w:cs="Arial"/>
                <w:bCs/>
                <w:color w:val="000000"/>
                <w:sz w:val="16"/>
                <w:szCs w:val="16"/>
              </w:rPr>
              <w:t xml:space="preserve">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4395" w:type="dxa"/>
            <w:tcBorders>
              <w:top w:val="dotted" w:sz="2" w:space="0" w:color="auto"/>
              <w:bottom w:val="dotted" w:sz="2" w:space="0" w:color="auto"/>
            </w:tcBorders>
          </w:tcPr>
          <w:p w14:paraId="32862B13"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792507B" w14:textId="602F52F0"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128DB5A1"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617D9F4D" w14:textId="77777777" w:rsidR="00944354" w:rsidRPr="00317A53" w:rsidRDefault="00944354" w:rsidP="00683311">
            <w:pPr>
              <w:spacing w:line="276" w:lineRule="auto"/>
              <w:jc w:val="both"/>
              <w:rPr>
                <w:rFonts w:ascii="Arial" w:hAnsi="Arial" w:cs="Arial"/>
                <w:bCs/>
                <w:sz w:val="16"/>
                <w:szCs w:val="16"/>
              </w:rPr>
            </w:pPr>
          </w:p>
          <w:p w14:paraId="2B55478F" w14:textId="77777777" w:rsidR="00944354" w:rsidRPr="00540526"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01A6F2B9" w14:textId="77777777" w:rsidR="00944354" w:rsidRDefault="00944354" w:rsidP="00683311">
            <w:pPr>
              <w:spacing w:line="276" w:lineRule="auto"/>
              <w:jc w:val="both"/>
              <w:rPr>
                <w:rFonts w:ascii="Arial" w:hAnsi="Arial" w:cs="Arial"/>
                <w:bCs/>
                <w:sz w:val="16"/>
                <w:szCs w:val="16"/>
              </w:rPr>
            </w:pPr>
          </w:p>
          <w:p w14:paraId="532667CF" w14:textId="7CBA5867"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2BA55CA6" w14:textId="77777777" w:rsidTr="000E337C">
        <w:tc>
          <w:tcPr>
            <w:tcW w:w="1701" w:type="dxa"/>
            <w:tcBorders>
              <w:top w:val="dotted" w:sz="2" w:space="0" w:color="auto"/>
              <w:bottom w:val="dotted" w:sz="2" w:space="0" w:color="auto"/>
            </w:tcBorders>
          </w:tcPr>
          <w:p w14:paraId="78599B15" w14:textId="223827D6"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8</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6AED1658"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09F70DD" w14:textId="247F0E67"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39585691"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0CFDC7A7" w14:textId="77777777" w:rsidR="00944354" w:rsidRPr="00317A53" w:rsidRDefault="00944354" w:rsidP="00683311">
            <w:pPr>
              <w:spacing w:line="276" w:lineRule="auto"/>
              <w:jc w:val="both"/>
              <w:rPr>
                <w:rFonts w:ascii="Arial" w:hAnsi="Arial" w:cs="Arial"/>
                <w:bCs/>
                <w:sz w:val="16"/>
                <w:szCs w:val="16"/>
              </w:rPr>
            </w:pPr>
          </w:p>
          <w:p w14:paraId="7EE11660" w14:textId="77777777" w:rsidR="00944354" w:rsidRPr="00540526"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1C24505F" w14:textId="77777777" w:rsidR="00944354" w:rsidRDefault="00944354" w:rsidP="00683311">
            <w:pPr>
              <w:spacing w:line="276" w:lineRule="auto"/>
              <w:jc w:val="both"/>
              <w:rPr>
                <w:rFonts w:ascii="Arial" w:hAnsi="Arial" w:cs="Arial"/>
                <w:bCs/>
                <w:sz w:val="16"/>
                <w:szCs w:val="16"/>
              </w:rPr>
            </w:pPr>
          </w:p>
          <w:p w14:paraId="1FB9880F" w14:textId="382C0AC7"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0BB0421C" w14:textId="77777777" w:rsidTr="000E337C">
        <w:tc>
          <w:tcPr>
            <w:tcW w:w="1701" w:type="dxa"/>
            <w:tcBorders>
              <w:top w:val="dotted" w:sz="2" w:space="0" w:color="auto"/>
              <w:bottom w:val="dotted" w:sz="2" w:space="0" w:color="auto"/>
            </w:tcBorders>
          </w:tcPr>
          <w:p w14:paraId="0C35FE49" w14:textId="026B8ACD"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9</w:t>
            </w:r>
            <w:r>
              <w:rPr>
                <w:rFonts w:ascii="Arial" w:hAnsi="Arial" w:cs="Arial"/>
                <w:bCs/>
                <w:color w:val="000000"/>
                <w:sz w:val="16"/>
                <w:szCs w:val="16"/>
              </w:rPr>
              <w:t xml:space="preserve"> Observación 1 / </w:t>
            </w:r>
            <w:r w:rsidRPr="00352966">
              <w:rPr>
                <w:rFonts w:ascii="Arial" w:hAnsi="Arial" w:cs="Arial"/>
                <w:bCs/>
                <w:color w:val="000000"/>
                <w:sz w:val="16"/>
                <w:szCs w:val="16"/>
              </w:rPr>
              <w:t xml:space="preserve">Documentación </w:t>
            </w:r>
            <w:r w:rsidR="00A72B1F">
              <w:rPr>
                <w:rFonts w:ascii="Arial" w:hAnsi="Arial" w:cs="Arial"/>
                <w:bCs/>
                <w:color w:val="000000"/>
                <w:sz w:val="16"/>
                <w:szCs w:val="16"/>
              </w:rPr>
              <w:t>F</w:t>
            </w:r>
            <w:r w:rsidRPr="00352966">
              <w:rPr>
                <w:rFonts w:ascii="Arial" w:hAnsi="Arial" w:cs="Arial"/>
                <w:bCs/>
                <w:color w:val="000000"/>
                <w:sz w:val="16"/>
                <w:szCs w:val="16"/>
              </w:rPr>
              <w:t>altante</w:t>
            </w:r>
          </w:p>
        </w:tc>
        <w:tc>
          <w:tcPr>
            <w:tcW w:w="4395" w:type="dxa"/>
            <w:tcBorders>
              <w:top w:val="dotted" w:sz="2" w:space="0" w:color="auto"/>
              <w:bottom w:val="dotted" w:sz="2" w:space="0" w:color="auto"/>
            </w:tcBorders>
          </w:tcPr>
          <w:p w14:paraId="5171BEAC"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E68EAAC" w14:textId="13ACB53D"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63B19616"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2ED7BB49" w14:textId="77777777" w:rsidR="00944354" w:rsidRPr="00317A53" w:rsidRDefault="00944354" w:rsidP="00683311">
            <w:pPr>
              <w:spacing w:line="276" w:lineRule="auto"/>
              <w:jc w:val="both"/>
              <w:rPr>
                <w:rFonts w:ascii="Arial" w:hAnsi="Arial" w:cs="Arial"/>
                <w:bCs/>
                <w:sz w:val="16"/>
                <w:szCs w:val="16"/>
              </w:rPr>
            </w:pPr>
          </w:p>
          <w:p w14:paraId="2538AB93" w14:textId="77777777" w:rsidR="00944354" w:rsidRPr="00540526"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0A1AE7E5" w14:textId="77777777" w:rsidR="00944354" w:rsidRDefault="00944354" w:rsidP="00683311">
            <w:pPr>
              <w:spacing w:line="276" w:lineRule="auto"/>
              <w:jc w:val="both"/>
              <w:rPr>
                <w:rFonts w:ascii="Arial" w:hAnsi="Arial" w:cs="Arial"/>
                <w:bCs/>
                <w:sz w:val="16"/>
                <w:szCs w:val="16"/>
              </w:rPr>
            </w:pPr>
          </w:p>
          <w:p w14:paraId="69FF8C24" w14:textId="453EE63A"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7838DD4F" w14:textId="77777777" w:rsidTr="000E337C">
        <w:tc>
          <w:tcPr>
            <w:tcW w:w="1701" w:type="dxa"/>
            <w:tcBorders>
              <w:top w:val="dotted" w:sz="2" w:space="0" w:color="auto"/>
              <w:bottom w:val="dotted" w:sz="2" w:space="0" w:color="auto"/>
            </w:tcBorders>
          </w:tcPr>
          <w:p w14:paraId="469B6B51" w14:textId="1EF42D04"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9</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0F264A1D"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370DE49" w14:textId="4AF5EE29"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57BE7A80"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416E7803" w14:textId="77777777" w:rsidR="00944354" w:rsidRPr="00317A53" w:rsidRDefault="00944354" w:rsidP="00683311">
            <w:pPr>
              <w:spacing w:line="276" w:lineRule="auto"/>
              <w:jc w:val="both"/>
              <w:rPr>
                <w:rFonts w:ascii="Arial" w:hAnsi="Arial" w:cs="Arial"/>
                <w:bCs/>
                <w:sz w:val="16"/>
                <w:szCs w:val="16"/>
              </w:rPr>
            </w:pPr>
          </w:p>
          <w:p w14:paraId="45FEDA10" w14:textId="77777777" w:rsidR="00944354" w:rsidRPr="00540526"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5D0082E2" w14:textId="77777777" w:rsidR="00944354" w:rsidRDefault="00944354" w:rsidP="00683311">
            <w:pPr>
              <w:spacing w:line="276" w:lineRule="auto"/>
              <w:jc w:val="both"/>
              <w:rPr>
                <w:rFonts w:ascii="Arial" w:hAnsi="Arial" w:cs="Arial"/>
                <w:bCs/>
                <w:sz w:val="16"/>
                <w:szCs w:val="16"/>
              </w:rPr>
            </w:pPr>
          </w:p>
          <w:p w14:paraId="2C0C8AE2" w14:textId="77AA0797"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14333A6F" w14:textId="77777777" w:rsidTr="000E337C">
        <w:tc>
          <w:tcPr>
            <w:tcW w:w="1701" w:type="dxa"/>
            <w:tcBorders>
              <w:top w:val="dotted" w:sz="2" w:space="0" w:color="auto"/>
              <w:bottom w:val="dotted" w:sz="2" w:space="0" w:color="auto"/>
            </w:tcBorders>
          </w:tcPr>
          <w:p w14:paraId="2E708D80" w14:textId="2D5458D4"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10 Observación 1</w:t>
            </w:r>
            <w:r>
              <w:rPr>
                <w:rFonts w:ascii="Arial" w:hAnsi="Arial" w:cs="Arial"/>
                <w:bCs/>
                <w:color w:val="000000"/>
                <w:sz w:val="16"/>
                <w:szCs w:val="16"/>
              </w:rPr>
              <w:t xml:space="preserve"> </w:t>
            </w:r>
            <w:r w:rsidRPr="00352966">
              <w:rPr>
                <w:rFonts w:ascii="Arial" w:hAnsi="Arial" w:cs="Arial"/>
                <w:bCs/>
                <w:color w:val="000000"/>
                <w:sz w:val="16"/>
                <w:szCs w:val="16"/>
              </w:rPr>
              <w:t>/ Documentación Irregular</w:t>
            </w:r>
          </w:p>
        </w:tc>
        <w:tc>
          <w:tcPr>
            <w:tcW w:w="4395" w:type="dxa"/>
            <w:tcBorders>
              <w:top w:val="dotted" w:sz="2" w:space="0" w:color="auto"/>
              <w:bottom w:val="dotted" w:sz="2" w:space="0" w:color="auto"/>
            </w:tcBorders>
          </w:tcPr>
          <w:p w14:paraId="37D1EDEE"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EF13DBE" w14:textId="0BA18F5E"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5005BCB3"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0724F7AC" w14:textId="77777777" w:rsidR="00944354" w:rsidRPr="00317A53" w:rsidRDefault="00944354" w:rsidP="00683311">
            <w:pPr>
              <w:spacing w:line="276" w:lineRule="auto"/>
              <w:jc w:val="both"/>
              <w:rPr>
                <w:rFonts w:ascii="Arial" w:hAnsi="Arial" w:cs="Arial"/>
                <w:bCs/>
                <w:sz w:val="16"/>
                <w:szCs w:val="16"/>
              </w:rPr>
            </w:pPr>
          </w:p>
          <w:p w14:paraId="303E3064" w14:textId="77777777" w:rsidR="00944354"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5CD33AED" w14:textId="77777777" w:rsidR="00944354" w:rsidRDefault="00944354" w:rsidP="00683311">
            <w:pPr>
              <w:spacing w:line="276" w:lineRule="auto"/>
              <w:jc w:val="both"/>
              <w:rPr>
                <w:rFonts w:ascii="Arial" w:hAnsi="Arial" w:cs="Arial"/>
                <w:bCs/>
                <w:sz w:val="16"/>
                <w:szCs w:val="16"/>
              </w:rPr>
            </w:pPr>
          </w:p>
          <w:p w14:paraId="77DA7E7B" w14:textId="2E8884B1"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5BD87207" w14:textId="77777777" w:rsidTr="000E337C">
        <w:tc>
          <w:tcPr>
            <w:tcW w:w="1701" w:type="dxa"/>
            <w:tcBorders>
              <w:top w:val="dotted" w:sz="2" w:space="0" w:color="auto"/>
              <w:bottom w:val="dotted" w:sz="2" w:space="0" w:color="auto"/>
            </w:tcBorders>
          </w:tcPr>
          <w:p w14:paraId="41D245F7" w14:textId="6EADB413"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lastRenderedPageBreak/>
              <w:t>Resultado 11</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5819FCB2"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AD2DF23" w14:textId="78001486"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36204D0B"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10387C49" w14:textId="77777777" w:rsidR="00944354" w:rsidRPr="00317A53" w:rsidRDefault="00944354" w:rsidP="00683311">
            <w:pPr>
              <w:spacing w:line="276" w:lineRule="auto"/>
              <w:jc w:val="both"/>
              <w:rPr>
                <w:rFonts w:ascii="Arial" w:hAnsi="Arial" w:cs="Arial"/>
                <w:bCs/>
                <w:sz w:val="16"/>
                <w:szCs w:val="16"/>
              </w:rPr>
            </w:pPr>
          </w:p>
          <w:p w14:paraId="6204B577" w14:textId="77777777" w:rsidR="00944354" w:rsidRPr="00540526"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69B271DE" w14:textId="77777777" w:rsidR="00944354" w:rsidRDefault="00944354" w:rsidP="00683311">
            <w:pPr>
              <w:spacing w:line="276" w:lineRule="auto"/>
              <w:jc w:val="both"/>
              <w:rPr>
                <w:rFonts w:ascii="Arial" w:hAnsi="Arial" w:cs="Arial"/>
                <w:bCs/>
                <w:sz w:val="16"/>
                <w:szCs w:val="16"/>
              </w:rPr>
            </w:pPr>
          </w:p>
          <w:p w14:paraId="46C7035A" w14:textId="7DC7311B"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47A5B1CA" w14:textId="77777777" w:rsidTr="000E337C">
        <w:tc>
          <w:tcPr>
            <w:tcW w:w="1701" w:type="dxa"/>
            <w:tcBorders>
              <w:top w:val="dotted" w:sz="2" w:space="0" w:color="auto"/>
              <w:bottom w:val="dotted" w:sz="2" w:space="0" w:color="auto"/>
            </w:tcBorders>
          </w:tcPr>
          <w:p w14:paraId="0BE9F752" w14:textId="25615DF3"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12</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026A3D82"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9C1ADA0" w14:textId="40C65B99"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14B4DF58"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79E8E684" w14:textId="77777777" w:rsidR="00944354" w:rsidRPr="00317A53" w:rsidRDefault="00944354" w:rsidP="00683311">
            <w:pPr>
              <w:spacing w:line="276" w:lineRule="auto"/>
              <w:jc w:val="both"/>
              <w:rPr>
                <w:rFonts w:ascii="Arial" w:hAnsi="Arial" w:cs="Arial"/>
                <w:bCs/>
                <w:sz w:val="16"/>
                <w:szCs w:val="16"/>
              </w:rPr>
            </w:pPr>
          </w:p>
          <w:p w14:paraId="76E054F4" w14:textId="77777777" w:rsidR="00944354" w:rsidRPr="00540526"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1728105A" w14:textId="77777777" w:rsidR="00944354" w:rsidRDefault="00944354" w:rsidP="00683311">
            <w:pPr>
              <w:spacing w:line="276" w:lineRule="auto"/>
              <w:jc w:val="both"/>
              <w:rPr>
                <w:rFonts w:ascii="Arial" w:hAnsi="Arial" w:cs="Arial"/>
                <w:bCs/>
                <w:sz w:val="16"/>
                <w:szCs w:val="16"/>
              </w:rPr>
            </w:pPr>
          </w:p>
          <w:p w14:paraId="062EACBE" w14:textId="7707FBF9"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3E6FBEBB" w14:textId="77777777" w:rsidTr="000E337C">
        <w:tc>
          <w:tcPr>
            <w:tcW w:w="1701" w:type="dxa"/>
            <w:tcBorders>
              <w:top w:val="dotted" w:sz="2" w:space="0" w:color="auto"/>
              <w:bottom w:val="dotted" w:sz="2" w:space="0" w:color="auto"/>
            </w:tcBorders>
          </w:tcPr>
          <w:p w14:paraId="7482A31C" w14:textId="1920E3B1"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13</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7ED511D6"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2B84F99" w14:textId="4F1A44F0"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3DD39151"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787A9A01" w14:textId="77777777" w:rsidR="00944354" w:rsidRPr="00317A53" w:rsidRDefault="00944354" w:rsidP="00683311">
            <w:pPr>
              <w:spacing w:line="276" w:lineRule="auto"/>
              <w:jc w:val="both"/>
              <w:rPr>
                <w:rFonts w:ascii="Arial" w:hAnsi="Arial" w:cs="Arial"/>
                <w:bCs/>
                <w:sz w:val="16"/>
                <w:szCs w:val="16"/>
              </w:rPr>
            </w:pPr>
          </w:p>
          <w:p w14:paraId="12730071" w14:textId="77777777" w:rsidR="00944354" w:rsidRPr="00540526"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60E4AE10" w14:textId="77777777" w:rsidR="00944354" w:rsidRDefault="00944354" w:rsidP="00683311">
            <w:pPr>
              <w:spacing w:line="276" w:lineRule="auto"/>
              <w:jc w:val="both"/>
              <w:rPr>
                <w:rFonts w:ascii="Arial" w:hAnsi="Arial" w:cs="Arial"/>
                <w:bCs/>
                <w:sz w:val="16"/>
                <w:szCs w:val="16"/>
              </w:rPr>
            </w:pPr>
          </w:p>
          <w:p w14:paraId="03D2861D" w14:textId="3FF692CD"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292170E4" w14:textId="77777777" w:rsidTr="000E337C">
        <w:tc>
          <w:tcPr>
            <w:tcW w:w="1701" w:type="dxa"/>
            <w:tcBorders>
              <w:top w:val="dotted" w:sz="2" w:space="0" w:color="auto"/>
              <w:bottom w:val="dotted" w:sz="2" w:space="0" w:color="auto"/>
            </w:tcBorders>
          </w:tcPr>
          <w:p w14:paraId="29A92E65" w14:textId="0C228F9A"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14</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4839B728"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A659229" w14:textId="6934522B"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17413741"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3BF18737" w14:textId="77777777" w:rsidR="00944354" w:rsidRPr="00317A53" w:rsidRDefault="00944354" w:rsidP="00683311">
            <w:pPr>
              <w:spacing w:line="276" w:lineRule="auto"/>
              <w:jc w:val="both"/>
              <w:rPr>
                <w:rFonts w:ascii="Arial" w:hAnsi="Arial" w:cs="Arial"/>
                <w:bCs/>
                <w:sz w:val="16"/>
                <w:szCs w:val="16"/>
              </w:rPr>
            </w:pPr>
          </w:p>
          <w:p w14:paraId="3BDD1136" w14:textId="77777777" w:rsidR="00944354"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2AEA225B" w14:textId="77777777" w:rsidR="00944354" w:rsidRDefault="00944354" w:rsidP="00683311">
            <w:pPr>
              <w:spacing w:line="276" w:lineRule="auto"/>
              <w:jc w:val="both"/>
              <w:rPr>
                <w:rFonts w:ascii="Arial" w:hAnsi="Arial" w:cs="Arial"/>
                <w:bCs/>
                <w:sz w:val="16"/>
                <w:szCs w:val="16"/>
              </w:rPr>
            </w:pPr>
          </w:p>
          <w:p w14:paraId="05A514F3" w14:textId="7334B973"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1EA11804" w14:textId="77777777" w:rsidTr="000E337C">
        <w:tc>
          <w:tcPr>
            <w:tcW w:w="1701" w:type="dxa"/>
            <w:tcBorders>
              <w:top w:val="dotted" w:sz="2" w:space="0" w:color="auto"/>
              <w:bottom w:val="dotted" w:sz="2" w:space="0" w:color="auto"/>
            </w:tcBorders>
          </w:tcPr>
          <w:p w14:paraId="32021BC8" w14:textId="2715F544"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15</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129A9AC1"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5F08939" w14:textId="502FAC0A"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4FE7D1E0"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0B6B5AD7" w14:textId="77777777" w:rsidR="00944354" w:rsidRPr="00317A53" w:rsidRDefault="00944354" w:rsidP="00683311">
            <w:pPr>
              <w:spacing w:line="276" w:lineRule="auto"/>
              <w:jc w:val="both"/>
              <w:rPr>
                <w:rFonts w:ascii="Arial" w:hAnsi="Arial" w:cs="Arial"/>
                <w:bCs/>
                <w:sz w:val="16"/>
                <w:szCs w:val="16"/>
              </w:rPr>
            </w:pPr>
          </w:p>
          <w:p w14:paraId="3088A321" w14:textId="77777777" w:rsidR="00944354"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540526">
              <w:rPr>
                <w:rFonts w:ascii="Arial" w:hAnsi="Arial" w:cs="Arial"/>
                <w:b/>
                <w:sz w:val="16"/>
                <w:szCs w:val="16"/>
              </w:rPr>
              <w:t>No Solventada.</w:t>
            </w:r>
          </w:p>
          <w:p w14:paraId="04E6E53C" w14:textId="77777777" w:rsidR="00944354" w:rsidRDefault="00944354" w:rsidP="00683311">
            <w:pPr>
              <w:spacing w:line="276" w:lineRule="auto"/>
              <w:jc w:val="both"/>
              <w:rPr>
                <w:rFonts w:ascii="Arial" w:hAnsi="Arial" w:cs="Arial"/>
                <w:bCs/>
                <w:sz w:val="16"/>
                <w:szCs w:val="16"/>
              </w:rPr>
            </w:pPr>
          </w:p>
          <w:p w14:paraId="47CD00B6" w14:textId="28F4E3C6"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540526">
              <w:rPr>
                <w:rFonts w:ascii="Arial" w:hAnsi="Arial" w:cs="Arial"/>
                <w:b/>
                <w:sz w:val="16"/>
                <w:szCs w:val="16"/>
              </w:rPr>
              <w:t>Recomendación.</w:t>
            </w:r>
          </w:p>
        </w:tc>
      </w:tr>
      <w:tr w:rsidR="00944354" w14:paraId="6C942D7E" w14:textId="77777777" w:rsidTr="000E337C">
        <w:tc>
          <w:tcPr>
            <w:tcW w:w="1701" w:type="dxa"/>
            <w:tcBorders>
              <w:top w:val="dotted" w:sz="2" w:space="0" w:color="auto"/>
              <w:bottom w:val="dotted" w:sz="2" w:space="0" w:color="auto"/>
            </w:tcBorders>
          </w:tcPr>
          <w:p w14:paraId="652B14D4" w14:textId="7C76D407"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16</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Faltante</w:t>
            </w:r>
          </w:p>
        </w:tc>
        <w:tc>
          <w:tcPr>
            <w:tcW w:w="4395" w:type="dxa"/>
            <w:tcBorders>
              <w:top w:val="dotted" w:sz="2" w:space="0" w:color="auto"/>
              <w:bottom w:val="dotted" w:sz="2" w:space="0" w:color="auto"/>
            </w:tcBorders>
          </w:tcPr>
          <w:p w14:paraId="04A3CEA8"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0CB03F9" w14:textId="1B3BC20C"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5E9016FB"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58CE861B" w14:textId="77777777" w:rsidR="00944354" w:rsidRPr="00317A53" w:rsidRDefault="00944354" w:rsidP="00683311">
            <w:pPr>
              <w:spacing w:line="276" w:lineRule="auto"/>
              <w:jc w:val="both"/>
              <w:rPr>
                <w:rFonts w:ascii="Arial" w:hAnsi="Arial" w:cs="Arial"/>
                <w:bCs/>
                <w:sz w:val="16"/>
                <w:szCs w:val="16"/>
              </w:rPr>
            </w:pPr>
          </w:p>
          <w:p w14:paraId="05FB9B5E" w14:textId="77777777" w:rsidR="00944354" w:rsidRPr="00D15F2F"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D15F2F">
              <w:rPr>
                <w:rFonts w:ascii="Arial" w:hAnsi="Arial" w:cs="Arial"/>
                <w:b/>
                <w:sz w:val="16"/>
                <w:szCs w:val="16"/>
              </w:rPr>
              <w:t>No Solventada.</w:t>
            </w:r>
          </w:p>
          <w:p w14:paraId="20842BA9" w14:textId="77777777" w:rsidR="00944354" w:rsidRDefault="00944354" w:rsidP="00683311">
            <w:pPr>
              <w:spacing w:line="276" w:lineRule="auto"/>
              <w:jc w:val="both"/>
              <w:rPr>
                <w:rFonts w:ascii="Arial" w:hAnsi="Arial" w:cs="Arial"/>
                <w:bCs/>
                <w:sz w:val="16"/>
                <w:szCs w:val="16"/>
              </w:rPr>
            </w:pPr>
          </w:p>
          <w:p w14:paraId="47644411" w14:textId="098BA2F4"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D15F2F">
              <w:rPr>
                <w:rFonts w:ascii="Arial" w:hAnsi="Arial" w:cs="Arial"/>
                <w:b/>
                <w:sz w:val="16"/>
                <w:szCs w:val="16"/>
              </w:rPr>
              <w:t>Recomendación.</w:t>
            </w:r>
          </w:p>
        </w:tc>
      </w:tr>
      <w:tr w:rsidR="00944354" w14:paraId="55B22686" w14:textId="77777777" w:rsidTr="000E337C">
        <w:tc>
          <w:tcPr>
            <w:tcW w:w="1701" w:type="dxa"/>
            <w:tcBorders>
              <w:top w:val="dotted" w:sz="2" w:space="0" w:color="auto"/>
              <w:bottom w:val="dotted" w:sz="2" w:space="0" w:color="auto"/>
            </w:tcBorders>
          </w:tcPr>
          <w:p w14:paraId="0BB95352" w14:textId="72BAF042"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16 Observación 2</w:t>
            </w:r>
            <w:r>
              <w:rPr>
                <w:rFonts w:ascii="Arial" w:hAnsi="Arial" w:cs="Arial"/>
                <w:bCs/>
                <w:color w:val="000000"/>
                <w:sz w:val="16"/>
                <w:szCs w:val="16"/>
              </w:rPr>
              <w:t xml:space="preserve">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2E47D663"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5FBE17C0" w14:textId="14F866C3"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188B15AB"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2ACAF7E5" w14:textId="77777777" w:rsidR="00944354" w:rsidRPr="00317A53" w:rsidRDefault="00944354" w:rsidP="00683311">
            <w:pPr>
              <w:spacing w:line="276" w:lineRule="auto"/>
              <w:jc w:val="both"/>
              <w:rPr>
                <w:rFonts w:ascii="Arial" w:hAnsi="Arial" w:cs="Arial"/>
                <w:bCs/>
                <w:sz w:val="16"/>
                <w:szCs w:val="16"/>
              </w:rPr>
            </w:pPr>
          </w:p>
          <w:p w14:paraId="4794DD90" w14:textId="77777777" w:rsidR="00944354" w:rsidRPr="00D15F2F"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D15F2F">
              <w:rPr>
                <w:rFonts w:ascii="Arial" w:hAnsi="Arial" w:cs="Arial"/>
                <w:b/>
                <w:sz w:val="16"/>
                <w:szCs w:val="16"/>
              </w:rPr>
              <w:t>No Solventada.</w:t>
            </w:r>
          </w:p>
          <w:p w14:paraId="3504C131" w14:textId="77777777" w:rsidR="00944354" w:rsidRDefault="00944354" w:rsidP="00683311">
            <w:pPr>
              <w:spacing w:line="276" w:lineRule="auto"/>
              <w:jc w:val="both"/>
              <w:rPr>
                <w:rFonts w:ascii="Arial" w:hAnsi="Arial" w:cs="Arial"/>
                <w:bCs/>
                <w:sz w:val="16"/>
                <w:szCs w:val="16"/>
              </w:rPr>
            </w:pPr>
          </w:p>
          <w:p w14:paraId="1AA20BFA" w14:textId="12745383"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D15F2F">
              <w:rPr>
                <w:rFonts w:ascii="Arial" w:hAnsi="Arial" w:cs="Arial"/>
                <w:b/>
                <w:sz w:val="16"/>
                <w:szCs w:val="16"/>
              </w:rPr>
              <w:t>Recomendación.</w:t>
            </w:r>
          </w:p>
        </w:tc>
      </w:tr>
      <w:tr w:rsidR="0063671B" w14:paraId="398B9C47" w14:textId="77777777" w:rsidTr="000E337C">
        <w:tc>
          <w:tcPr>
            <w:tcW w:w="1701" w:type="dxa"/>
            <w:tcBorders>
              <w:top w:val="dotted" w:sz="2" w:space="0" w:color="auto"/>
              <w:bottom w:val="dotted" w:sz="2" w:space="0" w:color="auto"/>
            </w:tcBorders>
          </w:tcPr>
          <w:p w14:paraId="1BAA0AAF" w14:textId="052D9F51" w:rsidR="0063671B" w:rsidRPr="00352966" w:rsidRDefault="0063671B" w:rsidP="0063671B">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17</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Faltante</w:t>
            </w:r>
          </w:p>
        </w:tc>
        <w:tc>
          <w:tcPr>
            <w:tcW w:w="4395" w:type="dxa"/>
            <w:tcBorders>
              <w:top w:val="dotted" w:sz="2" w:space="0" w:color="auto"/>
              <w:bottom w:val="dotted" w:sz="2" w:space="0" w:color="auto"/>
            </w:tcBorders>
          </w:tcPr>
          <w:p w14:paraId="03E9CB19" w14:textId="77777777" w:rsidR="00D13252" w:rsidRPr="00317A53" w:rsidRDefault="00D13252"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3B213767" w14:textId="77777777" w:rsidR="00D13252" w:rsidRDefault="00D13252"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p w14:paraId="0457428A" w14:textId="77777777" w:rsidR="00D13252" w:rsidRDefault="00D13252" w:rsidP="000E337C">
            <w:pPr>
              <w:spacing w:line="276" w:lineRule="auto"/>
              <w:jc w:val="both"/>
              <w:rPr>
                <w:rFonts w:ascii="Arial" w:hAnsi="Arial" w:cs="Arial"/>
                <w:bCs/>
                <w:sz w:val="16"/>
                <w:szCs w:val="16"/>
              </w:rPr>
            </w:pPr>
          </w:p>
          <w:p w14:paraId="22A04CA0" w14:textId="77777777" w:rsidR="00D13252" w:rsidRPr="00317A53" w:rsidRDefault="00D13252" w:rsidP="000E337C">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65689BF0" w14:textId="7AA85B35" w:rsidR="0063671B" w:rsidRPr="00317A53" w:rsidRDefault="00D13252" w:rsidP="000E337C">
            <w:pPr>
              <w:spacing w:line="276" w:lineRule="auto"/>
              <w:jc w:val="both"/>
              <w:rPr>
                <w:rFonts w:ascii="Arial" w:hAnsi="Arial" w:cs="Arial"/>
                <w:bCs/>
                <w:sz w:val="16"/>
                <w:szCs w:val="16"/>
              </w:rPr>
            </w:pPr>
            <w:r w:rsidRPr="00DA2547">
              <w:rPr>
                <w:rFonts w:ascii="Arial" w:hAnsi="Arial" w:cs="Arial"/>
                <w:bCs/>
                <w:sz w:val="16"/>
                <w:szCs w:val="16"/>
              </w:rPr>
              <w:lastRenderedPageBreak/>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presentan información para valoración.</w:t>
            </w:r>
          </w:p>
        </w:tc>
        <w:tc>
          <w:tcPr>
            <w:tcW w:w="3582" w:type="dxa"/>
            <w:tcBorders>
              <w:top w:val="dotted" w:sz="2" w:space="0" w:color="auto"/>
              <w:bottom w:val="dotted" w:sz="2" w:space="0" w:color="auto"/>
            </w:tcBorders>
          </w:tcPr>
          <w:p w14:paraId="19164F37" w14:textId="77777777" w:rsidR="00D13252" w:rsidRPr="00317A53" w:rsidRDefault="00D13252" w:rsidP="00683311">
            <w:pPr>
              <w:spacing w:line="276" w:lineRule="auto"/>
              <w:jc w:val="both"/>
              <w:rPr>
                <w:rFonts w:ascii="Arial" w:hAnsi="Arial" w:cs="Arial"/>
                <w:bCs/>
                <w:sz w:val="16"/>
                <w:szCs w:val="16"/>
              </w:rPr>
            </w:pPr>
            <w:r w:rsidRPr="00317A53">
              <w:rPr>
                <w:rFonts w:ascii="Arial" w:hAnsi="Arial" w:cs="Arial"/>
                <w:bCs/>
                <w:sz w:val="16"/>
                <w:szCs w:val="16"/>
              </w:rPr>
              <w:lastRenderedPageBreak/>
              <w:t xml:space="preserve">Valoración: </w:t>
            </w:r>
            <w:r>
              <w:rPr>
                <w:rFonts w:ascii="Arial" w:hAnsi="Arial" w:cs="Arial"/>
                <w:bCs/>
                <w:sz w:val="16"/>
                <w:szCs w:val="16"/>
              </w:rPr>
              <w:t>La información presentada solventa en su totalidad la observación.</w:t>
            </w:r>
          </w:p>
          <w:p w14:paraId="07E9A848" w14:textId="77777777" w:rsidR="00D13252" w:rsidRPr="00317A53" w:rsidRDefault="00D13252" w:rsidP="00683311">
            <w:pPr>
              <w:spacing w:line="276" w:lineRule="auto"/>
              <w:jc w:val="both"/>
              <w:rPr>
                <w:rFonts w:ascii="Arial" w:hAnsi="Arial" w:cs="Arial"/>
                <w:bCs/>
                <w:sz w:val="16"/>
                <w:szCs w:val="16"/>
              </w:rPr>
            </w:pPr>
          </w:p>
          <w:p w14:paraId="79332126" w14:textId="29E98795" w:rsidR="0063671B" w:rsidRPr="00317A53" w:rsidRDefault="00D13252" w:rsidP="006833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15F2F">
              <w:rPr>
                <w:rFonts w:ascii="Arial" w:hAnsi="Arial" w:cs="Arial"/>
                <w:b/>
                <w:sz w:val="16"/>
                <w:szCs w:val="16"/>
              </w:rPr>
              <w:t>Solventada.</w:t>
            </w:r>
          </w:p>
        </w:tc>
      </w:tr>
      <w:tr w:rsidR="00944354" w14:paraId="33FF445C" w14:textId="77777777" w:rsidTr="000E337C">
        <w:tc>
          <w:tcPr>
            <w:tcW w:w="1701" w:type="dxa"/>
            <w:tcBorders>
              <w:top w:val="dotted" w:sz="2" w:space="0" w:color="auto"/>
              <w:bottom w:val="dotted" w:sz="2" w:space="0" w:color="auto"/>
            </w:tcBorders>
          </w:tcPr>
          <w:p w14:paraId="7AC59B35" w14:textId="64568820"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17</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3374083C"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9E0440E" w14:textId="056CB467"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36517549"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6E0D4F41" w14:textId="77777777" w:rsidR="00944354" w:rsidRPr="00317A53" w:rsidRDefault="00944354" w:rsidP="00683311">
            <w:pPr>
              <w:spacing w:line="276" w:lineRule="auto"/>
              <w:jc w:val="both"/>
              <w:rPr>
                <w:rFonts w:ascii="Arial" w:hAnsi="Arial" w:cs="Arial"/>
                <w:bCs/>
                <w:sz w:val="16"/>
                <w:szCs w:val="16"/>
              </w:rPr>
            </w:pPr>
          </w:p>
          <w:p w14:paraId="0FA6535F" w14:textId="77777777" w:rsidR="00944354" w:rsidRPr="00D15F2F"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D15F2F">
              <w:rPr>
                <w:rFonts w:ascii="Arial" w:hAnsi="Arial" w:cs="Arial"/>
                <w:b/>
                <w:sz w:val="16"/>
                <w:szCs w:val="16"/>
              </w:rPr>
              <w:t>No Solventada.</w:t>
            </w:r>
          </w:p>
          <w:p w14:paraId="7AD92692" w14:textId="77777777" w:rsidR="00944354" w:rsidRDefault="00944354" w:rsidP="00683311">
            <w:pPr>
              <w:spacing w:line="276" w:lineRule="auto"/>
              <w:jc w:val="both"/>
              <w:rPr>
                <w:rFonts w:ascii="Arial" w:hAnsi="Arial" w:cs="Arial"/>
                <w:bCs/>
                <w:sz w:val="16"/>
                <w:szCs w:val="16"/>
              </w:rPr>
            </w:pPr>
          </w:p>
          <w:p w14:paraId="7B9F940A" w14:textId="77A99EAE"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D15F2F">
              <w:rPr>
                <w:rFonts w:ascii="Arial" w:hAnsi="Arial" w:cs="Arial"/>
                <w:b/>
                <w:sz w:val="16"/>
                <w:szCs w:val="16"/>
              </w:rPr>
              <w:t>Recomendación.</w:t>
            </w:r>
          </w:p>
        </w:tc>
      </w:tr>
      <w:tr w:rsidR="00944354" w14:paraId="34ED6433" w14:textId="77777777" w:rsidTr="000E337C">
        <w:tc>
          <w:tcPr>
            <w:tcW w:w="1701" w:type="dxa"/>
            <w:tcBorders>
              <w:top w:val="dotted" w:sz="2" w:space="0" w:color="auto"/>
              <w:bottom w:val="dotted" w:sz="2" w:space="0" w:color="auto"/>
            </w:tcBorders>
          </w:tcPr>
          <w:p w14:paraId="7EAEF414" w14:textId="3483019D"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18</w:t>
            </w:r>
            <w:r>
              <w:rPr>
                <w:rFonts w:ascii="Arial" w:hAnsi="Arial" w:cs="Arial"/>
                <w:bCs/>
                <w:color w:val="000000"/>
                <w:sz w:val="16"/>
                <w:szCs w:val="16"/>
              </w:rPr>
              <w:t xml:space="preserve"> Observación 1 / </w:t>
            </w:r>
            <w:r w:rsidRPr="00352966">
              <w:rPr>
                <w:rFonts w:ascii="Arial" w:hAnsi="Arial" w:cs="Arial"/>
                <w:bCs/>
                <w:color w:val="000000"/>
                <w:sz w:val="16"/>
                <w:szCs w:val="16"/>
              </w:rPr>
              <w:t>Documentación Faltante</w:t>
            </w:r>
          </w:p>
        </w:tc>
        <w:tc>
          <w:tcPr>
            <w:tcW w:w="4395" w:type="dxa"/>
            <w:tcBorders>
              <w:top w:val="dotted" w:sz="2" w:space="0" w:color="auto"/>
              <w:bottom w:val="dotted" w:sz="2" w:space="0" w:color="auto"/>
            </w:tcBorders>
          </w:tcPr>
          <w:p w14:paraId="1D8EC340"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8D6AE2F" w14:textId="08E524CD"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59C188F0"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70AF4F6D" w14:textId="77777777" w:rsidR="00944354" w:rsidRPr="00317A53" w:rsidRDefault="00944354" w:rsidP="00683311">
            <w:pPr>
              <w:spacing w:line="276" w:lineRule="auto"/>
              <w:jc w:val="both"/>
              <w:rPr>
                <w:rFonts w:ascii="Arial" w:hAnsi="Arial" w:cs="Arial"/>
                <w:bCs/>
                <w:sz w:val="16"/>
                <w:szCs w:val="16"/>
              </w:rPr>
            </w:pPr>
          </w:p>
          <w:p w14:paraId="10870C8D" w14:textId="77777777" w:rsidR="00944354" w:rsidRPr="00D15F2F"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D15F2F">
              <w:rPr>
                <w:rFonts w:ascii="Arial" w:hAnsi="Arial" w:cs="Arial"/>
                <w:b/>
                <w:sz w:val="16"/>
                <w:szCs w:val="16"/>
              </w:rPr>
              <w:t>No Solventada.</w:t>
            </w:r>
          </w:p>
          <w:p w14:paraId="27F92BC1" w14:textId="77777777" w:rsidR="00944354" w:rsidRDefault="00944354" w:rsidP="00683311">
            <w:pPr>
              <w:spacing w:line="276" w:lineRule="auto"/>
              <w:jc w:val="both"/>
              <w:rPr>
                <w:rFonts w:ascii="Arial" w:hAnsi="Arial" w:cs="Arial"/>
                <w:bCs/>
                <w:sz w:val="16"/>
                <w:szCs w:val="16"/>
              </w:rPr>
            </w:pPr>
          </w:p>
          <w:p w14:paraId="7EE511EB" w14:textId="1D105D3D"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D15F2F">
              <w:rPr>
                <w:rFonts w:ascii="Arial" w:hAnsi="Arial" w:cs="Arial"/>
                <w:b/>
                <w:sz w:val="16"/>
                <w:szCs w:val="16"/>
              </w:rPr>
              <w:t>Recomendación.</w:t>
            </w:r>
          </w:p>
        </w:tc>
      </w:tr>
      <w:tr w:rsidR="00944354" w14:paraId="2DE4A8D8" w14:textId="77777777" w:rsidTr="000E337C">
        <w:tc>
          <w:tcPr>
            <w:tcW w:w="1701" w:type="dxa"/>
            <w:tcBorders>
              <w:top w:val="dotted" w:sz="2" w:space="0" w:color="auto"/>
              <w:bottom w:val="dotted" w:sz="2" w:space="0" w:color="auto"/>
            </w:tcBorders>
          </w:tcPr>
          <w:p w14:paraId="6444E697" w14:textId="4FC3A5BE"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18</w:t>
            </w:r>
            <w:r>
              <w:rPr>
                <w:rFonts w:ascii="Arial" w:hAnsi="Arial" w:cs="Arial"/>
                <w:bCs/>
                <w:color w:val="000000"/>
                <w:sz w:val="16"/>
                <w:szCs w:val="16"/>
              </w:rPr>
              <w:t xml:space="preserve"> Observación 2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6C14DD44"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424F1642" w14:textId="77796A05"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07E52673"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7D00BB27" w14:textId="77777777" w:rsidR="00944354" w:rsidRPr="00317A53" w:rsidRDefault="00944354" w:rsidP="00683311">
            <w:pPr>
              <w:spacing w:line="276" w:lineRule="auto"/>
              <w:jc w:val="both"/>
              <w:rPr>
                <w:rFonts w:ascii="Arial" w:hAnsi="Arial" w:cs="Arial"/>
                <w:bCs/>
                <w:sz w:val="16"/>
                <w:szCs w:val="16"/>
              </w:rPr>
            </w:pPr>
          </w:p>
          <w:p w14:paraId="2018BBE9" w14:textId="77777777" w:rsidR="00944354" w:rsidRPr="00D15F2F" w:rsidRDefault="00944354" w:rsidP="00683311">
            <w:pPr>
              <w:spacing w:line="276" w:lineRule="auto"/>
              <w:jc w:val="both"/>
              <w:rPr>
                <w:rFonts w:ascii="Arial" w:hAnsi="Arial" w:cs="Arial"/>
                <w:b/>
                <w:sz w:val="16"/>
                <w:szCs w:val="16"/>
              </w:rPr>
            </w:pPr>
            <w:r w:rsidRPr="00317A53">
              <w:rPr>
                <w:rFonts w:ascii="Arial" w:hAnsi="Arial" w:cs="Arial"/>
                <w:bCs/>
                <w:sz w:val="16"/>
                <w:szCs w:val="16"/>
              </w:rPr>
              <w:t xml:space="preserve">Estatus actual: </w:t>
            </w:r>
            <w:r w:rsidRPr="00D15F2F">
              <w:rPr>
                <w:rFonts w:ascii="Arial" w:hAnsi="Arial" w:cs="Arial"/>
                <w:b/>
                <w:sz w:val="16"/>
                <w:szCs w:val="16"/>
              </w:rPr>
              <w:t>No Solventada.</w:t>
            </w:r>
          </w:p>
          <w:p w14:paraId="6FED8D1E" w14:textId="77777777" w:rsidR="00944354" w:rsidRDefault="00944354" w:rsidP="00683311">
            <w:pPr>
              <w:spacing w:line="276" w:lineRule="auto"/>
              <w:jc w:val="both"/>
              <w:rPr>
                <w:rFonts w:ascii="Arial" w:hAnsi="Arial" w:cs="Arial"/>
                <w:bCs/>
                <w:sz w:val="16"/>
                <w:szCs w:val="16"/>
              </w:rPr>
            </w:pPr>
          </w:p>
          <w:p w14:paraId="6F15AEED" w14:textId="074BAFF0"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D15F2F">
              <w:rPr>
                <w:rFonts w:ascii="Arial" w:hAnsi="Arial" w:cs="Arial"/>
                <w:b/>
                <w:sz w:val="16"/>
                <w:szCs w:val="16"/>
              </w:rPr>
              <w:t>Recomendación.</w:t>
            </w:r>
          </w:p>
        </w:tc>
      </w:tr>
      <w:tr w:rsidR="00944354" w14:paraId="5B954B63" w14:textId="77777777" w:rsidTr="000E337C">
        <w:tc>
          <w:tcPr>
            <w:tcW w:w="1701" w:type="dxa"/>
            <w:tcBorders>
              <w:top w:val="dotted" w:sz="2" w:space="0" w:color="auto"/>
              <w:bottom w:val="dotted" w:sz="2" w:space="0" w:color="auto"/>
            </w:tcBorders>
          </w:tcPr>
          <w:p w14:paraId="45D89104" w14:textId="74045881" w:rsidR="00944354" w:rsidRPr="00352966" w:rsidRDefault="00944354" w:rsidP="00944354">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19 Observación 1</w:t>
            </w:r>
            <w:r>
              <w:rPr>
                <w:rFonts w:ascii="Arial" w:hAnsi="Arial" w:cs="Arial"/>
                <w:bCs/>
                <w:color w:val="000000"/>
                <w:sz w:val="16"/>
                <w:szCs w:val="16"/>
              </w:rPr>
              <w:t xml:space="preserve"> / </w:t>
            </w:r>
            <w:r w:rsidRPr="00352966">
              <w:rPr>
                <w:rFonts w:ascii="Arial" w:hAnsi="Arial" w:cs="Arial"/>
                <w:bCs/>
                <w:color w:val="000000"/>
                <w:sz w:val="16"/>
                <w:szCs w:val="16"/>
              </w:rPr>
              <w:t>Documentación Irregular</w:t>
            </w:r>
          </w:p>
        </w:tc>
        <w:tc>
          <w:tcPr>
            <w:tcW w:w="4395" w:type="dxa"/>
            <w:tcBorders>
              <w:top w:val="dotted" w:sz="2" w:space="0" w:color="auto"/>
              <w:bottom w:val="dotted" w:sz="2" w:space="0" w:color="auto"/>
            </w:tcBorders>
          </w:tcPr>
          <w:p w14:paraId="0E6E28B2" w14:textId="77777777" w:rsidR="00944354" w:rsidRPr="00317A53" w:rsidRDefault="00944354"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0402816" w14:textId="331BF82D" w:rsidR="00944354" w:rsidRPr="00317A53" w:rsidRDefault="00944354"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tc>
        <w:tc>
          <w:tcPr>
            <w:tcW w:w="3582" w:type="dxa"/>
            <w:tcBorders>
              <w:top w:val="dotted" w:sz="2" w:space="0" w:color="auto"/>
              <w:bottom w:val="dotted" w:sz="2" w:space="0" w:color="auto"/>
            </w:tcBorders>
          </w:tcPr>
          <w:p w14:paraId="530CA313" w14:textId="77777777" w:rsidR="00944354" w:rsidRPr="00317A53"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no solventa la observación.</w:t>
            </w:r>
          </w:p>
          <w:p w14:paraId="26D8E9BE" w14:textId="77777777" w:rsidR="00944354" w:rsidRPr="00317A53" w:rsidRDefault="00944354" w:rsidP="00683311">
            <w:pPr>
              <w:spacing w:line="276" w:lineRule="auto"/>
              <w:jc w:val="both"/>
              <w:rPr>
                <w:rFonts w:ascii="Arial" w:hAnsi="Arial" w:cs="Arial"/>
                <w:bCs/>
                <w:sz w:val="16"/>
                <w:szCs w:val="16"/>
              </w:rPr>
            </w:pPr>
          </w:p>
          <w:p w14:paraId="6A8BEFB1" w14:textId="77777777" w:rsidR="00944354" w:rsidRDefault="00944354" w:rsidP="006833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15F2F">
              <w:rPr>
                <w:rFonts w:ascii="Arial" w:hAnsi="Arial" w:cs="Arial"/>
                <w:b/>
                <w:sz w:val="16"/>
                <w:szCs w:val="16"/>
              </w:rPr>
              <w:t>No Solventada.</w:t>
            </w:r>
          </w:p>
          <w:p w14:paraId="1577590E" w14:textId="77777777" w:rsidR="00944354" w:rsidRDefault="00944354" w:rsidP="00683311">
            <w:pPr>
              <w:spacing w:line="276" w:lineRule="auto"/>
              <w:jc w:val="both"/>
              <w:rPr>
                <w:rFonts w:ascii="Arial" w:hAnsi="Arial" w:cs="Arial"/>
                <w:bCs/>
                <w:sz w:val="16"/>
                <w:szCs w:val="16"/>
              </w:rPr>
            </w:pPr>
          </w:p>
          <w:p w14:paraId="584EA178" w14:textId="1EA03C50" w:rsidR="00944354" w:rsidRPr="00317A53" w:rsidRDefault="00944354" w:rsidP="00683311">
            <w:pPr>
              <w:spacing w:line="276" w:lineRule="auto"/>
              <w:jc w:val="both"/>
              <w:rPr>
                <w:rFonts w:ascii="Arial" w:hAnsi="Arial" w:cs="Arial"/>
                <w:bCs/>
                <w:sz w:val="16"/>
                <w:szCs w:val="16"/>
              </w:rPr>
            </w:pPr>
            <w:r>
              <w:rPr>
                <w:rFonts w:ascii="Arial" w:hAnsi="Arial" w:cs="Arial"/>
                <w:bCs/>
                <w:sz w:val="16"/>
                <w:szCs w:val="16"/>
              </w:rPr>
              <w:t xml:space="preserve">Acción Promovida: </w:t>
            </w:r>
            <w:r w:rsidRPr="00D15F2F">
              <w:rPr>
                <w:rFonts w:ascii="Arial" w:hAnsi="Arial" w:cs="Arial"/>
                <w:b/>
                <w:sz w:val="16"/>
                <w:szCs w:val="16"/>
              </w:rPr>
              <w:t>Recomendación.</w:t>
            </w:r>
          </w:p>
        </w:tc>
      </w:tr>
      <w:tr w:rsidR="00663E6A" w14:paraId="5769820E" w14:textId="77777777" w:rsidTr="000E337C">
        <w:tc>
          <w:tcPr>
            <w:tcW w:w="1701" w:type="dxa"/>
            <w:tcBorders>
              <w:top w:val="dotted" w:sz="2" w:space="0" w:color="auto"/>
              <w:bottom w:val="dotted" w:sz="2" w:space="0" w:color="auto"/>
            </w:tcBorders>
          </w:tcPr>
          <w:p w14:paraId="73713BAE" w14:textId="2ECC52C8" w:rsidR="00663E6A" w:rsidRPr="00352966" w:rsidRDefault="00663E6A" w:rsidP="00663E6A">
            <w:pPr>
              <w:tabs>
                <w:tab w:val="left" w:pos="2160"/>
              </w:tabs>
              <w:spacing w:line="276" w:lineRule="auto"/>
              <w:jc w:val="center"/>
              <w:rPr>
                <w:rFonts w:ascii="Arial" w:hAnsi="Arial" w:cs="Arial"/>
                <w:bCs/>
                <w:color w:val="000000"/>
                <w:sz w:val="16"/>
                <w:szCs w:val="16"/>
              </w:rPr>
            </w:pPr>
            <w:r w:rsidRPr="00352966">
              <w:rPr>
                <w:rFonts w:ascii="Arial" w:hAnsi="Arial" w:cs="Arial"/>
                <w:bCs/>
                <w:color w:val="000000"/>
                <w:sz w:val="16"/>
                <w:szCs w:val="16"/>
              </w:rPr>
              <w:t>Resultado 1 Observación 5</w:t>
            </w:r>
            <w:r>
              <w:rPr>
                <w:rFonts w:ascii="Arial" w:hAnsi="Arial" w:cs="Arial"/>
                <w:bCs/>
                <w:color w:val="000000"/>
                <w:sz w:val="16"/>
                <w:szCs w:val="16"/>
              </w:rPr>
              <w:t xml:space="preserve"> / </w:t>
            </w:r>
            <w:r w:rsidRPr="00352966">
              <w:rPr>
                <w:rFonts w:ascii="Arial" w:hAnsi="Arial" w:cs="Arial"/>
                <w:bCs/>
                <w:color w:val="000000"/>
                <w:sz w:val="16"/>
                <w:szCs w:val="16"/>
              </w:rPr>
              <w:t>Solicitud de Aclaración</w:t>
            </w:r>
          </w:p>
        </w:tc>
        <w:tc>
          <w:tcPr>
            <w:tcW w:w="4395" w:type="dxa"/>
            <w:tcBorders>
              <w:top w:val="dotted" w:sz="2" w:space="0" w:color="auto"/>
              <w:bottom w:val="dotted" w:sz="2" w:space="0" w:color="auto"/>
            </w:tcBorders>
          </w:tcPr>
          <w:p w14:paraId="59A70F65" w14:textId="77777777" w:rsidR="00663E6A" w:rsidRPr="00317A53" w:rsidRDefault="00663E6A" w:rsidP="000E337C">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79068B67" w14:textId="77777777" w:rsidR="00663E6A" w:rsidRDefault="00663E6A"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w:t>
            </w:r>
            <w:r w:rsidRPr="00DA2547">
              <w:rPr>
                <w:rFonts w:ascii="Arial" w:hAnsi="Arial" w:cs="Arial"/>
                <w:bCs/>
                <w:sz w:val="16"/>
                <w:szCs w:val="16"/>
              </w:rPr>
              <w:t>1, presentan información para valoración.</w:t>
            </w:r>
          </w:p>
          <w:p w14:paraId="0B1ED5F9" w14:textId="77777777" w:rsidR="00663E6A" w:rsidRPr="00317A53" w:rsidRDefault="00663E6A" w:rsidP="000E337C">
            <w:pPr>
              <w:spacing w:line="276" w:lineRule="auto"/>
              <w:jc w:val="both"/>
              <w:rPr>
                <w:rFonts w:ascii="Arial" w:hAnsi="Arial" w:cs="Arial"/>
                <w:bCs/>
                <w:sz w:val="16"/>
                <w:szCs w:val="16"/>
              </w:rPr>
            </w:pPr>
          </w:p>
          <w:p w14:paraId="39036622" w14:textId="77777777" w:rsidR="00663E6A" w:rsidRPr="00317A53" w:rsidRDefault="00663E6A" w:rsidP="000E337C">
            <w:pPr>
              <w:spacing w:line="276" w:lineRule="auto"/>
              <w:jc w:val="both"/>
              <w:rPr>
                <w:rFonts w:ascii="Arial" w:hAnsi="Arial" w:cs="Arial"/>
                <w:bCs/>
                <w:sz w:val="16"/>
                <w:szCs w:val="16"/>
              </w:rPr>
            </w:pPr>
            <w:r w:rsidRPr="00317A53">
              <w:rPr>
                <w:rFonts w:ascii="Arial" w:hAnsi="Arial" w:cs="Arial"/>
                <w:bCs/>
                <w:sz w:val="16"/>
                <w:szCs w:val="16"/>
              </w:rPr>
              <w:t>Reunión de trabajo 2.</w:t>
            </w:r>
          </w:p>
          <w:p w14:paraId="5A0B852F" w14:textId="5271F46D" w:rsidR="00663E6A" w:rsidRPr="00317A53" w:rsidRDefault="00663E6A" w:rsidP="000E337C">
            <w:pPr>
              <w:spacing w:line="276" w:lineRule="auto"/>
              <w:jc w:val="both"/>
              <w:rPr>
                <w:rFonts w:ascii="Arial" w:hAnsi="Arial" w:cs="Arial"/>
                <w:bCs/>
                <w:sz w:val="16"/>
                <w:szCs w:val="16"/>
              </w:rPr>
            </w:pPr>
            <w:r w:rsidRPr="00DA2547">
              <w:rPr>
                <w:rFonts w:ascii="Arial" w:hAnsi="Arial" w:cs="Arial"/>
                <w:bCs/>
                <w:sz w:val="16"/>
                <w:szCs w:val="16"/>
              </w:rPr>
              <w:t>En la reunión de trabajo llevada a cabo y estableci</w:t>
            </w:r>
            <w:r>
              <w:rPr>
                <w:rFonts w:ascii="Arial" w:hAnsi="Arial" w:cs="Arial"/>
                <w:bCs/>
                <w:sz w:val="16"/>
                <w:szCs w:val="16"/>
              </w:rPr>
              <w:t>da mediante acta número ART/0714/CP2020/FCP</w:t>
            </w:r>
            <w:r w:rsidRPr="00DA2547">
              <w:rPr>
                <w:rFonts w:ascii="Arial" w:hAnsi="Arial" w:cs="Arial"/>
                <w:bCs/>
                <w:sz w:val="16"/>
                <w:szCs w:val="16"/>
              </w:rPr>
              <w:t>/2021/</w:t>
            </w:r>
            <w:r>
              <w:rPr>
                <w:rFonts w:ascii="Arial" w:hAnsi="Arial" w:cs="Arial"/>
                <w:bCs/>
                <w:sz w:val="16"/>
                <w:szCs w:val="16"/>
              </w:rPr>
              <w:t>02</w:t>
            </w:r>
            <w:r w:rsidRPr="00DA2547">
              <w:rPr>
                <w:rFonts w:ascii="Arial" w:hAnsi="Arial" w:cs="Arial"/>
                <w:bCs/>
                <w:sz w:val="16"/>
                <w:szCs w:val="16"/>
              </w:rPr>
              <w:t>, presentan información para valoración.</w:t>
            </w:r>
          </w:p>
        </w:tc>
        <w:tc>
          <w:tcPr>
            <w:tcW w:w="3582" w:type="dxa"/>
            <w:tcBorders>
              <w:top w:val="dotted" w:sz="2" w:space="0" w:color="auto"/>
              <w:bottom w:val="dotted" w:sz="2" w:space="0" w:color="auto"/>
            </w:tcBorders>
          </w:tcPr>
          <w:p w14:paraId="33DAEF83" w14:textId="77777777" w:rsidR="00663E6A" w:rsidRPr="00317A53" w:rsidRDefault="00663E6A" w:rsidP="00683311">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La información presentada solventa en su totalidad la observación.</w:t>
            </w:r>
          </w:p>
          <w:p w14:paraId="712354B8" w14:textId="77777777" w:rsidR="00663E6A" w:rsidRPr="00317A53" w:rsidRDefault="00663E6A" w:rsidP="00683311">
            <w:pPr>
              <w:spacing w:line="276" w:lineRule="auto"/>
              <w:jc w:val="both"/>
              <w:rPr>
                <w:rFonts w:ascii="Arial" w:hAnsi="Arial" w:cs="Arial"/>
                <w:bCs/>
                <w:sz w:val="16"/>
                <w:szCs w:val="16"/>
              </w:rPr>
            </w:pPr>
          </w:p>
          <w:p w14:paraId="07014966" w14:textId="737618C4" w:rsidR="00663E6A" w:rsidRPr="00317A53" w:rsidRDefault="00663E6A" w:rsidP="00683311">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D15F2F">
              <w:rPr>
                <w:rFonts w:ascii="Arial" w:hAnsi="Arial" w:cs="Arial"/>
                <w:b/>
                <w:sz w:val="16"/>
                <w:szCs w:val="16"/>
              </w:rPr>
              <w:t>Solventada.</w:t>
            </w:r>
          </w:p>
        </w:tc>
      </w:tr>
      <w:tr w:rsidR="00C62BA9" w14:paraId="356D3E6A" w14:textId="77777777" w:rsidTr="000E337C">
        <w:tc>
          <w:tcPr>
            <w:tcW w:w="1701" w:type="dxa"/>
            <w:tcBorders>
              <w:top w:val="dotted" w:sz="2" w:space="0" w:color="auto"/>
              <w:bottom w:val="single" w:sz="4" w:space="0" w:color="auto"/>
            </w:tcBorders>
          </w:tcPr>
          <w:p w14:paraId="57191118" w14:textId="39726D87" w:rsidR="00C62BA9" w:rsidRPr="004D7530" w:rsidRDefault="00C62BA9" w:rsidP="00C62BA9">
            <w:pPr>
              <w:tabs>
                <w:tab w:val="left" w:pos="2160"/>
              </w:tabs>
              <w:spacing w:line="276" w:lineRule="auto"/>
              <w:jc w:val="center"/>
              <w:rPr>
                <w:rFonts w:ascii="Arial" w:hAnsi="Arial" w:cs="Arial"/>
                <w:bCs/>
                <w:color w:val="000000"/>
                <w:sz w:val="16"/>
                <w:szCs w:val="16"/>
              </w:rPr>
            </w:pPr>
            <w:r w:rsidRPr="004D7530">
              <w:rPr>
                <w:rFonts w:ascii="Arial" w:hAnsi="Arial" w:cs="Arial"/>
                <w:bCs/>
                <w:color w:val="000000"/>
                <w:sz w:val="16"/>
                <w:szCs w:val="16"/>
              </w:rPr>
              <w:t>Resultado 4 Observación 4 / Solicitud de Aclaración</w:t>
            </w:r>
          </w:p>
        </w:tc>
        <w:tc>
          <w:tcPr>
            <w:tcW w:w="4395" w:type="dxa"/>
            <w:tcBorders>
              <w:top w:val="dotted" w:sz="2" w:space="0" w:color="auto"/>
              <w:bottom w:val="single" w:sz="4" w:space="0" w:color="auto"/>
            </w:tcBorders>
          </w:tcPr>
          <w:p w14:paraId="45A15852" w14:textId="77777777" w:rsidR="00C62BA9" w:rsidRPr="004D7530" w:rsidRDefault="00C62BA9" w:rsidP="000E337C">
            <w:pPr>
              <w:spacing w:line="276" w:lineRule="auto"/>
              <w:jc w:val="both"/>
              <w:rPr>
                <w:rFonts w:ascii="Arial" w:hAnsi="Arial" w:cs="Arial"/>
                <w:bCs/>
                <w:sz w:val="16"/>
                <w:szCs w:val="16"/>
              </w:rPr>
            </w:pPr>
            <w:r w:rsidRPr="004D7530">
              <w:rPr>
                <w:rFonts w:ascii="Arial" w:hAnsi="Arial" w:cs="Arial"/>
                <w:bCs/>
                <w:sz w:val="16"/>
                <w:szCs w:val="16"/>
              </w:rPr>
              <w:t>Reunión de trabajo 1.</w:t>
            </w:r>
          </w:p>
          <w:p w14:paraId="77B1BA27" w14:textId="4EAC971A" w:rsidR="00C62BA9" w:rsidRPr="004D7530" w:rsidRDefault="00C62BA9" w:rsidP="000E337C">
            <w:pPr>
              <w:spacing w:line="276" w:lineRule="auto"/>
              <w:jc w:val="both"/>
              <w:rPr>
                <w:rFonts w:ascii="Arial" w:hAnsi="Arial" w:cs="Arial"/>
                <w:bCs/>
                <w:sz w:val="16"/>
                <w:szCs w:val="16"/>
              </w:rPr>
            </w:pPr>
            <w:r w:rsidRPr="004D7530">
              <w:rPr>
                <w:rFonts w:ascii="Arial" w:hAnsi="Arial" w:cs="Arial"/>
                <w:bCs/>
                <w:sz w:val="16"/>
                <w:szCs w:val="16"/>
              </w:rPr>
              <w:t>En la reunión de trabajo llevada a cabo y establecida mediante acta número ART/0714/CP2020/FCP/2021/01, presentan información para valoración.</w:t>
            </w:r>
          </w:p>
        </w:tc>
        <w:tc>
          <w:tcPr>
            <w:tcW w:w="3582" w:type="dxa"/>
            <w:tcBorders>
              <w:top w:val="dotted" w:sz="2" w:space="0" w:color="auto"/>
              <w:bottom w:val="single" w:sz="4" w:space="0" w:color="auto"/>
            </w:tcBorders>
          </w:tcPr>
          <w:p w14:paraId="51CB26C0" w14:textId="77777777" w:rsidR="00C62BA9" w:rsidRPr="004D7530" w:rsidRDefault="00C62BA9" w:rsidP="00C62BA9">
            <w:pPr>
              <w:spacing w:line="276" w:lineRule="auto"/>
              <w:jc w:val="both"/>
              <w:rPr>
                <w:rFonts w:ascii="Arial" w:hAnsi="Arial" w:cs="Arial"/>
                <w:bCs/>
                <w:sz w:val="16"/>
                <w:szCs w:val="16"/>
              </w:rPr>
            </w:pPr>
            <w:r w:rsidRPr="004D7530">
              <w:rPr>
                <w:rFonts w:ascii="Arial" w:hAnsi="Arial" w:cs="Arial"/>
                <w:bCs/>
                <w:sz w:val="16"/>
                <w:szCs w:val="16"/>
              </w:rPr>
              <w:t>Valoración: La información presentada solventa en su totalidad la observación.</w:t>
            </w:r>
          </w:p>
          <w:p w14:paraId="799A7335" w14:textId="77777777" w:rsidR="00C62BA9" w:rsidRPr="004D7530" w:rsidRDefault="00C62BA9" w:rsidP="00C62BA9">
            <w:pPr>
              <w:spacing w:line="276" w:lineRule="auto"/>
              <w:jc w:val="both"/>
              <w:rPr>
                <w:rFonts w:ascii="Arial" w:hAnsi="Arial" w:cs="Arial"/>
                <w:bCs/>
                <w:sz w:val="16"/>
                <w:szCs w:val="16"/>
              </w:rPr>
            </w:pPr>
          </w:p>
          <w:p w14:paraId="783F74B5" w14:textId="3542A1D4" w:rsidR="00C62BA9" w:rsidRPr="004D7530" w:rsidRDefault="00C62BA9" w:rsidP="00C62BA9">
            <w:pPr>
              <w:spacing w:line="276" w:lineRule="auto"/>
              <w:jc w:val="both"/>
              <w:rPr>
                <w:rFonts w:ascii="Arial" w:hAnsi="Arial" w:cs="Arial"/>
                <w:bCs/>
                <w:sz w:val="16"/>
                <w:szCs w:val="16"/>
              </w:rPr>
            </w:pPr>
            <w:r w:rsidRPr="004D7530">
              <w:rPr>
                <w:rFonts w:ascii="Arial" w:hAnsi="Arial" w:cs="Arial"/>
                <w:bCs/>
                <w:sz w:val="16"/>
                <w:szCs w:val="16"/>
              </w:rPr>
              <w:t xml:space="preserve">Estatus actual: </w:t>
            </w:r>
            <w:r w:rsidRPr="00D15F2F">
              <w:rPr>
                <w:rFonts w:ascii="Arial" w:hAnsi="Arial" w:cs="Arial"/>
                <w:b/>
                <w:sz w:val="16"/>
                <w:szCs w:val="16"/>
              </w:rPr>
              <w:t>Solventada.</w:t>
            </w:r>
          </w:p>
        </w:tc>
      </w:tr>
    </w:tbl>
    <w:p w14:paraId="7BE1646B" w14:textId="77777777" w:rsidR="00066428" w:rsidRPr="00D15F2F" w:rsidRDefault="00066428" w:rsidP="00066428">
      <w:pPr>
        <w:spacing w:line="360" w:lineRule="auto"/>
        <w:jc w:val="both"/>
        <w:rPr>
          <w:rFonts w:ascii="Arial" w:hAnsi="Arial" w:cs="Arial"/>
          <w:sz w:val="14"/>
          <w:szCs w:val="14"/>
        </w:rPr>
      </w:pPr>
      <w:r w:rsidRPr="00D15F2F">
        <w:rPr>
          <w:rFonts w:ascii="Arial" w:hAnsi="Arial" w:cs="Arial"/>
          <w:sz w:val="14"/>
          <w:szCs w:val="14"/>
        </w:rPr>
        <w:t>Fuente: Elaboración propia.</w:t>
      </w:r>
    </w:p>
    <w:p w14:paraId="3D46A5C0" w14:textId="5A518739" w:rsidR="00BC7F50" w:rsidRDefault="00BC7F50" w:rsidP="00A36D61">
      <w:pPr>
        <w:spacing w:line="360" w:lineRule="auto"/>
        <w:jc w:val="both"/>
        <w:rPr>
          <w:rFonts w:ascii="Arial" w:hAnsi="Arial" w:cs="Arial"/>
        </w:rPr>
      </w:pPr>
    </w:p>
    <w:p w14:paraId="0E487587" w14:textId="521F7B8A" w:rsidR="000A0704" w:rsidRPr="000A0704" w:rsidRDefault="000A0704" w:rsidP="00A36D61">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42DF42E" w14:textId="77777777" w:rsidR="00A36D61" w:rsidRDefault="00A36D61" w:rsidP="00A36D61">
      <w:pPr>
        <w:spacing w:line="360" w:lineRule="auto"/>
        <w:jc w:val="both"/>
        <w:rPr>
          <w:rFonts w:ascii="Arial" w:hAnsi="Arial" w:cs="Arial"/>
        </w:rPr>
      </w:pPr>
    </w:p>
    <w:p w14:paraId="24ABDE3B" w14:textId="5646C630" w:rsidR="00C40D0C" w:rsidRDefault="00C40D0C" w:rsidP="00A36D61">
      <w:pPr>
        <w:spacing w:line="360" w:lineRule="auto"/>
        <w:jc w:val="both"/>
        <w:rPr>
          <w:rFonts w:ascii="Arial" w:hAnsi="Arial" w:cs="Arial"/>
        </w:rPr>
      </w:pPr>
      <w:r>
        <w:rPr>
          <w:rFonts w:ascii="Arial" w:hAnsi="Arial" w:cs="Arial"/>
        </w:rPr>
        <w:t>Con respecto a las Recomendaciones:</w:t>
      </w:r>
    </w:p>
    <w:p w14:paraId="133B9035" w14:textId="77777777" w:rsidR="00A36D61" w:rsidRDefault="00A36D61" w:rsidP="00A36D61">
      <w:pPr>
        <w:spacing w:line="360" w:lineRule="auto"/>
        <w:jc w:val="both"/>
        <w:rPr>
          <w:rFonts w:ascii="Arial" w:hAnsi="Arial" w:cs="Arial"/>
        </w:rPr>
      </w:pPr>
    </w:p>
    <w:p w14:paraId="530FA6B3" w14:textId="49ADB254" w:rsidR="007A1AE6" w:rsidRDefault="001B020E" w:rsidP="00A36D61">
      <w:pPr>
        <w:spacing w:line="360" w:lineRule="auto"/>
        <w:jc w:val="both"/>
        <w:rPr>
          <w:rFonts w:ascii="Arial" w:hAnsi="Arial" w:cs="Arial"/>
        </w:rPr>
      </w:pPr>
      <w:r w:rsidRPr="00E30C7C">
        <w:rPr>
          <w:rFonts w:ascii="Arial" w:hAnsi="Arial" w:cs="Arial"/>
        </w:rPr>
        <w:lastRenderedPageBreak/>
        <w:t xml:space="preserve">La Auditoría </w:t>
      </w:r>
      <w:r w:rsidRPr="00DE517F">
        <w:rPr>
          <w:rFonts w:ascii="Arial" w:hAnsi="Arial" w:cs="Arial"/>
        </w:rPr>
        <w:t>Superior del Estado</w:t>
      </w:r>
      <w:r w:rsidR="00D15F2F">
        <w:rPr>
          <w:rFonts w:ascii="Arial" w:hAnsi="Arial" w:cs="Arial"/>
        </w:rPr>
        <w:t xml:space="preserve"> de Quintana Roo</w:t>
      </w:r>
      <w:r w:rsidRPr="00DE517F">
        <w:rPr>
          <w:rFonts w:ascii="Arial" w:hAnsi="Arial" w:cs="Arial"/>
        </w:rPr>
        <w:t>, con fundamento en lo dispuesto por los artículos 17 fracción II, 19 fracción XV y 44, de la Ley de Fiscalización y Rendición de Cuentas del Estado de Quintana Roo, emite la Recomendación al Titular del</w:t>
      </w:r>
      <w:r w:rsidR="00DE517F" w:rsidRPr="00DE517F">
        <w:rPr>
          <w:rFonts w:ascii="Arial" w:hAnsi="Arial" w:cs="Arial"/>
        </w:rPr>
        <w:t xml:space="preserve"> </w:t>
      </w:r>
      <w:r w:rsidR="00DE517F" w:rsidRPr="00DE517F">
        <w:rPr>
          <w:rFonts w:ascii="Arial" w:hAnsi="Arial" w:cs="Arial"/>
          <w:b/>
        </w:rPr>
        <w:t>Ayuntamiento del Municipio de Felipe Carrillo Puerto</w:t>
      </w:r>
      <w:r w:rsidRPr="00DE517F">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se lleve a cabo el seguimiento correspondiente, para </w:t>
      </w:r>
      <w:r w:rsidR="00F73612">
        <w:rPr>
          <w:rFonts w:ascii="Arial" w:hAnsi="Arial" w:cs="Arial"/>
        </w:rPr>
        <w:t>v</w:t>
      </w:r>
      <w:r w:rsidR="00F73612" w:rsidRPr="00F73612">
        <w:rPr>
          <w:rFonts w:ascii="Arial" w:hAnsi="Arial" w:cs="Arial"/>
        </w:rPr>
        <w:t>erificar y revisar la documentación correspondiente a la integración de los expedientes técnicos unitarios, para evitar observacion</w:t>
      </w:r>
      <w:r w:rsidR="00F73612">
        <w:rPr>
          <w:rFonts w:ascii="Arial" w:hAnsi="Arial" w:cs="Arial"/>
        </w:rPr>
        <w:t xml:space="preserve">es por documentos irregulares </w:t>
      </w:r>
      <w:r w:rsidR="00F73612" w:rsidRPr="00F73612">
        <w:rPr>
          <w:rFonts w:ascii="Arial" w:hAnsi="Arial" w:cs="Arial"/>
        </w:rPr>
        <w:t>conforme a lo establecido en la Ley de Obras Públicas y Servicios Relacionados con las Mismas del Estado de Quintana Roo y su Reglamento.</w:t>
      </w:r>
    </w:p>
    <w:p w14:paraId="279F1290" w14:textId="1C97F42F" w:rsidR="003C7EC8" w:rsidRDefault="003C7EC8" w:rsidP="00A36D61">
      <w:pPr>
        <w:spacing w:line="360" w:lineRule="auto"/>
        <w:jc w:val="both"/>
        <w:rPr>
          <w:rFonts w:ascii="Arial" w:hAnsi="Arial" w:cs="Arial"/>
        </w:rPr>
      </w:pPr>
    </w:p>
    <w:p w14:paraId="0C7F68B3" w14:textId="77777777" w:rsidR="003C7EC8" w:rsidRDefault="003C7EC8" w:rsidP="00A36D61">
      <w:pPr>
        <w:spacing w:line="360" w:lineRule="auto"/>
        <w:jc w:val="both"/>
        <w:rPr>
          <w:rFonts w:ascii="Arial" w:hAnsi="Arial" w:cs="Arial"/>
        </w:rPr>
      </w:pPr>
    </w:p>
    <w:p w14:paraId="48C7D3C2" w14:textId="77777777" w:rsidR="009D09F1" w:rsidRPr="00274083" w:rsidRDefault="009D09F1" w:rsidP="00D15F2F">
      <w:pPr>
        <w:pStyle w:val="Ttulo1"/>
        <w:numPr>
          <w:ilvl w:val="0"/>
          <w:numId w:val="8"/>
        </w:numPr>
        <w:spacing w:line="360" w:lineRule="auto"/>
        <w:rPr>
          <w:rFonts w:ascii="Arial" w:hAnsi="Arial" w:cs="Arial"/>
        </w:rPr>
      </w:pPr>
      <w:bookmarkStart w:id="45" w:name="_Toc94133611"/>
      <w:r w:rsidRPr="00274083">
        <w:rPr>
          <w:rFonts w:ascii="Arial" w:hAnsi="Arial" w:cs="Arial"/>
        </w:rPr>
        <w:t>DICTAMEN</w:t>
      </w:r>
      <w:bookmarkEnd w:id="45"/>
    </w:p>
    <w:p w14:paraId="35139AE2" w14:textId="77777777" w:rsidR="001856E7" w:rsidRDefault="001856E7" w:rsidP="00D15F2F">
      <w:pPr>
        <w:spacing w:line="360" w:lineRule="auto"/>
        <w:jc w:val="both"/>
        <w:rPr>
          <w:rFonts w:ascii="Arial" w:hAnsi="Arial" w:cs="Arial"/>
          <w:bCs/>
        </w:rPr>
      </w:pPr>
    </w:p>
    <w:p w14:paraId="2DD46532" w14:textId="592AA299" w:rsidR="00BE1DC5" w:rsidRDefault="00BE1DC5" w:rsidP="00D15F2F">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w:t>
      </w:r>
      <w:r w:rsidRPr="004355F4">
        <w:rPr>
          <w:rFonts w:ascii="Arial" w:hAnsi="Arial" w:cs="Arial"/>
        </w:rPr>
        <w:t xml:space="preserve">emite el </w:t>
      </w:r>
      <w:r w:rsidR="004355F4" w:rsidRPr="003C7EC8">
        <w:rPr>
          <w:rFonts w:ascii="Arial" w:hAnsi="Arial" w:cs="Arial"/>
        </w:rPr>
        <w:t>7 de diciembre</w:t>
      </w:r>
      <w:r w:rsidR="00DE517F" w:rsidRPr="003C7EC8">
        <w:rPr>
          <w:rFonts w:ascii="Arial" w:hAnsi="Arial" w:cs="Arial"/>
        </w:rPr>
        <w:t xml:space="preserve"> de 2021</w:t>
      </w:r>
      <w:r w:rsidRPr="003C7EC8">
        <w:rPr>
          <w:rFonts w:ascii="Arial" w:hAnsi="Arial" w:cs="Arial"/>
        </w:rPr>
        <w:t>,</w:t>
      </w:r>
      <w:r w:rsidRPr="004355F4">
        <w:rPr>
          <w:rFonts w:ascii="Arial" w:hAnsi="Arial" w:cs="Arial"/>
        </w:rPr>
        <w:t xml:space="preserve"> fecha</w:t>
      </w:r>
      <w:r w:rsidRPr="00294738">
        <w:rPr>
          <w:rFonts w:ascii="Arial" w:hAnsi="Arial" w:cs="Arial"/>
        </w:rPr>
        <w:t xml:space="preserve">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Cuenta Pública del ejercicio fiscal </w:t>
      </w:r>
      <w:r w:rsidR="00F73612">
        <w:rPr>
          <w:rFonts w:ascii="Arial" w:hAnsi="Arial" w:cs="Arial"/>
        </w:rPr>
        <w:t>2020</w:t>
      </w:r>
      <w:r w:rsidRPr="00B6388A">
        <w:rPr>
          <w:rFonts w:ascii="Arial" w:hAnsi="Arial" w:cs="Arial"/>
        </w:rPr>
        <w:t xml:space="preserve">, formulados, integrados y presentados </w:t>
      </w:r>
      <w:r w:rsidRPr="00F73612">
        <w:rPr>
          <w:rFonts w:ascii="Arial" w:hAnsi="Arial" w:cs="Arial"/>
        </w:rPr>
        <w:t>por el</w:t>
      </w:r>
      <w:r w:rsidR="00F73612" w:rsidRPr="00F73612">
        <w:rPr>
          <w:rFonts w:ascii="Arial" w:hAnsi="Arial" w:cs="Arial"/>
        </w:rPr>
        <w:t xml:space="preserve"> </w:t>
      </w:r>
      <w:r w:rsidR="00F73612" w:rsidRPr="00F73612">
        <w:rPr>
          <w:rFonts w:ascii="Arial" w:hAnsi="Arial" w:cs="Arial"/>
          <w:b/>
        </w:rPr>
        <w:t>Ayuntamiento del Municipio de Felipe Carrillo Puerto</w:t>
      </w:r>
      <w:r w:rsidRPr="00F73612">
        <w:rPr>
          <w:rFonts w:ascii="Arial" w:hAnsi="Arial" w:cs="Arial"/>
          <w:b/>
          <w:bCs/>
        </w:rPr>
        <w:t>.</w:t>
      </w:r>
    </w:p>
    <w:p w14:paraId="53ACB115" w14:textId="77777777" w:rsidR="00D15F2F" w:rsidRDefault="00D15F2F" w:rsidP="00D15F2F">
      <w:pPr>
        <w:spacing w:line="360" w:lineRule="auto"/>
        <w:jc w:val="both"/>
        <w:rPr>
          <w:rFonts w:ascii="Arial" w:hAnsi="Arial" w:cs="Arial"/>
          <w:b/>
          <w:bCs/>
        </w:rPr>
      </w:pPr>
    </w:p>
    <w:p w14:paraId="483B00C3" w14:textId="231242E1" w:rsidR="00BE1DC5" w:rsidRDefault="00BE1DC5" w:rsidP="00D15F2F">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E9C79D3" w14:textId="77777777" w:rsidR="00D15F2F" w:rsidRPr="00B6388A" w:rsidRDefault="00D15F2F" w:rsidP="00D15F2F">
      <w:pPr>
        <w:spacing w:line="360" w:lineRule="auto"/>
        <w:jc w:val="both"/>
        <w:rPr>
          <w:rFonts w:ascii="Arial" w:hAnsi="Arial" w:cs="Arial"/>
        </w:rPr>
      </w:pPr>
    </w:p>
    <w:p w14:paraId="1A990B43" w14:textId="23FA3D17" w:rsidR="00BE1DC5" w:rsidRDefault="00BE1DC5" w:rsidP="00D15F2F">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w:t>
      </w:r>
      <w:r w:rsidRPr="00B6388A">
        <w:rPr>
          <w:rFonts w:ascii="Arial" w:hAnsi="Arial" w:cs="Arial"/>
        </w:rPr>
        <w:lastRenderedPageBreak/>
        <w:t xml:space="preserve">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w:t>
      </w:r>
      <w:r w:rsidR="003F2C3C">
        <w:rPr>
          <w:rFonts w:ascii="Arial" w:hAnsi="Arial" w:cs="Arial"/>
        </w:rPr>
        <w:t>esarias</w:t>
      </w:r>
      <w:r w:rsidRPr="00B6388A">
        <w:rPr>
          <w:rFonts w:ascii="Arial" w:hAnsi="Arial" w:cs="Arial"/>
        </w:rPr>
        <w:t xml:space="preserve"> y, en consecuencia, se considera que la evidencia obtenida de la fiscalización proporciona una base suficiente y adecuada para emitir el dictamen de</w:t>
      </w:r>
      <w:r w:rsidR="00D15F2F">
        <w:rPr>
          <w:rFonts w:ascii="Arial" w:hAnsi="Arial" w:cs="Arial"/>
        </w:rPr>
        <w:t>l</w:t>
      </w:r>
      <w:r w:rsidRPr="00B6388A">
        <w:rPr>
          <w:rFonts w:ascii="Arial" w:hAnsi="Arial" w:cs="Arial"/>
        </w:rPr>
        <w:t xml:space="preserve">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p>
    <w:p w14:paraId="52065FFD" w14:textId="77777777" w:rsidR="00D15F2F" w:rsidRDefault="00D15F2F" w:rsidP="00D15F2F">
      <w:pPr>
        <w:spacing w:line="360" w:lineRule="auto"/>
        <w:ind w:right="190"/>
        <w:jc w:val="both"/>
        <w:rPr>
          <w:rFonts w:ascii="Arial" w:hAnsi="Arial" w:cs="Arial"/>
        </w:rPr>
      </w:pPr>
    </w:p>
    <w:p w14:paraId="7C51DBAF" w14:textId="62B9DC62" w:rsidR="00BE1DC5" w:rsidRDefault="00BE1DC5" w:rsidP="00D15F2F">
      <w:pPr>
        <w:spacing w:line="360" w:lineRule="auto"/>
        <w:jc w:val="both"/>
        <w:rPr>
          <w:rFonts w:ascii="Arial" w:hAnsi="Arial" w:cs="Arial"/>
        </w:rPr>
      </w:pPr>
      <w:r w:rsidRPr="00B6388A">
        <w:rPr>
          <w:rFonts w:ascii="Arial" w:hAnsi="Arial" w:cs="Arial"/>
        </w:rPr>
        <w:t xml:space="preserve">Con base en los resultados obtenidos en la </w:t>
      </w:r>
      <w:r w:rsidRPr="00522421">
        <w:rPr>
          <w:rFonts w:ascii="Arial" w:hAnsi="Arial" w:cs="Arial"/>
        </w:rPr>
        <w:t>auditoría practicada al</w:t>
      </w:r>
      <w:r w:rsidR="00F73612" w:rsidRPr="00522421">
        <w:rPr>
          <w:rFonts w:ascii="Arial" w:hAnsi="Arial" w:cs="Arial"/>
        </w:rPr>
        <w:t xml:space="preserve"> </w:t>
      </w:r>
      <w:r w:rsidR="00F73612" w:rsidRPr="00522421">
        <w:rPr>
          <w:rFonts w:ascii="Arial" w:hAnsi="Arial" w:cs="Arial"/>
          <w:b/>
        </w:rPr>
        <w:t>Ayuntamiento del Municipio de Felipe Carrillo Puerto</w:t>
      </w:r>
      <w:r w:rsidRPr="00522421">
        <w:rPr>
          <w:rFonts w:ascii="Arial" w:hAnsi="Arial" w:cs="Arial"/>
        </w:rPr>
        <w:t xml:space="preserve">, número </w:t>
      </w:r>
      <w:r w:rsidR="00F73612" w:rsidRPr="00522421">
        <w:rPr>
          <w:rFonts w:ascii="Arial" w:hAnsi="Arial" w:cs="Arial"/>
          <w:b/>
          <w:color w:val="000000"/>
          <w:lang w:val="es-MX" w:eastAsia="es-MX"/>
        </w:rPr>
        <w:t>20-AEMOP-A-GOB-073-165</w:t>
      </w:r>
      <w:r w:rsidR="00DD4B58" w:rsidRPr="00522421">
        <w:rPr>
          <w:rFonts w:ascii="Arial" w:hAnsi="Arial" w:cs="Arial"/>
          <w:bCs/>
        </w:rPr>
        <w:t>,</w:t>
      </w:r>
      <w:r w:rsidRPr="00522421">
        <w:rPr>
          <w:rFonts w:ascii="Arial" w:hAnsi="Arial" w:cs="Arial"/>
          <w:bCs/>
        </w:rPr>
        <w:t xml:space="preserve"> denominada </w:t>
      </w:r>
      <w:r w:rsidRPr="00522421">
        <w:rPr>
          <w:rFonts w:ascii="Arial" w:hAnsi="Arial" w:cs="Arial"/>
          <w:b/>
          <w:bCs/>
        </w:rPr>
        <w:t>“</w:t>
      </w:r>
      <w:r w:rsidR="00522421" w:rsidRPr="00522421">
        <w:rPr>
          <w:rFonts w:ascii="Arial" w:hAnsi="Arial" w:cs="Arial"/>
          <w:b/>
          <w:bCs/>
        </w:rPr>
        <w:t>Auditoría</w:t>
      </w:r>
      <w:r w:rsidR="00F409B1" w:rsidRPr="00522421">
        <w:rPr>
          <w:rFonts w:ascii="Arial" w:hAnsi="Arial" w:cs="Arial"/>
          <w:b/>
          <w:bCs/>
        </w:rPr>
        <w:t xml:space="preserve"> de Cumplimiento de Inversiones Físicas</w:t>
      </w:r>
      <w:r w:rsidR="00F409B1">
        <w:rPr>
          <w:rFonts w:ascii="Arial" w:hAnsi="Arial" w:cs="Arial"/>
          <w:b/>
          <w:bCs/>
        </w:rPr>
        <w:t xml:space="preserve"> realizadas con Recursos Federales del Fondo para la Infraestructura Social Municipal y de las Demarcaciones del Distrito Federal</w:t>
      </w:r>
      <w:r w:rsidR="00DD4B58" w:rsidRPr="00B6388A">
        <w:rPr>
          <w:rFonts w:ascii="Arial" w:hAnsi="Arial" w:cs="Arial"/>
          <w:b/>
          <w:bCs/>
        </w:rPr>
        <w:t>”</w:t>
      </w:r>
      <w:r w:rsidR="00F409B1">
        <w:rPr>
          <w:rFonts w:ascii="Arial" w:hAnsi="Arial" w:cs="Arial"/>
          <w:b/>
          <w:bCs/>
        </w:rPr>
        <w:t>,</w:t>
      </w:r>
      <w:r w:rsidR="00DD4B58" w:rsidRPr="00B6388A">
        <w:rPr>
          <w:rFonts w:ascii="Arial" w:hAnsi="Arial" w:cs="Arial"/>
          <w:b/>
          <w:bCs/>
        </w:rPr>
        <w:t xml:space="preserve"> </w:t>
      </w:r>
      <w:r w:rsidRPr="00B6388A">
        <w:rPr>
          <w:rFonts w:ascii="Arial" w:hAnsi="Arial" w:cs="Arial"/>
        </w:rPr>
        <w:t>cuyo objetivo fue fiscalizar y ver</w:t>
      </w:r>
      <w:r w:rsidR="00522421">
        <w:rPr>
          <w:rFonts w:ascii="Arial" w:hAnsi="Arial" w:cs="Arial"/>
        </w:rPr>
        <w:t xml:space="preserve">ificar la gestión financiera del </w:t>
      </w:r>
      <w:r w:rsidR="00522421" w:rsidRPr="00522421">
        <w:rPr>
          <w:rFonts w:ascii="Arial" w:hAnsi="Arial" w:cs="Arial"/>
        </w:rPr>
        <w:t>Fondo para la Infraestructura Social Municipal y de las Demarcaciones del Distrito Federal</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w:t>
      </w:r>
      <w:r w:rsidRPr="003F2C3C">
        <w:rPr>
          <w:rFonts w:ascii="Arial" w:hAnsi="Arial" w:cs="Arial"/>
        </w:rPr>
        <w:t xml:space="preserve">que: </w:t>
      </w:r>
      <w:r w:rsidR="00D15F2F">
        <w:rPr>
          <w:rFonts w:ascii="Arial" w:hAnsi="Arial" w:cs="Arial"/>
        </w:rPr>
        <w:t>e</w:t>
      </w:r>
      <w:r w:rsidRPr="003F2C3C">
        <w:rPr>
          <w:rFonts w:ascii="Arial" w:hAnsi="Arial" w:cs="Arial"/>
        </w:rPr>
        <w:t>n</w:t>
      </w:r>
      <w:r w:rsidRPr="00294738">
        <w:rPr>
          <w:rFonts w:ascii="Arial" w:hAnsi="Arial" w:cs="Arial"/>
        </w:rPr>
        <w:t xml:space="preserve"> términos generales, </w:t>
      </w:r>
      <w:r w:rsidRPr="00522421">
        <w:rPr>
          <w:rFonts w:ascii="Arial" w:hAnsi="Arial" w:cs="Arial"/>
        </w:rPr>
        <w:t>el</w:t>
      </w:r>
      <w:r w:rsidR="00D15F2F">
        <w:rPr>
          <w:rFonts w:ascii="Arial" w:hAnsi="Arial" w:cs="Arial"/>
        </w:rPr>
        <w:t xml:space="preserve"> </w:t>
      </w:r>
      <w:r w:rsidR="00522421" w:rsidRPr="00522421">
        <w:rPr>
          <w:rFonts w:ascii="Arial" w:hAnsi="Arial" w:cs="Arial"/>
          <w:b/>
        </w:rPr>
        <w:t>Ayuntamiento del Municipio de Felipe Carrillo Puerto</w:t>
      </w:r>
      <w:r w:rsidRPr="00294738">
        <w:rPr>
          <w:rFonts w:ascii="Arial" w:hAnsi="Arial" w:cs="Arial"/>
        </w:rPr>
        <w:t xml:space="preserve"> cumplió con las disposiciones legales y normativas </w:t>
      </w:r>
      <w:r w:rsidRPr="00294738">
        <w:rPr>
          <w:rFonts w:ascii="Arial" w:hAnsi="Arial" w:cs="Arial"/>
        </w:rPr>
        <w:lastRenderedPageBreak/>
        <w:t>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0F4888A0" w14:textId="77777777" w:rsidR="00D15F2F" w:rsidRDefault="00D15F2F" w:rsidP="00D15F2F">
      <w:pPr>
        <w:spacing w:line="360" w:lineRule="auto"/>
        <w:jc w:val="both"/>
        <w:rPr>
          <w:rFonts w:ascii="Arial" w:hAnsi="Arial" w:cs="Arial"/>
        </w:rPr>
      </w:pPr>
    </w:p>
    <w:p w14:paraId="0666234E" w14:textId="18755FDC" w:rsidR="006A1FAA" w:rsidRDefault="006A1FAA" w:rsidP="00D15F2F">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Auditoría </w:t>
      </w:r>
      <w:r w:rsidR="00AB2746">
        <w:rPr>
          <w:rFonts w:ascii="Arial" w:hAnsi="Arial" w:cs="Arial"/>
        </w:rPr>
        <w:t>a</w:t>
      </w:r>
      <w:r w:rsidR="00D15F2F">
        <w:rPr>
          <w:rFonts w:ascii="Arial" w:hAnsi="Arial" w:cs="Arial"/>
        </w:rPr>
        <w:t>l ente fiscalizado,</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éste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B7BE115" w14:textId="132C6D86" w:rsidR="006A1FAA" w:rsidRDefault="006A1FAA" w:rsidP="00D15F2F">
      <w:pPr>
        <w:tabs>
          <w:tab w:val="left" w:pos="2160"/>
        </w:tabs>
        <w:spacing w:line="360" w:lineRule="auto"/>
        <w:jc w:val="both"/>
        <w:rPr>
          <w:rFonts w:ascii="Arial" w:hAnsi="Arial" w:cs="Arial"/>
        </w:rPr>
      </w:pPr>
    </w:p>
    <w:p w14:paraId="2A726CFF" w14:textId="7E5100FA" w:rsidR="00A65DD7" w:rsidRDefault="00A65DD7" w:rsidP="00D15F2F">
      <w:pPr>
        <w:tabs>
          <w:tab w:val="left" w:pos="2160"/>
        </w:tabs>
        <w:spacing w:line="360" w:lineRule="auto"/>
        <w:jc w:val="both"/>
        <w:rPr>
          <w:rFonts w:ascii="Arial" w:hAnsi="Arial" w:cs="Arial"/>
        </w:rPr>
      </w:pPr>
    </w:p>
    <w:p w14:paraId="049F7B13" w14:textId="77777777" w:rsidR="003C7EC8" w:rsidRDefault="003C7EC8" w:rsidP="00D15F2F">
      <w:pPr>
        <w:tabs>
          <w:tab w:val="left" w:pos="2160"/>
        </w:tabs>
        <w:spacing w:line="360" w:lineRule="auto"/>
        <w:jc w:val="both"/>
        <w:rPr>
          <w:rFonts w:ascii="Arial" w:hAnsi="Arial" w:cs="Arial"/>
        </w:rPr>
      </w:pPr>
    </w:p>
    <w:p w14:paraId="21BA035F" w14:textId="77777777" w:rsidR="006A1FAA" w:rsidRPr="00735A23" w:rsidRDefault="006A1FAA" w:rsidP="00D15F2F">
      <w:pPr>
        <w:tabs>
          <w:tab w:val="left" w:pos="2160"/>
        </w:tabs>
        <w:spacing w:line="360" w:lineRule="auto"/>
        <w:jc w:val="both"/>
        <w:rPr>
          <w:rFonts w:ascii="Arial" w:hAnsi="Arial" w:cs="Arial"/>
        </w:rPr>
      </w:pPr>
    </w:p>
    <w:p w14:paraId="07EF8360" w14:textId="77777777" w:rsidR="00F32CBB" w:rsidRPr="00255C7F" w:rsidRDefault="00F32CBB" w:rsidP="00D15F2F">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D15F2F">
            <w:pPr>
              <w:spacing w:line="360" w:lineRule="auto"/>
              <w:jc w:val="both"/>
              <w:rPr>
                <w:rFonts w:ascii="Arial" w:hAnsi="Arial" w:cs="Arial"/>
                <w:b/>
              </w:rPr>
            </w:pPr>
          </w:p>
          <w:p w14:paraId="6FAAB801" w14:textId="77777777" w:rsidR="00A65DD7" w:rsidRPr="00255C7F" w:rsidRDefault="00A65DD7" w:rsidP="00D15F2F">
            <w:pPr>
              <w:spacing w:line="360" w:lineRule="auto"/>
              <w:jc w:val="both"/>
              <w:rPr>
                <w:rFonts w:ascii="Arial" w:hAnsi="Arial" w:cs="Arial"/>
                <w:b/>
              </w:rPr>
            </w:pPr>
          </w:p>
          <w:p w14:paraId="64AE5EC6" w14:textId="77777777" w:rsidR="00F32CBB" w:rsidRDefault="00F32CBB" w:rsidP="00D15F2F">
            <w:pPr>
              <w:pStyle w:val="Ttulo5"/>
              <w:spacing w:line="360" w:lineRule="auto"/>
              <w:jc w:val="left"/>
              <w:rPr>
                <w:rFonts w:ascii="Arial" w:hAnsi="Arial" w:cs="Arial"/>
                <w:sz w:val="24"/>
                <w:szCs w:val="24"/>
              </w:rPr>
            </w:pPr>
          </w:p>
          <w:p w14:paraId="1076AC99" w14:textId="2AEA96DB" w:rsidR="00F32CBB" w:rsidRPr="00735A23" w:rsidRDefault="00735A23" w:rsidP="00D15F2F">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A2DB6EF" w:rsidR="00F32CBB" w:rsidRPr="00255C7F" w:rsidRDefault="00CB09FE" w:rsidP="00D15F2F">
            <w:pPr>
              <w:pStyle w:val="Ttulo5"/>
              <w:spacing w:line="360" w:lineRule="auto"/>
              <w:rPr>
                <w:rFonts w:ascii="Arial" w:hAnsi="Arial" w:cs="Arial"/>
                <w:sz w:val="24"/>
                <w:szCs w:val="24"/>
              </w:rPr>
            </w:pPr>
            <w:r>
              <w:rPr>
                <w:rFonts w:ascii="Arial" w:hAnsi="Arial" w:cs="Arial"/>
                <w:sz w:val="24"/>
                <w:szCs w:val="24"/>
              </w:rPr>
              <w:t>M. EN AUD</w:t>
            </w:r>
            <w:r w:rsidR="00F64487">
              <w:rPr>
                <w:rFonts w:ascii="Arial" w:hAnsi="Arial" w:cs="Arial"/>
                <w:sz w:val="24"/>
                <w:szCs w:val="24"/>
              </w:rPr>
              <w:t>. MANUEL PALACIOS HERRERA</w:t>
            </w:r>
          </w:p>
        </w:tc>
      </w:tr>
    </w:tbl>
    <w:p w14:paraId="254BB32D" w14:textId="77777777" w:rsidR="001740C7" w:rsidRPr="00F64487" w:rsidRDefault="001740C7" w:rsidP="00D15F2F">
      <w:pPr>
        <w:spacing w:line="360" w:lineRule="auto"/>
      </w:pPr>
    </w:p>
    <w:sectPr w:rsidR="001740C7" w:rsidRPr="00F64487" w:rsidSect="00D82FC4">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B5B8" w14:textId="77777777" w:rsidR="00CA76A2" w:rsidRDefault="00CA76A2" w:rsidP="00D406EB">
      <w:r>
        <w:separator/>
      </w:r>
    </w:p>
  </w:endnote>
  <w:endnote w:type="continuationSeparator" w:id="0">
    <w:p w14:paraId="1C84E5BE" w14:textId="77777777" w:rsidR="00CA76A2" w:rsidRDefault="00CA76A2"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D32D86"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D32D86" w:rsidRPr="008718C5" w:rsidRDefault="00D32D86"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5F1995CB" w:rsidR="00D32D86" w:rsidRPr="00B201E7" w:rsidRDefault="00144807" w:rsidP="00816F97">
          <w:pPr>
            <w:jc w:val="right"/>
            <w:rPr>
              <w:rFonts w:ascii="Arial" w:eastAsia="Arial Narrow" w:hAnsi="Arial" w:cs="Arial"/>
              <w:b/>
              <w:sz w:val="18"/>
              <w:szCs w:val="18"/>
            </w:rPr>
          </w:pPr>
          <w:r w:rsidRPr="00816F97">
            <w:rPr>
              <w:rFonts w:ascii="Arial" w:eastAsia="Arial Narrow" w:hAnsi="Arial" w:cs="Arial"/>
              <w:b/>
              <w:sz w:val="18"/>
              <w:szCs w:val="18"/>
            </w:rPr>
            <w:t xml:space="preserve">Página </w:t>
          </w:r>
          <w:r w:rsidRPr="00816F97">
            <w:rPr>
              <w:rFonts w:ascii="Arial" w:eastAsia="Arial Narrow" w:hAnsi="Arial" w:cs="Arial"/>
              <w:b/>
              <w:bCs/>
              <w:sz w:val="18"/>
              <w:szCs w:val="18"/>
            </w:rPr>
            <w:fldChar w:fldCharType="begin"/>
          </w:r>
          <w:r w:rsidRPr="00816F97">
            <w:rPr>
              <w:rFonts w:ascii="Arial" w:eastAsia="Arial Narrow" w:hAnsi="Arial" w:cs="Arial"/>
              <w:b/>
              <w:bCs/>
              <w:sz w:val="18"/>
              <w:szCs w:val="18"/>
            </w:rPr>
            <w:instrText>PAGE  \* Arabic  \* MERGEFORMAT</w:instrText>
          </w:r>
          <w:r w:rsidRPr="00816F97">
            <w:rPr>
              <w:rFonts w:ascii="Arial" w:eastAsia="Arial Narrow" w:hAnsi="Arial" w:cs="Arial"/>
              <w:b/>
              <w:bCs/>
              <w:sz w:val="18"/>
              <w:szCs w:val="18"/>
            </w:rPr>
            <w:fldChar w:fldCharType="separate"/>
          </w:r>
          <w:r>
            <w:rPr>
              <w:rFonts w:ascii="Arial" w:eastAsia="Arial Narrow" w:hAnsi="Arial" w:cs="Arial"/>
              <w:b/>
              <w:bCs/>
              <w:sz w:val="18"/>
              <w:szCs w:val="18"/>
            </w:rPr>
            <w:t>17</w:t>
          </w:r>
          <w:r w:rsidRPr="00816F97">
            <w:rPr>
              <w:rFonts w:ascii="Arial" w:eastAsia="Arial Narrow" w:hAnsi="Arial" w:cs="Arial"/>
              <w:b/>
              <w:bCs/>
              <w:sz w:val="18"/>
              <w:szCs w:val="18"/>
            </w:rPr>
            <w:fldChar w:fldCharType="end"/>
          </w:r>
          <w:r w:rsidRPr="00816F97">
            <w:rPr>
              <w:rFonts w:ascii="Arial" w:eastAsia="Arial Narrow" w:hAnsi="Arial" w:cs="Arial"/>
              <w:b/>
              <w:sz w:val="18"/>
              <w:szCs w:val="18"/>
            </w:rPr>
            <w:t xml:space="preserve"> de </w:t>
          </w:r>
          <w:r>
            <w:rPr>
              <w:rFonts w:ascii="Arial" w:eastAsia="Arial Narrow" w:hAnsi="Arial" w:cs="Arial"/>
              <w:b/>
              <w:sz w:val="18"/>
              <w:szCs w:val="18"/>
            </w:rPr>
            <w:t>30</w:t>
          </w:r>
        </w:p>
      </w:tc>
    </w:tr>
  </w:tbl>
  <w:p w14:paraId="613B5FCE" w14:textId="77777777" w:rsidR="00D32D86" w:rsidRPr="008718C5" w:rsidRDefault="00D32D86"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550B" w14:textId="77777777" w:rsidR="00CA76A2" w:rsidRDefault="00CA76A2" w:rsidP="00D406EB">
      <w:r>
        <w:separator/>
      </w:r>
    </w:p>
  </w:footnote>
  <w:footnote w:type="continuationSeparator" w:id="0">
    <w:p w14:paraId="02025146" w14:textId="77777777" w:rsidR="00CA76A2" w:rsidRDefault="00CA76A2"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D32D86" w14:paraId="02C2E10C" w14:textId="77777777" w:rsidTr="00AA769E">
      <w:trPr>
        <w:cantSplit/>
        <w:jc w:val="center"/>
      </w:trPr>
      <w:tc>
        <w:tcPr>
          <w:tcW w:w="2234" w:type="dxa"/>
        </w:tcPr>
        <w:p w14:paraId="4F68E27A" w14:textId="77777777" w:rsidR="00D32D86" w:rsidRDefault="00D32D86"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D32D86" w:rsidRPr="008904F0" w:rsidRDefault="00D32D86" w:rsidP="00C902FC">
          <w:pPr>
            <w:pStyle w:val="Encabezado"/>
            <w:jc w:val="center"/>
            <w:rPr>
              <w:rFonts w:ascii="Algerian" w:hAnsi="Algerian"/>
              <w:bCs/>
              <w:sz w:val="40"/>
            </w:rPr>
          </w:pPr>
        </w:p>
        <w:p w14:paraId="795FD10C" w14:textId="77777777" w:rsidR="00D32D86" w:rsidRDefault="00D32D86"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D32D86" w:rsidRDefault="00D32D86"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D32D86" w:rsidRPr="00FC6A78" w:rsidRDefault="00D32D86" w:rsidP="00C902FC">
          <w:pPr>
            <w:pStyle w:val="Encabezado"/>
            <w:rPr>
              <w:rFonts w:ascii="Algerian" w:hAnsi="Algerian"/>
              <w:sz w:val="40"/>
              <w:szCs w:val="40"/>
            </w:rPr>
          </w:pPr>
        </w:p>
      </w:tc>
      <w:tc>
        <w:tcPr>
          <w:tcW w:w="2336" w:type="dxa"/>
        </w:tcPr>
        <w:p w14:paraId="3CD391CA" w14:textId="77777777" w:rsidR="00D32D86" w:rsidRDefault="00D32D86"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D32D86" w:rsidRDefault="00D32D86" w:rsidP="00C902FC">
          <w:pPr>
            <w:pStyle w:val="Encabezado"/>
            <w:jc w:val="center"/>
          </w:pPr>
        </w:p>
      </w:tc>
    </w:tr>
    <w:tr w:rsidR="00D32D86" w14:paraId="42583A28" w14:textId="77777777" w:rsidTr="00AA769E">
      <w:trPr>
        <w:cantSplit/>
        <w:jc w:val="center"/>
      </w:trPr>
      <w:tc>
        <w:tcPr>
          <w:tcW w:w="2234" w:type="dxa"/>
        </w:tcPr>
        <w:p w14:paraId="094043F5" w14:textId="77777777" w:rsidR="00D32D86" w:rsidRDefault="00D32D86" w:rsidP="00C902FC">
          <w:pPr>
            <w:pStyle w:val="Encabezado"/>
            <w:jc w:val="center"/>
            <w:rPr>
              <w:sz w:val="10"/>
            </w:rPr>
          </w:pPr>
        </w:p>
      </w:tc>
      <w:tc>
        <w:tcPr>
          <w:tcW w:w="5005" w:type="dxa"/>
        </w:tcPr>
        <w:p w14:paraId="017BC322" w14:textId="77777777" w:rsidR="00D32D86" w:rsidRDefault="00D32D86" w:rsidP="00C902FC">
          <w:pPr>
            <w:pStyle w:val="Encabezado"/>
            <w:jc w:val="center"/>
            <w:rPr>
              <w:sz w:val="10"/>
            </w:rPr>
          </w:pPr>
        </w:p>
      </w:tc>
      <w:tc>
        <w:tcPr>
          <w:tcW w:w="2336" w:type="dxa"/>
        </w:tcPr>
        <w:p w14:paraId="03F9B182" w14:textId="77777777" w:rsidR="00D32D86" w:rsidRDefault="00D32D86" w:rsidP="00C902FC">
          <w:pPr>
            <w:pStyle w:val="Encabezado"/>
            <w:jc w:val="center"/>
            <w:rPr>
              <w:sz w:val="10"/>
            </w:rPr>
          </w:pPr>
        </w:p>
      </w:tc>
      <w:tc>
        <w:tcPr>
          <w:tcW w:w="359" w:type="dxa"/>
        </w:tcPr>
        <w:p w14:paraId="1D1B7B5C" w14:textId="77777777" w:rsidR="00D32D86" w:rsidRDefault="00D32D86" w:rsidP="00C902FC">
          <w:pPr>
            <w:pStyle w:val="Encabezado"/>
            <w:jc w:val="center"/>
            <w:rPr>
              <w:sz w:val="10"/>
            </w:rPr>
          </w:pPr>
        </w:p>
      </w:tc>
    </w:tr>
  </w:tbl>
  <w:p w14:paraId="682A4AB1" w14:textId="77777777" w:rsidR="00D32D86" w:rsidRDefault="00D32D86"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6B7"/>
    <w:multiLevelType w:val="hybridMultilevel"/>
    <w:tmpl w:val="5F84A4D8"/>
    <w:lvl w:ilvl="0" w:tplc="080A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02EAA"/>
    <w:multiLevelType w:val="hybridMultilevel"/>
    <w:tmpl w:val="790EB110"/>
    <w:lvl w:ilvl="0" w:tplc="C9986A2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DD7441"/>
    <w:multiLevelType w:val="hybridMultilevel"/>
    <w:tmpl w:val="46801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6"/>
  </w:num>
  <w:num w:numId="4">
    <w:abstractNumId w:val="4"/>
  </w:num>
  <w:num w:numId="5">
    <w:abstractNumId w:val="5"/>
  </w:num>
  <w:num w:numId="6">
    <w:abstractNumId w:val="8"/>
  </w:num>
  <w:num w:numId="7">
    <w:abstractNumId w:val="3"/>
  </w:num>
  <w:num w:numId="8">
    <w:abstractNumId w:val="2"/>
  </w:num>
  <w:num w:numId="9">
    <w:abstractNumId w:val="10"/>
  </w:num>
  <w:num w:numId="10">
    <w:abstractNumId w:val="12"/>
  </w:num>
  <w:num w:numId="11">
    <w:abstractNumId w:val="11"/>
  </w:num>
  <w:num w:numId="12">
    <w:abstractNumId w:val="1"/>
  </w:num>
  <w:num w:numId="13">
    <w:abstractNumId w:val="9"/>
  </w:num>
  <w:num w:numId="14">
    <w:abstractNumId w:val="17"/>
  </w:num>
  <w:num w:numId="15">
    <w:abstractNumId w:val="15"/>
  </w:num>
  <w:num w:numId="16">
    <w:abstractNumId w:val="14"/>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EFD"/>
    <w:rsid w:val="000316F8"/>
    <w:rsid w:val="00031800"/>
    <w:rsid w:val="000349C7"/>
    <w:rsid w:val="00034F3B"/>
    <w:rsid w:val="00035060"/>
    <w:rsid w:val="00036D1F"/>
    <w:rsid w:val="000529D1"/>
    <w:rsid w:val="000533E7"/>
    <w:rsid w:val="00060A61"/>
    <w:rsid w:val="0006265D"/>
    <w:rsid w:val="00066428"/>
    <w:rsid w:val="000668E7"/>
    <w:rsid w:val="00075AD5"/>
    <w:rsid w:val="00077EC9"/>
    <w:rsid w:val="000A0704"/>
    <w:rsid w:val="000A15A7"/>
    <w:rsid w:val="000A1AF9"/>
    <w:rsid w:val="000A4040"/>
    <w:rsid w:val="000B0A30"/>
    <w:rsid w:val="000B0A91"/>
    <w:rsid w:val="000B0F5E"/>
    <w:rsid w:val="000B21FB"/>
    <w:rsid w:val="000B44BF"/>
    <w:rsid w:val="000B5F96"/>
    <w:rsid w:val="000B628E"/>
    <w:rsid w:val="000C1F25"/>
    <w:rsid w:val="000C2FFB"/>
    <w:rsid w:val="000C48B3"/>
    <w:rsid w:val="000D1F2D"/>
    <w:rsid w:val="000D2031"/>
    <w:rsid w:val="000E337C"/>
    <w:rsid w:val="000F1C4E"/>
    <w:rsid w:val="000F46C9"/>
    <w:rsid w:val="000F527A"/>
    <w:rsid w:val="000F54E5"/>
    <w:rsid w:val="001029C3"/>
    <w:rsid w:val="001078B1"/>
    <w:rsid w:val="00112434"/>
    <w:rsid w:val="00112947"/>
    <w:rsid w:val="00113562"/>
    <w:rsid w:val="00113F09"/>
    <w:rsid w:val="00114852"/>
    <w:rsid w:val="00116044"/>
    <w:rsid w:val="001174CA"/>
    <w:rsid w:val="00122B6D"/>
    <w:rsid w:val="001242C4"/>
    <w:rsid w:val="00127823"/>
    <w:rsid w:val="00133A95"/>
    <w:rsid w:val="0013585D"/>
    <w:rsid w:val="00137A35"/>
    <w:rsid w:val="00137FAF"/>
    <w:rsid w:val="0014104C"/>
    <w:rsid w:val="00143A61"/>
    <w:rsid w:val="00144807"/>
    <w:rsid w:val="001453C1"/>
    <w:rsid w:val="001565DC"/>
    <w:rsid w:val="0016640E"/>
    <w:rsid w:val="00167D65"/>
    <w:rsid w:val="00171034"/>
    <w:rsid w:val="001724B2"/>
    <w:rsid w:val="0017256E"/>
    <w:rsid w:val="001740C7"/>
    <w:rsid w:val="00175435"/>
    <w:rsid w:val="00180CF8"/>
    <w:rsid w:val="001856E7"/>
    <w:rsid w:val="0018668D"/>
    <w:rsid w:val="00187F2B"/>
    <w:rsid w:val="0019020D"/>
    <w:rsid w:val="001904A2"/>
    <w:rsid w:val="0019387B"/>
    <w:rsid w:val="00195B51"/>
    <w:rsid w:val="00196731"/>
    <w:rsid w:val="00197D4A"/>
    <w:rsid w:val="00197D65"/>
    <w:rsid w:val="001A14E4"/>
    <w:rsid w:val="001A1E2D"/>
    <w:rsid w:val="001A365A"/>
    <w:rsid w:val="001A603B"/>
    <w:rsid w:val="001A67BC"/>
    <w:rsid w:val="001A6C72"/>
    <w:rsid w:val="001B020E"/>
    <w:rsid w:val="001C156F"/>
    <w:rsid w:val="001D60EF"/>
    <w:rsid w:val="001E04BA"/>
    <w:rsid w:val="001F3121"/>
    <w:rsid w:val="001F4AC8"/>
    <w:rsid w:val="001F54DB"/>
    <w:rsid w:val="001F582D"/>
    <w:rsid w:val="001F7CE0"/>
    <w:rsid w:val="0020016C"/>
    <w:rsid w:val="00204D51"/>
    <w:rsid w:val="00213ECB"/>
    <w:rsid w:val="002145BE"/>
    <w:rsid w:val="00215568"/>
    <w:rsid w:val="0022163A"/>
    <w:rsid w:val="002244EF"/>
    <w:rsid w:val="00236130"/>
    <w:rsid w:val="00236C1B"/>
    <w:rsid w:val="00236D1D"/>
    <w:rsid w:val="00247780"/>
    <w:rsid w:val="002571F1"/>
    <w:rsid w:val="00260C24"/>
    <w:rsid w:val="00261DBC"/>
    <w:rsid w:val="00262E2A"/>
    <w:rsid w:val="00264860"/>
    <w:rsid w:val="002730E8"/>
    <w:rsid w:val="00274083"/>
    <w:rsid w:val="0027532E"/>
    <w:rsid w:val="00285C0C"/>
    <w:rsid w:val="00292A35"/>
    <w:rsid w:val="00293EA1"/>
    <w:rsid w:val="002A0856"/>
    <w:rsid w:val="002B0A47"/>
    <w:rsid w:val="002C2B7B"/>
    <w:rsid w:val="002C2F10"/>
    <w:rsid w:val="002C3501"/>
    <w:rsid w:val="002C6508"/>
    <w:rsid w:val="002D0B9D"/>
    <w:rsid w:val="002D26B2"/>
    <w:rsid w:val="002D530A"/>
    <w:rsid w:val="002E2117"/>
    <w:rsid w:val="002E708F"/>
    <w:rsid w:val="002F49CB"/>
    <w:rsid w:val="002F76CE"/>
    <w:rsid w:val="00302B2E"/>
    <w:rsid w:val="00305D81"/>
    <w:rsid w:val="0030661E"/>
    <w:rsid w:val="00307336"/>
    <w:rsid w:val="00310315"/>
    <w:rsid w:val="003117BD"/>
    <w:rsid w:val="00312D1F"/>
    <w:rsid w:val="003146C8"/>
    <w:rsid w:val="003150D6"/>
    <w:rsid w:val="003172E9"/>
    <w:rsid w:val="00317A53"/>
    <w:rsid w:val="00320399"/>
    <w:rsid w:val="003208E3"/>
    <w:rsid w:val="00323242"/>
    <w:rsid w:val="00323A81"/>
    <w:rsid w:val="00324A94"/>
    <w:rsid w:val="00326CDE"/>
    <w:rsid w:val="00326DF1"/>
    <w:rsid w:val="00330918"/>
    <w:rsid w:val="0033392F"/>
    <w:rsid w:val="003350AC"/>
    <w:rsid w:val="00336E92"/>
    <w:rsid w:val="0034055B"/>
    <w:rsid w:val="00344763"/>
    <w:rsid w:val="00345A00"/>
    <w:rsid w:val="00346F24"/>
    <w:rsid w:val="0036136A"/>
    <w:rsid w:val="003622DA"/>
    <w:rsid w:val="00362FD6"/>
    <w:rsid w:val="00366888"/>
    <w:rsid w:val="0037072A"/>
    <w:rsid w:val="00385EF9"/>
    <w:rsid w:val="003950C8"/>
    <w:rsid w:val="00395738"/>
    <w:rsid w:val="003A1D24"/>
    <w:rsid w:val="003A4679"/>
    <w:rsid w:val="003B1F0D"/>
    <w:rsid w:val="003B4D23"/>
    <w:rsid w:val="003C3091"/>
    <w:rsid w:val="003C5418"/>
    <w:rsid w:val="003C6347"/>
    <w:rsid w:val="003C6E57"/>
    <w:rsid w:val="003C7EC8"/>
    <w:rsid w:val="003D57FA"/>
    <w:rsid w:val="003D5F0F"/>
    <w:rsid w:val="003D7E18"/>
    <w:rsid w:val="003E3E20"/>
    <w:rsid w:val="003E41A3"/>
    <w:rsid w:val="003F18A4"/>
    <w:rsid w:val="003F2C3C"/>
    <w:rsid w:val="003F5438"/>
    <w:rsid w:val="00404984"/>
    <w:rsid w:val="00405F18"/>
    <w:rsid w:val="004156AE"/>
    <w:rsid w:val="0041709C"/>
    <w:rsid w:val="00420B64"/>
    <w:rsid w:val="004271EC"/>
    <w:rsid w:val="0043172D"/>
    <w:rsid w:val="00434415"/>
    <w:rsid w:val="004355F4"/>
    <w:rsid w:val="00437AA3"/>
    <w:rsid w:val="00450EDF"/>
    <w:rsid w:val="00451B09"/>
    <w:rsid w:val="00452389"/>
    <w:rsid w:val="00452C30"/>
    <w:rsid w:val="00454D5F"/>
    <w:rsid w:val="0045543D"/>
    <w:rsid w:val="00467F0E"/>
    <w:rsid w:val="004705E0"/>
    <w:rsid w:val="00472392"/>
    <w:rsid w:val="00477E39"/>
    <w:rsid w:val="004831E7"/>
    <w:rsid w:val="00492BA3"/>
    <w:rsid w:val="00497E30"/>
    <w:rsid w:val="004A7A0A"/>
    <w:rsid w:val="004B67BA"/>
    <w:rsid w:val="004B6B85"/>
    <w:rsid w:val="004C0D4C"/>
    <w:rsid w:val="004C1D19"/>
    <w:rsid w:val="004C6541"/>
    <w:rsid w:val="004D0FA4"/>
    <w:rsid w:val="004D22DB"/>
    <w:rsid w:val="004D3E98"/>
    <w:rsid w:val="004D6253"/>
    <w:rsid w:val="004D6BC9"/>
    <w:rsid w:val="004D7530"/>
    <w:rsid w:val="004E25DB"/>
    <w:rsid w:val="004E4F83"/>
    <w:rsid w:val="004E76D5"/>
    <w:rsid w:val="004F4BDC"/>
    <w:rsid w:val="004F55AC"/>
    <w:rsid w:val="004F704B"/>
    <w:rsid w:val="004F7783"/>
    <w:rsid w:val="00500386"/>
    <w:rsid w:val="00502BE0"/>
    <w:rsid w:val="00522421"/>
    <w:rsid w:val="00526C0C"/>
    <w:rsid w:val="00535814"/>
    <w:rsid w:val="00540526"/>
    <w:rsid w:val="00544975"/>
    <w:rsid w:val="00546A5E"/>
    <w:rsid w:val="005547AB"/>
    <w:rsid w:val="00555F58"/>
    <w:rsid w:val="005623A5"/>
    <w:rsid w:val="00567555"/>
    <w:rsid w:val="00575699"/>
    <w:rsid w:val="00580B08"/>
    <w:rsid w:val="00592AFF"/>
    <w:rsid w:val="0059356D"/>
    <w:rsid w:val="005A3A47"/>
    <w:rsid w:val="005A60C0"/>
    <w:rsid w:val="005B6F50"/>
    <w:rsid w:val="005B727F"/>
    <w:rsid w:val="005E768E"/>
    <w:rsid w:val="005F4CF3"/>
    <w:rsid w:val="005F7202"/>
    <w:rsid w:val="00602D01"/>
    <w:rsid w:val="0060438F"/>
    <w:rsid w:val="00606DD1"/>
    <w:rsid w:val="00606E62"/>
    <w:rsid w:val="0061556A"/>
    <w:rsid w:val="00616B73"/>
    <w:rsid w:val="00621611"/>
    <w:rsid w:val="006306CD"/>
    <w:rsid w:val="0063671B"/>
    <w:rsid w:val="00644F57"/>
    <w:rsid w:val="0064743C"/>
    <w:rsid w:val="00651917"/>
    <w:rsid w:val="00655815"/>
    <w:rsid w:val="00660157"/>
    <w:rsid w:val="00663250"/>
    <w:rsid w:val="00663E6A"/>
    <w:rsid w:val="006725A5"/>
    <w:rsid w:val="006732AF"/>
    <w:rsid w:val="00674605"/>
    <w:rsid w:val="00677FFE"/>
    <w:rsid w:val="006800FF"/>
    <w:rsid w:val="00683311"/>
    <w:rsid w:val="006864F5"/>
    <w:rsid w:val="00693579"/>
    <w:rsid w:val="006A192D"/>
    <w:rsid w:val="006A1FAA"/>
    <w:rsid w:val="006A32F8"/>
    <w:rsid w:val="006A63FD"/>
    <w:rsid w:val="006B7347"/>
    <w:rsid w:val="006C4556"/>
    <w:rsid w:val="006C6508"/>
    <w:rsid w:val="006D168B"/>
    <w:rsid w:val="006E21E3"/>
    <w:rsid w:val="006F2784"/>
    <w:rsid w:val="007012F2"/>
    <w:rsid w:val="00701774"/>
    <w:rsid w:val="007025FF"/>
    <w:rsid w:val="007038C1"/>
    <w:rsid w:val="00703FD6"/>
    <w:rsid w:val="00704A8D"/>
    <w:rsid w:val="00706AFC"/>
    <w:rsid w:val="00720256"/>
    <w:rsid w:val="007226E7"/>
    <w:rsid w:val="00723799"/>
    <w:rsid w:val="00724179"/>
    <w:rsid w:val="00726E8E"/>
    <w:rsid w:val="0072729D"/>
    <w:rsid w:val="00732760"/>
    <w:rsid w:val="00734856"/>
    <w:rsid w:val="00734E03"/>
    <w:rsid w:val="00735A23"/>
    <w:rsid w:val="00743C94"/>
    <w:rsid w:val="007441EB"/>
    <w:rsid w:val="00746513"/>
    <w:rsid w:val="00746B32"/>
    <w:rsid w:val="007470B6"/>
    <w:rsid w:val="0075225C"/>
    <w:rsid w:val="00776E61"/>
    <w:rsid w:val="00782D45"/>
    <w:rsid w:val="007840C0"/>
    <w:rsid w:val="00792AF0"/>
    <w:rsid w:val="00794BC0"/>
    <w:rsid w:val="007A1AE6"/>
    <w:rsid w:val="007A20D5"/>
    <w:rsid w:val="007A4147"/>
    <w:rsid w:val="007A7225"/>
    <w:rsid w:val="007B05B3"/>
    <w:rsid w:val="007C0E5D"/>
    <w:rsid w:val="007C411B"/>
    <w:rsid w:val="007C7A5F"/>
    <w:rsid w:val="007D1038"/>
    <w:rsid w:val="007D1397"/>
    <w:rsid w:val="007D2171"/>
    <w:rsid w:val="007F139F"/>
    <w:rsid w:val="00800765"/>
    <w:rsid w:val="008007D6"/>
    <w:rsid w:val="008009BF"/>
    <w:rsid w:val="008028F4"/>
    <w:rsid w:val="0080673D"/>
    <w:rsid w:val="00807AD0"/>
    <w:rsid w:val="00810036"/>
    <w:rsid w:val="0081068D"/>
    <w:rsid w:val="00816F97"/>
    <w:rsid w:val="00817A38"/>
    <w:rsid w:val="00820830"/>
    <w:rsid w:val="0082406B"/>
    <w:rsid w:val="00826BBC"/>
    <w:rsid w:val="0083076A"/>
    <w:rsid w:val="0083203E"/>
    <w:rsid w:val="00836DA5"/>
    <w:rsid w:val="00842F33"/>
    <w:rsid w:val="008446A5"/>
    <w:rsid w:val="008521E3"/>
    <w:rsid w:val="00857616"/>
    <w:rsid w:val="008620F8"/>
    <w:rsid w:val="008625CB"/>
    <w:rsid w:val="00864C1D"/>
    <w:rsid w:val="00867264"/>
    <w:rsid w:val="008904F0"/>
    <w:rsid w:val="00891102"/>
    <w:rsid w:val="00891199"/>
    <w:rsid w:val="008914A1"/>
    <w:rsid w:val="00892DB4"/>
    <w:rsid w:val="0089339A"/>
    <w:rsid w:val="008942EC"/>
    <w:rsid w:val="008A1B4D"/>
    <w:rsid w:val="008B0E56"/>
    <w:rsid w:val="008B7C60"/>
    <w:rsid w:val="008C0727"/>
    <w:rsid w:val="008C55F0"/>
    <w:rsid w:val="008D2B69"/>
    <w:rsid w:val="008E521D"/>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4354"/>
    <w:rsid w:val="0094584D"/>
    <w:rsid w:val="009461CD"/>
    <w:rsid w:val="00946FE8"/>
    <w:rsid w:val="009476B6"/>
    <w:rsid w:val="0095099B"/>
    <w:rsid w:val="009553F9"/>
    <w:rsid w:val="00956B0B"/>
    <w:rsid w:val="00960EE4"/>
    <w:rsid w:val="00965AA1"/>
    <w:rsid w:val="00966199"/>
    <w:rsid w:val="00973B72"/>
    <w:rsid w:val="00991546"/>
    <w:rsid w:val="00993379"/>
    <w:rsid w:val="0099596C"/>
    <w:rsid w:val="00997BAA"/>
    <w:rsid w:val="009A52A7"/>
    <w:rsid w:val="009A6731"/>
    <w:rsid w:val="009B41E8"/>
    <w:rsid w:val="009B596C"/>
    <w:rsid w:val="009C0F03"/>
    <w:rsid w:val="009C10C7"/>
    <w:rsid w:val="009D09F1"/>
    <w:rsid w:val="009E4102"/>
    <w:rsid w:val="009E50DB"/>
    <w:rsid w:val="009E575D"/>
    <w:rsid w:val="009E6E1A"/>
    <w:rsid w:val="009F28BF"/>
    <w:rsid w:val="009F2DD7"/>
    <w:rsid w:val="009F5F70"/>
    <w:rsid w:val="00A01350"/>
    <w:rsid w:val="00A14C79"/>
    <w:rsid w:val="00A22CF8"/>
    <w:rsid w:val="00A2366E"/>
    <w:rsid w:val="00A25537"/>
    <w:rsid w:val="00A30640"/>
    <w:rsid w:val="00A31DB8"/>
    <w:rsid w:val="00A32992"/>
    <w:rsid w:val="00A3380F"/>
    <w:rsid w:val="00A34E23"/>
    <w:rsid w:val="00A36D61"/>
    <w:rsid w:val="00A47860"/>
    <w:rsid w:val="00A47C54"/>
    <w:rsid w:val="00A52390"/>
    <w:rsid w:val="00A5788D"/>
    <w:rsid w:val="00A6083E"/>
    <w:rsid w:val="00A65C4D"/>
    <w:rsid w:val="00A65DD7"/>
    <w:rsid w:val="00A72B1F"/>
    <w:rsid w:val="00A7643D"/>
    <w:rsid w:val="00A764BF"/>
    <w:rsid w:val="00A80D1B"/>
    <w:rsid w:val="00A82795"/>
    <w:rsid w:val="00A8744B"/>
    <w:rsid w:val="00A90C44"/>
    <w:rsid w:val="00A96B27"/>
    <w:rsid w:val="00AA130E"/>
    <w:rsid w:val="00AA16F0"/>
    <w:rsid w:val="00AA402B"/>
    <w:rsid w:val="00AA426C"/>
    <w:rsid w:val="00AA6EA5"/>
    <w:rsid w:val="00AA769E"/>
    <w:rsid w:val="00AB2746"/>
    <w:rsid w:val="00AC4DD5"/>
    <w:rsid w:val="00AC5CB6"/>
    <w:rsid w:val="00AC62A1"/>
    <w:rsid w:val="00AC7A3B"/>
    <w:rsid w:val="00AD06AB"/>
    <w:rsid w:val="00AD0AA9"/>
    <w:rsid w:val="00AD2593"/>
    <w:rsid w:val="00AD474F"/>
    <w:rsid w:val="00AE0E1F"/>
    <w:rsid w:val="00AE74A6"/>
    <w:rsid w:val="00AF2D0E"/>
    <w:rsid w:val="00AF7DA4"/>
    <w:rsid w:val="00B00442"/>
    <w:rsid w:val="00B03B2D"/>
    <w:rsid w:val="00B056A6"/>
    <w:rsid w:val="00B14619"/>
    <w:rsid w:val="00B201E7"/>
    <w:rsid w:val="00B20B6A"/>
    <w:rsid w:val="00B243BF"/>
    <w:rsid w:val="00B248A1"/>
    <w:rsid w:val="00B25E57"/>
    <w:rsid w:val="00B26E87"/>
    <w:rsid w:val="00B27638"/>
    <w:rsid w:val="00B337AF"/>
    <w:rsid w:val="00B36CB1"/>
    <w:rsid w:val="00B46911"/>
    <w:rsid w:val="00B47AC1"/>
    <w:rsid w:val="00B500C5"/>
    <w:rsid w:val="00B51C5E"/>
    <w:rsid w:val="00B5207B"/>
    <w:rsid w:val="00B533E0"/>
    <w:rsid w:val="00B6515D"/>
    <w:rsid w:val="00B65A64"/>
    <w:rsid w:val="00B73395"/>
    <w:rsid w:val="00B74E72"/>
    <w:rsid w:val="00B75DBB"/>
    <w:rsid w:val="00B77302"/>
    <w:rsid w:val="00B81EC2"/>
    <w:rsid w:val="00B81FBB"/>
    <w:rsid w:val="00B91AF8"/>
    <w:rsid w:val="00B958CE"/>
    <w:rsid w:val="00BA492F"/>
    <w:rsid w:val="00BB1DCF"/>
    <w:rsid w:val="00BB4F2E"/>
    <w:rsid w:val="00BB7CCE"/>
    <w:rsid w:val="00BC184C"/>
    <w:rsid w:val="00BC3CFA"/>
    <w:rsid w:val="00BC7AC4"/>
    <w:rsid w:val="00BC7F50"/>
    <w:rsid w:val="00BD1427"/>
    <w:rsid w:val="00BD1D35"/>
    <w:rsid w:val="00BD4358"/>
    <w:rsid w:val="00BD69E6"/>
    <w:rsid w:val="00BE1DC5"/>
    <w:rsid w:val="00BE25AE"/>
    <w:rsid w:val="00BF00FB"/>
    <w:rsid w:val="00BF1184"/>
    <w:rsid w:val="00BF43EC"/>
    <w:rsid w:val="00C059AC"/>
    <w:rsid w:val="00C13389"/>
    <w:rsid w:val="00C15CCF"/>
    <w:rsid w:val="00C168D3"/>
    <w:rsid w:val="00C22C5C"/>
    <w:rsid w:val="00C23382"/>
    <w:rsid w:val="00C37B98"/>
    <w:rsid w:val="00C4083E"/>
    <w:rsid w:val="00C40D0C"/>
    <w:rsid w:val="00C412BA"/>
    <w:rsid w:val="00C4184C"/>
    <w:rsid w:val="00C4786A"/>
    <w:rsid w:val="00C54781"/>
    <w:rsid w:val="00C57F1A"/>
    <w:rsid w:val="00C61520"/>
    <w:rsid w:val="00C62255"/>
    <w:rsid w:val="00C62BA9"/>
    <w:rsid w:val="00C631E3"/>
    <w:rsid w:val="00C64104"/>
    <w:rsid w:val="00C7127B"/>
    <w:rsid w:val="00C72950"/>
    <w:rsid w:val="00C73548"/>
    <w:rsid w:val="00C73E5E"/>
    <w:rsid w:val="00C807F8"/>
    <w:rsid w:val="00C8286F"/>
    <w:rsid w:val="00C82ABE"/>
    <w:rsid w:val="00C870B4"/>
    <w:rsid w:val="00C902FC"/>
    <w:rsid w:val="00CA76A2"/>
    <w:rsid w:val="00CB09FE"/>
    <w:rsid w:val="00CB2F6F"/>
    <w:rsid w:val="00CB67BE"/>
    <w:rsid w:val="00CC10BB"/>
    <w:rsid w:val="00CC2DC7"/>
    <w:rsid w:val="00CD431F"/>
    <w:rsid w:val="00CE33C8"/>
    <w:rsid w:val="00CF50F6"/>
    <w:rsid w:val="00D0515F"/>
    <w:rsid w:val="00D101C7"/>
    <w:rsid w:val="00D13252"/>
    <w:rsid w:val="00D14DD5"/>
    <w:rsid w:val="00D15D59"/>
    <w:rsid w:val="00D15E11"/>
    <w:rsid w:val="00D15F2F"/>
    <w:rsid w:val="00D16E58"/>
    <w:rsid w:val="00D23B84"/>
    <w:rsid w:val="00D27F79"/>
    <w:rsid w:val="00D32D86"/>
    <w:rsid w:val="00D35CB0"/>
    <w:rsid w:val="00D360C1"/>
    <w:rsid w:val="00D400B9"/>
    <w:rsid w:val="00D40693"/>
    <w:rsid w:val="00D406EB"/>
    <w:rsid w:val="00D56A8A"/>
    <w:rsid w:val="00D6037F"/>
    <w:rsid w:val="00D64D54"/>
    <w:rsid w:val="00D74BED"/>
    <w:rsid w:val="00D779B1"/>
    <w:rsid w:val="00D81286"/>
    <w:rsid w:val="00D82FC4"/>
    <w:rsid w:val="00D83311"/>
    <w:rsid w:val="00D859E5"/>
    <w:rsid w:val="00D922FB"/>
    <w:rsid w:val="00D96914"/>
    <w:rsid w:val="00DA2547"/>
    <w:rsid w:val="00DB4854"/>
    <w:rsid w:val="00DC638A"/>
    <w:rsid w:val="00DC746E"/>
    <w:rsid w:val="00DD12E5"/>
    <w:rsid w:val="00DD4B58"/>
    <w:rsid w:val="00DD62C8"/>
    <w:rsid w:val="00DE45FC"/>
    <w:rsid w:val="00DE4E0B"/>
    <w:rsid w:val="00DE517F"/>
    <w:rsid w:val="00DE73A4"/>
    <w:rsid w:val="00DE76DD"/>
    <w:rsid w:val="00DF043E"/>
    <w:rsid w:val="00DF7D22"/>
    <w:rsid w:val="00E045D4"/>
    <w:rsid w:val="00E10056"/>
    <w:rsid w:val="00E132BE"/>
    <w:rsid w:val="00E21969"/>
    <w:rsid w:val="00E23259"/>
    <w:rsid w:val="00E23BDD"/>
    <w:rsid w:val="00E24DAE"/>
    <w:rsid w:val="00E2638F"/>
    <w:rsid w:val="00E30532"/>
    <w:rsid w:val="00E35B18"/>
    <w:rsid w:val="00E40F3F"/>
    <w:rsid w:val="00E442F1"/>
    <w:rsid w:val="00E513C5"/>
    <w:rsid w:val="00E53065"/>
    <w:rsid w:val="00E556AF"/>
    <w:rsid w:val="00E6068E"/>
    <w:rsid w:val="00E6115D"/>
    <w:rsid w:val="00E61FED"/>
    <w:rsid w:val="00E6261E"/>
    <w:rsid w:val="00E63B98"/>
    <w:rsid w:val="00E66E93"/>
    <w:rsid w:val="00E729B3"/>
    <w:rsid w:val="00E730B8"/>
    <w:rsid w:val="00E75ED1"/>
    <w:rsid w:val="00E768FE"/>
    <w:rsid w:val="00E81628"/>
    <w:rsid w:val="00EA38A6"/>
    <w:rsid w:val="00EA6649"/>
    <w:rsid w:val="00EB05B5"/>
    <w:rsid w:val="00EB2BF7"/>
    <w:rsid w:val="00EB4C22"/>
    <w:rsid w:val="00EB7145"/>
    <w:rsid w:val="00EC10C3"/>
    <w:rsid w:val="00EC5039"/>
    <w:rsid w:val="00ED0445"/>
    <w:rsid w:val="00ED33C5"/>
    <w:rsid w:val="00ED6F22"/>
    <w:rsid w:val="00ED7653"/>
    <w:rsid w:val="00ED7C83"/>
    <w:rsid w:val="00EE100F"/>
    <w:rsid w:val="00EE3296"/>
    <w:rsid w:val="00EF20F9"/>
    <w:rsid w:val="00EF60DA"/>
    <w:rsid w:val="00F04718"/>
    <w:rsid w:val="00F12A8B"/>
    <w:rsid w:val="00F1337E"/>
    <w:rsid w:val="00F15555"/>
    <w:rsid w:val="00F17DD8"/>
    <w:rsid w:val="00F236B2"/>
    <w:rsid w:val="00F2675C"/>
    <w:rsid w:val="00F307D7"/>
    <w:rsid w:val="00F31C41"/>
    <w:rsid w:val="00F32CBB"/>
    <w:rsid w:val="00F350F8"/>
    <w:rsid w:val="00F3703F"/>
    <w:rsid w:val="00F37404"/>
    <w:rsid w:val="00F37D13"/>
    <w:rsid w:val="00F409B1"/>
    <w:rsid w:val="00F4125B"/>
    <w:rsid w:val="00F41342"/>
    <w:rsid w:val="00F44579"/>
    <w:rsid w:val="00F45C3F"/>
    <w:rsid w:val="00F61E50"/>
    <w:rsid w:val="00F63D14"/>
    <w:rsid w:val="00F64487"/>
    <w:rsid w:val="00F72055"/>
    <w:rsid w:val="00F722F9"/>
    <w:rsid w:val="00F73612"/>
    <w:rsid w:val="00F766C3"/>
    <w:rsid w:val="00F82C1E"/>
    <w:rsid w:val="00F83CF3"/>
    <w:rsid w:val="00F913E8"/>
    <w:rsid w:val="00F94A40"/>
    <w:rsid w:val="00F963F4"/>
    <w:rsid w:val="00F97778"/>
    <w:rsid w:val="00F97C6E"/>
    <w:rsid w:val="00FA48E2"/>
    <w:rsid w:val="00FA6C95"/>
    <w:rsid w:val="00FA71D8"/>
    <w:rsid w:val="00FB00F4"/>
    <w:rsid w:val="00FB5006"/>
    <w:rsid w:val="00FB5B7E"/>
    <w:rsid w:val="00FC0CF4"/>
    <w:rsid w:val="00FC2AD5"/>
    <w:rsid w:val="00FC2B03"/>
    <w:rsid w:val="00FC3950"/>
    <w:rsid w:val="00FC63C5"/>
    <w:rsid w:val="00FC6A78"/>
    <w:rsid w:val="00FD7F2A"/>
    <w:rsid w:val="00FE17D4"/>
    <w:rsid w:val="00FE3BFD"/>
    <w:rsid w:val="00FF4D37"/>
    <w:rsid w:val="00FF4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2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AA769E"/>
    <w:rPr>
      <w:b/>
      <w:bCs/>
    </w:rPr>
  </w:style>
  <w:style w:type="character" w:customStyle="1" w:styleId="AsuntodelcomentarioCar">
    <w:name w:val="Asunto del comentario Car"/>
    <w:basedOn w:val="TextocomentarioCar"/>
    <w:link w:val="Asuntodelcomentario"/>
    <w:uiPriority w:val="99"/>
    <w:semiHidden/>
    <w:rsid w:val="00AA769E"/>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EB0A8-404B-4F5C-AB8F-C014DF76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30</Pages>
  <Words>9009</Words>
  <Characters>49554</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191</cp:revision>
  <cp:lastPrinted>2022-02-07T05:27:00Z</cp:lastPrinted>
  <dcterms:created xsi:type="dcterms:W3CDTF">2020-10-17T20:44:00Z</dcterms:created>
  <dcterms:modified xsi:type="dcterms:W3CDTF">2022-02-07T05:27:00Z</dcterms:modified>
</cp:coreProperties>
</file>