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148"/>
        <w:gridCol w:w="103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3B084E19" w:rsidR="003F1CB6" w:rsidRPr="00403D69" w:rsidRDefault="002E5EAF"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67D201BC"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2E5EAF">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347FCEC9"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46DF345C" w:rsidR="003F1CB6" w:rsidRPr="00403D69" w:rsidRDefault="002E5EAF" w:rsidP="003F1CB6">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3425FF74" w:rsidR="003F1CB6" w:rsidRPr="00403D69" w:rsidRDefault="002E5EAF"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615E8511" w:rsidR="003F1CB6" w:rsidRPr="00403D69" w:rsidRDefault="002E5EAF"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279088A6" w:rsidR="003F1CB6" w:rsidRPr="00403D69" w:rsidRDefault="002E5EAF"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51D6058D" w:rsidR="003F1CB6" w:rsidRPr="00403D69" w:rsidRDefault="002E5EAF"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37881254" w:rsidR="003F1CB6" w:rsidRPr="00403D69" w:rsidRDefault="002E5EAF"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4F0A994B" w:rsidR="003F1CB6" w:rsidRPr="00403D69" w:rsidRDefault="002E5EAF"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5E19E7B2" w:rsidR="003F1CB6" w:rsidRDefault="003F1CB6" w:rsidP="00A82FD9">
            <w:pPr>
              <w:spacing w:line="360" w:lineRule="auto"/>
              <w:jc w:val="center"/>
              <w:rPr>
                <w:rFonts w:ascii="Arial" w:hAnsi="Arial" w:cs="Arial"/>
                <w:b/>
              </w:rPr>
            </w:pPr>
            <w:r w:rsidRPr="00373686">
              <w:rPr>
                <w:rFonts w:ascii="Arial" w:hAnsi="Arial" w:cs="Arial"/>
                <w:b/>
              </w:rPr>
              <w:t>1</w:t>
            </w:r>
            <w:r w:rsidR="002E5EAF">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524DB54A" w:rsidR="003F1CB6" w:rsidRPr="00403D69" w:rsidRDefault="003F1CB6" w:rsidP="00241188">
            <w:pPr>
              <w:spacing w:line="360" w:lineRule="auto"/>
              <w:jc w:val="center"/>
              <w:rPr>
                <w:rFonts w:ascii="Arial" w:hAnsi="Arial" w:cs="Arial"/>
                <w:b/>
              </w:rPr>
            </w:pPr>
            <w:r w:rsidRPr="001B3167">
              <w:rPr>
                <w:rFonts w:ascii="Arial" w:hAnsi="Arial" w:cs="Arial"/>
                <w:b/>
              </w:rPr>
              <w:t>1</w:t>
            </w:r>
            <w:r w:rsidR="002E5EAF">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30CCFD14" w:rsidR="003F1CB6" w:rsidRPr="00403D69" w:rsidRDefault="00A82FD9" w:rsidP="003F1CB6">
            <w:pPr>
              <w:spacing w:line="360" w:lineRule="auto"/>
              <w:jc w:val="center"/>
              <w:rPr>
                <w:rFonts w:ascii="Arial" w:hAnsi="Arial" w:cs="Arial"/>
                <w:b/>
              </w:rPr>
            </w:pPr>
            <w:r>
              <w:rPr>
                <w:rFonts w:ascii="Arial" w:hAnsi="Arial" w:cs="Arial"/>
                <w:b/>
              </w:rPr>
              <w:t>1</w:t>
            </w:r>
            <w:r w:rsidR="002E5EAF">
              <w:rPr>
                <w:rFonts w:ascii="Arial" w:hAnsi="Arial" w:cs="Arial"/>
                <w:b/>
              </w:rPr>
              <w:t>2</w:t>
            </w:r>
          </w:p>
        </w:tc>
      </w:tr>
      <w:tr w:rsidR="003F1CB6" w:rsidRPr="00403D69" w14:paraId="6CA1BCEB" w14:textId="77777777" w:rsidTr="00A02F20">
        <w:trPr>
          <w:trHeight w:val="962"/>
        </w:trPr>
        <w:tc>
          <w:tcPr>
            <w:tcW w:w="4439" w:type="pct"/>
            <w:shd w:val="clear" w:color="auto" w:fill="auto"/>
            <w:hideMark/>
          </w:tcPr>
          <w:p w14:paraId="060CFB86" w14:textId="77777777" w:rsidR="003F1CB6" w:rsidRPr="00403D69" w:rsidRDefault="003F1CB6" w:rsidP="005609DA">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6F9E02DF" w:rsidR="003F1CB6" w:rsidRPr="00403D69" w:rsidRDefault="003F1CB6" w:rsidP="00A82FD9">
            <w:pPr>
              <w:spacing w:line="360" w:lineRule="auto"/>
              <w:jc w:val="center"/>
              <w:rPr>
                <w:rFonts w:ascii="Arial" w:hAnsi="Arial" w:cs="Arial"/>
                <w:b/>
              </w:rPr>
            </w:pPr>
            <w:r>
              <w:rPr>
                <w:rFonts w:ascii="Arial" w:hAnsi="Arial" w:cs="Arial"/>
                <w:b/>
              </w:rPr>
              <w:t>1</w:t>
            </w:r>
            <w:r w:rsidR="002E5EAF">
              <w:rPr>
                <w:rFonts w:ascii="Arial" w:hAnsi="Arial" w:cs="Arial"/>
                <w:b/>
              </w:rPr>
              <w:t>2</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5609DA">
            <w:pPr>
              <w:pStyle w:val="Prrafodelista"/>
              <w:numPr>
                <w:ilvl w:val="0"/>
                <w:numId w:val="3"/>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18E7639B" w14:textId="0B83650C" w:rsidR="003F1CB6" w:rsidRPr="00403D69" w:rsidRDefault="003F1CB6" w:rsidP="00A82FD9">
            <w:pPr>
              <w:spacing w:line="360" w:lineRule="auto"/>
              <w:jc w:val="center"/>
              <w:rPr>
                <w:rFonts w:ascii="Arial" w:hAnsi="Arial" w:cs="Arial"/>
                <w:b/>
              </w:rPr>
            </w:pPr>
            <w:r w:rsidRPr="001B3167">
              <w:rPr>
                <w:rFonts w:ascii="Arial" w:hAnsi="Arial" w:cs="Arial"/>
                <w:b/>
              </w:rPr>
              <w:t>1</w:t>
            </w:r>
            <w:r w:rsidR="002E5EAF">
              <w:rPr>
                <w:rFonts w:ascii="Arial" w:hAnsi="Arial" w:cs="Arial"/>
                <w:b/>
              </w:rPr>
              <w:t>2</w:t>
            </w:r>
          </w:p>
        </w:tc>
      </w:tr>
      <w:tr w:rsidR="003F1CB6" w:rsidRPr="00403D69" w14:paraId="23CAD7C6" w14:textId="77777777" w:rsidTr="004F2479">
        <w:trPr>
          <w:trHeight w:val="667"/>
        </w:trPr>
        <w:tc>
          <w:tcPr>
            <w:tcW w:w="4439" w:type="pct"/>
            <w:shd w:val="clear" w:color="auto" w:fill="auto"/>
          </w:tcPr>
          <w:p w14:paraId="2B60642C" w14:textId="6B5B61B9" w:rsidR="003F1CB6" w:rsidRDefault="003F1CB6" w:rsidP="00605D5A">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20571E9E" w:rsidR="003F1CB6" w:rsidRPr="00403D69" w:rsidRDefault="003F1CB6" w:rsidP="00A82FD9">
            <w:pPr>
              <w:spacing w:line="360" w:lineRule="auto"/>
              <w:jc w:val="center"/>
              <w:rPr>
                <w:rFonts w:ascii="Arial" w:hAnsi="Arial" w:cs="Arial"/>
                <w:b/>
              </w:rPr>
            </w:pPr>
            <w:r>
              <w:rPr>
                <w:rFonts w:ascii="Arial" w:hAnsi="Arial" w:cs="Arial"/>
                <w:b/>
              </w:rPr>
              <w:t>1</w:t>
            </w:r>
            <w:r w:rsidR="002E5EAF">
              <w:rPr>
                <w:rFonts w:ascii="Arial" w:hAnsi="Arial" w:cs="Arial"/>
                <w:b/>
              </w:rPr>
              <w:t>3</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758671FC" w:rsidR="003F1CB6" w:rsidRPr="00403D69" w:rsidRDefault="003F1CB6" w:rsidP="00A82FD9">
            <w:pPr>
              <w:spacing w:line="360" w:lineRule="auto"/>
              <w:jc w:val="center"/>
              <w:rPr>
                <w:rFonts w:ascii="Arial" w:hAnsi="Arial" w:cs="Arial"/>
                <w:b/>
              </w:rPr>
            </w:pPr>
            <w:r>
              <w:rPr>
                <w:rFonts w:ascii="Arial" w:hAnsi="Arial" w:cs="Arial"/>
                <w:b/>
              </w:rPr>
              <w:t>1</w:t>
            </w:r>
            <w:r w:rsidR="002E5EAF">
              <w:rPr>
                <w:rFonts w:ascii="Arial" w:hAnsi="Arial" w:cs="Arial"/>
                <w:b/>
              </w:rPr>
              <w:t>3</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11E1DD18" w:rsidR="003F1CB6" w:rsidRPr="00403D69" w:rsidRDefault="003F1CB6" w:rsidP="00A82FD9">
            <w:pPr>
              <w:spacing w:line="360" w:lineRule="auto"/>
              <w:jc w:val="center"/>
              <w:rPr>
                <w:rFonts w:ascii="Arial" w:hAnsi="Arial" w:cs="Arial"/>
                <w:b/>
              </w:rPr>
            </w:pPr>
            <w:r>
              <w:rPr>
                <w:rFonts w:ascii="Arial" w:hAnsi="Arial" w:cs="Arial"/>
                <w:b/>
              </w:rPr>
              <w:t>1</w:t>
            </w:r>
            <w:r w:rsidR="002E5EAF">
              <w:rPr>
                <w:rFonts w:ascii="Arial" w:hAnsi="Arial" w:cs="Arial"/>
                <w:b/>
              </w:rPr>
              <w:t>4</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4E61BCD1" w:rsidR="003F1CB6" w:rsidRPr="00403D69" w:rsidRDefault="003F1CB6" w:rsidP="00A82FD9">
            <w:pPr>
              <w:spacing w:line="360" w:lineRule="auto"/>
              <w:jc w:val="center"/>
              <w:rPr>
                <w:rFonts w:ascii="Arial" w:hAnsi="Arial" w:cs="Arial"/>
                <w:b/>
              </w:rPr>
            </w:pPr>
            <w:r>
              <w:rPr>
                <w:rFonts w:ascii="Arial" w:hAnsi="Arial" w:cs="Arial"/>
                <w:b/>
              </w:rPr>
              <w:t>1</w:t>
            </w:r>
            <w:r w:rsidR="002E5EAF">
              <w:rPr>
                <w:rFonts w:ascii="Arial" w:hAnsi="Arial" w:cs="Arial"/>
                <w:b/>
              </w:rPr>
              <w:t>4</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53C723E8" w:rsidR="003F1CB6" w:rsidRPr="00403D69" w:rsidRDefault="003F1CB6" w:rsidP="00A82FD9">
            <w:pPr>
              <w:spacing w:line="360" w:lineRule="auto"/>
              <w:jc w:val="center"/>
              <w:rPr>
                <w:rFonts w:ascii="Arial" w:hAnsi="Arial" w:cs="Arial"/>
                <w:b/>
              </w:rPr>
            </w:pPr>
            <w:r>
              <w:rPr>
                <w:rFonts w:ascii="Arial" w:hAnsi="Arial" w:cs="Arial"/>
                <w:b/>
              </w:rPr>
              <w:t>1</w:t>
            </w:r>
            <w:r w:rsidR="002E5EAF">
              <w:rPr>
                <w:rFonts w:ascii="Arial" w:hAnsi="Arial" w:cs="Arial"/>
                <w:b/>
              </w:rPr>
              <w:t>5</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4E97376B" w:rsidR="001B3167" w:rsidRDefault="001B3167" w:rsidP="00A82FD9">
            <w:pPr>
              <w:spacing w:line="360" w:lineRule="auto"/>
              <w:jc w:val="center"/>
              <w:rPr>
                <w:rFonts w:ascii="Arial" w:hAnsi="Arial" w:cs="Arial"/>
                <w:b/>
              </w:rPr>
            </w:pPr>
            <w:r>
              <w:rPr>
                <w:rFonts w:ascii="Arial" w:hAnsi="Arial" w:cs="Arial"/>
                <w:b/>
              </w:rPr>
              <w:t>1</w:t>
            </w:r>
            <w:r w:rsidR="002E5EAF">
              <w:rPr>
                <w:rFonts w:ascii="Arial" w:hAnsi="Arial" w:cs="Arial"/>
                <w:b/>
              </w:rPr>
              <w:t>6</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71C08B55" w:rsidR="003F1CB6" w:rsidRPr="00403D69" w:rsidRDefault="003F1CB6" w:rsidP="00A82FD9">
            <w:pPr>
              <w:spacing w:line="360" w:lineRule="auto"/>
              <w:jc w:val="center"/>
              <w:rPr>
                <w:rFonts w:ascii="Arial" w:hAnsi="Arial" w:cs="Arial"/>
                <w:b/>
              </w:rPr>
            </w:pPr>
            <w:r>
              <w:rPr>
                <w:rFonts w:ascii="Arial" w:hAnsi="Arial" w:cs="Arial"/>
                <w:b/>
              </w:rPr>
              <w:t>1</w:t>
            </w:r>
            <w:r w:rsidR="002E5EAF">
              <w:rPr>
                <w:rFonts w:ascii="Arial" w:hAnsi="Arial" w:cs="Arial"/>
                <w:b/>
              </w:rPr>
              <w:t>6</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460341D1" w:rsidR="003F1CB6" w:rsidRPr="00403D69" w:rsidRDefault="002E5EAF" w:rsidP="00A82FD9">
            <w:pPr>
              <w:spacing w:line="360" w:lineRule="auto"/>
              <w:jc w:val="center"/>
              <w:rPr>
                <w:rFonts w:ascii="Arial" w:hAnsi="Arial" w:cs="Arial"/>
                <w:b/>
              </w:rPr>
            </w:pPr>
            <w:r>
              <w:rPr>
                <w:rFonts w:ascii="Arial" w:hAnsi="Arial" w:cs="Arial"/>
                <w:b/>
              </w:rPr>
              <w:t>19</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32AF713A" w:rsidR="003F1CB6" w:rsidRPr="00403D69" w:rsidRDefault="002E5EAF" w:rsidP="00A82FD9">
            <w:pPr>
              <w:spacing w:line="360" w:lineRule="auto"/>
              <w:jc w:val="center"/>
              <w:rPr>
                <w:rFonts w:ascii="Arial" w:hAnsi="Arial" w:cs="Arial"/>
                <w:b/>
              </w:rPr>
            </w:pPr>
            <w:r>
              <w:rPr>
                <w:rFonts w:ascii="Arial" w:hAnsi="Arial" w:cs="Arial"/>
                <w:b/>
              </w:rPr>
              <w:t>19</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7A984D77" w:rsidR="003F1CB6" w:rsidRPr="00403D69" w:rsidRDefault="00807622" w:rsidP="00A82FD9">
            <w:pPr>
              <w:spacing w:line="360" w:lineRule="auto"/>
              <w:jc w:val="center"/>
              <w:rPr>
                <w:rFonts w:ascii="Arial" w:hAnsi="Arial" w:cs="Arial"/>
                <w:b/>
              </w:rPr>
            </w:pPr>
            <w:r>
              <w:rPr>
                <w:rFonts w:ascii="Arial" w:hAnsi="Arial" w:cs="Arial"/>
                <w:b/>
              </w:rPr>
              <w:t>2</w:t>
            </w:r>
            <w:r w:rsidR="002E5EAF">
              <w:rPr>
                <w:rFonts w:ascii="Arial" w:hAnsi="Arial" w:cs="Arial"/>
                <w:b/>
              </w:rPr>
              <w:t>0</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7FA61ACD" w:rsidR="003F1CB6" w:rsidRPr="00403D69" w:rsidRDefault="00807622" w:rsidP="00A82FD9">
            <w:pPr>
              <w:spacing w:line="360" w:lineRule="auto"/>
              <w:jc w:val="center"/>
              <w:rPr>
                <w:rFonts w:ascii="Arial" w:hAnsi="Arial" w:cs="Arial"/>
                <w:b/>
              </w:rPr>
            </w:pPr>
            <w:r>
              <w:rPr>
                <w:rFonts w:ascii="Arial" w:hAnsi="Arial" w:cs="Arial"/>
                <w:b/>
              </w:rPr>
              <w:t>2</w:t>
            </w:r>
            <w:r w:rsidR="002E5EAF">
              <w:rPr>
                <w:rFonts w:ascii="Arial" w:hAnsi="Arial" w:cs="Arial"/>
                <w:b/>
              </w:rPr>
              <w:t>0</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7030AF">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0BC8C8FE" w:rsidR="00E21CEA" w:rsidRPr="001B3167" w:rsidRDefault="00807622" w:rsidP="00A82FD9">
            <w:pPr>
              <w:spacing w:line="360" w:lineRule="auto"/>
              <w:jc w:val="center"/>
              <w:rPr>
                <w:rFonts w:ascii="Arial" w:hAnsi="Arial" w:cs="Arial"/>
                <w:b/>
              </w:rPr>
            </w:pPr>
            <w:r>
              <w:rPr>
                <w:rFonts w:ascii="Arial" w:hAnsi="Arial" w:cs="Arial"/>
                <w:b/>
              </w:rPr>
              <w:t>2</w:t>
            </w:r>
            <w:r w:rsidR="002E5EAF">
              <w:rPr>
                <w:rFonts w:ascii="Arial" w:hAnsi="Arial" w:cs="Arial"/>
                <w:b/>
              </w:rPr>
              <w:t>0</w:t>
            </w:r>
          </w:p>
        </w:tc>
      </w:tr>
      <w:tr w:rsidR="00E21CEA" w:rsidRPr="00403D69" w14:paraId="68C986D4" w14:textId="77777777" w:rsidTr="004F2479">
        <w:trPr>
          <w:trHeight w:val="1261"/>
        </w:trPr>
        <w:tc>
          <w:tcPr>
            <w:tcW w:w="4439" w:type="pct"/>
            <w:shd w:val="clear" w:color="auto" w:fill="auto"/>
          </w:tcPr>
          <w:p w14:paraId="0D459F8C" w14:textId="2AA6D1FA" w:rsidR="00E21CEA" w:rsidRPr="001B3167" w:rsidRDefault="009B344F" w:rsidP="007030AF">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3066E7D" w14:textId="539242B8" w:rsidR="00E21CEA" w:rsidRPr="00403D69" w:rsidRDefault="00807622" w:rsidP="00A82FD9">
            <w:pPr>
              <w:spacing w:line="360" w:lineRule="auto"/>
              <w:jc w:val="center"/>
              <w:rPr>
                <w:rFonts w:ascii="Arial" w:hAnsi="Arial" w:cs="Arial"/>
                <w:b/>
              </w:rPr>
            </w:pPr>
            <w:r>
              <w:rPr>
                <w:rFonts w:ascii="Arial" w:hAnsi="Arial" w:cs="Arial"/>
                <w:b/>
              </w:rPr>
              <w:t>2</w:t>
            </w:r>
            <w:r w:rsidR="002E5EAF">
              <w:rPr>
                <w:rFonts w:ascii="Arial" w:hAnsi="Arial" w:cs="Arial"/>
                <w:b/>
              </w:rPr>
              <w:t>2</w:t>
            </w:r>
          </w:p>
        </w:tc>
      </w:tr>
      <w:tr w:rsidR="00A409D1" w:rsidRPr="00403D69" w14:paraId="0AB47640" w14:textId="77777777" w:rsidTr="004726B6">
        <w:trPr>
          <w:trHeight w:val="469"/>
        </w:trPr>
        <w:tc>
          <w:tcPr>
            <w:tcW w:w="4439" w:type="pct"/>
            <w:shd w:val="clear" w:color="auto" w:fill="auto"/>
          </w:tcPr>
          <w:p w14:paraId="7974084B" w14:textId="17EBE5D0" w:rsidR="000E308D" w:rsidRPr="00032EC2" w:rsidRDefault="00605D5A" w:rsidP="004B672A">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w:t>
            </w:r>
            <w:r>
              <w:rPr>
                <w:rFonts w:ascii="Arial" w:hAnsi="Arial" w:cs="Arial"/>
                <w:b/>
                <w:bCs/>
              </w:rPr>
              <w:t>S</w:t>
            </w:r>
            <w:r w:rsidR="00A409D1" w:rsidRPr="00C32D5B">
              <w:rPr>
                <w:rFonts w:ascii="Arial" w:hAnsi="Arial" w:cs="Arial"/>
                <w:b/>
                <w:bCs/>
              </w:rPr>
              <w:t xml:space="preserve"> INDIVIDUALES</w:t>
            </w:r>
            <w:r w:rsidR="00A409D1">
              <w:rPr>
                <w:rFonts w:ascii="Arial" w:hAnsi="Arial" w:cs="Arial"/>
                <w:b/>
                <w:bCs/>
              </w:rPr>
              <w:t xml:space="preserve"> DE AUDITORÍA</w:t>
            </w:r>
          </w:p>
        </w:tc>
        <w:tc>
          <w:tcPr>
            <w:tcW w:w="561" w:type="pct"/>
            <w:shd w:val="clear" w:color="auto" w:fill="auto"/>
          </w:tcPr>
          <w:p w14:paraId="736F2A3E" w14:textId="23F2730D" w:rsidR="00A409D1" w:rsidRPr="00BF5F84" w:rsidRDefault="00A82FD9" w:rsidP="00241188">
            <w:pPr>
              <w:jc w:val="center"/>
              <w:rPr>
                <w:rFonts w:ascii="Arial" w:hAnsi="Arial" w:cs="Arial"/>
                <w:b/>
              </w:rPr>
            </w:pPr>
            <w:r>
              <w:rPr>
                <w:rFonts w:ascii="Arial" w:hAnsi="Arial" w:cs="Arial"/>
                <w:b/>
              </w:rPr>
              <w:t>2</w:t>
            </w:r>
            <w:r w:rsidR="002E5EAF">
              <w:rPr>
                <w:rFonts w:ascii="Arial" w:hAnsi="Arial" w:cs="Arial"/>
                <w:b/>
              </w:rPr>
              <w:t>3</w:t>
            </w:r>
          </w:p>
        </w:tc>
      </w:tr>
    </w:tbl>
    <w:p w14:paraId="33DF4651" w14:textId="587A7B5A" w:rsidR="00C32D5B" w:rsidRPr="00421D4B" w:rsidRDefault="00C32D5B" w:rsidP="00B93F1F">
      <w:pPr>
        <w:spacing w:line="360" w:lineRule="auto"/>
        <w:ind w:right="190"/>
        <w:rPr>
          <w:rFonts w:ascii="Arial" w:hAnsi="Arial" w:cs="Arial"/>
          <w:b/>
          <w:bCs/>
        </w:rPr>
      </w:pPr>
    </w:p>
    <w:p w14:paraId="5FCBB84B" w14:textId="28C95458" w:rsidR="005164C1" w:rsidRDefault="006447D4" w:rsidP="00341DBF">
      <w:pPr>
        <w:spacing w:line="360" w:lineRule="auto"/>
        <w:ind w:right="190"/>
        <w:jc w:val="both"/>
        <w:rPr>
          <w:rFonts w:ascii="Arial" w:hAnsi="Arial" w:cs="Arial"/>
          <w:b/>
          <w:bCs/>
        </w:rPr>
      </w:pPr>
      <w:r w:rsidRPr="00A05588">
        <w:rPr>
          <w:rFonts w:ascii="Arial" w:hAnsi="Arial" w:cs="Arial"/>
          <w:b/>
          <w:bCs/>
        </w:rPr>
        <w:lastRenderedPageBreak/>
        <w:t>INTRODUCCIÓN</w:t>
      </w:r>
    </w:p>
    <w:p w14:paraId="6E62C4F7" w14:textId="77777777" w:rsidR="00605D5A" w:rsidRPr="00A05588" w:rsidRDefault="00605D5A" w:rsidP="00341DBF">
      <w:pPr>
        <w:spacing w:line="360" w:lineRule="auto"/>
        <w:ind w:right="190"/>
        <w:jc w:val="both"/>
        <w:rPr>
          <w:rFonts w:ascii="Arial" w:hAnsi="Arial" w:cs="Arial"/>
          <w:b/>
          <w:bCs/>
        </w:rPr>
      </w:pPr>
    </w:p>
    <w:p w14:paraId="447710B4" w14:textId="6A6339B2" w:rsidR="00FA695C" w:rsidRDefault="00430423" w:rsidP="00341DBF">
      <w:pPr>
        <w:spacing w:line="360" w:lineRule="auto"/>
        <w:ind w:right="190"/>
        <w:jc w:val="both"/>
        <w:rPr>
          <w:rFonts w:ascii="Arial" w:hAnsi="Arial" w:cs="Arial"/>
        </w:rPr>
      </w:pPr>
      <w:r w:rsidRPr="00A05588">
        <w:rPr>
          <w:rFonts w:ascii="Arial" w:hAnsi="Arial" w:cs="Arial"/>
        </w:rPr>
        <w:t xml:space="preserve">Por disposición contenida en los </w:t>
      </w:r>
      <w:r w:rsidRPr="00605D5A">
        <w:rPr>
          <w:rFonts w:ascii="Arial" w:hAnsi="Arial" w:cs="Arial"/>
        </w:rPr>
        <w:t>artículos 75</w:t>
      </w:r>
      <w:r w:rsidR="00857A84" w:rsidRPr="00605D5A">
        <w:rPr>
          <w:rFonts w:ascii="Arial" w:hAnsi="Arial" w:cs="Arial"/>
        </w:rPr>
        <w:t>,</w:t>
      </w:r>
      <w:r w:rsidRPr="00605D5A">
        <w:rPr>
          <w:rFonts w:ascii="Arial" w:hAnsi="Arial" w:cs="Arial"/>
        </w:rPr>
        <w:t xml:space="preserve"> </w:t>
      </w:r>
      <w:r w:rsidR="00791872" w:rsidRPr="00605D5A">
        <w:rPr>
          <w:rFonts w:ascii="Arial" w:hAnsi="Arial" w:cs="Arial"/>
        </w:rPr>
        <w:t xml:space="preserve">fracción </w:t>
      </w:r>
      <w:r w:rsidRPr="00605D5A">
        <w:rPr>
          <w:rFonts w:ascii="Arial" w:hAnsi="Arial" w:cs="Arial"/>
        </w:rPr>
        <w:t>XXIX</w:t>
      </w:r>
      <w:r w:rsidR="00857A84" w:rsidRPr="00605D5A">
        <w:rPr>
          <w:rFonts w:ascii="Arial" w:hAnsi="Arial" w:cs="Arial"/>
        </w:rPr>
        <w:t>,</w:t>
      </w:r>
      <w:r w:rsidRPr="00605D5A">
        <w:rPr>
          <w:rFonts w:ascii="Arial" w:hAnsi="Arial" w:cs="Arial"/>
        </w:rPr>
        <w:t xml:space="preserve"> y 77 de la Constitución Política del Estado Libre y Soberano de Quintana </w:t>
      </w:r>
      <w:r w:rsidR="004F7919" w:rsidRPr="00605D5A">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605D5A">
        <w:rPr>
          <w:rFonts w:ascii="Arial" w:hAnsi="Arial" w:cs="Arial"/>
        </w:rPr>
        <w:t xml:space="preserve">el </w:t>
      </w:r>
      <w:r w:rsidR="00605D5A" w:rsidRPr="00605D5A">
        <w:rPr>
          <w:rFonts w:ascii="Arial" w:hAnsi="Arial" w:cs="Arial"/>
        </w:rPr>
        <w:t>Gobierno del Estado</w:t>
      </w:r>
      <w:r w:rsidR="00C12631" w:rsidRPr="00605D5A">
        <w:rPr>
          <w:rFonts w:ascii="Arial" w:hAnsi="Arial" w:cs="Arial"/>
        </w:rPr>
        <w:t>,</w:t>
      </w:r>
      <w:r w:rsidR="00302680" w:rsidRPr="00605D5A">
        <w:rPr>
          <w:rFonts w:ascii="Arial" w:hAnsi="Arial" w:cs="Arial"/>
        </w:rPr>
        <w:t xml:space="preserve"> </w:t>
      </w:r>
      <w:r w:rsidR="00D66077" w:rsidRPr="00605D5A">
        <w:rPr>
          <w:rFonts w:ascii="Arial" w:hAnsi="Arial" w:cs="Arial"/>
        </w:rPr>
        <w:t>le</w:t>
      </w:r>
      <w:r w:rsidR="00D66077" w:rsidRPr="00D66077">
        <w:rPr>
          <w:rFonts w:ascii="Arial" w:hAnsi="Arial" w:cs="Arial"/>
        </w:rPr>
        <w:t xml:space="preserv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341DBF">
      <w:pPr>
        <w:spacing w:line="360" w:lineRule="auto"/>
        <w:ind w:right="190"/>
        <w:jc w:val="both"/>
        <w:rPr>
          <w:rFonts w:ascii="Arial" w:hAnsi="Arial" w:cs="Arial"/>
        </w:rPr>
      </w:pPr>
    </w:p>
    <w:p w14:paraId="212F8A2B" w14:textId="327631EC" w:rsidR="00345C1A" w:rsidRPr="002013D4" w:rsidRDefault="00345C1A" w:rsidP="00341DB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5D01A8">
        <w:rPr>
          <w:rFonts w:ascii="Arial" w:hAnsi="Arial" w:cs="Arial"/>
        </w:rPr>
        <w:t>XVI</w:t>
      </w:r>
      <w:r w:rsidR="0044231D">
        <w:rPr>
          <w:rFonts w:ascii="Arial" w:hAnsi="Arial" w:cs="Arial"/>
        </w:rPr>
        <w:t>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341DBF">
      <w:pPr>
        <w:spacing w:line="360" w:lineRule="auto"/>
        <w:ind w:right="190"/>
        <w:jc w:val="both"/>
        <w:rPr>
          <w:rFonts w:ascii="Arial" w:hAnsi="Arial" w:cs="Arial"/>
        </w:rPr>
      </w:pPr>
    </w:p>
    <w:p w14:paraId="66C96F77" w14:textId="125FC0E1" w:rsidR="00345C1A" w:rsidRPr="00971AFA" w:rsidRDefault="00345C1A" w:rsidP="00341DB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605D5A">
        <w:rPr>
          <w:rFonts w:ascii="Arial" w:hAnsi="Arial" w:cs="Arial"/>
          <w:bCs/>
        </w:rPr>
        <w:t>l</w:t>
      </w:r>
      <w:r w:rsidR="00982A2D" w:rsidRPr="002013D4">
        <w:rPr>
          <w:rFonts w:ascii="Arial" w:hAnsi="Arial" w:cs="Arial"/>
          <w:bCs/>
        </w:rPr>
        <w:t xml:space="preserve"> </w:t>
      </w:r>
      <w:r w:rsidR="00B5643F">
        <w:rPr>
          <w:rFonts w:ascii="Arial" w:hAnsi="Arial" w:cs="Arial"/>
          <w:b/>
        </w:rPr>
        <w:t>Instituto de la Cultura y las Artes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341DBF">
      <w:pPr>
        <w:spacing w:line="360" w:lineRule="auto"/>
        <w:ind w:right="190"/>
        <w:jc w:val="both"/>
        <w:rPr>
          <w:rFonts w:ascii="Arial" w:hAnsi="Arial" w:cs="Arial"/>
          <w:bCs/>
        </w:rPr>
      </w:pPr>
    </w:p>
    <w:p w14:paraId="11278CB9" w14:textId="7BBA6A9B" w:rsidR="0051225F" w:rsidRDefault="00345C1A" w:rsidP="00341DB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605D5A">
        <w:rPr>
          <w:rFonts w:ascii="Arial" w:hAnsi="Arial" w:cs="Arial"/>
          <w:bCs/>
        </w:rPr>
        <w:t xml:space="preserve">el </w:t>
      </w:r>
      <w:r w:rsidR="00B5643F">
        <w:rPr>
          <w:rFonts w:ascii="Arial" w:hAnsi="Arial" w:cs="Arial"/>
          <w:b/>
          <w:bCs/>
        </w:rPr>
        <w:t>Instituto de la Cultura y las Artes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3E0D0C">
        <w:rPr>
          <w:rFonts w:ascii="Arial" w:hAnsi="Arial" w:cs="Arial"/>
          <w:bCs/>
        </w:rPr>
        <w:t>2021</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605D5A" w:rsidRPr="00605D5A">
        <w:rPr>
          <w:rFonts w:ascii="Arial" w:hAnsi="Arial" w:cs="Arial"/>
          <w:bCs/>
        </w:rPr>
        <w:t>ingresos obtenidos y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77777777" w:rsidR="00675F09" w:rsidRPr="000E7791" w:rsidRDefault="00675F09" w:rsidP="00341DBF">
      <w:pPr>
        <w:spacing w:line="360" w:lineRule="auto"/>
        <w:ind w:right="190"/>
        <w:jc w:val="both"/>
        <w:rPr>
          <w:rFonts w:ascii="Arial" w:hAnsi="Arial" w:cs="Arial"/>
          <w:bCs/>
        </w:rPr>
      </w:pPr>
    </w:p>
    <w:p w14:paraId="3B5FC50C" w14:textId="237AAC2B" w:rsidR="001075DF" w:rsidRPr="00B92116" w:rsidRDefault="00345C1A" w:rsidP="00341DBF">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605D5A">
        <w:rPr>
          <w:rFonts w:ascii="Arial" w:hAnsi="Arial" w:cs="Arial"/>
          <w:bCs/>
        </w:rPr>
        <w:t>l</w:t>
      </w:r>
      <w:r w:rsidR="00CE457F" w:rsidRPr="009879F6">
        <w:rPr>
          <w:rFonts w:ascii="Arial" w:hAnsi="Arial" w:cs="Arial"/>
          <w:bCs/>
        </w:rPr>
        <w:t xml:space="preserve"> </w:t>
      </w:r>
      <w:r w:rsidR="00B5643F">
        <w:rPr>
          <w:rFonts w:ascii="Arial" w:hAnsi="Arial" w:cs="Arial"/>
          <w:b/>
          <w:bCs/>
        </w:rPr>
        <w:t>Instituto de la Cultura y las Artes de Quintana Roo</w:t>
      </w:r>
      <w:r w:rsidR="00605D5A">
        <w:rPr>
          <w:rFonts w:ascii="Arial" w:hAnsi="Arial" w:cs="Arial"/>
          <w:b/>
          <w:bCs/>
        </w:rPr>
        <w:t>.</w:t>
      </w:r>
    </w:p>
    <w:p w14:paraId="641736BF" w14:textId="77777777" w:rsidR="00E95869" w:rsidRPr="00B92116" w:rsidRDefault="00E95869" w:rsidP="00341DBF">
      <w:pPr>
        <w:spacing w:line="360" w:lineRule="auto"/>
        <w:ind w:right="190"/>
        <w:jc w:val="both"/>
        <w:rPr>
          <w:rFonts w:ascii="Arial" w:hAnsi="Arial" w:cs="Arial"/>
          <w:bCs/>
        </w:rPr>
      </w:pPr>
    </w:p>
    <w:p w14:paraId="699C31F9" w14:textId="3EC94E4F" w:rsidR="00F258F3" w:rsidRPr="009879F6" w:rsidRDefault="00F258F3" w:rsidP="00341DBF">
      <w:pPr>
        <w:spacing w:line="360" w:lineRule="auto"/>
        <w:ind w:right="190"/>
        <w:jc w:val="both"/>
        <w:rPr>
          <w:rFonts w:ascii="Arial" w:hAnsi="Arial" w:cs="Arial"/>
        </w:rPr>
      </w:pPr>
      <w:r w:rsidRPr="009879F6">
        <w:rPr>
          <w:rFonts w:ascii="Arial" w:hAnsi="Arial" w:cs="Arial"/>
        </w:rPr>
        <w:t>En la Cuenta Pública de</w:t>
      </w:r>
      <w:r w:rsidR="00605D5A">
        <w:rPr>
          <w:rFonts w:ascii="Arial" w:hAnsi="Arial" w:cs="Arial"/>
        </w:rPr>
        <w:t>l</w:t>
      </w:r>
      <w:r w:rsidR="00CD1F43">
        <w:rPr>
          <w:rFonts w:ascii="Arial" w:hAnsi="Arial" w:cs="Arial"/>
        </w:rPr>
        <w:t xml:space="preserve"> </w:t>
      </w:r>
      <w:r w:rsidR="00B5643F">
        <w:rPr>
          <w:rFonts w:ascii="Arial" w:hAnsi="Arial" w:cs="Arial"/>
          <w:b/>
          <w:bCs/>
        </w:rPr>
        <w:t>Instituto de la Cultura y las Artes de Quintana Roo</w:t>
      </w:r>
      <w:r w:rsidR="00257CE6" w:rsidRPr="009879F6">
        <w:rPr>
          <w:rFonts w:ascii="Arial" w:hAnsi="Arial" w:cs="Arial"/>
        </w:rPr>
        <w:t>,</w:t>
      </w:r>
      <w:r w:rsidRPr="009879F6">
        <w:rPr>
          <w:rFonts w:ascii="Arial" w:hAnsi="Arial" w:cs="Arial"/>
        </w:rPr>
        <w:t xml:space="preserve"> correspondiente al ejercicio fiscal </w:t>
      </w:r>
      <w:r w:rsidR="003E0D0C">
        <w:rPr>
          <w:rFonts w:ascii="Arial" w:hAnsi="Arial" w:cs="Arial"/>
          <w:bCs/>
        </w:rPr>
        <w:t>2021</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CD1F43" w:rsidRPr="00CD1F43">
        <w:rPr>
          <w:rFonts w:ascii="Arial" w:hAnsi="Arial" w:cs="Arial"/>
        </w:rPr>
        <w:t>obtención del ingreso y aplicación del gas</w:t>
      </w:r>
      <w:r w:rsidR="00A657C9">
        <w:rPr>
          <w:rFonts w:ascii="Arial" w:hAnsi="Arial" w:cs="Arial"/>
        </w:rPr>
        <w:t>to público de recursos</w:t>
      </w:r>
      <w:r w:rsidR="00FF7A85">
        <w:rPr>
          <w:rFonts w:ascii="Arial" w:hAnsi="Arial" w:cs="Arial"/>
        </w:rPr>
        <w:t xml:space="preserve">, </w:t>
      </w:r>
      <w:r w:rsidR="00CD1F43" w:rsidRPr="00CD1F43">
        <w:rPr>
          <w:rFonts w:ascii="Arial" w:hAnsi="Arial" w:cs="Arial"/>
        </w:rPr>
        <w:t>estatales</w:t>
      </w:r>
      <w:r w:rsidR="00A657C9">
        <w:rPr>
          <w:rFonts w:ascii="Arial" w:hAnsi="Arial" w:cs="Arial"/>
        </w:rPr>
        <w:t>, federales</w:t>
      </w:r>
      <w:r w:rsidR="00FF7A85">
        <w:rPr>
          <w:rFonts w:ascii="Arial" w:hAnsi="Arial" w:cs="Arial"/>
        </w:rPr>
        <w:t xml:space="preserve"> y propios</w:t>
      </w:r>
      <w:r w:rsidR="00CD1F43" w:rsidRPr="00CD1F43">
        <w:rPr>
          <w:rFonts w:ascii="Arial" w:hAnsi="Arial" w:cs="Arial"/>
        </w:rPr>
        <w:t>.</w:t>
      </w:r>
      <w:r w:rsidRPr="009879F6">
        <w:rPr>
          <w:rFonts w:ascii="Arial" w:hAnsi="Arial" w:cs="Arial"/>
        </w:rPr>
        <w:t xml:space="preserve"> La Cuenta Pública </w:t>
      </w:r>
      <w:r w:rsidRPr="00254F28">
        <w:rPr>
          <w:rFonts w:ascii="Arial" w:hAnsi="Arial" w:cs="Arial"/>
        </w:rPr>
        <w:t xml:space="preserve">fue entregada </w:t>
      </w:r>
      <w:r w:rsidR="007026DE" w:rsidRPr="00254F28">
        <w:rPr>
          <w:rFonts w:ascii="Arial" w:hAnsi="Arial" w:cs="Arial"/>
        </w:rPr>
        <w:t xml:space="preserve">a la Auditoría Superior del Estado, </w:t>
      </w:r>
      <w:r w:rsidRPr="00254F28">
        <w:rPr>
          <w:rFonts w:ascii="Arial" w:hAnsi="Arial" w:cs="Arial"/>
        </w:rPr>
        <w:t xml:space="preserve">en </w:t>
      </w:r>
      <w:r w:rsidR="007B070E" w:rsidRPr="00254F28">
        <w:rPr>
          <w:rFonts w:ascii="Arial" w:hAnsi="Arial" w:cs="Arial"/>
        </w:rPr>
        <w:t xml:space="preserve">fecha </w:t>
      </w:r>
      <w:r w:rsidR="003E0D0C" w:rsidRPr="00254F28">
        <w:rPr>
          <w:rFonts w:ascii="Arial" w:hAnsi="Arial" w:cs="Arial"/>
        </w:rPr>
        <w:t>11 de abril de 2022</w:t>
      </w:r>
      <w:r w:rsidR="00453D3D" w:rsidRPr="00254F28">
        <w:rPr>
          <w:rFonts w:ascii="Arial" w:hAnsi="Arial" w:cs="Arial"/>
        </w:rPr>
        <w:t xml:space="preserve">, con oficio No. </w:t>
      </w:r>
      <w:r w:rsidR="003E0D0C" w:rsidRPr="00254F28">
        <w:rPr>
          <w:rFonts w:ascii="Arial" w:hAnsi="Arial" w:cs="Arial"/>
        </w:rPr>
        <w:t>ICA/DG/201/2022</w:t>
      </w:r>
      <w:r w:rsidR="00453D3D" w:rsidRPr="00254F28">
        <w:rPr>
          <w:rFonts w:ascii="Arial" w:hAnsi="Arial" w:cs="Arial"/>
        </w:rPr>
        <w:t>.</w:t>
      </w:r>
    </w:p>
    <w:p w14:paraId="28360F93" w14:textId="173C2CE2" w:rsidR="00F258F3" w:rsidRDefault="00F258F3" w:rsidP="00341DBF">
      <w:pPr>
        <w:tabs>
          <w:tab w:val="left" w:pos="9498"/>
        </w:tabs>
        <w:spacing w:line="360" w:lineRule="auto"/>
        <w:ind w:right="190"/>
        <w:jc w:val="both"/>
        <w:rPr>
          <w:rFonts w:ascii="Arial" w:hAnsi="Arial" w:cs="Arial"/>
          <w:bCs/>
        </w:rPr>
      </w:pPr>
    </w:p>
    <w:p w14:paraId="3C02640D" w14:textId="5D93CC0F" w:rsidR="007D0A34" w:rsidRPr="009879F6" w:rsidRDefault="0087515D" w:rsidP="00341DB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CD1F43">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3E0D0C">
        <w:rPr>
          <w:rFonts w:ascii="Arial" w:hAnsi="Arial" w:cs="Arial"/>
          <w:bCs/>
        </w:rPr>
        <w:t>15 de febrero de 2022</w:t>
      </w:r>
      <w:r w:rsidR="00CD1F43" w:rsidRPr="00CD1F43">
        <w:rPr>
          <w:rFonts w:ascii="Arial" w:hAnsi="Arial" w:cs="Arial"/>
          <w:bCs/>
        </w:rPr>
        <w:t xml:space="preserve">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w:t>
      </w:r>
      <w:r w:rsidR="00CD1F43">
        <w:rPr>
          <w:rFonts w:ascii="Arial" w:hAnsi="Arial" w:cs="Arial"/>
          <w:bCs/>
        </w:rPr>
        <w:t>(PAA</w:t>
      </w:r>
      <w:r w:rsidR="003E0D0C">
        <w:rPr>
          <w:rFonts w:ascii="Arial" w:hAnsi="Arial" w:cs="Arial"/>
          <w:bCs/>
        </w:rPr>
        <w:t>VI), correspondiente al año 2022</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3E0D0C">
        <w:rPr>
          <w:rFonts w:ascii="Arial" w:hAnsi="Arial" w:cs="Arial"/>
          <w:bCs/>
        </w:rPr>
        <w:t>2021</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3A6AB065" w14:textId="3C8C188D" w:rsidR="003816E0" w:rsidRDefault="003816E0" w:rsidP="00BC62A7">
      <w:pPr>
        <w:spacing w:line="360" w:lineRule="auto"/>
        <w:ind w:right="190"/>
        <w:jc w:val="both"/>
        <w:rPr>
          <w:rFonts w:ascii="Arial" w:hAnsi="Arial" w:cs="Arial"/>
        </w:rPr>
      </w:pPr>
    </w:p>
    <w:p w14:paraId="1F84C5BA" w14:textId="4B4A4D36" w:rsidR="00345C1A" w:rsidRPr="00A05588" w:rsidRDefault="00345C1A" w:rsidP="00AE376B">
      <w:pPr>
        <w:spacing w:line="360" w:lineRule="auto"/>
        <w:ind w:right="190"/>
        <w:jc w:val="both"/>
        <w:rPr>
          <w:rFonts w:ascii="Arial" w:hAnsi="Arial" w:cs="Arial"/>
        </w:rPr>
      </w:pPr>
      <w:bookmarkStart w:id="3" w:name="_Hlk11404920"/>
      <w:r w:rsidRPr="009879F6">
        <w:rPr>
          <w:rFonts w:ascii="Arial" w:hAnsi="Arial" w:cs="Arial"/>
        </w:rPr>
        <w:t xml:space="preserve">Por lo anterior y en cumplimiento a </w:t>
      </w:r>
      <w:r w:rsidRPr="004408EB">
        <w:rPr>
          <w:rFonts w:ascii="Arial" w:hAnsi="Arial" w:cs="Arial"/>
        </w:rPr>
        <w:t xml:space="preserve">los </w:t>
      </w:r>
      <w:r w:rsidRPr="00E50F90">
        <w:rPr>
          <w:rFonts w:ascii="Arial" w:hAnsi="Arial" w:cs="Arial"/>
        </w:rPr>
        <w:t xml:space="preserve">artículos </w:t>
      </w:r>
      <w:r w:rsidR="00E12B67" w:rsidRPr="00E50F90">
        <w:rPr>
          <w:rFonts w:ascii="Arial" w:hAnsi="Arial" w:cs="Arial"/>
        </w:rPr>
        <w:t>2, 3, 4, 5</w:t>
      </w:r>
      <w:r w:rsidR="00996A1B" w:rsidRPr="00E50F90">
        <w:rPr>
          <w:rFonts w:ascii="Arial" w:hAnsi="Arial" w:cs="Arial"/>
        </w:rPr>
        <w:t>,</w:t>
      </w:r>
      <w:r w:rsidR="003A7DD9" w:rsidRPr="00E50F90">
        <w:rPr>
          <w:rFonts w:ascii="Arial" w:hAnsi="Arial" w:cs="Arial"/>
        </w:rPr>
        <w:t xml:space="preserve"> 6 fracciones I, </w:t>
      </w:r>
      <w:r w:rsidR="00A277F8" w:rsidRPr="00E50F90">
        <w:rPr>
          <w:rFonts w:ascii="Arial" w:hAnsi="Arial" w:cs="Arial"/>
        </w:rPr>
        <w:t>II</w:t>
      </w:r>
      <w:r w:rsidR="003A7DD9" w:rsidRPr="00E50F90">
        <w:rPr>
          <w:rFonts w:ascii="Arial" w:hAnsi="Arial" w:cs="Arial"/>
        </w:rPr>
        <w:t xml:space="preserve"> y XX,</w:t>
      </w:r>
      <w:r w:rsidR="009F3AD3">
        <w:rPr>
          <w:rFonts w:ascii="Arial" w:hAnsi="Arial" w:cs="Arial"/>
        </w:rPr>
        <w:t xml:space="preserve"> </w:t>
      </w:r>
      <w:r w:rsidR="00996A1B" w:rsidRPr="00E50F90">
        <w:rPr>
          <w:rFonts w:ascii="Arial" w:hAnsi="Arial" w:cs="Arial"/>
        </w:rPr>
        <w:t>1</w:t>
      </w:r>
      <w:r w:rsidR="00A277F8" w:rsidRPr="00E50F90">
        <w:rPr>
          <w:rFonts w:ascii="Arial" w:hAnsi="Arial" w:cs="Arial"/>
        </w:rPr>
        <w:t>6</w:t>
      </w:r>
      <w:r w:rsidR="009F3AD3">
        <w:rPr>
          <w:rFonts w:ascii="Arial" w:hAnsi="Arial" w:cs="Arial"/>
        </w:rPr>
        <w:t>, 1</w:t>
      </w:r>
      <w:r w:rsidR="00996A1B" w:rsidRPr="00E50F90">
        <w:rPr>
          <w:rFonts w:ascii="Arial" w:hAnsi="Arial" w:cs="Arial"/>
        </w:rPr>
        <w:t>7,</w:t>
      </w:r>
      <w:r w:rsidR="00E12B67" w:rsidRPr="00E50F90">
        <w:rPr>
          <w:rFonts w:ascii="Arial" w:hAnsi="Arial" w:cs="Arial"/>
        </w:rPr>
        <w:t xml:space="preserve"> </w:t>
      </w:r>
      <w:r w:rsidR="00A277F8" w:rsidRPr="00E50F90">
        <w:rPr>
          <w:rFonts w:ascii="Arial" w:hAnsi="Arial" w:cs="Arial"/>
        </w:rPr>
        <w:t>19</w:t>
      </w:r>
      <w:r w:rsidR="00E12B67" w:rsidRPr="00E50F90">
        <w:rPr>
          <w:rFonts w:ascii="Arial" w:hAnsi="Arial" w:cs="Arial"/>
        </w:rPr>
        <w:t xml:space="preserve"> fracciones </w:t>
      </w:r>
      <w:r w:rsidR="003A7DD9" w:rsidRPr="00E50F90">
        <w:rPr>
          <w:rFonts w:ascii="Arial" w:hAnsi="Arial" w:cs="Arial"/>
        </w:rPr>
        <w:t xml:space="preserve">I, VI, </w:t>
      </w:r>
      <w:r w:rsidR="00E12B67" w:rsidRPr="00E50F90">
        <w:rPr>
          <w:rFonts w:ascii="Arial" w:hAnsi="Arial" w:cs="Arial"/>
        </w:rPr>
        <w:t>VII,</w:t>
      </w:r>
      <w:r w:rsidR="00E94491" w:rsidRPr="00E50F90">
        <w:rPr>
          <w:rFonts w:ascii="Arial" w:hAnsi="Arial" w:cs="Arial"/>
        </w:rPr>
        <w:t xml:space="preserve"> VIII,</w:t>
      </w:r>
      <w:r w:rsidR="00840A3F" w:rsidRPr="00E50F90">
        <w:rPr>
          <w:rFonts w:ascii="Arial" w:hAnsi="Arial" w:cs="Arial"/>
        </w:rPr>
        <w:t xml:space="preserve"> </w:t>
      </w:r>
      <w:r w:rsidR="00E12B67" w:rsidRPr="00E50F90">
        <w:rPr>
          <w:rFonts w:ascii="Arial" w:hAnsi="Arial" w:cs="Arial"/>
        </w:rPr>
        <w:t>XII,</w:t>
      </w:r>
      <w:r w:rsidR="00A76E7F" w:rsidRPr="00E50F90">
        <w:rPr>
          <w:rFonts w:ascii="Arial" w:hAnsi="Arial" w:cs="Arial"/>
        </w:rPr>
        <w:t xml:space="preserve"> </w:t>
      </w:r>
      <w:r w:rsidR="003A7DD9" w:rsidRPr="00E50F90">
        <w:rPr>
          <w:rFonts w:ascii="Arial" w:hAnsi="Arial" w:cs="Arial"/>
        </w:rPr>
        <w:t>XV,</w:t>
      </w:r>
      <w:r w:rsidR="00E12B67" w:rsidRPr="00E50F90">
        <w:rPr>
          <w:rFonts w:ascii="Arial" w:hAnsi="Arial" w:cs="Arial"/>
        </w:rPr>
        <w:t xml:space="preserve"> XXVI y</w:t>
      </w:r>
      <w:r w:rsidR="00A277F8" w:rsidRPr="00E50F90">
        <w:rPr>
          <w:rFonts w:ascii="Arial" w:hAnsi="Arial" w:cs="Arial"/>
        </w:rPr>
        <w:t xml:space="preserve"> XXVIII,</w:t>
      </w:r>
      <w:r w:rsidR="006447D4" w:rsidRPr="00E50F90">
        <w:rPr>
          <w:rFonts w:ascii="Arial" w:hAnsi="Arial" w:cs="Arial"/>
        </w:rPr>
        <w:t xml:space="preserve"> 22 </w:t>
      </w:r>
      <w:r w:rsidR="00996A1B" w:rsidRPr="00E50F90">
        <w:rPr>
          <w:rFonts w:ascii="Arial" w:hAnsi="Arial" w:cs="Arial"/>
        </w:rPr>
        <w:t>en su último párrafo</w:t>
      </w:r>
      <w:r w:rsidR="00FF0D0C" w:rsidRPr="00E50F90">
        <w:rPr>
          <w:rFonts w:ascii="Arial" w:hAnsi="Arial" w:cs="Arial"/>
        </w:rPr>
        <w:t xml:space="preserve">, 38, </w:t>
      </w:r>
      <w:r w:rsidR="005527AF" w:rsidRPr="00E50F90">
        <w:rPr>
          <w:rFonts w:ascii="Arial" w:hAnsi="Arial" w:cs="Arial"/>
        </w:rPr>
        <w:t xml:space="preserve">40, </w:t>
      </w:r>
      <w:r w:rsidR="00FF0D0C" w:rsidRPr="00E50F90">
        <w:rPr>
          <w:rFonts w:ascii="Arial" w:hAnsi="Arial" w:cs="Arial"/>
        </w:rPr>
        <w:t>41</w:t>
      </w:r>
      <w:r w:rsidR="00996A1B" w:rsidRPr="00E50F90">
        <w:rPr>
          <w:rFonts w:ascii="Arial" w:hAnsi="Arial" w:cs="Arial"/>
        </w:rPr>
        <w:t>, 42</w:t>
      </w:r>
      <w:r w:rsidR="006447D4" w:rsidRPr="00E50F90">
        <w:rPr>
          <w:rFonts w:ascii="Arial" w:hAnsi="Arial" w:cs="Arial"/>
        </w:rPr>
        <w:t xml:space="preserve"> y</w:t>
      </w:r>
      <w:r w:rsidR="00E12B67" w:rsidRPr="00E50F90">
        <w:rPr>
          <w:rFonts w:ascii="Arial" w:hAnsi="Arial" w:cs="Arial"/>
        </w:rPr>
        <w:t xml:space="preserve"> 86 fracciones I</w:t>
      </w:r>
      <w:r w:rsidR="00A77F0A" w:rsidRPr="00E50F90">
        <w:rPr>
          <w:rFonts w:ascii="Arial" w:hAnsi="Arial" w:cs="Arial"/>
        </w:rPr>
        <w:t>, XVII, XXII</w:t>
      </w:r>
      <w:r w:rsidR="00E12B67" w:rsidRPr="00E50F90">
        <w:rPr>
          <w:rFonts w:ascii="Arial" w:hAnsi="Arial" w:cs="Arial"/>
        </w:rPr>
        <w:t xml:space="preserve"> y</w:t>
      </w:r>
      <w:r w:rsidR="00A277F8" w:rsidRPr="00E50F90">
        <w:rPr>
          <w:rFonts w:ascii="Arial" w:hAnsi="Arial" w:cs="Arial"/>
        </w:rPr>
        <w:t xml:space="preserve"> XXXVI de la </w:t>
      </w:r>
      <w:r w:rsidR="00E12B67" w:rsidRPr="00E50F90">
        <w:rPr>
          <w:rFonts w:ascii="Arial" w:hAnsi="Arial" w:cs="Arial"/>
        </w:rPr>
        <w:t>Ley d</w:t>
      </w:r>
      <w:r w:rsidR="00A277F8" w:rsidRPr="00E50F90">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w:t>
      </w:r>
      <w:r w:rsidRPr="00E50F90">
        <w:rPr>
          <w:rFonts w:ascii="Arial" w:hAnsi="Arial" w:cs="Arial"/>
        </w:rPr>
        <w:t xml:space="preserve">presentar </w:t>
      </w:r>
      <w:r w:rsidR="00996A1B" w:rsidRPr="00E50F90">
        <w:rPr>
          <w:rFonts w:ascii="Arial" w:hAnsi="Arial" w:cs="Arial"/>
          <w:bCs/>
        </w:rPr>
        <w:t>los</w:t>
      </w:r>
      <w:r w:rsidRPr="00E50F90">
        <w:rPr>
          <w:rFonts w:ascii="Arial" w:hAnsi="Arial" w:cs="Arial"/>
        </w:rPr>
        <w:t xml:space="preserve"> Informe</w:t>
      </w:r>
      <w:r w:rsidR="00996A1B" w:rsidRPr="00E50F90">
        <w:rPr>
          <w:rFonts w:ascii="Arial" w:hAnsi="Arial" w:cs="Arial"/>
          <w:bCs/>
        </w:rPr>
        <w:t>s</w:t>
      </w:r>
      <w:r w:rsidR="00E95DC3" w:rsidRPr="00E50F90">
        <w:rPr>
          <w:rFonts w:ascii="Arial" w:hAnsi="Arial" w:cs="Arial"/>
        </w:rPr>
        <w:t xml:space="preserve"> Individual</w:t>
      </w:r>
      <w:r w:rsidR="00996A1B" w:rsidRPr="00E50F90">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w:t>
      </w:r>
      <w:r w:rsidR="007E1669" w:rsidRPr="00E50F90">
        <w:rPr>
          <w:rFonts w:ascii="Arial" w:hAnsi="Arial" w:cs="Arial"/>
        </w:rPr>
        <w:t>do</w:t>
      </w:r>
      <w:r w:rsidR="007E1669" w:rsidRPr="00E50F90">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w:t>
      </w:r>
      <w:r w:rsidR="00E50F90">
        <w:rPr>
          <w:rFonts w:ascii="Arial" w:hAnsi="Arial" w:cs="Arial"/>
          <w:bCs/>
        </w:rPr>
        <w:t>l</w:t>
      </w:r>
      <w:r w:rsidR="00B0575C" w:rsidRPr="004408EB">
        <w:rPr>
          <w:rFonts w:ascii="Arial" w:hAnsi="Arial" w:cs="Arial"/>
          <w:bCs/>
        </w:rPr>
        <w:t xml:space="preserve"> </w:t>
      </w:r>
      <w:r w:rsidR="00B5643F">
        <w:rPr>
          <w:rFonts w:ascii="Arial" w:hAnsi="Arial" w:cs="Arial"/>
          <w:b/>
          <w:bCs/>
        </w:rPr>
        <w:t>Instituto de la Cultura y las Artes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3E0D0C">
        <w:rPr>
          <w:rFonts w:ascii="Arial" w:hAnsi="Arial" w:cs="Arial"/>
          <w:bCs/>
        </w:rPr>
        <w:t>2021</w:t>
      </w:r>
      <w:r w:rsidR="004B5260">
        <w:rPr>
          <w:rFonts w:ascii="Arial" w:hAnsi="Arial" w:cs="Arial"/>
          <w:bCs/>
        </w:rPr>
        <w:t>.</w:t>
      </w:r>
    </w:p>
    <w:p w14:paraId="43A241B8" w14:textId="0F14C676" w:rsidR="00615C7A" w:rsidRDefault="00615C7A" w:rsidP="00AE376B">
      <w:pPr>
        <w:spacing w:line="360" w:lineRule="auto"/>
        <w:ind w:right="190"/>
        <w:rPr>
          <w:rFonts w:ascii="Arial" w:hAnsi="Arial" w:cs="Arial"/>
          <w:b/>
          <w:bCs/>
        </w:rPr>
      </w:pPr>
    </w:p>
    <w:p w14:paraId="42BFFED1" w14:textId="2CC3D9F5" w:rsidR="00430423" w:rsidRPr="00A05588" w:rsidRDefault="00430423" w:rsidP="00341DBF">
      <w:pPr>
        <w:spacing w:line="360" w:lineRule="auto"/>
        <w:ind w:right="190"/>
        <w:jc w:val="both"/>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341DBF">
      <w:pPr>
        <w:spacing w:line="360" w:lineRule="auto"/>
        <w:ind w:right="190"/>
        <w:jc w:val="both"/>
        <w:rPr>
          <w:rFonts w:ascii="Arial" w:hAnsi="Arial" w:cs="Arial"/>
          <w:b/>
          <w:bCs/>
        </w:rPr>
      </w:pPr>
    </w:p>
    <w:p w14:paraId="34716022" w14:textId="77777777" w:rsidR="00E3658B" w:rsidRPr="00A05588" w:rsidRDefault="00E3658B" w:rsidP="00341DB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341DBF">
      <w:pPr>
        <w:spacing w:line="360" w:lineRule="auto"/>
        <w:ind w:right="190"/>
        <w:jc w:val="both"/>
        <w:rPr>
          <w:rFonts w:ascii="Arial" w:hAnsi="Arial" w:cs="Arial"/>
        </w:rPr>
      </w:pPr>
    </w:p>
    <w:p w14:paraId="31B25C85" w14:textId="77777777" w:rsidR="00B5643F" w:rsidRDefault="00B5643F" w:rsidP="00341DBF">
      <w:pPr>
        <w:spacing w:line="360" w:lineRule="auto"/>
        <w:ind w:right="190"/>
        <w:jc w:val="both"/>
        <w:rPr>
          <w:rFonts w:ascii="Arial" w:hAnsi="Arial" w:cs="Arial"/>
        </w:rPr>
      </w:pPr>
      <w:r>
        <w:rPr>
          <w:rFonts w:ascii="Arial" w:hAnsi="Arial" w:cs="Arial"/>
          <w:bCs/>
        </w:rPr>
        <w:t xml:space="preserve">El </w:t>
      </w:r>
      <w:r w:rsidRPr="00CE1C8B">
        <w:rPr>
          <w:rFonts w:ascii="Arial" w:hAnsi="Arial" w:cs="Arial"/>
          <w:b/>
        </w:rPr>
        <w:t>Instituto de la Cultura y las Artes de Quintana Roo</w:t>
      </w:r>
      <w:r w:rsidRPr="007F148E">
        <w:rPr>
          <w:rFonts w:ascii="Arial" w:hAnsi="Arial" w:cs="Arial"/>
        </w:rPr>
        <w:t>,</w:t>
      </w:r>
      <w:r w:rsidRPr="007F148E">
        <w:rPr>
          <w:rFonts w:ascii="Arial" w:hAnsi="Arial" w:cs="Arial"/>
          <w:b/>
        </w:rPr>
        <w:t xml:space="preserve"> </w:t>
      </w:r>
      <w:r w:rsidRPr="007F148E">
        <w:rPr>
          <w:rFonts w:ascii="Arial" w:hAnsi="Arial" w:cs="Arial"/>
        </w:rPr>
        <w:t>se crea mediante Decreto</w:t>
      </w:r>
      <w:r>
        <w:rPr>
          <w:rFonts w:ascii="Arial" w:hAnsi="Arial" w:cs="Arial"/>
        </w:rPr>
        <w:t xml:space="preserve"> 071</w:t>
      </w:r>
      <w:r w:rsidRPr="007F148E">
        <w:rPr>
          <w:rFonts w:ascii="Arial" w:hAnsi="Arial" w:cs="Arial"/>
        </w:rPr>
        <w:t xml:space="preserve"> </w:t>
      </w:r>
      <w:r>
        <w:rPr>
          <w:rFonts w:ascii="Arial" w:hAnsi="Arial" w:cs="Arial"/>
        </w:rPr>
        <w:t xml:space="preserve">de fecha 31 de mayo de 2017 del Poder Legislativo del Estado de Quintana Roo, </w:t>
      </w:r>
      <w:r w:rsidRPr="004F2F7C">
        <w:rPr>
          <w:rFonts w:ascii="Arial" w:hAnsi="Arial" w:cs="Arial"/>
        </w:rPr>
        <w:t>publicado en el Periódico Oficial del Estado de Quintana Roo, Tomo II, número 69 extraordinario, novena época, de fecha 28 de junio de 2017</w:t>
      </w:r>
      <w:r>
        <w:rPr>
          <w:rFonts w:ascii="Arial" w:hAnsi="Arial" w:cs="Arial"/>
        </w:rPr>
        <w:t xml:space="preserve">, </w:t>
      </w:r>
      <w:r w:rsidRPr="004F2F7C">
        <w:rPr>
          <w:rFonts w:ascii="Arial" w:hAnsi="Arial" w:cs="Arial"/>
        </w:rPr>
        <w:t>como un Organismo Público Descentralizado</w:t>
      </w:r>
      <w:r w:rsidRPr="004148A0">
        <w:rPr>
          <w:rFonts w:ascii="Arial" w:hAnsi="Arial" w:cs="Arial"/>
        </w:rPr>
        <w:t xml:space="preserve"> de la Administración Pública </w:t>
      </w:r>
      <w:r>
        <w:rPr>
          <w:rFonts w:ascii="Arial" w:hAnsi="Arial" w:cs="Arial"/>
        </w:rPr>
        <w:t>E</w:t>
      </w:r>
      <w:r w:rsidRPr="004148A0">
        <w:rPr>
          <w:rFonts w:ascii="Arial" w:hAnsi="Arial" w:cs="Arial"/>
        </w:rPr>
        <w:t xml:space="preserve">statal, con personalidad jurídica y patrimonio propio, </w:t>
      </w:r>
      <w:r>
        <w:rPr>
          <w:rFonts w:ascii="Arial" w:hAnsi="Arial" w:cs="Arial"/>
        </w:rPr>
        <w:t>sectorizado</w:t>
      </w:r>
      <w:r w:rsidRPr="007F148E">
        <w:rPr>
          <w:rFonts w:ascii="Arial" w:hAnsi="Arial" w:cs="Arial"/>
        </w:rPr>
        <w:t xml:space="preserve"> a la Secretaría de Educación</w:t>
      </w:r>
      <w:r>
        <w:rPr>
          <w:rFonts w:ascii="Arial" w:hAnsi="Arial" w:cs="Arial"/>
        </w:rPr>
        <w:t>,</w:t>
      </w:r>
      <w:r w:rsidRPr="006E7EAF">
        <w:rPr>
          <w:rFonts w:ascii="Arial" w:hAnsi="Arial" w:cs="Arial"/>
          <w:color w:val="FF0000"/>
        </w:rPr>
        <w:t xml:space="preserve"> </w:t>
      </w:r>
      <w:r w:rsidRPr="006E7EAF">
        <w:rPr>
          <w:rFonts w:ascii="Arial" w:hAnsi="Arial" w:cs="Arial"/>
        </w:rPr>
        <w:t xml:space="preserve">dotado de autonomía técnica y de gestión, para el cumplimiento de su objeto y sus atribuciones, </w:t>
      </w:r>
      <w:r>
        <w:rPr>
          <w:rFonts w:ascii="Arial" w:hAnsi="Arial" w:cs="Arial"/>
        </w:rPr>
        <w:t xml:space="preserve">para formular e instrumentar la política estatal en materia cultural, acorde </w:t>
      </w:r>
      <w:r w:rsidRPr="00367E2C">
        <w:rPr>
          <w:rFonts w:ascii="Arial" w:hAnsi="Arial" w:cs="Arial"/>
        </w:rPr>
        <w:t>con los objetivos, estrategias y lineamientos</w:t>
      </w:r>
      <w:r>
        <w:rPr>
          <w:rFonts w:ascii="Arial" w:hAnsi="Arial" w:cs="Arial"/>
        </w:rPr>
        <w:t xml:space="preserve"> </w:t>
      </w:r>
      <w:r w:rsidRPr="00367E2C">
        <w:rPr>
          <w:rFonts w:ascii="Arial" w:hAnsi="Arial" w:cs="Arial"/>
        </w:rPr>
        <w:t>de acción</w:t>
      </w:r>
      <w:r>
        <w:rPr>
          <w:rFonts w:ascii="Arial" w:hAnsi="Arial" w:cs="Arial"/>
        </w:rPr>
        <w:t xml:space="preserve"> contenidos en el Plan Estatal de Desarrollo. </w:t>
      </w:r>
      <w:r w:rsidRPr="004148A0">
        <w:rPr>
          <w:rFonts w:ascii="Arial" w:hAnsi="Arial" w:cs="Arial"/>
        </w:rPr>
        <w:t xml:space="preserve">El domicilio del </w:t>
      </w:r>
      <w:r w:rsidRPr="00CE1C8B">
        <w:rPr>
          <w:rFonts w:ascii="Arial" w:hAnsi="Arial" w:cs="Arial"/>
        </w:rPr>
        <w:t>Instituto</w:t>
      </w:r>
      <w:r w:rsidRPr="004148A0">
        <w:rPr>
          <w:rFonts w:ascii="Arial" w:hAnsi="Arial" w:cs="Arial"/>
        </w:rPr>
        <w:t xml:space="preserve"> se encuentra en la </w:t>
      </w:r>
      <w:r>
        <w:rPr>
          <w:rFonts w:ascii="Arial" w:hAnsi="Arial" w:cs="Arial"/>
        </w:rPr>
        <w:t>c</w:t>
      </w:r>
      <w:r w:rsidRPr="004148A0">
        <w:rPr>
          <w:rFonts w:ascii="Arial" w:hAnsi="Arial" w:cs="Arial"/>
        </w:rPr>
        <w:t>iudad de Chetumal, Capital del Estado de Quintana Roo</w:t>
      </w:r>
      <w:r>
        <w:rPr>
          <w:rFonts w:ascii="Arial" w:hAnsi="Arial" w:cs="Arial"/>
        </w:rPr>
        <w:t xml:space="preserve">, </w:t>
      </w:r>
      <w:r w:rsidRPr="00411D74">
        <w:rPr>
          <w:rFonts w:ascii="Arial" w:hAnsi="Arial" w:cs="Arial"/>
        </w:rPr>
        <w:t>cuenta de acuerdo a su capacidad presupuestal, con unidades administrativas foráneas, las cuales se crean o se establecen a través de los convenios de coordinación y colaboración suscritos con los diferentes Municipios del Estado de Quintana Roo, así como organismos públicos, privados y sociales.</w:t>
      </w:r>
      <w:r w:rsidRPr="00134E4F">
        <w:rPr>
          <w:rFonts w:ascii="Arial" w:hAnsi="Arial" w:cs="Arial"/>
        </w:rPr>
        <w:t xml:space="preserve"> </w:t>
      </w:r>
    </w:p>
    <w:p w14:paraId="52027628" w14:textId="77777777" w:rsidR="00D235A1" w:rsidRPr="009879F6" w:rsidRDefault="00D235A1" w:rsidP="00B93F1F">
      <w:pPr>
        <w:spacing w:line="360" w:lineRule="auto"/>
        <w:ind w:right="190"/>
        <w:jc w:val="both"/>
        <w:rPr>
          <w:rFonts w:ascii="Arial" w:hAnsi="Arial" w:cs="Arial"/>
          <w:b/>
          <w:bCs/>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03D99853" w14:textId="1120F2D4"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38107380" w14:textId="77777777" w:rsidR="004B5260" w:rsidRPr="009879F6" w:rsidRDefault="004B5260" w:rsidP="00B93F1F">
      <w:pPr>
        <w:spacing w:line="360" w:lineRule="auto"/>
        <w:jc w:val="both"/>
        <w:rPr>
          <w:rFonts w:ascii="Arial" w:hAnsi="Arial" w:cs="Arial"/>
          <w:b/>
          <w:bCs/>
        </w:rPr>
      </w:pPr>
    </w:p>
    <w:p w14:paraId="41E7DCE4" w14:textId="18F4F267"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4B5260">
        <w:rPr>
          <w:rFonts w:ascii="Arial" w:hAnsi="Arial" w:cs="Arial"/>
          <w:bCs/>
        </w:rPr>
        <w:t xml:space="preserve">l </w:t>
      </w:r>
      <w:r w:rsidR="00B5643F">
        <w:rPr>
          <w:rFonts w:ascii="Arial" w:hAnsi="Arial" w:cs="Arial"/>
          <w:b/>
          <w:bCs/>
        </w:rPr>
        <w:t>Instituto de la Cultura y las Artes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344"/>
        <w:gridCol w:w="5153"/>
      </w:tblGrid>
      <w:tr w:rsidR="00AA50F2" w:rsidRPr="009879F6" w14:paraId="7B2B84D6" w14:textId="77777777" w:rsidTr="00D85C61">
        <w:trPr>
          <w:trHeight w:val="678"/>
          <w:tblHeader/>
          <w:jc w:val="center"/>
        </w:trPr>
        <w:tc>
          <w:tcPr>
            <w:tcW w:w="2287" w:type="pct"/>
            <w:shd w:val="clear" w:color="auto" w:fill="auto"/>
          </w:tcPr>
          <w:p w14:paraId="08D72471" w14:textId="4AE0C4EC" w:rsidR="00AA50F2" w:rsidRPr="009879F6" w:rsidRDefault="003E0D0C" w:rsidP="00B93F1F">
            <w:pPr>
              <w:spacing w:line="360" w:lineRule="auto"/>
              <w:ind w:right="190"/>
              <w:jc w:val="both"/>
              <w:rPr>
                <w:rFonts w:ascii="Arial" w:hAnsi="Arial" w:cs="Arial"/>
                <w:b/>
                <w:bCs/>
              </w:rPr>
            </w:pPr>
            <w:r>
              <w:rPr>
                <w:rFonts w:ascii="Arial" w:hAnsi="Arial" w:cs="Arial"/>
                <w:b/>
                <w:bCs/>
              </w:rPr>
              <w:t>21-AEMF-C-GOB-035-071</w:t>
            </w:r>
          </w:p>
        </w:tc>
        <w:tc>
          <w:tcPr>
            <w:tcW w:w="2713" w:type="pct"/>
            <w:shd w:val="clear" w:color="auto" w:fill="auto"/>
          </w:tcPr>
          <w:p w14:paraId="409DA764" w14:textId="7AC5B358" w:rsidR="00AA50F2" w:rsidRPr="009879F6" w:rsidRDefault="004B5260" w:rsidP="00F81F59">
            <w:pPr>
              <w:spacing w:line="360" w:lineRule="auto"/>
              <w:ind w:right="190"/>
              <w:jc w:val="both"/>
              <w:rPr>
                <w:rFonts w:ascii="Arial" w:hAnsi="Arial" w:cs="Arial"/>
                <w:bCs/>
              </w:rPr>
            </w:pPr>
            <w:r w:rsidRPr="004B5260">
              <w:rPr>
                <w:rFonts w:ascii="Arial" w:hAnsi="Arial" w:cs="Arial"/>
                <w:bCs/>
              </w:rPr>
              <w:t>“Auditoría de Cumplimiento Financiero de Ingresos y Otros Beneficios”</w:t>
            </w:r>
          </w:p>
        </w:tc>
      </w:tr>
    </w:tbl>
    <w:p w14:paraId="2CF59AB5" w14:textId="77777777" w:rsidR="00DB266B" w:rsidRPr="009F5CFE" w:rsidRDefault="00DB266B" w:rsidP="00B93F1F">
      <w:pPr>
        <w:spacing w:line="360" w:lineRule="auto"/>
        <w:jc w:val="both"/>
        <w:rPr>
          <w:rFonts w:ascii="Arial" w:hAnsi="Arial" w:cs="Arial"/>
          <w:b/>
          <w:bCs/>
        </w:rPr>
      </w:pPr>
    </w:p>
    <w:p w14:paraId="25C0B2ED" w14:textId="72BD2379"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1BC04FC0" w14:textId="15256D3B" w:rsidR="002E25A3" w:rsidRPr="00E661C2" w:rsidRDefault="00D4000C" w:rsidP="00E661C2">
      <w:pPr>
        <w:tabs>
          <w:tab w:val="left" w:pos="2160"/>
        </w:tabs>
        <w:spacing w:line="360" w:lineRule="auto"/>
        <w:ind w:right="190"/>
        <w:jc w:val="both"/>
        <w:rPr>
          <w:rFonts w:ascii="Arial" w:hAnsi="Arial" w:cs="Arial"/>
          <w:bCs/>
        </w:rPr>
      </w:pPr>
      <w:r w:rsidRPr="00D4000C">
        <w:rPr>
          <w:rFonts w:ascii="Arial" w:hAnsi="Arial" w:cs="Arial"/>
          <w:bCs/>
        </w:rPr>
        <w:t>Fiscalizar la gestión financiera para verificar la forma y los términos en que</w:t>
      </w:r>
      <w:r>
        <w:rPr>
          <w:rFonts w:ascii="Arial" w:hAnsi="Arial" w:cs="Arial"/>
          <w:bCs/>
        </w:rPr>
        <w:t xml:space="preserve"> los </w:t>
      </w:r>
      <w:r w:rsidR="00E661C2">
        <w:rPr>
          <w:rFonts w:ascii="Arial" w:hAnsi="Arial" w:cs="Arial"/>
          <w:bCs/>
        </w:rPr>
        <w:t>ingresos estatales</w:t>
      </w:r>
      <w:r w:rsidR="00232639">
        <w:rPr>
          <w:rFonts w:ascii="Arial" w:hAnsi="Arial" w:cs="Arial"/>
          <w:bCs/>
        </w:rPr>
        <w:t xml:space="preserve"> y propios</w:t>
      </w:r>
      <w:r>
        <w:rPr>
          <w:rFonts w:ascii="Arial" w:hAnsi="Arial" w:cs="Arial"/>
          <w:bCs/>
        </w:rPr>
        <w:t xml:space="preserve"> fueron recaudados, obtenidos, captados y administrados durante el ejercicio en revisión, de acuerdo a las disposiciones legales, reglamentarias y administrativas aplicables.</w:t>
      </w:r>
    </w:p>
    <w:p w14:paraId="06DD078E" w14:textId="77777777" w:rsidR="00AA50F2" w:rsidRPr="00AA50F2" w:rsidRDefault="00AA50F2" w:rsidP="00B93F1F">
      <w:pPr>
        <w:spacing w:line="360" w:lineRule="auto"/>
        <w:jc w:val="both"/>
        <w:rPr>
          <w:rFonts w:ascii="Arial" w:hAnsi="Arial" w:cs="Arial"/>
          <w:bCs/>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7C14FB25" w14:textId="0D3165A2" w:rsidR="00AA50F2" w:rsidRPr="00254F28" w:rsidRDefault="00E34202" w:rsidP="00B93F1F">
      <w:pPr>
        <w:spacing w:line="360" w:lineRule="auto"/>
        <w:jc w:val="both"/>
        <w:rPr>
          <w:rFonts w:ascii="Arial" w:hAnsi="Arial" w:cs="Arial"/>
        </w:rPr>
      </w:pPr>
      <w:r w:rsidRPr="00254F28">
        <w:rPr>
          <w:rFonts w:ascii="Arial" w:hAnsi="Arial" w:cs="Arial"/>
          <w:b/>
        </w:rPr>
        <w:t>Universo</w:t>
      </w:r>
      <w:r w:rsidR="00AA50F2" w:rsidRPr="00254F28">
        <w:rPr>
          <w:rFonts w:ascii="Arial" w:hAnsi="Arial" w:cs="Arial"/>
          <w:b/>
        </w:rPr>
        <w:t xml:space="preserve">: </w:t>
      </w:r>
      <w:r w:rsidR="003E0D0C" w:rsidRPr="00254F28">
        <w:rPr>
          <w:rFonts w:ascii="Arial" w:hAnsi="Arial" w:cs="Arial"/>
        </w:rPr>
        <w:t>$73,760,070.70</w:t>
      </w:r>
    </w:p>
    <w:p w14:paraId="4BF3AC1B" w14:textId="77777777" w:rsidR="00A720AA" w:rsidRPr="00254F28" w:rsidRDefault="00A720AA" w:rsidP="00B93F1F">
      <w:pPr>
        <w:spacing w:line="360" w:lineRule="auto"/>
        <w:rPr>
          <w:rFonts w:ascii="Arial" w:hAnsi="Arial" w:cs="Arial"/>
        </w:rPr>
      </w:pPr>
      <w:bookmarkStart w:id="4" w:name="_Toc518907881"/>
      <w:bookmarkStart w:id="5" w:name="_Toc520196704"/>
    </w:p>
    <w:p w14:paraId="5E1E76C7" w14:textId="45F4DB05" w:rsidR="00A720AA" w:rsidRPr="00254F28" w:rsidRDefault="00A720AA" w:rsidP="00B93F1F">
      <w:pPr>
        <w:spacing w:line="360" w:lineRule="auto"/>
        <w:rPr>
          <w:rFonts w:ascii="Arial" w:hAnsi="Arial" w:cs="Arial"/>
        </w:rPr>
      </w:pPr>
      <w:r w:rsidRPr="00254F28">
        <w:rPr>
          <w:rFonts w:ascii="Arial" w:hAnsi="Arial" w:cs="Arial"/>
          <w:b/>
        </w:rPr>
        <w:t xml:space="preserve">Población Objetivo: </w:t>
      </w:r>
      <w:r w:rsidR="003E0D0C" w:rsidRPr="00254F28">
        <w:rPr>
          <w:rFonts w:ascii="Arial" w:hAnsi="Arial" w:cs="Arial"/>
        </w:rPr>
        <w:t>$21,373,455.37</w:t>
      </w:r>
    </w:p>
    <w:p w14:paraId="51BF8A82" w14:textId="77777777" w:rsidR="00E34202" w:rsidRPr="00254F28" w:rsidRDefault="00E34202" w:rsidP="00B93F1F">
      <w:pPr>
        <w:spacing w:line="360" w:lineRule="auto"/>
        <w:rPr>
          <w:rFonts w:ascii="Arial" w:hAnsi="Arial" w:cs="Arial"/>
        </w:rPr>
      </w:pPr>
    </w:p>
    <w:p w14:paraId="3C316B61" w14:textId="53064029" w:rsidR="00AA50F2" w:rsidRPr="00254F28" w:rsidRDefault="00AA50F2" w:rsidP="00B93F1F">
      <w:pPr>
        <w:spacing w:line="360" w:lineRule="auto"/>
        <w:rPr>
          <w:rFonts w:ascii="Arial" w:hAnsi="Arial" w:cs="Arial"/>
        </w:rPr>
      </w:pPr>
      <w:r w:rsidRPr="00254F28">
        <w:rPr>
          <w:rFonts w:ascii="Arial" w:hAnsi="Arial" w:cs="Arial"/>
          <w:b/>
        </w:rPr>
        <w:t xml:space="preserve">Muestra </w:t>
      </w:r>
      <w:r w:rsidR="00E34202" w:rsidRPr="00254F28">
        <w:rPr>
          <w:rFonts w:ascii="Arial" w:hAnsi="Arial" w:cs="Arial"/>
          <w:b/>
        </w:rPr>
        <w:t>Audit</w:t>
      </w:r>
      <w:r w:rsidRPr="00254F28">
        <w:rPr>
          <w:rFonts w:ascii="Arial" w:hAnsi="Arial" w:cs="Arial"/>
          <w:b/>
        </w:rPr>
        <w:t>ada:</w:t>
      </w:r>
      <w:r w:rsidRPr="00254F28">
        <w:rPr>
          <w:rFonts w:ascii="Arial" w:hAnsi="Arial" w:cs="Arial"/>
        </w:rPr>
        <w:t xml:space="preserve"> </w:t>
      </w:r>
      <w:bookmarkEnd w:id="4"/>
      <w:bookmarkEnd w:id="5"/>
      <w:r w:rsidR="005F7816">
        <w:rPr>
          <w:rFonts w:ascii="Arial" w:hAnsi="Arial" w:cs="Arial"/>
        </w:rPr>
        <w:t>$17,354,692.99</w:t>
      </w:r>
    </w:p>
    <w:p w14:paraId="4EF12D06" w14:textId="77777777" w:rsidR="00AA50F2" w:rsidRPr="00254F28" w:rsidRDefault="00AA50F2" w:rsidP="00B93F1F">
      <w:pPr>
        <w:spacing w:line="360" w:lineRule="auto"/>
        <w:rPr>
          <w:rFonts w:ascii="Arial" w:hAnsi="Arial" w:cs="Arial"/>
        </w:rPr>
      </w:pPr>
    </w:p>
    <w:p w14:paraId="15590F48" w14:textId="03AC64C2" w:rsidR="00AA50F2" w:rsidRPr="00254F28" w:rsidRDefault="00FA4D20" w:rsidP="00B93F1F">
      <w:pPr>
        <w:spacing w:line="360" w:lineRule="auto"/>
        <w:rPr>
          <w:rFonts w:ascii="Arial" w:hAnsi="Arial" w:cs="Arial"/>
        </w:rPr>
      </w:pPr>
      <w:bookmarkStart w:id="6" w:name="_Toc518907882"/>
      <w:bookmarkStart w:id="7" w:name="_Toc520196705"/>
      <w:r w:rsidRPr="00254F28">
        <w:rPr>
          <w:rFonts w:ascii="Arial" w:hAnsi="Arial" w:cs="Arial"/>
          <w:b/>
        </w:rPr>
        <w:t>Representatividad de la Mu</w:t>
      </w:r>
      <w:r w:rsidR="00AA50F2" w:rsidRPr="00254F28">
        <w:rPr>
          <w:rFonts w:ascii="Arial" w:hAnsi="Arial" w:cs="Arial"/>
          <w:b/>
        </w:rPr>
        <w:t>estra:</w:t>
      </w:r>
      <w:r w:rsidR="00AA50F2" w:rsidRPr="00254F28">
        <w:rPr>
          <w:rFonts w:ascii="Arial" w:hAnsi="Arial" w:cs="Arial"/>
        </w:rPr>
        <w:t xml:space="preserve"> </w:t>
      </w:r>
      <w:bookmarkEnd w:id="6"/>
      <w:bookmarkEnd w:id="7"/>
      <w:r w:rsidR="00DF593B">
        <w:rPr>
          <w:rFonts w:ascii="Arial" w:hAnsi="Arial" w:cs="Arial"/>
        </w:rPr>
        <w:t>81.20</w:t>
      </w:r>
      <w:r w:rsidR="003B1BF2">
        <w:rPr>
          <w:rFonts w:ascii="Arial" w:hAnsi="Arial" w:cs="Arial"/>
        </w:rPr>
        <w:t>%</w:t>
      </w:r>
    </w:p>
    <w:p w14:paraId="14ABF74E" w14:textId="5AC03FB0" w:rsidR="00AA50F2" w:rsidRPr="001E438B" w:rsidRDefault="00AA50F2" w:rsidP="00B93F1F">
      <w:pPr>
        <w:spacing w:line="360" w:lineRule="auto"/>
        <w:jc w:val="both"/>
        <w:rPr>
          <w:rFonts w:ascii="Arial" w:hAnsi="Arial" w:cs="Arial"/>
          <w:highlight w:val="green"/>
        </w:rPr>
      </w:pPr>
    </w:p>
    <w:p w14:paraId="243B1D04" w14:textId="442453B4" w:rsidR="00E34202" w:rsidRDefault="007B1830" w:rsidP="00D54CA4">
      <w:pPr>
        <w:spacing w:line="360" w:lineRule="auto"/>
        <w:ind w:right="141"/>
        <w:jc w:val="both"/>
        <w:rPr>
          <w:rFonts w:ascii="Arial" w:hAnsi="Arial" w:cs="Arial"/>
        </w:rPr>
      </w:pPr>
      <w:r w:rsidRPr="004413CE">
        <w:rPr>
          <w:rFonts w:ascii="Arial" w:hAnsi="Arial" w:cs="Arial"/>
        </w:rPr>
        <w:t xml:space="preserve">En el </w:t>
      </w:r>
      <w:r w:rsidR="00D95ECA" w:rsidRPr="004413CE">
        <w:rPr>
          <w:rFonts w:ascii="Arial" w:hAnsi="Arial" w:cs="Arial"/>
        </w:rPr>
        <w:t xml:space="preserve">total del </w:t>
      </w:r>
      <w:r w:rsidRPr="004413CE">
        <w:rPr>
          <w:rFonts w:ascii="Arial" w:hAnsi="Arial" w:cs="Arial"/>
        </w:rPr>
        <w:t>U</w:t>
      </w:r>
      <w:r w:rsidR="00E34202" w:rsidRPr="004413CE">
        <w:rPr>
          <w:rFonts w:ascii="Arial" w:hAnsi="Arial" w:cs="Arial"/>
        </w:rPr>
        <w:t xml:space="preserve">niverso están considerados los recursos federales </w:t>
      </w:r>
      <w:r w:rsidRPr="004413CE">
        <w:rPr>
          <w:rFonts w:ascii="Arial" w:hAnsi="Arial" w:cs="Arial"/>
        </w:rPr>
        <w:t>por la</w:t>
      </w:r>
      <w:r w:rsidR="00E34202" w:rsidRPr="004413CE">
        <w:rPr>
          <w:rFonts w:ascii="Arial" w:hAnsi="Arial" w:cs="Arial"/>
        </w:rPr>
        <w:t xml:space="preserve"> cantidad de </w:t>
      </w:r>
      <w:r w:rsidR="00CA378D" w:rsidRPr="00254F28">
        <w:rPr>
          <w:rFonts w:ascii="Arial" w:hAnsi="Arial" w:cs="Arial"/>
        </w:rPr>
        <w:t>$</w:t>
      </w:r>
      <w:r w:rsidR="003E0D0C" w:rsidRPr="00254F28">
        <w:rPr>
          <w:rFonts w:ascii="Arial" w:hAnsi="Arial" w:cs="Arial"/>
        </w:rPr>
        <w:t>52,386,615.33</w:t>
      </w:r>
      <w:r w:rsidR="00CA378D" w:rsidRPr="00254F28">
        <w:rPr>
          <w:rFonts w:ascii="Arial" w:hAnsi="Arial" w:cs="Arial"/>
        </w:rPr>
        <w:t>,</w:t>
      </w:r>
      <w:r w:rsidR="00E34202" w:rsidRPr="004413CE">
        <w:rPr>
          <w:rFonts w:ascii="Arial" w:hAnsi="Arial" w:cs="Arial"/>
        </w:rPr>
        <w:t xml:space="preserve"> </w:t>
      </w:r>
      <w:r w:rsidR="00A26BAE" w:rsidRPr="004413CE">
        <w:rPr>
          <w:rFonts w:ascii="Arial" w:hAnsi="Arial" w:cs="Arial"/>
        </w:rPr>
        <w:t xml:space="preserve">los cuales </w:t>
      </w:r>
      <w:r w:rsidR="00E34202" w:rsidRPr="004413CE">
        <w:rPr>
          <w:rFonts w:ascii="Arial" w:hAnsi="Arial" w:cs="Arial"/>
        </w:rPr>
        <w:t xml:space="preserve">no se </w:t>
      </w:r>
      <w:r w:rsidR="00D95ECA" w:rsidRPr="004413CE">
        <w:rPr>
          <w:rFonts w:ascii="Arial" w:hAnsi="Arial" w:cs="Arial"/>
        </w:rPr>
        <w:t>contemplaron</w:t>
      </w:r>
      <w:r w:rsidR="00E34202" w:rsidRPr="004413CE">
        <w:rPr>
          <w:rFonts w:ascii="Arial" w:hAnsi="Arial" w:cs="Arial"/>
        </w:rPr>
        <w:t xml:space="preserve"> </w:t>
      </w:r>
      <w:r w:rsidR="00D95ECA" w:rsidRPr="004413CE">
        <w:rPr>
          <w:rFonts w:ascii="Arial" w:hAnsi="Arial" w:cs="Arial"/>
        </w:rPr>
        <w:t>en</w:t>
      </w:r>
      <w:r w:rsidR="00E34202" w:rsidRPr="004413CE">
        <w:rPr>
          <w:rFonts w:ascii="Arial" w:hAnsi="Arial" w:cs="Arial"/>
        </w:rPr>
        <w:t xml:space="preserve"> </w:t>
      </w:r>
      <w:r w:rsidR="00D95ECA" w:rsidRPr="004413CE">
        <w:rPr>
          <w:rFonts w:ascii="Arial" w:hAnsi="Arial" w:cs="Arial"/>
        </w:rPr>
        <w:t xml:space="preserve">el monto de </w:t>
      </w:r>
      <w:r w:rsidR="00E34202" w:rsidRPr="004413CE">
        <w:rPr>
          <w:rFonts w:ascii="Arial" w:hAnsi="Arial" w:cs="Arial"/>
        </w:rPr>
        <w:t>la muestra auditada</w:t>
      </w:r>
      <w:r w:rsidR="00C06E38" w:rsidRPr="004413CE">
        <w:rPr>
          <w:rFonts w:ascii="Arial" w:hAnsi="Arial" w:cs="Arial"/>
        </w:rPr>
        <w:t xml:space="preserve">, </w:t>
      </w:r>
      <w:r w:rsidR="00D95ECA" w:rsidRPr="004413CE">
        <w:rPr>
          <w:rFonts w:ascii="Arial" w:hAnsi="Arial" w:cs="Arial"/>
        </w:rPr>
        <w:t>quedando integrada</w:t>
      </w:r>
      <w:r w:rsidR="00C06E38" w:rsidRPr="004413CE">
        <w:rPr>
          <w:rFonts w:ascii="Arial" w:hAnsi="Arial" w:cs="Arial"/>
        </w:rPr>
        <w:t xml:space="preserve"> la población objetivo </w:t>
      </w:r>
      <w:r w:rsidRPr="004413CE">
        <w:rPr>
          <w:rFonts w:ascii="Arial" w:hAnsi="Arial" w:cs="Arial"/>
        </w:rPr>
        <w:t>únicamente por r</w:t>
      </w:r>
      <w:r w:rsidR="00E61075" w:rsidRPr="004413CE">
        <w:rPr>
          <w:rFonts w:ascii="Arial" w:hAnsi="Arial" w:cs="Arial"/>
        </w:rPr>
        <w:t>ecursos estatales</w:t>
      </w:r>
      <w:r w:rsidR="008D6008">
        <w:rPr>
          <w:rFonts w:ascii="Arial" w:hAnsi="Arial" w:cs="Arial"/>
        </w:rPr>
        <w:t xml:space="preserve"> y propios</w:t>
      </w:r>
      <w:r w:rsidR="00C06E38" w:rsidRPr="004413CE">
        <w:rPr>
          <w:rFonts w:ascii="Arial" w:hAnsi="Arial" w:cs="Arial"/>
        </w:rPr>
        <w:t>.</w:t>
      </w:r>
    </w:p>
    <w:p w14:paraId="494C5E67" w14:textId="77777777" w:rsidR="007E7538" w:rsidRDefault="007E7538" w:rsidP="002E25A3">
      <w:pPr>
        <w:spacing w:line="360" w:lineRule="auto"/>
        <w:jc w:val="both"/>
        <w:rPr>
          <w:rFonts w:ascii="Arial" w:hAnsi="Arial" w:cs="Arial"/>
        </w:rPr>
      </w:pPr>
    </w:p>
    <w:p w14:paraId="249560D0" w14:textId="108F74C5" w:rsidR="00AA50F2"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E61075">
        <w:rPr>
          <w:rFonts w:ascii="Arial" w:hAnsi="Arial" w:cs="Arial"/>
        </w:rPr>
        <w:t>ingresos devengados</w:t>
      </w:r>
      <w:r w:rsidR="00AA50F2" w:rsidRPr="009879F6">
        <w:rPr>
          <w:rFonts w:ascii="Arial" w:hAnsi="Arial" w:cs="Arial"/>
        </w:rPr>
        <w:t xml:space="preserve"> que</w:t>
      </w:r>
      <w:r w:rsidRPr="009879F6">
        <w:rPr>
          <w:rFonts w:ascii="Arial" w:hAnsi="Arial" w:cs="Arial"/>
        </w:rPr>
        <w:t xml:space="preserve"> forman parte del </w:t>
      </w:r>
      <w:r w:rsidR="00E61075" w:rsidRPr="00E61075">
        <w:rPr>
          <w:rFonts w:ascii="Arial" w:hAnsi="Arial" w:cs="Arial"/>
        </w:rPr>
        <w:t xml:space="preserve">Estado Analítico de Ingresos por Fuente de Financiamiento </w:t>
      </w:r>
      <w:r w:rsidR="00AA50F2" w:rsidRPr="009879F6">
        <w:rPr>
          <w:rFonts w:ascii="Arial" w:hAnsi="Arial" w:cs="Arial"/>
        </w:rPr>
        <w:t xml:space="preserve">por el período comprendido del 1º de enero al 31 de diciembre de </w:t>
      </w:r>
      <w:r w:rsidR="003E0D0C">
        <w:rPr>
          <w:rFonts w:ascii="Arial" w:hAnsi="Arial" w:cs="Arial"/>
          <w:bCs/>
        </w:rPr>
        <w:t>2021</w:t>
      </w:r>
      <w:r w:rsidR="00E02691">
        <w:rPr>
          <w:rFonts w:ascii="Arial" w:hAnsi="Arial" w:cs="Arial"/>
          <w:bCs/>
        </w:rPr>
        <w:t>.</w:t>
      </w:r>
    </w:p>
    <w:p w14:paraId="1D4178AA" w14:textId="5EB7B099" w:rsidR="00E61075" w:rsidRDefault="00E61075" w:rsidP="00FC2B31">
      <w:pPr>
        <w:spacing w:line="360" w:lineRule="auto"/>
        <w:ind w:right="190"/>
        <w:jc w:val="both"/>
        <w:rPr>
          <w:rFonts w:ascii="Arial" w:hAnsi="Arial" w:cs="Arial"/>
        </w:rPr>
      </w:pPr>
    </w:p>
    <w:p w14:paraId="225F6A6F" w14:textId="7AD544D1" w:rsidR="003A721E" w:rsidRDefault="00FF74D2" w:rsidP="00ED2457">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302AF329" w14:textId="77777777" w:rsidR="00ED2457" w:rsidRDefault="00ED2457" w:rsidP="00ED2457">
      <w:pPr>
        <w:tabs>
          <w:tab w:val="left" w:pos="9498"/>
        </w:tabs>
        <w:spacing w:line="360" w:lineRule="auto"/>
        <w:ind w:right="190"/>
        <w:jc w:val="both"/>
        <w:rPr>
          <w:rFonts w:ascii="Arial" w:hAnsi="Arial" w:cs="Arial"/>
          <w:bCs/>
        </w:rPr>
      </w:pPr>
    </w:p>
    <w:p w14:paraId="3D885DDD" w14:textId="7D9DF773" w:rsidR="002E1AEF" w:rsidRPr="009879F6" w:rsidRDefault="00035255" w:rsidP="00ED2457">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7F526B">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457853E7"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720C15">
        <w:rPr>
          <w:rFonts w:ascii="Arial" w:hAnsi="Arial" w:cs="Arial"/>
          <w:bCs/>
        </w:rPr>
        <w:t>l</w:t>
      </w:r>
      <w:r w:rsidRPr="009879F6">
        <w:rPr>
          <w:rFonts w:ascii="Arial" w:hAnsi="Arial" w:cs="Arial"/>
          <w:bCs/>
        </w:rPr>
        <w:t xml:space="preserve"> </w:t>
      </w:r>
      <w:r w:rsidR="00B5643F">
        <w:rPr>
          <w:rFonts w:ascii="Arial" w:hAnsi="Arial" w:cs="Arial"/>
          <w:b/>
          <w:bCs/>
        </w:rPr>
        <w:t>Instituto de la Cultura y las Artes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3F6485">
        <w:rPr>
          <w:rFonts w:ascii="Arial" w:hAnsi="Arial" w:cs="Arial"/>
        </w:rPr>
        <w:t>histórica</w:t>
      </w:r>
      <w:r w:rsidR="00716705">
        <w:rPr>
          <w:rFonts w:ascii="Arial" w:hAnsi="Arial" w:cs="Arial"/>
          <w:bCs/>
        </w:rPr>
        <w:t xml:space="preserve">, </w:t>
      </w:r>
      <w:r w:rsidR="00F52F12" w:rsidRPr="003F6485">
        <w:rPr>
          <w:rFonts w:ascii="Arial" w:hAnsi="Arial" w:cs="Arial"/>
          <w:bCs/>
        </w:rPr>
        <w:t>que se encuentra en los antecedentes de las auditorías practicadas</w:t>
      </w:r>
      <w:r w:rsidR="00300738" w:rsidRPr="003F6485">
        <w:rPr>
          <w:rFonts w:ascii="Arial" w:hAnsi="Arial" w:cs="Arial"/>
          <w:bCs/>
        </w:rPr>
        <w:t xml:space="preserve"> </w:t>
      </w:r>
      <w:r w:rsidRPr="003F6485">
        <w:rPr>
          <w:rFonts w:ascii="Arial" w:hAnsi="Arial" w:cs="Arial"/>
          <w:bCs/>
        </w:rPr>
        <w:t>y del marco jurídico ins</w:t>
      </w:r>
      <w:r>
        <w:rPr>
          <w:rFonts w:ascii="Arial" w:hAnsi="Arial" w:cs="Arial"/>
          <w:bCs/>
        </w:rPr>
        <w:t>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75A33048" w14:textId="77777777" w:rsidR="00451E10" w:rsidRDefault="00451E10"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730A63A4" w:rsidR="008D4630" w:rsidRDefault="00EE7CAF" w:rsidP="003F6485">
      <w:pPr>
        <w:spacing w:line="360" w:lineRule="auto"/>
        <w:ind w:right="190"/>
        <w:jc w:val="both"/>
        <w:rPr>
          <w:rFonts w:ascii="Arial" w:hAnsi="Arial" w:cs="Arial"/>
          <w:bCs/>
        </w:rPr>
      </w:pPr>
      <w:r>
        <w:rPr>
          <w:rFonts w:ascii="Arial" w:hAnsi="Arial" w:cs="Arial"/>
        </w:rPr>
        <w:t xml:space="preserve">Se </w:t>
      </w:r>
      <w:r w:rsidRPr="00254F28">
        <w:rPr>
          <w:rFonts w:ascii="Arial" w:hAnsi="Arial" w:cs="Arial"/>
        </w:rPr>
        <w:t>revisó</w:t>
      </w:r>
      <w:r w:rsidR="003F6485" w:rsidRPr="00254F28">
        <w:rPr>
          <w:rFonts w:ascii="Arial" w:hAnsi="Arial" w:cs="Arial"/>
        </w:rPr>
        <w:t xml:space="preserve"> </w:t>
      </w:r>
      <w:r w:rsidR="00564FCD" w:rsidRPr="00254F28">
        <w:rPr>
          <w:rFonts w:ascii="Arial" w:hAnsi="Arial" w:cs="Arial"/>
        </w:rPr>
        <w:t xml:space="preserve">la Dirección de Administración, Planeación y Gestión Cultural </w:t>
      </w:r>
      <w:r w:rsidR="003F6485" w:rsidRPr="00254F28">
        <w:rPr>
          <w:rFonts w:ascii="Arial" w:hAnsi="Arial" w:cs="Arial"/>
        </w:rPr>
        <w:t>d</w:t>
      </w:r>
      <w:r w:rsidR="008D4630" w:rsidRPr="00254F28">
        <w:rPr>
          <w:rFonts w:ascii="Arial" w:hAnsi="Arial" w:cs="Arial"/>
        </w:rPr>
        <w:t>e</w:t>
      </w:r>
      <w:r w:rsidR="003F6485" w:rsidRPr="00254F28">
        <w:rPr>
          <w:rFonts w:ascii="Arial" w:hAnsi="Arial" w:cs="Arial"/>
        </w:rPr>
        <w:t xml:space="preserve">l </w:t>
      </w:r>
      <w:r w:rsidR="00B5643F" w:rsidRPr="00254F28">
        <w:rPr>
          <w:rFonts w:ascii="Arial" w:hAnsi="Arial" w:cs="Arial"/>
          <w:b/>
          <w:bCs/>
        </w:rPr>
        <w:t>Instituto de la C</w:t>
      </w:r>
      <w:r w:rsidR="00B5643F">
        <w:rPr>
          <w:rFonts w:ascii="Arial" w:hAnsi="Arial" w:cs="Arial"/>
          <w:b/>
          <w:bCs/>
        </w:rPr>
        <w:t>ultura y las Artes de Quintana Roo</w:t>
      </w:r>
      <w:r w:rsidR="008D4630" w:rsidRPr="009879F6">
        <w:rPr>
          <w:rFonts w:ascii="Arial" w:hAnsi="Arial" w:cs="Arial"/>
          <w:bCs/>
        </w:rPr>
        <w:t>.</w:t>
      </w:r>
    </w:p>
    <w:p w14:paraId="09BAF017" w14:textId="77777777" w:rsidR="003912ED" w:rsidRPr="008D4630" w:rsidRDefault="003912ED" w:rsidP="00B93F1F">
      <w:pPr>
        <w:spacing w:line="360" w:lineRule="auto"/>
        <w:jc w:val="both"/>
        <w:rPr>
          <w:rFonts w:ascii="Arial" w:hAnsi="Arial" w:cs="Arial"/>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325AB822" w14:textId="77777777" w:rsidR="003F6485" w:rsidRDefault="003F6485" w:rsidP="00C47B98">
      <w:pPr>
        <w:spacing w:line="360" w:lineRule="auto"/>
        <w:jc w:val="both"/>
        <w:rPr>
          <w:rFonts w:ascii="Arial" w:hAnsi="Arial" w:cs="Arial"/>
          <w:bCs/>
        </w:rPr>
      </w:pPr>
    </w:p>
    <w:p w14:paraId="7536129D" w14:textId="205E2FCE" w:rsidR="007A33DF" w:rsidRDefault="00125C24" w:rsidP="00854AC8">
      <w:pPr>
        <w:spacing w:line="360" w:lineRule="auto"/>
        <w:ind w:right="141"/>
        <w:jc w:val="both"/>
        <w:rPr>
          <w:rFonts w:ascii="Arial" w:hAnsi="Arial" w:cs="Arial"/>
          <w:bCs/>
        </w:rPr>
      </w:pPr>
      <w:r w:rsidRPr="00125C24">
        <w:rPr>
          <w:rFonts w:ascii="Arial" w:hAnsi="Arial" w:cs="Arial"/>
          <w:bCs/>
        </w:rPr>
        <w:t>1. Verificar que los controles internos implementados permitieron la adecuada gestión administrativa para el desarrollo eficiente de las operaciones, la obtención de información confiable y oportuna.</w:t>
      </w:r>
    </w:p>
    <w:p w14:paraId="585CAA8E" w14:textId="77777777" w:rsidR="00D342D8" w:rsidRDefault="00D342D8" w:rsidP="00854AC8">
      <w:pPr>
        <w:spacing w:line="360" w:lineRule="auto"/>
        <w:ind w:right="141"/>
        <w:jc w:val="both"/>
        <w:rPr>
          <w:rFonts w:ascii="Arial" w:hAnsi="Arial" w:cs="Arial"/>
          <w:bCs/>
        </w:rPr>
      </w:pPr>
    </w:p>
    <w:p w14:paraId="05905FF7" w14:textId="081DAB02" w:rsidR="00125C24" w:rsidRDefault="00125C24" w:rsidP="00854AC8">
      <w:pPr>
        <w:spacing w:line="360" w:lineRule="auto"/>
        <w:ind w:right="141"/>
        <w:jc w:val="both"/>
        <w:rPr>
          <w:rFonts w:ascii="Arial" w:hAnsi="Arial" w:cs="Arial"/>
          <w:bCs/>
        </w:rPr>
      </w:pPr>
      <w:r w:rsidRPr="00125C24">
        <w:rPr>
          <w:rFonts w:ascii="Arial" w:hAnsi="Arial" w:cs="Arial"/>
          <w:bCs/>
        </w:rPr>
        <w:t xml:space="preserve">2. Conciliar los recursos financieros autorizados por el H. Poder Legislativo y transferidos por la Secretaría de Finanzas y Planeación contra los registros contables del ente </w:t>
      </w:r>
      <w:proofErr w:type="spellStart"/>
      <w:r w:rsidRPr="00125C24">
        <w:rPr>
          <w:rFonts w:ascii="Arial" w:hAnsi="Arial" w:cs="Arial"/>
          <w:bCs/>
        </w:rPr>
        <w:t>fiscalizado</w:t>
      </w:r>
      <w:proofErr w:type="spellEnd"/>
      <w:r w:rsidRPr="00125C24">
        <w:rPr>
          <w:rFonts w:ascii="Arial" w:hAnsi="Arial" w:cs="Arial"/>
          <w:bCs/>
        </w:rPr>
        <w:t>.</w:t>
      </w:r>
    </w:p>
    <w:p w14:paraId="2ABC3D94" w14:textId="77777777" w:rsidR="00125C24" w:rsidRDefault="00125C24" w:rsidP="00854AC8">
      <w:pPr>
        <w:spacing w:line="360" w:lineRule="auto"/>
        <w:ind w:right="141"/>
        <w:jc w:val="both"/>
        <w:rPr>
          <w:rFonts w:ascii="Arial" w:hAnsi="Arial" w:cs="Arial"/>
          <w:bCs/>
        </w:rPr>
      </w:pPr>
    </w:p>
    <w:p w14:paraId="122A0339" w14:textId="1DCE616C" w:rsidR="00356C6D" w:rsidRDefault="00125C24" w:rsidP="00854AC8">
      <w:pPr>
        <w:spacing w:line="360" w:lineRule="auto"/>
        <w:ind w:right="141"/>
        <w:jc w:val="both"/>
        <w:rPr>
          <w:rFonts w:ascii="Arial" w:hAnsi="Arial" w:cs="Arial"/>
          <w:bCs/>
        </w:rPr>
      </w:pPr>
      <w:r>
        <w:rPr>
          <w:rFonts w:ascii="Arial" w:hAnsi="Arial" w:cs="Arial"/>
          <w:bCs/>
        </w:rPr>
        <w:t>3</w:t>
      </w:r>
      <w:r w:rsidR="003F6485" w:rsidRPr="003F6485">
        <w:rPr>
          <w:rFonts w:ascii="Arial" w:hAnsi="Arial" w:cs="Arial"/>
          <w:bCs/>
        </w:rPr>
        <w:t>. Verificar que los adeudos por derechos a recibir efectivo o equivalentes fueron efectivamente otorgados o amortizados.</w:t>
      </w:r>
    </w:p>
    <w:p w14:paraId="117C1D9E" w14:textId="7E75EBEE" w:rsidR="0067511F" w:rsidRDefault="0067511F" w:rsidP="00854AC8">
      <w:pPr>
        <w:spacing w:line="360" w:lineRule="auto"/>
        <w:ind w:right="141"/>
        <w:jc w:val="both"/>
        <w:rPr>
          <w:rFonts w:ascii="Arial" w:hAnsi="Arial" w:cs="Arial"/>
          <w:bCs/>
        </w:rPr>
      </w:pPr>
    </w:p>
    <w:p w14:paraId="222712B8" w14:textId="6C2856DF" w:rsidR="00476F70" w:rsidRPr="00BF0E13" w:rsidRDefault="004D6693" w:rsidP="00854AC8">
      <w:pPr>
        <w:spacing w:line="360" w:lineRule="auto"/>
        <w:ind w:right="141"/>
        <w:jc w:val="both"/>
        <w:rPr>
          <w:rFonts w:ascii="Arial" w:hAnsi="Arial" w:cs="Arial"/>
          <w:bCs/>
          <w:iCs/>
        </w:rPr>
      </w:pPr>
      <w:r w:rsidRPr="00BF0E13">
        <w:rPr>
          <w:rFonts w:ascii="Arial" w:hAnsi="Arial" w:cs="Arial"/>
          <w:bCs/>
          <w:iCs/>
        </w:rPr>
        <w:t xml:space="preserve">4. </w:t>
      </w:r>
      <w:r w:rsidR="00476F70" w:rsidRPr="00BF0E13">
        <w:rPr>
          <w:rFonts w:ascii="Arial" w:hAnsi="Arial" w:cs="Arial"/>
          <w:bCs/>
          <w:iCs/>
        </w:rPr>
        <w:t>Revisar que los ingresos por concepto de Transferencias, Asignaciones, Subsidios y Subvenciones, y Pensiones y Jubilaciones, se hayan recaudado y registrado en la forma y términos establecidos en la normatividad.</w:t>
      </w:r>
    </w:p>
    <w:p w14:paraId="6299ACCF" w14:textId="3CF5CC86" w:rsidR="004D6693" w:rsidRPr="00BF0E13" w:rsidRDefault="004D6693" w:rsidP="00854AC8">
      <w:pPr>
        <w:spacing w:line="360" w:lineRule="auto"/>
        <w:ind w:right="141"/>
        <w:jc w:val="both"/>
        <w:rPr>
          <w:rFonts w:ascii="Arial" w:hAnsi="Arial" w:cs="Arial"/>
          <w:bCs/>
          <w:iCs/>
        </w:rPr>
      </w:pPr>
    </w:p>
    <w:p w14:paraId="3CB40400" w14:textId="7478A12E" w:rsidR="004D6693" w:rsidRPr="00BF0E13" w:rsidRDefault="004D6693" w:rsidP="00854AC8">
      <w:pPr>
        <w:spacing w:line="360" w:lineRule="auto"/>
        <w:ind w:right="141"/>
        <w:jc w:val="both"/>
        <w:rPr>
          <w:rFonts w:ascii="Arial" w:hAnsi="Arial" w:cs="Arial"/>
          <w:bCs/>
          <w:iCs/>
        </w:rPr>
      </w:pPr>
      <w:r w:rsidRPr="00BF0E13">
        <w:rPr>
          <w:rFonts w:ascii="Arial" w:hAnsi="Arial" w:cs="Arial"/>
          <w:bCs/>
          <w:iCs/>
        </w:rPr>
        <w:t xml:space="preserve">5. Conciliar los recursos transferidos por la Secretaría de Finanzas y Planeación del Estado de Quintana Roo, con los recursos contables y presupuestarios del ente </w:t>
      </w:r>
      <w:proofErr w:type="spellStart"/>
      <w:r w:rsidRPr="00BF0E13">
        <w:rPr>
          <w:rFonts w:ascii="Arial" w:hAnsi="Arial" w:cs="Arial"/>
          <w:bCs/>
          <w:iCs/>
        </w:rPr>
        <w:t>fiscalizado</w:t>
      </w:r>
      <w:proofErr w:type="spellEnd"/>
      <w:r w:rsidRPr="00BF0E13">
        <w:rPr>
          <w:rFonts w:ascii="Arial" w:hAnsi="Arial" w:cs="Arial"/>
          <w:bCs/>
          <w:iCs/>
        </w:rPr>
        <w:t>.</w:t>
      </w:r>
    </w:p>
    <w:p w14:paraId="52CC68A8" w14:textId="7DC66038" w:rsidR="004D6693" w:rsidRPr="00BF0E13" w:rsidRDefault="004D6693" w:rsidP="00854AC8">
      <w:pPr>
        <w:spacing w:line="360" w:lineRule="auto"/>
        <w:ind w:right="141"/>
        <w:jc w:val="both"/>
        <w:rPr>
          <w:rFonts w:ascii="Arial" w:hAnsi="Arial" w:cs="Arial"/>
          <w:bCs/>
          <w:iCs/>
        </w:rPr>
      </w:pPr>
    </w:p>
    <w:p w14:paraId="3E663350" w14:textId="2FFED01C" w:rsidR="004D6693" w:rsidRDefault="004D6693" w:rsidP="00854AC8">
      <w:pPr>
        <w:spacing w:line="360" w:lineRule="auto"/>
        <w:ind w:right="141"/>
        <w:jc w:val="both"/>
        <w:rPr>
          <w:rFonts w:ascii="Arial" w:hAnsi="Arial" w:cs="Arial"/>
          <w:bCs/>
          <w:iCs/>
        </w:rPr>
      </w:pPr>
      <w:r w:rsidRPr="00BF0E13">
        <w:rPr>
          <w:rFonts w:ascii="Arial" w:hAnsi="Arial" w:cs="Arial"/>
          <w:bCs/>
          <w:iCs/>
        </w:rPr>
        <w:t>6. Constatar que los ingresos por venta de bienes y servicios se determinaron, justificaron, cobraron, depositaron, registraron y presentaron en los Estados Financieros y en la Cuenta Pública, de conformidad con las disposiciones jurídicas aplicables.</w:t>
      </w:r>
    </w:p>
    <w:p w14:paraId="56E0B10A" w14:textId="77777777" w:rsidR="0067511F" w:rsidRPr="0067511F" w:rsidRDefault="0067511F" w:rsidP="00854AC8">
      <w:pPr>
        <w:spacing w:line="360" w:lineRule="auto"/>
        <w:ind w:right="141"/>
        <w:jc w:val="both"/>
        <w:rPr>
          <w:rFonts w:ascii="Arial" w:hAnsi="Arial" w:cs="Arial"/>
          <w:bCs/>
          <w:iCs/>
        </w:rPr>
      </w:pPr>
    </w:p>
    <w:p w14:paraId="0680ABBF" w14:textId="1D7F905B" w:rsidR="0067511F" w:rsidRPr="0067511F" w:rsidRDefault="004D6693" w:rsidP="00854AC8">
      <w:pPr>
        <w:spacing w:line="360" w:lineRule="auto"/>
        <w:ind w:right="141"/>
        <w:jc w:val="both"/>
        <w:rPr>
          <w:rFonts w:ascii="Arial" w:hAnsi="Arial" w:cs="Arial"/>
          <w:bCs/>
          <w:iCs/>
        </w:rPr>
      </w:pPr>
      <w:r>
        <w:rPr>
          <w:rFonts w:ascii="Arial" w:hAnsi="Arial" w:cs="Arial"/>
          <w:bCs/>
          <w:iCs/>
        </w:rPr>
        <w:t>7</w:t>
      </w:r>
      <w:r w:rsidR="0067511F" w:rsidRPr="0067511F">
        <w:rPr>
          <w:rFonts w:ascii="Arial" w:hAnsi="Arial" w:cs="Arial"/>
          <w:bCs/>
          <w:iCs/>
        </w:rPr>
        <w:t xml:space="preserve">. </w:t>
      </w:r>
      <w:r w:rsidR="008C6197">
        <w:rPr>
          <w:rFonts w:ascii="Arial" w:hAnsi="Arial" w:cs="Arial"/>
          <w:bCs/>
          <w:iCs/>
        </w:rPr>
        <w:t xml:space="preserve">Verificar que en el Estado </w:t>
      </w:r>
      <w:r w:rsidR="00820AF6">
        <w:rPr>
          <w:rFonts w:ascii="Arial" w:hAnsi="Arial" w:cs="Arial"/>
          <w:bCs/>
          <w:iCs/>
        </w:rPr>
        <w:t>Analítico</w:t>
      </w:r>
      <w:r w:rsidR="008C6197">
        <w:rPr>
          <w:rFonts w:ascii="Arial" w:hAnsi="Arial" w:cs="Arial"/>
          <w:bCs/>
          <w:iCs/>
        </w:rPr>
        <w:t xml:space="preserve"> de Ingresos y en el Estado de Actividades se registren todos los ingresos</w:t>
      </w:r>
      <w:r w:rsidR="00820AF6">
        <w:rPr>
          <w:rFonts w:ascii="Arial" w:hAnsi="Arial" w:cs="Arial"/>
          <w:bCs/>
          <w:iCs/>
        </w:rPr>
        <w:t xml:space="preserve"> obtenidos por el ente.</w:t>
      </w:r>
    </w:p>
    <w:p w14:paraId="163BBB93" w14:textId="1FEBD3FF" w:rsidR="00EC71A6" w:rsidRDefault="00EC71A6" w:rsidP="00FC2B31">
      <w:pPr>
        <w:spacing w:line="360" w:lineRule="auto"/>
        <w:ind w:right="190"/>
        <w:jc w:val="both"/>
        <w:rPr>
          <w:rFonts w:ascii="Arial" w:hAnsi="Arial" w:cs="Arial"/>
          <w:bCs/>
        </w:rPr>
      </w:pPr>
    </w:p>
    <w:p w14:paraId="729AD3FF" w14:textId="3DBA4A39"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820AF6">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Default="00F64F30"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27C8C58A" w14:textId="666B12AD" w:rsidR="00855650" w:rsidRDefault="00855650" w:rsidP="0092005C">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254F28">
        <w:rPr>
          <w:rFonts w:ascii="Arial" w:hAnsi="Arial" w:cs="Arial"/>
          <w:bCs/>
        </w:rPr>
        <w:t>número</w:t>
      </w:r>
      <w:r w:rsidR="00B87C78" w:rsidRPr="00254F28">
        <w:rPr>
          <w:rFonts w:ascii="Arial" w:hAnsi="Arial" w:cs="Arial"/>
          <w:bCs/>
        </w:rPr>
        <w:t xml:space="preserve"> </w:t>
      </w:r>
      <w:r w:rsidR="0097583A" w:rsidRPr="00254F28">
        <w:rPr>
          <w:rFonts w:ascii="Arial" w:hAnsi="Arial" w:cs="Arial"/>
          <w:bCs/>
        </w:rPr>
        <w:t>ASEQROO/ASE/AEMF/0626/05/2022</w:t>
      </w:r>
      <w:r w:rsidR="00F97FE3" w:rsidRPr="00254F28">
        <w:rPr>
          <w:rFonts w:ascii="Arial" w:hAnsi="Arial" w:cs="Arial"/>
          <w:bCs/>
        </w:rPr>
        <w:t>,</w:t>
      </w:r>
      <w:r w:rsidR="00A44EBC" w:rsidRPr="00254F28">
        <w:rPr>
          <w:rFonts w:ascii="Arial" w:hAnsi="Arial" w:cs="Arial"/>
          <w:bCs/>
        </w:rPr>
        <w:t xml:space="preserve"> </w:t>
      </w:r>
      <w:r w:rsidR="00E64E6A" w:rsidRPr="00254F28">
        <w:rPr>
          <w:rFonts w:ascii="Arial" w:hAnsi="Arial" w:cs="Arial"/>
          <w:bCs/>
        </w:rPr>
        <w:t>siendo</w:t>
      </w:r>
      <w:r w:rsidR="00E64E6A" w:rsidRPr="0004250B">
        <w:rPr>
          <w:rFonts w:ascii="Arial" w:hAnsi="Arial" w:cs="Arial"/>
          <w:bCs/>
        </w:rPr>
        <w:t xml:space="preserve">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34B862D2" w14:textId="77777777" w:rsidR="00451E10" w:rsidRDefault="00451E10" w:rsidP="0092005C">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F043D3" w:rsidRPr="00845B1A" w14:paraId="134EFBDA" w14:textId="77777777" w:rsidTr="005D01A8">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F4CBBE" w14:textId="428BCBB1" w:rsidR="00F043D3" w:rsidRPr="00F043D3" w:rsidRDefault="00F043D3" w:rsidP="00F043D3">
            <w:pPr>
              <w:spacing w:line="360" w:lineRule="auto"/>
              <w:rPr>
                <w:rFonts w:ascii="Arial" w:hAnsi="Arial" w:cs="Arial"/>
                <w:bCs/>
              </w:rPr>
            </w:pPr>
            <w:r w:rsidRPr="00F043D3">
              <w:rPr>
                <w:rFonts w:ascii="Arial" w:hAnsi="Arial" w:cs="Arial"/>
              </w:rPr>
              <w:t xml:space="preserve">M. en </w:t>
            </w:r>
            <w:proofErr w:type="spellStart"/>
            <w:r w:rsidRPr="00F043D3">
              <w:rPr>
                <w:rFonts w:ascii="Arial" w:hAnsi="Arial" w:cs="Arial"/>
              </w:rPr>
              <w:t>Aud</w:t>
            </w:r>
            <w:proofErr w:type="spellEnd"/>
            <w:r w:rsidRPr="00F043D3">
              <w:rPr>
                <w:rFonts w:ascii="Arial" w:hAnsi="Arial" w:cs="Arial"/>
              </w:rPr>
              <w:t>.</w:t>
            </w:r>
            <w:r w:rsidR="0097583A">
              <w:rPr>
                <w:rFonts w:ascii="Arial" w:hAnsi="Arial" w:cs="Arial"/>
              </w:rPr>
              <w:t xml:space="preserve"> Manuel Jesus Brito Rosado</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39250C" w14:textId="4C14DF8F" w:rsidR="00F043D3" w:rsidRPr="00F043D3" w:rsidRDefault="00F043D3" w:rsidP="00F043D3">
            <w:pPr>
              <w:spacing w:line="360" w:lineRule="auto"/>
              <w:jc w:val="center"/>
              <w:rPr>
                <w:rFonts w:ascii="Arial" w:hAnsi="Arial" w:cs="Arial"/>
                <w:bCs/>
              </w:rPr>
            </w:pPr>
            <w:r w:rsidRPr="00F043D3">
              <w:rPr>
                <w:rFonts w:ascii="Arial" w:hAnsi="Arial" w:cs="Arial"/>
              </w:rPr>
              <w:t>Coordinador</w:t>
            </w:r>
          </w:p>
        </w:tc>
      </w:tr>
      <w:tr w:rsidR="00F043D3" w:rsidRPr="00845B1A" w14:paraId="50132D96" w14:textId="77777777" w:rsidTr="005D01A8">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20A067" w14:textId="7E90CEFD" w:rsidR="00F043D3" w:rsidRPr="00F043D3" w:rsidRDefault="00FA1074" w:rsidP="00F043D3">
            <w:pPr>
              <w:spacing w:line="360" w:lineRule="auto"/>
              <w:rPr>
                <w:rFonts w:ascii="Arial" w:hAnsi="Arial" w:cs="Arial"/>
                <w:bCs/>
              </w:rPr>
            </w:pPr>
            <w:r>
              <w:rPr>
                <w:rFonts w:ascii="Arial" w:hAnsi="Arial" w:cs="Arial"/>
              </w:rPr>
              <w:t>L.C. María Victoria Ochoa Muñoz</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B670D2" w14:textId="04AE9DED" w:rsidR="00F043D3" w:rsidRPr="00F043D3" w:rsidRDefault="0097583A" w:rsidP="00F043D3">
            <w:pPr>
              <w:spacing w:line="360" w:lineRule="auto"/>
              <w:jc w:val="center"/>
              <w:rPr>
                <w:rFonts w:ascii="Arial" w:hAnsi="Arial" w:cs="Arial"/>
                <w:bCs/>
              </w:rPr>
            </w:pPr>
            <w:r>
              <w:rPr>
                <w:rFonts w:ascii="Arial" w:hAnsi="Arial" w:cs="Arial"/>
              </w:rPr>
              <w:t>Supervisora</w:t>
            </w:r>
          </w:p>
        </w:tc>
      </w:tr>
    </w:tbl>
    <w:p w14:paraId="4E2A3DA8" w14:textId="31D462AE" w:rsidR="007A33DF" w:rsidRDefault="007A33DF" w:rsidP="00316C36">
      <w:pPr>
        <w:spacing w:line="360" w:lineRule="auto"/>
        <w:ind w:right="190"/>
        <w:jc w:val="both"/>
        <w:rPr>
          <w:rFonts w:ascii="Arial" w:hAnsi="Arial" w:cs="Arial"/>
          <w:b/>
        </w:rPr>
      </w:pPr>
    </w:p>
    <w:p w14:paraId="507D5E3D" w14:textId="3DF3D474" w:rsidR="00615C7A" w:rsidRPr="00845B1A" w:rsidRDefault="005F7A39" w:rsidP="00316C36">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793260AC"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w:t>
      </w:r>
      <w:r w:rsidR="00125C24" w:rsidRPr="00125C24">
        <w:rPr>
          <w:rFonts w:ascii="Arial" w:hAnsi="Arial" w:cs="Arial"/>
        </w:rPr>
        <w:t xml:space="preserve">a la Ley General de Contabilidad Gubernamental y lo emitido por el Consejo Nacional de Armonización Contable (CONAC), </w:t>
      </w:r>
      <w:r w:rsidRPr="00845B1A">
        <w:rPr>
          <w:rFonts w:ascii="Arial" w:hAnsi="Arial" w:cs="Arial"/>
        </w:rPr>
        <w:t xml:space="preserve">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0DCC42EC" w14:textId="577F51BE"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A6FD3A5" w14:textId="0D5B9825" w:rsidR="00B256A3" w:rsidRDefault="00B256A3" w:rsidP="00B93F1F">
      <w:pPr>
        <w:spacing w:line="360" w:lineRule="auto"/>
        <w:ind w:right="190"/>
        <w:jc w:val="both"/>
        <w:rPr>
          <w:rFonts w:ascii="Arial" w:hAnsi="Arial" w:cs="Arial"/>
          <w:b/>
        </w:rPr>
      </w:pPr>
    </w:p>
    <w:p w14:paraId="6AEF4D4F" w14:textId="0641776A" w:rsidR="00E53EFB" w:rsidRPr="00C558A4" w:rsidRDefault="00DC7C92" w:rsidP="00804894">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w:t>
      </w:r>
      <w:r w:rsidR="007B0635" w:rsidRPr="00626EF1">
        <w:rPr>
          <w:rFonts w:ascii="Arial" w:hAnsi="Arial" w:cs="Arial"/>
          <w:bCs/>
        </w:rPr>
        <w:t>Gubernamental,</w:t>
      </w:r>
      <w:r w:rsidR="00B256A3">
        <w:rPr>
          <w:rFonts w:ascii="Arial" w:hAnsi="Arial" w:cs="Arial"/>
          <w:bCs/>
        </w:rPr>
        <w:t xml:space="preserve"> </w:t>
      </w:r>
      <w:r w:rsidR="008665B0" w:rsidRPr="00626EF1">
        <w:rPr>
          <w:rFonts w:ascii="Arial" w:hAnsi="Arial" w:cs="Arial"/>
          <w:bCs/>
        </w:rPr>
        <w:t>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w:t>
      </w:r>
      <w:r w:rsidR="003B1CF3" w:rsidRPr="00360FA9">
        <w:rPr>
          <w:rFonts w:ascii="Arial" w:hAnsi="Arial" w:cs="Arial"/>
          <w:bCs/>
        </w:rPr>
        <w:t xml:space="preserve">CONAC), </w:t>
      </w:r>
      <w:r w:rsidR="004C06F3" w:rsidRPr="00360FA9">
        <w:rPr>
          <w:rFonts w:ascii="Arial" w:hAnsi="Arial" w:cs="Arial"/>
          <w:bCs/>
        </w:rPr>
        <w:t>y</w:t>
      </w:r>
      <w:r w:rsidR="00BE357F" w:rsidRPr="00360FA9">
        <w:rPr>
          <w:rFonts w:ascii="Arial" w:hAnsi="Arial" w:cs="Arial"/>
          <w:bCs/>
        </w:rPr>
        <w:t xml:space="preserve"> </w:t>
      </w:r>
      <w:r w:rsidR="00EA41C8" w:rsidRPr="00360FA9">
        <w:rPr>
          <w:rFonts w:ascii="Arial" w:hAnsi="Arial" w:cs="Arial"/>
          <w:bCs/>
        </w:rPr>
        <w:t>demás disposiciones legales y normativas aplicables</w:t>
      </w:r>
      <w:r w:rsidR="002B73AC" w:rsidRPr="00360FA9">
        <w:rPr>
          <w:rFonts w:ascii="Arial" w:hAnsi="Arial" w:cs="Arial"/>
          <w:bCs/>
        </w:rPr>
        <w:t>.</w:t>
      </w:r>
    </w:p>
    <w:p w14:paraId="13CF3D5E" w14:textId="4E3BB01D" w:rsidR="00C73F8E" w:rsidRDefault="00C73F8E" w:rsidP="00B93F1F">
      <w:pPr>
        <w:spacing w:line="360" w:lineRule="auto"/>
        <w:ind w:right="190"/>
        <w:jc w:val="both"/>
        <w:rPr>
          <w:rFonts w:ascii="Arial" w:hAnsi="Arial" w:cs="Arial"/>
          <w:b/>
        </w:rPr>
      </w:pPr>
    </w:p>
    <w:p w14:paraId="709275CB" w14:textId="171ECDF0" w:rsidR="00F326F4" w:rsidRPr="00A05588" w:rsidRDefault="00B93E82" w:rsidP="00B93F1F">
      <w:pPr>
        <w:spacing w:line="360" w:lineRule="auto"/>
        <w:ind w:right="190"/>
        <w:jc w:val="both"/>
        <w:rPr>
          <w:rFonts w:ascii="Arial" w:hAnsi="Arial" w:cs="Arial"/>
          <w:b/>
        </w:rPr>
      </w:pPr>
      <w:r w:rsidRPr="00C558A4">
        <w:rPr>
          <w:rFonts w:ascii="Arial" w:hAnsi="Arial" w:cs="Arial"/>
          <w:b/>
        </w:rPr>
        <w:t>I</w:t>
      </w:r>
      <w:r w:rsidR="00C47B98" w:rsidRPr="00C558A4">
        <w:rPr>
          <w:rFonts w:ascii="Arial" w:hAnsi="Arial" w:cs="Arial"/>
          <w:b/>
        </w:rPr>
        <w:t>.3</w:t>
      </w:r>
      <w:r w:rsidR="00F326F4" w:rsidRPr="00C558A4">
        <w:rPr>
          <w:rFonts w:ascii="Arial" w:hAnsi="Arial" w:cs="Arial"/>
          <w:b/>
        </w:rPr>
        <w:t>.</w:t>
      </w:r>
      <w:r w:rsidR="001C3236" w:rsidRPr="00C558A4">
        <w:rPr>
          <w:rFonts w:ascii="Arial" w:hAnsi="Arial" w:cs="Arial"/>
          <w:b/>
        </w:rPr>
        <w:t xml:space="preserve"> </w:t>
      </w:r>
      <w:r w:rsidR="00F326F4" w:rsidRPr="00C558A4">
        <w:rPr>
          <w:rFonts w:ascii="Arial" w:hAnsi="Arial" w:cs="Arial"/>
          <w:b/>
        </w:rPr>
        <w:t>RESULTADOS</w:t>
      </w:r>
      <w:r w:rsidR="005F7A39" w:rsidRPr="00C558A4">
        <w:rPr>
          <w:rFonts w:ascii="Arial" w:hAnsi="Arial" w:cs="Arial"/>
          <w:b/>
        </w:rPr>
        <w:t xml:space="preserve"> DE LA </w:t>
      </w:r>
      <w:r w:rsidR="004D1CA5" w:rsidRPr="00C558A4">
        <w:rPr>
          <w:rFonts w:ascii="Arial" w:hAnsi="Arial" w:cs="Arial"/>
          <w:b/>
        </w:rPr>
        <w:t>FISCALIZACI</w:t>
      </w:r>
      <w:r w:rsidR="00FC74E3" w:rsidRPr="00C558A4">
        <w:rPr>
          <w:rFonts w:ascii="Arial" w:hAnsi="Arial" w:cs="Arial"/>
          <w:b/>
        </w:rPr>
        <w:t>Ó</w:t>
      </w:r>
      <w:r w:rsidR="004D1CA5" w:rsidRPr="00C558A4">
        <w:rPr>
          <w:rFonts w:ascii="Arial" w:hAnsi="Arial" w:cs="Arial"/>
          <w:b/>
        </w:rPr>
        <w:t>N</w:t>
      </w:r>
      <w:r w:rsidR="005F7A39" w:rsidRPr="00C558A4">
        <w:rPr>
          <w:rFonts w:ascii="Arial" w:hAnsi="Arial" w:cs="Arial"/>
          <w:b/>
        </w:rPr>
        <w:t xml:space="preserve"> EFECTUADA</w:t>
      </w:r>
    </w:p>
    <w:p w14:paraId="68E41D55" w14:textId="5F5540D2" w:rsidR="001C6862" w:rsidRDefault="001C6862" w:rsidP="002367AD">
      <w:pPr>
        <w:spacing w:line="360" w:lineRule="auto"/>
        <w:ind w:right="190"/>
        <w:jc w:val="both"/>
        <w:rPr>
          <w:rFonts w:ascii="Arial" w:hAnsi="Arial" w:cs="Arial"/>
        </w:rPr>
      </w:pPr>
    </w:p>
    <w:p w14:paraId="35A32CCA" w14:textId="222ADBA7" w:rsidR="00761FA3" w:rsidRDefault="00183532" w:rsidP="00803134">
      <w:pPr>
        <w:spacing w:line="360" w:lineRule="auto"/>
        <w:ind w:right="190"/>
        <w:jc w:val="both"/>
        <w:rPr>
          <w:rFonts w:ascii="Arial" w:hAnsi="Arial" w:cs="Arial"/>
        </w:rPr>
      </w:pPr>
      <w:r w:rsidRPr="000B7BD4">
        <w:rPr>
          <w:rFonts w:ascii="Arial" w:hAnsi="Arial" w:cs="Arial"/>
        </w:rPr>
        <w:t xml:space="preserve">De conformidad con los </w:t>
      </w:r>
      <w:r w:rsidRPr="0017741F">
        <w:rPr>
          <w:rFonts w:ascii="Arial" w:hAnsi="Arial" w:cs="Arial"/>
        </w:rPr>
        <w:t xml:space="preserve">artículos 17 </w:t>
      </w:r>
      <w:r w:rsidR="00AA45C4" w:rsidRPr="0017741F">
        <w:rPr>
          <w:rFonts w:ascii="Arial" w:hAnsi="Arial" w:cs="Arial"/>
        </w:rPr>
        <w:t>fraccio</w:t>
      </w:r>
      <w:r w:rsidRPr="0017741F">
        <w:rPr>
          <w:rFonts w:ascii="Arial" w:hAnsi="Arial" w:cs="Arial"/>
        </w:rPr>
        <w:t>n</w:t>
      </w:r>
      <w:r w:rsidR="00AA45C4" w:rsidRPr="0017741F">
        <w:rPr>
          <w:rFonts w:ascii="Arial" w:hAnsi="Arial" w:cs="Arial"/>
        </w:rPr>
        <w:t>es</w:t>
      </w:r>
      <w:r w:rsidRPr="0017741F">
        <w:rPr>
          <w:rFonts w:ascii="Arial" w:hAnsi="Arial" w:cs="Arial"/>
        </w:rPr>
        <w:t xml:space="preserve"> I</w:t>
      </w:r>
      <w:r w:rsidR="00977397" w:rsidRPr="0017741F">
        <w:rPr>
          <w:rFonts w:ascii="Arial" w:hAnsi="Arial" w:cs="Arial"/>
        </w:rPr>
        <w:t xml:space="preserve"> y II</w:t>
      </w:r>
      <w:r w:rsidRPr="0017741F">
        <w:rPr>
          <w:rFonts w:ascii="Arial" w:hAnsi="Arial" w:cs="Arial"/>
        </w:rPr>
        <w:t xml:space="preserve">, </w:t>
      </w:r>
      <w:r w:rsidR="007127B3" w:rsidRPr="0017741F">
        <w:rPr>
          <w:rFonts w:ascii="Arial" w:hAnsi="Arial" w:cs="Arial"/>
        </w:rPr>
        <w:t xml:space="preserve">38, </w:t>
      </w:r>
      <w:r w:rsidR="00212E90" w:rsidRPr="0017741F">
        <w:rPr>
          <w:rFonts w:ascii="Arial" w:hAnsi="Arial" w:cs="Arial"/>
        </w:rPr>
        <w:t>41</w:t>
      </w:r>
      <w:r w:rsidR="00996A1B" w:rsidRPr="0017741F">
        <w:rPr>
          <w:rFonts w:ascii="Arial" w:hAnsi="Arial" w:cs="Arial"/>
        </w:rPr>
        <w:t xml:space="preserve"> en su segundo párrafo</w:t>
      </w:r>
      <w:r w:rsidR="00212E90" w:rsidRPr="0017741F">
        <w:rPr>
          <w:rFonts w:ascii="Arial" w:hAnsi="Arial" w:cs="Arial"/>
        </w:rPr>
        <w:t>,</w:t>
      </w:r>
      <w:r w:rsidR="00AA45C4" w:rsidRPr="0017741F">
        <w:rPr>
          <w:rFonts w:ascii="Arial" w:hAnsi="Arial" w:cs="Arial"/>
        </w:rPr>
        <w:t xml:space="preserve"> y</w:t>
      </w:r>
      <w:r w:rsidR="00212E90" w:rsidRPr="0017741F">
        <w:rPr>
          <w:rFonts w:ascii="Arial" w:hAnsi="Arial" w:cs="Arial"/>
        </w:rPr>
        <w:t xml:space="preserve"> </w:t>
      </w:r>
      <w:r w:rsidRPr="0017741F">
        <w:rPr>
          <w:rFonts w:ascii="Arial" w:hAnsi="Arial" w:cs="Arial"/>
        </w:rPr>
        <w:t>61 párrafo primero de la Ley de Fiscalización y Rendición de Cuentas del Estado de Quintana Roo</w:t>
      </w:r>
      <w:r w:rsidR="007127B3" w:rsidRPr="0017741F">
        <w:rPr>
          <w:rFonts w:ascii="Arial" w:hAnsi="Arial" w:cs="Arial"/>
        </w:rPr>
        <w:t>, 4</w:t>
      </w:r>
      <w:r w:rsidR="00DD7950" w:rsidRPr="0017741F">
        <w:rPr>
          <w:rFonts w:ascii="Arial" w:hAnsi="Arial" w:cs="Arial"/>
        </w:rPr>
        <w:t>, 8</w:t>
      </w:r>
      <w:r w:rsidR="00996A1B" w:rsidRPr="0017741F">
        <w:rPr>
          <w:rFonts w:ascii="Arial" w:hAnsi="Arial" w:cs="Arial"/>
        </w:rPr>
        <w:t xml:space="preserve"> </w:t>
      </w:r>
      <w:r w:rsidR="00996A1B" w:rsidRPr="00BF0E13">
        <w:rPr>
          <w:rFonts w:ascii="Arial" w:hAnsi="Arial" w:cs="Arial"/>
        </w:rPr>
        <w:t>y</w:t>
      </w:r>
      <w:r w:rsidR="007127B3" w:rsidRPr="00BF0E13">
        <w:rPr>
          <w:rFonts w:ascii="Arial" w:hAnsi="Arial" w:cs="Arial"/>
        </w:rPr>
        <w:t xml:space="preserve"> 9 </w:t>
      </w:r>
      <w:r w:rsidR="00AA45C4" w:rsidRPr="00BF0E13">
        <w:rPr>
          <w:rFonts w:ascii="Arial" w:hAnsi="Arial" w:cs="Arial"/>
        </w:rPr>
        <w:t>fracciones</w:t>
      </w:r>
      <w:r w:rsidR="007127B3" w:rsidRPr="00BF0E13">
        <w:rPr>
          <w:rFonts w:ascii="Arial" w:hAnsi="Arial" w:cs="Arial"/>
        </w:rPr>
        <w:t xml:space="preserve"> X, </w:t>
      </w:r>
      <w:r w:rsidR="00996A1B" w:rsidRPr="00BF0E13">
        <w:rPr>
          <w:rFonts w:ascii="Arial" w:hAnsi="Arial" w:cs="Arial"/>
        </w:rPr>
        <w:t xml:space="preserve">XI, </w:t>
      </w:r>
      <w:r w:rsidR="007127B3" w:rsidRPr="00BF0E13">
        <w:rPr>
          <w:rFonts w:ascii="Arial" w:hAnsi="Arial" w:cs="Arial"/>
        </w:rPr>
        <w:t>XVIII y XXVI</w:t>
      </w:r>
      <w:r w:rsidR="00AA45C4" w:rsidRPr="00BF0E13">
        <w:rPr>
          <w:rFonts w:ascii="Arial" w:hAnsi="Arial" w:cs="Arial"/>
        </w:rPr>
        <w:t>,</w:t>
      </w:r>
      <w:r w:rsidR="007127B3" w:rsidRPr="00BF0E13">
        <w:rPr>
          <w:rFonts w:ascii="Arial" w:hAnsi="Arial" w:cs="Arial"/>
        </w:rPr>
        <w:t xml:space="preserve"> </w:t>
      </w:r>
      <w:r w:rsidRPr="00BF0E13">
        <w:rPr>
          <w:rFonts w:ascii="Arial" w:hAnsi="Arial" w:cs="Arial"/>
        </w:rPr>
        <w:t xml:space="preserve">del Reglamento Interior de </w:t>
      </w:r>
      <w:r w:rsidR="005A05B5" w:rsidRPr="00BF0E13">
        <w:rPr>
          <w:rFonts w:ascii="Arial" w:hAnsi="Arial" w:cs="Arial"/>
        </w:rPr>
        <w:t>la Auditoría Superior del Estado de Quintana Roo</w:t>
      </w:r>
      <w:r w:rsidRPr="00BF0E13">
        <w:rPr>
          <w:rFonts w:ascii="Arial" w:hAnsi="Arial"/>
        </w:rPr>
        <w:t>,</w:t>
      </w:r>
      <w:r w:rsidRPr="00BF0E13">
        <w:rPr>
          <w:rFonts w:ascii="Arial" w:hAnsi="Arial" w:cs="Arial"/>
        </w:rPr>
        <w:t xml:space="preserve"> </w:t>
      </w:r>
      <w:r w:rsidR="00AC1182" w:rsidRPr="00BF0E13">
        <w:rPr>
          <w:rFonts w:ascii="Arial" w:hAnsi="Arial" w:cs="Arial"/>
        </w:rPr>
        <w:t xml:space="preserve">durante este proceso de fiscalización </w:t>
      </w:r>
      <w:bookmarkStart w:id="8" w:name="_Hlk11408938"/>
      <w:r w:rsidR="00AC1182" w:rsidRPr="00BF0E13">
        <w:rPr>
          <w:rFonts w:ascii="Arial" w:hAnsi="Arial" w:cs="Arial"/>
        </w:rPr>
        <w:t xml:space="preserve">se </w:t>
      </w:r>
      <w:r w:rsidR="006223ED" w:rsidRPr="00BF0E13">
        <w:rPr>
          <w:rFonts w:ascii="Arial" w:hAnsi="Arial" w:cs="Arial"/>
        </w:rPr>
        <w:t>prese</w:t>
      </w:r>
      <w:r w:rsidR="00F44740" w:rsidRPr="00BF0E13">
        <w:rPr>
          <w:rFonts w:ascii="Arial" w:hAnsi="Arial" w:cs="Arial"/>
        </w:rPr>
        <w:t>ntaron</w:t>
      </w:r>
      <w:r w:rsidR="00AC1182" w:rsidRPr="00BF0E13">
        <w:rPr>
          <w:rFonts w:ascii="Arial" w:hAnsi="Arial" w:cs="Arial"/>
        </w:rPr>
        <w:t xml:space="preserve"> </w:t>
      </w:r>
      <w:bookmarkStart w:id="9" w:name="_Hlk11408885"/>
      <w:r w:rsidR="00F44740" w:rsidRPr="00BF0E13">
        <w:rPr>
          <w:rFonts w:ascii="Arial" w:hAnsi="Arial" w:cs="Arial"/>
          <w:b/>
        </w:rPr>
        <w:t>2</w:t>
      </w:r>
      <w:r w:rsidR="00B03571" w:rsidRPr="00BF0E13">
        <w:rPr>
          <w:rFonts w:ascii="Arial" w:hAnsi="Arial" w:cs="Arial"/>
        </w:rPr>
        <w:t xml:space="preserve"> </w:t>
      </w:r>
      <w:r w:rsidR="00AC1182" w:rsidRPr="00BF0E13">
        <w:rPr>
          <w:rFonts w:ascii="Arial" w:hAnsi="Arial" w:cs="Arial"/>
        </w:rPr>
        <w:t>resultado</w:t>
      </w:r>
      <w:r w:rsidR="00F44740" w:rsidRPr="00BF0E13">
        <w:rPr>
          <w:rFonts w:ascii="Arial" w:hAnsi="Arial" w:cs="Arial"/>
        </w:rPr>
        <w:t>s</w:t>
      </w:r>
      <w:r w:rsidR="00AC1182" w:rsidRPr="00BF0E13">
        <w:rPr>
          <w:rFonts w:ascii="Arial" w:hAnsi="Arial" w:cs="Arial"/>
        </w:rPr>
        <w:t xml:space="preserve"> </w:t>
      </w:r>
      <w:bookmarkStart w:id="10" w:name="_Hlk11360245"/>
      <w:r w:rsidR="00AC1182" w:rsidRPr="00BF0E13">
        <w:rPr>
          <w:rFonts w:ascii="Arial" w:hAnsi="Arial" w:cs="Arial"/>
        </w:rPr>
        <w:t>final</w:t>
      </w:r>
      <w:r w:rsidR="00F44740" w:rsidRPr="00BF0E13">
        <w:rPr>
          <w:rFonts w:ascii="Arial" w:hAnsi="Arial" w:cs="Arial"/>
        </w:rPr>
        <w:t>es</w:t>
      </w:r>
      <w:r w:rsidR="00AC1182" w:rsidRPr="00BF0E13">
        <w:rPr>
          <w:rFonts w:ascii="Arial" w:hAnsi="Arial" w:cs="Arial"/>
        </w:rPr>
        <w:t xml:space="preserve"> de auditoría </w:t>
      </w:r>
      <w:bookmarkEnd w:id="10"/>
      <w:r w:rsidR="00AC1182" w:rsidRPr="00BF0E13">
        <w:rPr>
          <w:rFonts w:ascii="Arial" w:hAnsi="Arial" w:cs="Arial"/>
        </w:rPr>
        <w:t xml:space="preserve">y se determinaron </w:t>
      </w:r>
      <w:r w:rsidR="00FB7A10" w:rsidRPr="00BF0E13">
        <w:rPr>
          <w:rFonts w:ascii="Arial" w:hAnsi="Arial" w:cs="Arial"/>
          <w:b/>
        </w:rPr>
        <w:t>2</w:t>
      </w:r>
      <w:r w:rsidR="00B03571" w:rsidRPr="00BF0E13">
        <w:rPr>
          <w:rFonts w:ascii="Arial" w:hAnsi="Arial" w:cs="Arial"/>
        </w:rPr>
        <w:t xml:space="preserve"> </w:t>
      </w:r>
      <w:r w:rsidR="006223ED" w:rsidRPr="00BF0E13">
        <w:rPr>
          <w:rFonts w:ascii="Arial" w:hAnsi="Arial" w:cs="Arial"/>
        </w:rPr>
        <w:t>observaciones</w:t>
      </w:r>
      <w:r w:rsidR="00FD0EDF" w:rsidRPr="00BF0E13">
        <w:rPr>
          <w:rFonts w:ascii="Arial" w:hAnsi="Arial" w:cs="Arial"/>
        </w:rPr>
        <w:t>; emitién</w:t>
      </w:r>
      <w:r w:rsidR="00F44740" w:rsidRPr="00BF0E13">
        <w:rPr>
          <w:rFonts w:ascii="Arial" w:hAnsi="Arial" w:cs="Arial"/>
        </w:rPr>
        <w:t>dose dos recomendacio</w:t>
      </w:r>
      <w:r w:rsidR="00A27796" w:rsidRPr="00BF0E13">
        <w:rPr>
          <w:rFonts w:ascii="Arial" w:hAnsi="Arial" w:cs="Arial"/>
        </w:rPr>
        <w:t>n</w:t>
      </w:r>
      <w:r w:rsidR="00F44740" w:rsidRPr="00BF0E13">
        <w:rPr>
          <w:rFonts w:ascii="Arial" w:hAnsi="Arial" w:cs="Arial"/>
        </w:rPr>
        <w:t>es</w:t>
      </w:r>
      <w:r w:rsidR="00AC1182" w:rsidRPr="00BF0E13">
        <w:rPr>
          <w:rFonts w:ascii="Arial" w:hAnsi="Arial" w:cs="Arial"/>
        </w:rPr>
        <w:t>.</w:t>
      </w:r>
    </w:p>
    <w:p w14:paraId="1E7C1FB7" w14:textId="146D3EE1" w:rsidR="00670D8A" w:rsidRPr="00C01FC2" w:rsidRDefault="00670D8A" w:rsidP="00803134">
      <w:pPr>
        <w:spacing w:line="360" w:lineRule="auto"/>
        <w:ind w:right="190"/>
        <w:jc w:val="both"/>
        <w:rPr>
          <w:rFonts w:ascii="Arial" w:hAnsi="Arial" w:cs="Arial"/>
        </w:rPr>
      </w:pPr>
    </w:p>
    <w:bookmarkEnd w:id="8"/>
    <w:bookmarkEnd w:id="9"/>
    <w:p w14:paraId="48F04B82" w14:textId="34BC9F1B" w:rsidR="002F7D2D" w:rsidRPr="00C404BF" w:rsidRDefault="002F7D2D" w:rsidP="00803134">
      <w:pPr>
        <w:spacing w:line="360" w:lineRule="auto"/>
        <w:ind w:right="332"/>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803134">
      <w:pPr>
        <w:spacing w:line="360" w:lineRule="auto"/>
        <w:ind w:right="332"/>
        <w:jc w:val="both"/>
        <w:rPr>
          <w:rFonts w:ascii="Arial" w:hAnsi="Arial" w:cs="Arial"/>
        </w:rPr>
      </w:pPr>
    </w:p>
    <w:p w14:paraId="6402FB82" w14:textId="6DD62B56" w:rsidR="00640CCA" w:rsidRDefault="00640CCA" w:rsidP="00854AC8">
      <w:pPr>
        <w:spacing w:line="360" w:lineRule="auto"/>
        <w:ind w:right="141"/>
        <w:jc w:val="both"/>
        <w:rPr>
          <w:rFonts w:ascii="Arial" w:hAnsi="Arial" w:cs="Arial"/>
        </w:rPr>
      </w:pPr>
      <w:bookmarkStart w:id="12"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2"/>
    <w:p w14:paraId="61779FDD" w14:textId="63F6C187" w:rsidR="00B16F60" w:rsidRDefault="00B16F60" w:rsidP="00803134">
      <w:pPr>
        <w:spacing w:line="360" w:lineRule="auto"/>
        <w:jc w:val="both"/>
        <w:rPr>
          <w:rFonts w:ascii="Arial" w:hAnsi="Arial" w:cs="Arial"/>
        </w:rPr>
      </w:pPr>
    </w:p>
    <w:tbl>
      <w:tblPr>
        <w:tblStyle w:val="Tablaconcuadrcula"/>
        <w:tblW w:w="4858" w:type="pct"/>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35"/>
        <w:gridCol w:w="2375"/>
        <w:gridCol w:w="3315"/>
        <w:gridCol w:w="1993"/>
      </w:tblGrid>
      <w:tr w:rsidR="00B16F60" w:rsidRPr="00254F28" w14:paraId="592D321C" w14:textId="77777777" w:rsidTr="00F44740">
        <w:trPr>
          <w:tblHeader/>
        </w:trPr>
        <w:tc>
          <w:tcPr>
            <w:tcW w:w="833" w:type="pct"/>
            <w:shd w:val="clear" w:color="auto" w:fill="D0CECE" w:themeFill="background2" w:themeFillShade="E6"/>
            <w:vAlign w:val="center"/>
          </w:tcPr>
          <w:p w14:paraId="0A4B532A" w14:textId="77777777" w:rsidR="00B16F60" w:rsidRPr="00254F28" w:rsidRDefault="00B16F60" w:rsidP="006A3110">
            <w:pPr>
              <w:spacing w:line="360" w:lineRule="auto"/>
              <w:jc w:val="center"/>
              <w:rPr>
                <w:rFonts w:ascii="Arial" w:hAnsi="Arial" w:cs="Arial"/>
                <w:b/>
                <w:bCs/>
                <w:sz w:val="18"/>
                <w:szCs w:val="18"/>
              </w:rPr>
            </w:pPr>
            <w:r w:rsidRPr="00254F28">
              <w:rPr>
                <w:rFonts w:ascii="Arial" w:hAnsi="Arial" w:cs="Arial"/>
                <w:b/>
                <w:bCs/>
                <w:sz w:val="18"/>
                <w:szCs w:val="18"/>
              </w:rPr>
              <w:t>Referencia</w:t>
            </w:r>
          </w:p>
        </w:tc>
        <w:tc>
          <w:tcPr>
            <w:tcW w:w="1288" w:type="pct"/>
            <w:shd w:val="clear" w:color="auto" w:fill="D0CECE" w:themeFill="background2" w:themeFillShade="E6"/>
            <w:vAlign w:val="center"/>
          </w:tcPr>
          <w:p w14:paraId="06C2157A" w14:textId="77777777" w:rsidR="00B16F60" w:rsidRPr="00254F28" w:rsidRDefault="00B16F60" w:rsidP="006A3110">
            <w:pPr>
              <w:spacing w:line="360" w:lineRule="auto"/>
              <w:jc w:val="center"/>
              <w:rPr>
                <w:rFonts w:ascii="Arial" w:hAnsi="Arial" w:cs="Arial"/>
                <w:b/>
                <w:bCs/>
                <w:sz w:val="18"/>
                <w:szCs w:val="18"/>
              </w:rPr>
            </w:pPr>
            <w:r w:rsidRPr="00254F28">
              <w:rPr>
                <w:rFonts w:ascii="Arial" w:hAnsi="Arial" w:cs="Arial"/>
                <w:b/>
                <w:bCs/>
                <w:sz w:val="18"/>
                <w:szCs w:val="18"/>
              </w:rPr>
              <w:t>Concepto del Resultado</w:t>
            </w:r>
          </w:p>
        </w:tc>
        <w:tc>
          <w:tcPr>
            <w:tcW w:w="1798" w:type="pct"/>
            <w:shd w:val="clear" w:color="auto" w:fill="D0CECE" w:themeFill="background2" w:themeFillShade="E6"/>
            <w:vAlign w:val="center"/>
          </w:tcPr>
          <w:p w14:paraId="5EBEAB08" w14:textId="77777777" w:rsidR="00B16F60" w:rsidRPr="00254F28" w:rsidRDefault="00B16F60" w:rsidP="006A3110">
            <w:pPr>
              <w:spacing w:line="360" w:lineRule="auto"/>
              <w:jc w:val="center"/>
              <w:rPr>
                <w:rFonts w:ascii="Arial" w:hAnsi="Arial" w:cs="Arial"/>
                <w:b/>
                <w:bCs/>
                <w:sz w:val="18"/>
                <w:szCs w:val="18"/>
              </w:rPr>
            </w:pPr>
            <w:r w:rsidRPr="00254F28">
              <w:rPr>
                <w:rFonts w:ascii="Arial" w:hAnsi="Arial" w:cs="Arial"/>
                <w:b/>
                <w:bCs/>
                <w:sz w:val="18"/>
                <w:szCs w:val="18"/>
              </w:rPr>
              <w:t>Tipo de Observación</w:t>
            </w:r>
          </w:p>
        </w:tc>
        <w:tc>
          <w:tcPr>
            <w:tcW w:w="1081" w:type="pct"/>
            <w:shd w:val="clear" w:color="auto" w:fill="D0CECE" w:themeFill="background2" w:themeFillShade="E6"/>
            <w:vAlign w:val="center"/>
          </w:tcPr>
          <w:p w14:paraId="524D6D08" w14:textId="7AA3C71F" w:rsidR="00B16F60" w:rsidRPr="00254F28" w:rsidRDefault="00670D8A" w:rsidP="00E2672A">
            <w:pPr>
              <w:spacing w:line="360" w:lineRule="auto"/>
              <w:jc w:val="center"/>
              <w:rPr>
                <w:rFonts w:ascii="Arial" w:hAnsi="Arial" w:cs="Arial"/>
                <w:b/>
                <w:bCs/>
                <w:sz w:val="18"/>
                <w:szCs w:val="18"/>
              </w:rPr>
            </w:pPr>
            <w:r w:rsidRPr="00254F28">
              <w:rPr>
                <w:rFonts w:ascii="Arial" w:hAnsi="Arial" w:cs="Arial"/>
                <w:b/>
                <w:bCs/>
                <w:sz w:val="18"/>
                <w:szCs w:val="18"/>
              </w:rPr>
              <w:t>Monto</w:t>
            </w:r>
            <w:r w:rsidR="00E2672A" w:rsidRPr="00254F28">
              <w:rPr>
                <w:rFonts w:ascii="Arial" w:hAnsi="Arial" w:cs="Arial"/>
                <w:b/>
                <w:bCs/>
                <w:sz w:val="18"/>
                <w:szCs w:val="18"/>
              </w:rPr>
              <w:t xml:space="preserve"> </w:t>
            </w:r>
            <w:r w:rsidR="00CB4C3D" w:rsidRPr="00254F28">
              <w:rPr>
                <w:rFonts w:ascii="Arial" w:hAnsi="Arial" w:cs="Arial"/>
                <w:b/>
                <w:bCs/>
                <w:sz w:val="18"/>
                <w:szCs w:val="18"/>
              </w:rPr>
              <w:t>O</w:t>
            </w:r>
            <w:r w:rsidR="00B16F60" w:rsidRPr="00254F28">
              <w:rPr>
                <w:rFonts w:ascii="Arial" w:hAnsi="Arial" w:cs="Arial"/>
                <w:b/>
                <w:bCs/>
                <w:sz w:val="18"/>
                <w:szCs w:val="18"/>
              </w:rPr>
              <w:t>bservado</w:t>
            </w:r>
            <w:r w:rsidR="00667BC7" w:rsidRPr="00254F28">
              <w:rPr>
                <w:rFonts w:ascii="Arial" w:hAnsi="Arial" w:cs="Arial"/>
                <w:b/>
                <w:bCs/>
                <w:sz w:val="18"/>
                <w:szCs w:val="18"/>
              </w:rPr>
              <w:t>/</w:t>
            </w:r>
          </w:p>
          <w:p w14:paraId="43B6DC46" w14:textId="617F5D43" w:rsidR="00670D8A" w:rsidRPr="00254F28" w:rsidRDefault="002B0048" w:rsidP="00E2672A">
            <w:pPr>
              <w:spacing w:line="360" w:lineRule="auto"/>
              <w:jc w:val="center"/>
              <w:rPr>
                <w:rFonts w:ascii="Arial" w:hAnsi="Arial" w:cs="Arial"/>
                <w:b/>
                <w:bCs/>
                <w:sz w:val="18"/>
                <w:szCs w:val="18"/>
              </w:rPr>
            </w:pPr>
            <w:r w:rsidRPr="00254F28">
              <w:rPr>
                <w:rFonts w:ascii="Arial" w:hAnsi="Arial" w:cs="Arial"/>
                <w:b/>
                <w:bCs/>
                <w:sz w:val="18"/>
                <w:szCs w:val="18"/>
              </w:rPr>
              <w:t>Acciones y Recomend</w:t>
            </w:r>
            <w:r w:rsidR="00141409" w:rsidRPr="00254F28">
              <w:rPr>
                <w:rFonts w:ascii="Arial" w:hAnsi="Arial" w:cs="Arial"/>
                <w:b/>
                <w:bCs/>
                <w:sz w:val="18"/>
                <w:szCs w:val="18"/>
              </w:rPr>
              <w:t>aciones</w:t>
            </w:r>
            <w:r w:rsidR="00670D8A" w:rsidRPr="00254F28">
              <w:rPr>
                <w:rFonts w:ascii="Arial" w:hAnsi="Arial" w:cs="Arial"/>
                <w:b/>
                <w:bCs/>
                <w:sz w:val="18"/>
                <w:szCs w:val="18"/>
              </w:rPr>
              <w:t xml:space="preserve"> </w:t>
            </w:r>
            <w:r w:rsidR="00667BC7" w:rsidRPr="00254F28">
              <w:rPr>
                <w:rFonts w:ascii="Arial" w:hAnsi="Arial" w:cs="Arial"/>
                <w:b/>
                <w:bCs/>
                <w:sz w:val="18"/>
                <w:szCs w:val="18"/>
              </w:rPr>
              <w:t>Emitida</w:t>
            </w:r>
            <w:r w:rsidRPr="00254F28">
              <w:rPr>
                <w:rFonts w:ascii="Arial" w:hAnsi="Arial" w:cs="Arial"/>
                <w:b/>
                <w:bCs/>
                <w:sz w:val="18"/>
                <w:szCs w:val="18"/>
              </w:rPr>
              <w:t>s</w:t>
            </w:r>
          </w:p>
        </w:tc>
      </w:tr>
      <w:tr w:rsidR="00865B5E" w:rsidRPr="00254F28" w14:paraId="7D2FC69C" w14:textId="77777777" w:rsidTr="00F44740">
        <w:tc>
          <w:tcPr>
            <w:tcW w:w="833" w:type="pct"/>
          </w:tcPr>
          <w:p w14:paraId="486DC3FC" w14:textId="5E46E14A" w:rsidR="00865B5E" w:rsidRPr="00254F28" w:rsidRDefault="00A02F20" w:rsidP="00865B5E">
            <w:pPr>
              <w:spacing w:line="360" w:lineRule="auto"/>
              <w:ind w:right="49"/>
              <w:rPr>
                <w:rFonts w:ascii="Arial" w:hAnsi="Arial" w:cs="Arial"/>
                <w:sz w:val="18"/>
                <w:szCs w:val="18"/>
              </w:rPr>
            </w:pPr>
            <w:bookmarkStart w:id="13" w:name="_Hlk9412384"/>
            <w:r w:rsidRPr="00254F28">
              <w:rPr>
                <w:rFonts w:ascii="Arial" w:hAnsi="Arial" w:cs="Arial"/>
                <w:sz w:val="18"/>
                <w:szCs w:val="18"/>
              </w:rPr>
              <w:t>Resultado:</w:t>
            </w:r>
            <w:r w:rsidR="00865B5E" w:rsidRPr="00254F28">
              <w:rPr>
                <w:rFonts w:ascii="Arial" w:hAnsi="Arial" w:cs="Arial"/>
                <w:sz w:val="18"/>
                <w:szCs w:val="18"/>
              </w:rPr>
              <w:t xml:space="preserve"> 1  </w:t>
            </w:r>
          </w:p>
          <w:p w14:paraId="29869617" w14:textId="6E5F206C" w:rsidR="00865B5E" w:rsidRPr="00254F28" w:rsidRDefault="00980C53" w:rsidP="00865B5E">
            <w:pPr>
              <w:spacing w:line="360" w:lineRule="auto"/>
              <w:ind w:right="49"/>
              <w:jc w:val="both"/>
              <w:rPr>
                <w:rFonts w:ascii="Arial" w:hAnsi="Arial" w:cs="Arial"/>
                <w:sz w:val="18"/>
                <w:szCs w:val="18"/>
              </w:rPr>
            </w:pPr>
            <w:r w:rsidRPr="00254F28">
              <w:rPr>
                <w:rFonts w:ascii="Arial" w:hAnsi="Arial" w:cs="Arial"/>
                <w:sz w:val="18"/>
                <w:szCs w:val="18"/>
              </w:rPr>
              <w:t>Observación:</w:t>
            </w:r>
            <w:r w:rsidR="00865B5E" w:rsidRPr="00254F28">
              <w:rPr>
                <w:rFonts w:ascii="Arial" w:hAnsi="Arial" w:cs="Arial"/>
                <w:sz w:val="18"/>
                <w:szCs w:val="18"/>
              </w:rPr>
              <w:t xml:space="preserve"> 1 </w:t>
            </w:r>
          </w:p>
        </w:tc>
        <w:tc>
          <w:tcPr>
            <w:tcW w:w="1288" w:type="pct"/>
          </w:tcPr>
          <w:p w14:paraId="2B38B584" w14:textId="3B40AA4F" w:rsidR="00865B5E" w:rsidRPr="00254F28" w:rsidRDefault="00F44740" w:rsidP="00865B5E">
            <w:pPr>
              <w:spacing w:line="360" w:lineRule="auto"/>
              <w:ind w:left="-103" w:right="49"/>
              <w:jc w:val="both"/>
              <w:rPr>
                <w:rFonts w:ascii="Arial" w:hAnsi="Arial" w:cs="Arial"/>
                <w:sz w:val="18"/>
                <w:szCs w:val="18"/>
              </w:rPr>
            </w:pPr>
            <w:r w:rsidRPr="00254F28">
              <w:rPr>
                <w:rFonts w:ascii="Arial" w:hAnsi="Arial" w:cs="Arial"/>
                <w:sz w:val="18"/>
                <w:szCs w:val="18"/>
              </w:rPr>
              <w:t>Falta de documentación comprobatoria y justificativa de los ingresos</w:t>
            </w:r>
          </w:p>
        </w:tc>
        <w:tc>
          <w:tcPr>
            <w:tcW w:w="1798" w:type="pct"/>
          </w:tcPr>
          <w:p w14:paraId="39985588" w14:textId="4DE29FDA" w:rsidR="00865B5E" w:rsidRPr="00254F28" w:rsidRDefault="00F44740" w:rsidP="00F44740">
            <w:pPr>
              <w:spacing w:line="360" w:lineRule="auto"/>
              <w:ind w:right="49"/>
              <w:jc w:val="both"/>
              <w:rPr>
                <w:rFonts w:ascii="Arial" w:hAnsi="Arial" w:cs="Arial"/>
                <w:sz w:val="18"/>
                <w:szCs w:val="18"/>
              </w:rPr>
            </w:pPr>
            <w:r w:rsidRPr="00254F28">
              <w:rPr>
                <w:rFonts w:ascii="Arial" w:hAnsi="Arial" w:cs="Arial"/>
                <w:sz w:val="18"/>
                <w:szCs w:val="18"/>
              </w:rPr>
              <w:t>(1A) Falta de documentación comprobatoria y justificativa de los ingresos</w:t>
            </w:r>
            <w:r w:rsidR="00865B5E" w:rsidRPr="00254F28">
              <w:rPr>
                <w:rFonts w:ascii="Arial" w:hAnsi="Arial" w:cs="Arial"/>
                <w:sz w:val="18"/>
                <w:szCs w:val="18"/>
              </w:rPr>
              <w:t>.</w:t>
            </w:r>
          </w:p>
        </w:tc>
        <w:tc>
          <w:tcPr>
            <w:tcW w:w="1081" w:type="pct"/>
          </w:tcPr>
          <w:p w14:paraId="53D498F5" w14:textId="74F71F7D" w:rsidR="00923C93" w:rsidRPr="00254F28" w:rsidRDefault="00253435" w:rsidP="00253A6F">
            <w:pPr>
              <w:spacing w:line="276" w:lineRule="auto"/>
              <w:jc w:val="center"/>
              <w:rPr>
                <w:rFonts w:ascii="Arial" w:hAnsi="Arial" w:cs="Arial"/>
                <w:sz w:val="18"/>
                <w:szCs w:val="18"/>
              </w:rPr>
            </w:pPr>
            <w:r>
              <w:rPr>
                <w:rFonts w:ascii="Arial" w:hAnsi="Arial" w:cs="Arial"/>
                <w:sz w:val="18"/>
                <w:szCs w:val="18"/>
              </w:rPr>
              <w:t>Recomendación</w:t>
            </w:r>
          </w:p>
          <w:p w14:paraId="24160E50" w14:textId="7EA4F07E" w:rsidR="001843BB" w:rsidRPr="00254F28" w:rsidRDefault="001843BB" w:rsidP="00A537C5">
            <w:pPr>
              <w:spacing w:line="276" w:lineRule="auto"/>
              <w:jc w:val="right"/>
              <w:rPr>
                <w:rFonts w:ascii="Arial" w:hAnsi="Arial" w:cs="Arial"/>
                <w:sz w:val="18"/>
                <w:szCs w:val="18"/>
              </w:rPr>
            </w:pPr>
          </w:p>
        </w:tc>
      </w:tr>
      <w:bookmarkEnd w:id="13"/>
      <w:tr w:rsidR="00865B5E" w:rsidRPr="009357AF" w14:paraId="5635233F" w14:textId="77777777" w:rsidTr="00F44740">
        <w:tc>
          <w:tcPr>
            <w:tcW w:w="833" w:type="pct"/>
          </w:tcPr>
          <w:p w14:paraId="6709C9C2" w14:textId="567B97F1" w:rsidR="00865B5E" w:rsidRPr="00254F28" w:rsidRDefault="00A02F20" w:rsidP="00865B5E">
            <w:pPr>
              <w:spacing w:line="360" w:lineRule="auto"/>
              <w:ind w:right="49"/>
              <w:rPr>
                <w:rFonts w:ascii="Arial" w:hAnsi="Arial" w:cs="Arial"/>
                <w:sz w:val="18"/>
                <w:szCs w:val="18"/>
              </w:rPr>
            </w:pPr>
            <w:r w:rsidRPr="00254F28">
              <w:rPr>
                <w:rFonts w:ascii="Arial" w:hAnsi="Arial" w:cs="Arial"/>
                <w:sz w:val="18"/>
                <w:szCs w:val="18"/>
              </w:rPr>
              <w:t>Resultado:</w:t>
            </w:r>
            <w:r w:rsidR="00F44740" w:rsidRPr="00254F28">
              <w:rPr>
                <w:rFonts w:ascii="Arial" w:hAnsi="Arial" w:cs="Arial"/>
                <w:sz w:val="18"/>
                <w:szCs w:val="18"/>
              </w:rPr>
              <w:t>2</w:t>
            </w:r>
          </w:p>
          <w:p w14:paraId="2727BB31" w14:textId="6A3D64B9" w:rsidR="00865B5E" w:rsidRPr="00254F28" w:rsidRDefault="00980C53" w:rsidP="00865B5E">
            <w:pPr>
              <w:spacing w:line="360" w:lineRule="auto"/>
              <w:ind w:right="49"/>
              <w:jc w:val="both"/>
              <w:rPr>
                <w:rFonts w:ascii="Arial" w:hAnsi="Arial" w:cs="Arial"/>
                <w:sz w:val="18"/>
                <w:szCs w:val="18"/>
              </w:rPr>
            </w:pPr>
            <w:r w:rsidRPr="00254F28">
              <w:rPr>
                <w:rFonts w:ascii="Arial" w:hAnsi="Arial" w:cs="Arial"/>
                <w:sz w:val="18"/>
                <w:szCs w:val="18"/>
              </w:rPr>
              <w:t>Observación:</w:t>
            </w:r>
            <w:r w:rsidR="00865B5E" w:rsidRPr="00254F28">
              <w:rPr>
                <w:rFonts w:ascii="Arial" w:hAnsi="Arial" w:cs="Arial"/>
                <w:sz w:val="18"/>
                <w:szCs w:val="18"/>
              </w:rPr>
              <w:t xml:space="preserve"> 2 </w:t>
            </w:r>
          </w:p>
        </w:tc>
        <w:tc>
          <w:tcPr>
            <w:tcW w:w="1288" w:type="pct"/>
          </w:tcPr>
          <w:p w14:paraId="3A451C5F" w14:textId="51BCE723" w:rsidR="00865B5E" w:rsidRPr="00254F28" w:rsidRDefault="005F17DF" w:rsidP="00865B5E">
            <w:pPr>
              <w:spacing w:line="360" w:lineRule="auto"/>
              <w:ind w:left="-103" w:right="49"/>
              <w:jc w:val="both"/>
              <w:rPr>
                <w:rFonts w:ascii="Arial" w:hAnsi="Arial" w:cs="Arial"/>
                <w:sz w:val="18"/>
                <w:szCs w:val="18"/>
              </w:rPr>
            </w:pPr>
            <w:r w:rsidRPr="00254F28">
              <w:rPr>
                <w:rFonts w:ascii="Arial" w:hAnsi="Arial" w:cs="Arial"/>
                <w:sz w:val="18"/>
                <w:szCs w:val="18"/>
              </w:rPr>
              <w:t>Falta de r</w:t>
            </w:r>
            <w:r w:rsidR="00F44740" w:rsidRPr="00254F28">
              <w:rPr>
                <w:rFonts w:ascii="Arial" w:hAnsi="Arial" w:cs="Arial"/>
                <w:sz w:val="18"/>
                <w:szCs w:val="18"/>
              </w:rPr>
              <w:t>ecuperación de ministraciones</w:t>
            </w:r>
          </w:p>
        </w:tc>
        <w:tc>
          <w:tcPr>
            <w:tcW w:w="1798" w:type="pct"/>
          </w:tcPr>
          <w:p w14:paraId="085E2CA0" w14:textId="769F64D1" w:rsidR="00865B5E" w:rsidRPr="00254F28" w:rsidRDefault="00F44740" w:rsidP="00865B5E">
            <w:pPr>
              <w:spacing w:line="360" w:lineRule="auto"/>
              <w:ind w:right="49"/>
              <w:jc w:val="both"/>
              <w:rPr>
                <w:rFonts w:ascii="Arial" w:hAnsi="Arial" w:cs="Arial"/>
                <w:sz w:val="18"/>
                <w:szCs w:val="18"/>
              </w:rPr>
            </w:pPr>
            <w:r w:rsidRPr="00254F28">
              <w:rPr>
                <w:rFonts w:ascii="Arial" w:hAnsi="Arial" w:cs="Arial"/>
                <w:sz w:val="18"/>
                <w:szCs w:val="18"/>
              </w:rPr>
              <w:t>(3H</w:t>
            </w:r>
            <w:r w:rsidR="00865B5E" w:rsidRPr="00254F28">
              <w:rPr>
                <w:rFonts w:ascii="Arial" w:hAnsi="Arial" w:cs="Arial"/>
                <w:sz w:val="18"/>
                <w:szCs w:val="18"/>
              </w:rPr>
              <w:t>) Falta de re</w:t>
            </w:r>
            <w:r w:rsidRPr="00254F28">
              <w:rPr>
                <w:rFonts w:ascii="Arial" w:hAnsi="Arial" w:cs="Arial"/>
                <w:sz w:val="18"/>
                <w:szCs w:val="18"/>
              </w:rPr>
              <w:t>cuperación de carteras o ministraciones</w:t>
            </w:r>
          </w:p>
        </w:tc>
        <w:tc>
          <w:tcPr>
            <w:tcW w:w="1081" w:type="pct"/>
          </w:tcPr>
          <w:p w14:paraId="2EA1A03D" w14:textId="296EA896" w:rsidR="00865B5E" w:rsidRPr="00254F28" w:rsidRDefault="00923C93" w:rsidP="00553AEA">
            <w:pPr>
              <w:spacing w:line="360" w:lineRule="auto"/>
              <w:jc w:val="center"/>
              <w:rPr>
                <w:rFonts w:ascii="Arial" w:hAnsi="Arial" w:cs="Arial"/>
                <w:bCs/>
                <w:sz w:val="18"/>
                <w:szCs w:val="18"/>
              </w:rPr>
            </w:pPr>
            <w:r w:rsidRPr="00254F28">
              <w:rPr>
                <w:rFonts w:ascii="Arial" w:hAnsi="Arial" w:cs="Arial"/>
                <w:bCs/>
                <w:sz w:val="18"/>
                <w:szCs w:val="18"/>
              </w:rPr>
              <w:t>Recomendación</w:t>
            </w:r>
          </w:p>
          <w:p w14:paraId="281912AE" w14:textId="77777777" w:rsidR="00553AEA" w:rsidRPr="00254F28" w:rsidRDefault="00553AEA" w:rsidP="00465A11">
            <w:pPr>
              <w:spacing w:line="360" w:lineRule="auto"/>
              <w:ind w:left="-112"/>
              <w:jc w:val="center"/>
              <w:rPr>
                <w:rFonts w:ascii="Arial" w:hAnsi="Arial" w:cs="Arial"/>
                <w:bCs/>
                <w:sz w:val="18"/>
                <w:szCs w:val="18"/>
              </w:rPr>
            </w:pPr>
          </w:p>
          <w:p w14:paraId="1FE2ADE0" w14:textId="619CE897" w:rsidR="00553AEA" w:rsidRPr="00254F28" w:rsidRDefault="00553AEA" w:rsidP="00553AEA">
            <w:pPr>
              <w:spacing w:line="360" w:lineRule="auto"/>
              <w:rPr>
                <w:rFonts w:ascii="Arial" w:hAnsi="Arial" w:cs="Arial"/>
                <w:bCs/>
                <w:sz w:val="18"/>
                <w:szCs w:val="18"/>
              </w:rPr>
            </w:pPr>
          </w:p>
        </w:tc>
      </w:tr>
    </w:tbl>
    <w:p w14:paraId="3FD925D4" w14:textId="3FB6FC51" w:rsidR="00253A6F" w:rsidRDefault="00253A6F" w:rsidP="0000347D">
      <w:pPr>
        <w:spacing w:line="360" w:lineRule="auto"/>
        <w:ind w:right="190"/>
        <w:jc w:val="both"/>
        <w:rPr>
          <w:rFonts w:ascii="Arial" w:hAnsi="Arial" w:cs="Arial"/>
          <w:b/>
        </w:rPr>
      </w:pPr>
      <w:bookmarkStart w:id="14" w:name="_Hlk11419882"/>
    </w:p>
    <w:p w14:paraId="1C43053A" w14:textId="457E6C29" w:rsidR="00E355F4" w:rsidRDefault="00E355F4" w:rsidP="00B93F1F">
      <w:pPr>
        <w:tabs>
          <w:tab w:val="left" w:pos="426"/>
        </w:tabs>
        <w:spacing w:line="360" w:lineRule="auto"/>
        <w:rPr>
          <w:rFonts w:ascii="Arial" w:hAnsi="Arial" w:cs="Arial"/>
          <w:b/>
          <w:bCs/>
          <w:szCs w:val="28"/>
        </w:rPr>
      </w:pPr>
      <w:bookmarkStart w:id="15" w:name="_Hlk11419841"/>
      <w:bookmarkEnd w:id="14"/>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DD1457E" w14:textId="77777777" w:rsidR="00196180" w:rsidRPr="00196180" w:rsidRDefault="00196180" w:rsidP="00B93F1F">
      <w:pPr>
        <w:tabs>
          <w:tab w:val="left" w:pos="426"/>
        </w:tabs>
        <w:spacing w:line="360" w:lineRule="auto"/>
        <w:rPr>
          <w:rFonts w:ascii="Arial" w:hAnsi="Arial" w:cs="Arial"/>
          <w:b/>
          <w:bCs/>
          <w:sz w:val="12"/>
          <w:szCs w:val="28"/>
        </w:rPr>
      </w:pPr>
    </w:p>
    <w:p w14:paraId="79D136E9" w14:textId="4C790914"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w:t>
      </w:r>
      <w:r w:rsidR="0070597C" w:rsidRPr="00BF0E13">
        <w:rPr>
          <w:rFonts w:ascii="Arial" w:hAnsi="Arial" w:cs="Arial"/>
          <w:szCs w:val="28"/>
        </w:rPr>
        <w:t xml:space="preserve">trabajo </w:t>
      </w:r>
      <w:r w:rsidR="00A55F8C" w:rsidRPr="00BF0E13">
        <w:rPr>
          <w:rFonts w:ascii="Arial" w:hAnsi="Arial" w:cs="Arial"/>
          <w:szCs w:val="28"/>
        </w:rPr>
        <w:t>efectuada</w:t>
      </w:r>
      <w:r w:rsidR="00E02691">
        <w:rPr>
          <w:rFonts w:ascii="Arial" w:hAnsi="Arial" w:cs="Arial"/>
          <w:szCs w:val="28"/>
        </w:rPr>
        <w:t xml:space="preserve">, </w:t>
      </w:r>
      <w:r w:rsidR="002A670F" w:rsidRPr="00BF0E13">
        <w:rPr>
          <w:rFonts w:ascii="Arial" w:hAnsi="Arial" w:cs="Arial"/>
          <w:szCs w:val="28"/>
        </w:rPr>
        <w:t>las</w:t>
      </w:r>
      <w:r w:rsidR="0070597C" w:rsidRPr="00BF0E13">
        <w:rPr>
          <w:rFonts w:ascii="Arial" w:hAnsi="Arial" w:cs="Arial"/>
          <w:szCs w:val="28"/>
        </w:rPr>
        <w:t xml:space="preserve"> </w:t>
      </w:r>
      <w:r w:rsidR="00F16F5B" w:rsidRPr="00BF0E13">
        <w:rPr>
          <w:rFonts w:ascii="Arial" w:hAnsi="Arial" w:cs="Arial"/>
          <w:szCs w:val="28"/>
        </w:rPr>
        <w:t>justificaciones y aclaraciones relacionadas con los conceptos observados</w:t>
      </w:r>
      <w:r w:rsidR="0070597C" w:rsidRPr="00BF0E13">
        <w:rPr>
          <w:rFonts w:ascii="Arial" w:hAnsi="Arial" w:cs="Arial"/>
          <w:szCs w:val="28"/>
        </w:rPr>
        <w:t xml:space="preserve"> de los resultados de auditoría en materia financiera,</w:t>
      </w:r>
      <w:r w:rsidR="00EE2C44" w:rsidRPr="00BF0E13">
        <w:t xml:space="preserve"> </w:t>
      </w:r>
      <w:r w:rsidR="00EE2C44" w:rsidRPr="00BF0E13">
        <w:rPr>
          <w:rFonts w:ascii="Arial" w:hAnsi="Arial" w:cs="Arial"/>
          <w:szCs w:val="28"/>
        </w:rPr>
        <w:t>es importante señalar</w:t>
      </w:r>
      <w:r w:rsidR="00EE2C44" w:rsidRPr="00EE2C44">
        <w:rPr>
          <w:rFonts w:ascii="Arial" w:hAnsi="Arial" w:cs="Arial"/>
          <w:szCs w:val="28"/>
        </w:rPr>
        <w:t xml:space="preserve">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w:t>
      </w:r>
      <w:r w:rsidR="00341DBF">
        <w:rPr>
          <w:rFonts w:ascii="Arial" w:hAnsi="Arial" w:cs="Arial"/>
          <w:szCs w:val="28"/>
        </w:rPr>
        <w:t>Órgano Técnico d</w:t>
      </w:r>
      <w:r w:rsidR="00341DBF" w:rsidRPr="00EE2C44">
        <w:rPr>
          <w:rFonts w:ascii="Arial" w:hAnsi="Arial" w:cs="Arial"/>
          <w:szCs w:val="28"/>
        </w:rPr>
        <w:t>e Fiscalización</w:t>
      </w:r>
      <w:r w:rsidR="00EE2C44" w:rsidRPr="00EE2C44">
        <w:rPr>
          <w:rFonts w:ascii="Arial" w:hAnsi="Arial" w:cs="Arial"/>
          <w:szCs w:val="28"/>
        </w:rPr>
        <w:t xml:space="preserve"> para efectos de la elaboración definitiva del Informe </w:t>
      </w:r>
      <w:r w:rsidR="00923C93">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19A688FD" w14:textId="77777777" w:rsidR="00485F43" w:rsidRDefault="00485F43" w:rsidP="0000347D">
      <w:pPr>
        <w:tabs>
          <w:tab w:val="left" w:pos="426"/>
        </w:tabs>
        <w:spacing w:line="360" w:lineRule="auto"/>
        <w:ind w:right="190"/>
        <w:jc w:val="both"/>
        <w:rPr>
          <w:rFonts w:ascii="Arial" w:hAnsi="Arial" w:cs="Arial"/>
          <w:szCs w:val="28"/>
        </w:rPr>
      </w:pPr>
    </w:p>
    <w:bookmarkEnd w:id="15"/>
    <w:p w14:paraId="4954FAD8" w14:textId="5A978183" w:rsidR="000D79E2" w:rsidRDefault="000D79E2" w:rsidP="000D79E2">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 INFORME INDIVIDUAL DE AUDITORÍ</w:t>
      </w:r>
      <w:r>
        <w:rPr>
          <w:rFonts w:ascii="Arial" w:hAnsi="Arial" w:cs="Arial"/>
          <w:b/>
          <w:bCs/>
        </w:rPr>
        <w:t>A RELATIVO A E</w:t>
      </w:r>
      <w:r w:rsidRPr="009879F6">
        <w:rPr>
          <w:rFonts w:ascii="Arial" w:hAnsi="Arial" w:cs="Arial"/>
          <w:b/>
          <w:bCs/>
        </w:rPr>
        <w:t>GRESOS</w:t>
      </w:r>
    </w:p>
    <w:p w14:paraId="015070B6" w14:textId="77777777" w:rsidR="00542259" w:rsidRPr="009879F6" w:rsidRDefault="00542259" w:rsidP="000D79E2">
      <w:pPr>
        <w:spacing w:line="360" w:lineRule="auto"/>
        <w:ind w:right="190"/>
        <w:jc w:val="both"/>
        <w:rPr>
          <w:rFonts w:ascii="Arial" w:hAnsi="Arial" w:cs="Arial"/>
          <w:b/>
          <w:bCs/>
        </w:rPr>
      </w:pPr>
    </w:p>
    <w:p w14:paraId="052F00C0" w14:textId="6E3A85F0" w:rsidR="000D79E2" w:rsidRPr="009879F6" w:rsidRDefault="000D79E2" w:rsidP="000D79E2">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773C68D0" w14:textId="77777777" w:rsidR="000D79E2" w:rsidRPr="009879F6" w:rsidRDefault="000D79E2" w:rsidP="000D79E2">
      <w:pPr>
        <w:spacing w:line="360" w:lineRule="auto"/>
        <w:jc w:val="both"/>
        <w:rPr>
          <w:rFonts w:ascii="Arial" w:hAnsi="Arial" w:cs="Arial"/>
          <w:b/>
          <w:bCs/>
        </w:rPr>
      </w:pPr>
    </w:p>
    <w:p w14:paraId="638DF410" w14:textId="77777777" w:rsidR="000D79E2" w:rsidRDefault="000D79E2" w:rsidP="000D79E2">
      <w:pPr>
        <w:spacing w:line="360" w:lineRule="auto"/>
        <w:jc w:val="both"/>
        <w:rPr>
          <w:rFonts w:ascii="Arial" w:hAnsi="Arial" w:cs="Arial"/>
          <w:b/>
          <w:bCs/>
        </w:rPr>
      </w:pPr>
      <w:r w:rsidRPr="009879F6">
        <w:rPr>
          <w:rFonts w:ascii="Arial" w:hAnsi="Arial" w:cs="Arial"/>
          <w:b/>
          <w:bCs/>
        </w:rPr>
        <w:t>A. Título de la Auditoría</w:t>
      </w:r>
    </w:p>
    <w:p w14:paraId="57D8F76E" w14:textId="77777777" w:rsidR="000D79E2" w:rsidRPr="009879F6" w:rsidRDefault="000D79E2" w:rsidP="000D79E2">
      <w:pPr>
        <w:spacing w:line="360" w:lineRule="auto"/>
        <w:jc w:val="both"/>
        <w:rPr>
          <w:rFonts w:ascii="Arial" w:hAnsi="Arial" w:cs="Arial"/>
          <w:b/>
          <w:bCs/>
        </w:rPr>
      </w:pPr>
    </w:p>
    <w:p w14:paraId="39992D33" w14:textId="0453E67C" w:rsidR="000D79E2" w:rsidRPr="009879F6" w:rsidRDefault="000D79E2" w:rsidP="000D79E2">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 xml:space="preserve">l </w:t>
      </w:r>
      <w:r w:rsidR="00B5643F">
        <w:rPr>
          <w:rFonts w:ascii="Arial" w:hAnsi="Arial" w:cs="Arial"/>
          <w:b/>
          <w:bCs/>
        </w:rPr>
        <w:t>Instituto de la Cultura y las Artes de Quintana Roo</w:t>
      </w:r>
      <w:r w:rsidRPr="009879F6">
        <w:rPr>
          <w:rFonts w:ascii="Arial" w:hAnsi="Arial" w:cs="Arial"/>
        </w:rPr>
        <w:t>, de manera especial y enunciativa mas no limitativa, fue la siguiente:</w:t>
      </w:r>
    </w:p>
    <w:p w14:paraId="4467C921" w14:textId="77777777" w:rsidR="000D79E2" w:rsidRPr="009879F6" w:rsidRDefault="000D79E2" w:rsidP="000D79E2">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344"/>
        <w:gridCol w:w="5153"/>
      </w:tblGrid>
      <w:tr w:rsidR="000D79E2" w:rsidRPr="009879F6" w14:paraId="444C59E9" w14:textId="77777777" w:rsidTr="005D01A8">
        <w:trPr>
          <w:trHeight w:val="678"/>
          <w:tblHeader/>
          <w:jc w:val="center"/>
        </w:trPr>
        <w:tc>
          <w:tcPr>
            <w:tcW w:w="2287" w:type="pct"/>
            <w:shd w:val="clear" w:color="auto" w:fill="auto"/>
          </w:tcPr>
          <w:p w14:paraId="5C9BDB64" w14:textId="6D0805B2" w:rsidR="000D79E2" w:rsidRPr="009879F6" w:rsidRDefault="009357AF" w:rsidP="005D01A8">
            <w:pPr>
              <w:spacing w:line="360" w:lineRule="auto"/>
              <w:ind w:right="190"/>
              <w:jc w:val="both"/>
              <w:rPr>
                <w:rFonts w:ascii="Arial" w:hAnsi="Arial" w:cs="Arial"/>
                <w:b/>
                <w:bCs/>
              </w:rPr>
            </w:pPr>
            <w:r>
              <w:rPr>
                <w:rFonts w:ascii="Arial" w:hAnsi="Arial" w:cs="Arial"/>
                <w:b/>
                <w:bCs/>
              </w:rPr>
              <w:t>21-AEMF-C-GOB-035-072</w:t>
            </w:r>
          </w:p>
        </w:tc>
        <w:tc>
          <w:tcPr>
            <w:tcW w:w="2713" w:type="pct"/>
            <w:shd w:val="clear" w:color="auto" w:fill="auto"/>
          </w:tcPr>
          <w:p w14:paraId="623C7473" w14:textId="065DDE33" w:rsidR="000D79E2" w:rsidRPr="009879F6" w:rsidRDefault="00595018" w:rsidP="005D01A8">
            <w:pPr>
              <w:spacing w:line="360" w:lineRule="auto"/>
              <w:ind w:right="190"/>
              <w:jc w:val="both"/>
              <w:rPr>
                <w:rFonts w:ascii="Arial" w:hAnsi="Arial" w:cs="Arial"/>
                <w:bCs/>
              </w:rPr>
            </w:pPr>
            <w:r w:rsidRPr="00595018">
              <w:rPr>
                <w:rFonts w:ascii="Arial" w:hAnsi="Arial" w:cs="Arial"/>
                <w:bCs/>
              </w:rPr>
              <w:t>“Auditoría de Cumplimiento Financiero de Gastos y Otras Pérdidas”</w:t>
            </w:r>
          </w:p>
        </w:tc>
      </w:tr>
    </w:tbl>
    <w:p w14:paraId="40221C55" w14:textId="77777777" w:rsidR="000D79E2" w:rsidRPr="009879F6" w:rsidRDefault="000D79E2" w:rsidP="000D79E2">
      <w:pPr>
        <w:spacing w:line="360" w:lineRule="auto"/>
        <w:jc w:val="both"/>
        <w:rPr>
          <w:rFonts w:ascii="Arial" w:hAnsi="Arial" w:cs="Arial"/>
          <w:b/>
          <w:bCs/>
        </w:rPr>
      </w:pPr>
    </w:p>
    <w:p w14:paraId="77A5B6CD" w14:textId="77777777" w:rsidR="000D79E2" w:rsidRPr="009879F6" w:rsidRDefault="000D79E2" w:rsidP="000D79E2">
      <w:pPr>
        <w:spacing w:line="360" w:lineRule="auto"/>
        <w:jc w:val="both"/>
        <w:rPr>
          <w:rFonts w:ascii="Arial" w:hAnsi="Arial" w:cs="Arial"/>
          <w:b/>
          <w:bCs/>
        </w:rPr>
      </w:pPr>
      <w:r w:rsidRPr="009879F6">
        <w:rPr>
          <w:rFonts w:ascii="Arial" w:hAnsi="Arial" w:cs="Arial"/>
          <w:b/>
          <w:bCs/>
        </w:rPr>
        <w:t>B. Objetivo</w:t>
      </w:r>
    </w:p>
    <w:p w14:paraId="2B62D314" w14:textId="77777777" w:rsidR="000D79E2" w:rsidRPr="00795105" w:rsidRDefault="000D79E2" w:rsidP="000D79E2">
      <w:pPr>
        <w:spacing w:line="360" w:lineRule="auto"/>
        <w:jc w:val="both"/>
        <w:rPr>
          <w:rFonts w:ascii="Arial" w:hAnsi="Arial" w:cs="Arial"/>
          <w:bCs/>
          <w:sz w:val="22"/>
        </w:rPr>
      </w:pPr>
    </w:p>
    <w:p w14:paraId="4360F523" w14:textId="43DD7F32" w:rsidR="000D79E2" w:rsidRDefault="001921F1" w:rsidP="001921F1">
      <w:pPr>
        <w:tabs>
          <w:tab w:val="left" w:pos="2160"/>
        </w:tabs>
        <w:spacing w:line="360" w:lineRule="auto"/>
        <w:ind w:right="190"/>
        <w:jc w:val="both"/>
        <w:rPr>
          <w:rFonts w:ascii="Arial" w:hAnsi="Arial" w:cs="Arial"/>
          <w:bCs/>
        </w:rPr>
      </w:pPr>
      <w:r w:rsidRPr="00865B5E">
        <w:rPr>
          <w:rFonts w:ascii="Arial" w:hAnsi="Arial" w:cs="Arial"/>
          <w:bCs/>
        </w:rPr>
        <w:t>Fiscalizar la gestión financiera para verificar que</w:t>
      </w:r>
      <w:r w:rsidR="009146E8" w:rsidRPr="00865B5E">
        <w:rPr>
          <w:rFonts w:ascii="Arial" w:hAnsi="Arial" w:cs="Arial"/>
          <w:bCs/>
        </w:rPr>
        <w:t xml:space="preserve"> la ejecución de los</w:t>
      </w:r>
      <w:r w:rsidRPr="00865B5E">
        <w:rPr>
          <w:rFonts w:ascii="Arial" w:hAnsi="Arial" w:cs="Arial"/>
          <w:bCs/>
        </w:rPr>
        <w:t xml:space="preserve"> egresos </w:t>
      </w:r>
      <w:r w:rsidR="00865B5E" w:rsidRPr="00865B5E">
        <w:rPr>
          <w:rFonts w:ascii="Arial" w:hAnsi="Arial" w:cs="Arial"/>
          <w:bCs/>
        </w:rPr>
        <w:t>se realizó de</w:t>
      </w:r>
      <w:r w:rsidRPr="00865B5E">
        <w:rPr>
          <w:rFonts w:ascii="Arial" w:hAnsi="Arial" w:cs="Arial"/>
          <w:bCs/>
        </w:rPr>
        <w:t xml:space="preserve"> conformidad con los términos y montos aprobados en el Presupuesto de Egresos del Gobierno del Estado de Quintana Ro</w:t>
      </w:r>
      <w:r w:rsidR="009357AF">
        <w:rPr>
          <w:rFonts w:ascii="Arial" w:hAnsi="Arial" w:cs="Arial"/>
          <w:bCs/>
        </w:rPr>
        <w:t>o, para el ejercicio fiscal 2021</w:t>
      </w:r>
      <w:r w:rsidRPr="00865B5E">
        <w:rPr>
          <w:rFonts w:ascii="Arial" w:hAnsi="Arial" w:cs="Arial"/>
          <w:bCs/>
        </w:rPr>
        <w:t>, revisando que los gastos se ejercieron en los conceptos y partidas autorizadas,</w:t>
      </w:r>
      <w:r w:rsidRPr="001921F1">
        <w:rPr>
          <w:rFonts w:ascii="Arial" w:hAnsi="Arial" w:cs="Arial"/>
          <w:bCs/>
        </w:rPr>
        <w:t xml:space="preserve"> así como la demás información financiera, contable patrimonial, presupuestaria y programática hayan cumplido con las disposiciones atribuibles y demás normatividad aplicable al gasto público. </w:t>
      </w:r>
    </w:p>
    <w:p w14:paraId="3E975B19" w14:textId="77777777" w:rsidR="001921F1" w:rsidRPr="00D235A1" w:rsidRDefault="001921F1" w:rsidP="001921F1">
      <w:pPr>
        <w:tabs>
          <w:tab w:val="left" w:pos="2160"/>
        </w:tabs>
        <w:spacing w:line="360" w:lineRule="auto"/>
        <w:ind w:right="190"/>
        <w:jc w:val="both"/>
        <w:rPr>
          <w:rFonts w:ascii="Arial" w:hAnsi="Arial" w:cs="Arial"/>
          <w:b/>
          <w:i/>
          <w:iCs/>
        </w:rPr>
      </w:pPr>
    </w:p>
    <w:p w14:paraId="678E0B06" w14:textId="77777777" w:rsidR="000D79E2" w:rsidRPr="00AA50F2" w:rsidRDefault="000D79E2" w:rsidP="000D79E2">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4F49CAB5" w14:textId="77777777" w:rsidR="000D79E2" w:rsidRPr="007B1830" w:rsidRDefault="000D79E2" w:rsidP="000D79E2">
      <w:pPr>
        <w:spacing w:line="360" w:lineRule="auto"/>
        <w:jc w:val="both"/>
        <w:rPr>
          <w:rFonts w:ascii="Arial" w:hAnsi="Arial" w:cs="Arial"/>
        </w:rPr>
      </w:pPr>
    </w:p>
    <w:p w14:paraId="6C18C467" w14:textId="42C62CCF" w:rsidR="00595018" w:rsidRPr="00254F28" w:rsidRDefault="000D79E2" w:rsidP="00595018">
      <w:pPr>
        <w:spacing w:line="360" w:lineRule="auto"/>
        <w:jc w:val="both"/>
        <w:rPr>
          <w:rFonts w:ascii="Arial" w:hAnsi="Arial" w:cs="Arial"/>
        </w:rPr>
      </w:pPr>
      <w:r w:rsidRPr="00254F28">
        <w:rPr>
          <w:rFonts w:ascii="Arial" w:hAnsi="Arial" w:cs="Arial"/>
          <w:b/>
        </w:rPr>
        <w:t xml:space="preserve">Universo: </w:t>
      </w:r>
      <w:r w:rsidR="009357AF" w:rsidRPr="00254F28">
        <w:rPr>
          <w:rFonts w:ascii="Arial" w:hAnsi="Arial" w:cs="Arial"/>
        </w:rPr>
        <w:t>$72,856,212.26</w:t>
      </w:r>
    </w:p>
    <w:p w14:paraId="02148B6D" w14:textId="77777777" w:rsidR="00D43859" w:rsidRPr="00254F28" w:rsidRDefault="00D43859" w:rsidP="00595018">
      <w:pPr>
        <w:spacing w:line="360" w:lineRule="auto"/>
        <w:jc w:val="both"/>
        <w:rPr>
          <w:rFonts w:ascii="Arial" w:hAnsi="Arial" w:cs="Arial"/>
        </w:rPr>
      </w:pPr>
    </w:p>
    <w:p w14:paraId="2024FCF3" w14:textId="50DB51D2" w:rsidR="0092005C" w:rsidRPr="00254F28" w:rsidRDefault="000D79E2" w:rsidP="000D79E2">
      <w:pPr>
        <w:spacing w:line="360" w:lineRule="auto"/>
        <w:rPr>
          <w:rFonts w:ascii="Arial" w:hAnsi="Arial" w:cs="Arial"/>
        </w:rPr>
      </w:pPr>
      <w:r w:rsidRPr="00254F28">
        <w:rPr>
          <w:rFonts w:ascii="Arial" w:hAnsi="Arial" w:cs="Arial"/>
          <w:b/>
        </w:rPr>
        <w:t xml:space="preserve">Población Objetivo: </w:t>
      </w:r>
      <w:r w:rsidR="007B0635" w:rsidRPr="00CE790B">
        <w:rPr>
          <w:rFonts w:ascii="Arial" w:hAnsi="Arial" w:cs="Arial"/>
        </w:rPr>
        <w:t>$20,</w:t>
      </w:r>
      <w:r w:rsidR="00CE790B" w:rsidRPr="00CE790B">
        <w:rPr>
          <w:rFonts w:ascii="Arial" w:hAnsi="Arial" w:cs="Arial"/>
        </w:rPr>
        <w:t>679,956.49</w:t>
      </w:r>
    </w:p>
    <w:p w14:paraId="1DB4C4DE" w14:textId="77777777" w:rsidR="00280140" w:rsidRPr="00254F28" w:rsidRDefault="00280140" w:rsidP="000D79E2">
      <w:pPr>
        <w:spacing w:line="360" w:lineRule="auto"/>
        <w:rPr>
          <w:rFonts w:ascii="Arial" w:hAnsi="Arial" w:cs="Arial"/>
          <w:b/>
        </w:rPr>
      </w:pPr>
    </w:p>
    <w:p w14:paraId="0F78D7FB" w14:textId="0CA12929" w:rsidR="000D79E2" w:rsidRPr="00254F28" w:rsidRDefault="000D79E2" w:rsidP="000D79E2">
      <w:pPr>
        <w:spacing w:line="360" w:lineRule="auto"/>
        <w:rPr>
          <w:rFonts w:ascii="Arial" w:hAnsi="Arial" w:cs="Arial"/>
        </w:rPr>
      </w:pPr>
      <w:r w:rsidRPr="00254F28">
        <w:rPr>
          <w:rFonts w:ascii="Arial" w:hAnsi="Arial" w:cs="Arial"/>
          <w:b/>
        </w:rPr>
        <w:t>Muestra Auditada:</w:t>
      </w:r>
      <w:r w:rsidRPr="00254F28">
        <w:rPr>
          <w:rFonts w:ascii="Arial" w:hAnsi="Arial" w:cs="Arial"/>
        </w:rPr>
        <w:t xml:space="preserve"> </w:t>
      </w:r>
      <w:r w:rsidR="009357AF" w:rsidRPr="001616F7">
        <w:rPr>
          <w:rFonts w:ascii="Arial" w:hAnsi="Arial" w:cs="Arial"/>
        </w:rPr>
        <w:t>$16,651,126.27</w:t>
      </w:r>
    </w:p>
    <w:p w14:paraId="37E9E13D" w14:textId="77777777" w:rsidR="00DE1A2C" w:rsidRPr="00254F28" w:rsidRDefault="00DE1A2C" w:rsidP="000D79E2">
      <w:pPr>
        <w:spacing w:line="360" w:lineRule="auto"/>
        <w:rPr>
          <w:rFonts w:ascii="Arial" w:hAnsi="Arial" w:cs="Arial"/>
        </w:rPr>
      </w:pPr>
    </w:p>
    <w:p w14:paraId="2A028390" w14:textId="0C249DA7" w:rsidR="000D79E2" w:rsidRPr="00254F28" w:rsidRDefault="000D79E2" w:rsidP="000D79E2">
      <w:pPr>
        <w:spacing w:line="360" w:lineRule="auto"/>
        <w:rPr>
          <w:rFonts w:ascii="Arial" w:hAnsi="Arial" w:cs="Arial"/>
        </w:rPr>
      </w:pPr>
      <w:r w:rsidRPr="00254F28">
        <w:rPr>
          <w:rFonts w:ascii="Arial" w:hAnsi="Arial" w:cs="Arial"/>
          <w:b/>
        </w:rPr>
        <w:t>Representatividad de la Muestra:</w:t>
      </w:r>
      <w:r w:rsidR="00595018" w:rsidRPr="00254F28">
        <w:rPr>
          <w:rFonts w:ascii="Arial" w:hAnsi="Arial" w:cs="Arial"/>
        </w:rPr>
        <w:t xml:space="preserve"> </w:t>
      </w:r>
      <w:r w:rsidR="00CE790B" w:rsidRPr="00F16BFD">
        <w:rPr>
          <w:rFonts w:ascii="Arial" w:hAnsi="Arial" w:cs="Arial"/>
        </w:rPr>
        <w:t>80.52</w:t>
      </w:r>
      <w:r w:rsidR="00D43859" w:rsidRPr="00F16BFD">
        <w:rPr>
          <w:rFonts w:ascii="Arial" w:hAnsi="Arial" w:cs="Arial"/>
        </w:rPr>
        <w:t>%</w:t>
      </w:r>
    </w:p>
    <w:p w14:paraId="6BB57E77" w14:textId="77777777" w:rsidR="00A623DB" w:rsidRPr="00254F28" w:rsidRDefault="00A623DB" w:rsidP="000D79E2">
      <w:pPr>
        <w:spacing w:line="360" w:lineRule="auto"/>
        <w:rPr>
          <w:rFonts w:ascii="Arial" w:hAnsi="Arial" w:cs="Arial"/>
        </w:rPr>
      </w:pPr>
    </w:p>
    <w:p w14:paraId="49AB9161" w14:textId="1257042F" w:rsidR="000D79E2" w:rsidRDefault="000D79E2" w:rsidP="009749E0">
      <w:pPr>
        <w:spacing w:line="360" w:lineRule="auto"/>
        <w:ind w:right="141"/>
        <w:jc w:val="both"/>
        <w:rPr>
          <w:rFonts w:ascii="Arial" w:hAnsi="Arial" w:cs="Arial"/>
        </w:rPr>
      </w:pPr>
      <w:r w:rsidRPr="00254F28">
        <w:rPr>
          <w:rFonts w:ascii="Arial" w:hAnsi="Arial" w:cs="Arial"/>
        </w:rPr>
        <w:t xml:space="preserve">En el total del Universo están considerados los recursos federales por la cantidad de </w:t>
      </w:r>
      <w:r w:rsidR="00595018" w:rsidRPr="00CE790B">
        <w:rPr>
          <w:rFonts w:ascii="Arial" w:hAnsi="Arial" w:cs="Arial"/>
        </w:rPr>
        <w:t>$</w:t>
      </w:r>
      <w:r w:rsidR="00CE790B" w:rsidRPr="00CE790B">
        <w:rPr>
          <w:rFonts w:ascii="Arial" w:hAnsi="Arial" w:cs="Arial"/>
        </w:rPr>
        <w:t>52,176,255.77</w:t>
      </w:r>
      <w:r w:rsidRPr="00CE790B">
        <w:rPr>
          <w:rFonts w:ascii="Arial" w:hAnsi="Arial" w:cs="Arial"/>
        </w:rPr>
        <w:t>,</w:t>
      </w:r>
      <w:r w:rsidRPr="00254F28">
        <w:rPr>
          <w:rFonts w:ascii="Arial" w:hAnsi="Arial" w:cs="Arial"/>
        </w:rPr>
        <w:t xml:space="preserve"> los cuales no se contemplaron en el monto de la muestra auditada,</w:t>
      </w:r>
      <w:r w:rsidRPr="00423743">
        <w:rPr>
          <w:rFonts w:ascii="Arial" w:hAnsi="Arial" w:cs="Arial"/>
        </w:rPr>
        <w:t xml:space="preserve"> quedando integrada la población objetivo únicamente por recursos </w:t>
      </w:r>
      <w:r w:rsidR="00595018">
        <w:rPr>
          <w:rFonts w:ascii="Arial" w:hAnsi="Arial" w:cs="Arial"/>
        </w:rPr>
        <w:t>estatales</w:t>
      </w:r>
      <w:r w:rsidR="00895505">
        <w:rPr>
          <w:rFonts w:ascii="Arial" w:hAnsi="Arial" w:cs="Arial"/>
        </w:rPr>
        <w:t xml:space="preserve"> y propios</w:t>
      </w:r>
      <w:r w:rsidRPr="00423743">
        <w:rPr>
          <w:rFonts w:ascii="Arial" w:hAnsi="Arial" w:cs="Arial"/>
        </w:rPr>
        <w:t>.</w:t>
      </w:r>
    </w:p>
    <w:p w14:paraId="55F51B9E" w14:textId="77777777" w:rsidR="000D79E2" w:rsidRPr="00196180" w:rsidRDefault="000D79E2" w:rsidP="00341DBF">
      <w:pPr>
        <w:spacing w:line="360" w:lineRule="auto"/>
        <w:jc w:val="both"/>
        <w:rPr>
          <w:rFonts w:ascii="Arial" w:hAnsi="Arial" w:cs="Arial"/>
          <w:sz w:val="22"/>
        </w:rPr>
      </w:pPr>
    </w:p>
    <w:p w14:paraId="37314D06" w14:textId="72A5C1E3" w:rsidR="000D79E2" w:rsidRPr="009879F6" w:rsidRDefault="000D79E2" w:rsidP="00341DBF">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595018">
        <w:rPr>
          <w:rFonts w:ascii="Arial" w:hAnsi="Arial" w:cs="Arial"/>
        </w:rPr>
        <w:t>egresos devengados</w:t>
      </w:r>
      <w:r w:rsidRPr="009879F6">
        <w:rPr>
          <w:rFonts w:ascii="Arial" w:hAnsi="Arial" w:cs="Arial"/>
        </w:rPr>
        <w:t xml:space="preserve"> que forman parte del </w:t>
      </w:r>
      <w:r w:rsidR="00595018" w:rsidRPr="00595018">
        <w:rPr>
          <w:rFonts w:ascii="Arial" w:hAnsi="Arial" w:cs="Arial"/>
        </w:rPr>
        <w:t xml:space="preserve">Estado Analítico del Ejercicio del Presupuesto de Egresos por Objeto del Gasto </w:t>
      </w:r>
      <w:r w:rsidRPr="009879F6">
        <w:rPr>
          <w:rFonts w:ascii="Arial" w:hAnsi="Arial" w:cs="Arial"/>
        </w:rPr>
        <w:t xml:space="preserve">por el período comprendido del 1º de enero al 31 de diciembre de </w:t>
      </w:r>
      <w:r w:rsidR="009357AF">
        <w:rPr>
          <w:rFonts w:ascii="Arial" w:hAnsi="Arial" w:cs="Arial"/>
          <w:bCs/>
        </w:rPr>
        <w:t>2021</w:t>
      </w:r>
      <w:r w:rsidR="00E02691">
        <w:rPr>
          <w:rFonts w:ascii="Arial" w:hAnsi="Arial" w:cs="Arial"/>
          <w:bCs/>
        </w:rPr>
        <w:t>.</w:t>
      </w:r>
    </w:p>
    <w:p w14:paraId="5F841AC7" w14:textId="77777777" w:rsidR="000D79E2" w:rsidRPr="00617472" w:rsidRDefault="000D79E2" w:rsidP="000D79E2">
      <w:pPr>
        <w:spacing w:line="360" w:lineRule="auto"/>
        <w:jc w:val="both"/>
        <w:rPr>
          <w:rFonts w:ascii="Arial" w:hAnsi="Arial" w:cs="Arial"/>
          <w:b/>
          <w:u w:val="single"/>
        </w:rPr>
      </w:pPr>
    </w:p>
    <w:p w14:paraId="2B7962C5" w14:textId="77777777" w:rsidR="001C6862" w:rsidRPr="00196180" w:rsidRDefault="001C6862" w:rsidP="000D79E2">
      <w:pPr>
        <w:spacing w:line="360" w:lineRule="auto"/>
        <w:ind w:right="190"/>
        <w:jc w:val="both"/>
        <w:rPr>
          <w:rFonts w:ascii="Arial" w:hAnsi="Arial" w:cs="Arial"/>
          <w:b/>
          <w:bCs/>
          <w:sz w:val="10"/>
        </w:rPr>
      </w:pPr>
    </w:p>
    <w:p w14:paraId="304EBF1C" w14:textId="02525451" w:rsidR="000D79E2" w:rsidRDefault="000D79E2" w:rsidP="000D79E2">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8066A70" w14:textId="77777777" w:rsidR="000D79E2" w:rsidRDefault="000D79E2" w:rsidP="000D79E2">
      <w:pPr>
        <w:tabs>
          <w:tab w:val="left" w:pos="9498"/>
        </w:tabs>
        <w:spacing w:line="360" w:lineRule="auto"/>
        <w:ind w:right="190"/>
        <w:jc w:val="both"/>
        <w:rPr>
          <w:rFonts w:ascii="Arial" w:hAnsi="Arial" w:cs="Arial"/>
          <w:bCs/>
        </w:rPr>
      </w:pPr>
    </w:p>
    <w:p w14:paraId="092E3FA7" w14:textId="3E5C58DE" w:rsidR="000D79E2" w:rsidRPr="009879F6" w:rsidRDefault="000D79E2" w:rsidP="000D79E2">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E0475B">
        <w:rPr>
          <w:rFonts w:ascii="Arial" w:hAnsi="Arial" w:cs="Arial"/>
        </w:rPr>
        <w:t>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009749E0">
        <w:rPr>
          <w:rFonts w:ascii="Arial" w:hAnsi="Arial" w:cs="Arial"/>
          <w:bCs/>
        </w:rPr>
        <w:t xml:space="preserve">, por </w:t>
      </w:r>
      <w:r w:rsidRPr="009879F6">
        <w:rPr>
          <w:rFonts w:ascii="Arial" w:hAnsi="Arial" w:cs="Arial"/>
          <w:bCs/>
        </w:rPr>
        <w:t>lo que se efectuó la evaluación e identificación de los riesgos de irregularidad financiera</w:t>
      </w:r>
      <w:r w:rsidR="009749E0">
        <w:rPr>
          <w:rFonts w:ascii="Arial" w:hAnsi="Arial" w:cs="Arial"/>
          <w:bCs/>
        </w:rPr>
        <w:t xml:space="preserve"> </w:t>
      </w:r>
      <w:r w:rsidRPr="009879F6">
        <w:rPr>
          <w:rFonts w:ascii="Arial" w:hAnsi="Arial" w:cs="Arial"/>
          <w:bCs/>
        </w:rPr>
        <w:t>con el fin de examinarlos a través de la aplicación de técnicas y procedimientos de auditoría, que permitieron tener una base suficiente y competente para emitir un dictamen.</w:t>
      </w:r>
    </w:p>
    <w:p w14:paraId="398E8B64" w14:textId="77777777" w:rsidR="007C2FB3" w:rsidRDefault="007C2FB3" w:rsidP="000D79E2">
      <w:pPr>
        <w:spacing w:line="360" w:lineRule="auto"/>
        <w:ind w:right="190"/>
        <w:jc w:val="both"/>
        <w:rPr>
          <w:rFonts w:ascii="Arial" w:hAnsi="Arial" w:cs="Arial"/>
          <w:bCs/>
        </w:rPr>
      </w:pPr>
    </w:p>
    <w:p w14:paraId="6F51A24A" w14:textId="6671DF40" w:rsidR="000D79E2" w:rsidRDefault="000D79E2" w:rsidP="000D79E2">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w:t>
      </w:r>
      <w:r w:rsidR="00E0475B">
        <w:rPr>
          <w:rFonts w:ascii="Arial" w:hAnsi="Arial" w:cs="Arial"/>
          <w:bCs/>
        </w:rPr>
        <w:t xml:space="preserve"> </w:t>
      </w:r>
      <w:r w:rsidRPr="009879F6">
        <w:rPr>
          <w:rFonts w:ascii="Arial" w:hAnsi="Arial" w:cs="Arial"/>
          <w:bCs/>
        </w:rPr>
        <w:t>a</w:t>
      </w:r>
      <w:r>
        <w:rPr>
          <w:rFonts w:ascii="Arial" w:hAnsi="Arial" w:cs="Arial"/>
          <w:bCs/>
        </w:rPr>
        <w:t>l</w:t>
      </w:r>
      <w:r w:rsidR="00E0475B">
        <w:rPr>
          <w:rFonts w:ascii="Arial" w:hAnsi="Arial" w:cs="Arial"/>
          <w:bCs/>
        </w:rPr>
        <w:t xml:space="preserve"> </w:t>
      </w:r>
      <w:r w:rsidR="00B5643F">
        <w:rPr>
          <w:rFonts w:ascii="Arial" w:hAnsi="Arial" w:cs="Arial"/>
          <w:b/>
          <w:bCs/>
        </w:rPr>
        <w:t>Instituto de la Cultura y las Artes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E0475B">
        <w:rPr>
          <w:rFonts w:ascii="Arial" w:hAnsi="Arial" w:cs="Arial"/>
        </w:rPr>
        <w:t>histórica</w:t>
      </w:r>
      <w:r w:rsidRPr="00E0475B">
        <w:rPr>
          <w:rFonts w:ascii="Arial" w:hAnsi="Arial" w:cs="Arial"/>
          <w:bCs/>
        </w:rPr>
        <w:t>,</w:t>
      </w:r>
      <w:r>
        <w:rPr>
          <w:rFonts w:ascii="Arial" w:hAnsi="Arial" w:cs="Arial"/>
          <w:bCs/>
        </w:rPr>
        <w:t xml:space="preserve"> </w:t>
      </w:r>
      <w:r w:rsidRPr="00E0475B">
        <w:rPr>
          <w:rFonts w:ascii="Arial" w:hAnsi="Arial" w:cs="Arial"/>
          <w:bCs/>
        </w:rPr>
        <w:t>que se encuentra en los antecedentes de las auditorías practicadas y d</w:t>
      </w:r>
      <w:r>
        <w:rPr>
          <w:rFonts w:ascii="Arial" w:hAnsi="Arial" w:cs="Arial"/>
          <w:bCs/>
        </w:rPr>
        <w:t>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9CBD3A4" w14:textId="77777777" w:rsidR="000D79E2" w:rsidRDefault="000D79E2" w:rsidP="000D79E2">
      <w:pPr>
        <w:spacing w:line="360" w:lineRule="auto"/>
        <w:ind w:right="190"/>
        <w:jc w:val="both"/>
        <w:rPr>
          <w:rFonts w:ascii="Arial" w:hAnsi="Arial" w:cs="Arial"/>
          <w:bCs/>
        </w:rPr>
      </w:pPr>
    </w:p>
    <w:p w14:paraId="2F6F46E1" w14:textId="77777777" w:rsidR="000D79E2" w:rsidRDefault="000D79E2" w:rsidP="000D79E2">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294A04F5" w14:textId="3E41E488" w:rsidR="00542259" w:rsidRDefault="00542259" w:rsidP="000D79E2">
      <w:pPr>
        <w:spacing w:line="360" w:lineRule="auto"/>
        <w:jc w:val="both"/>
        <w:rPr>
          <w:rFonts w:ascii="Arial" w:hAnsi="Arial" w:cs="Arial"/>
          <w:b/>
        </w:rPr>
      </w:pPr>
    </w:p>
    <w:p w14:paraId="0329C7BE" w14:textId="60B2C4CA" w:rsidR="000D79E2" w:rsidRPr="008D4630" w:rsidRDefault="000D79E2" w:rsidP="000D79E2">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7BADADBF" w14:textId="77777777" w:rsidR="007A33DF" w:rsidRDefault="007A33DF" w:rsidP="001A587B">
      <w:pPr>
        <w:spacing w:line="360" w:lineRule="auto"/>
        <w:ind w:right="190"/>
        <w:jc w:val="both"/>
        <w:rPr>
          <w:rFonts w:ascii="Arial" w:hAnsi="Arial" w:cs="Arial"/>
          <w:b/>
        </w:rPr>
      </w:pPr>
    </w:p>
    <w:p w14:paraId="654B60AB" w14:textId="77777777" w:rsidR="00A623DB" w:rsidRPr="00254F28" w:rsidRDefault="001A587B" w:rsidP="00341DBF">
      <w:pPr>
        <w:spacing w:line="360" w:lineRule="auto"/>
        <w:ind w:right="190"/>
        <w:jc w:val="both"/>
        <w:rPr>
          <w:rFonts w:ascii="Arial" w:hAnsi="Arial" w:cs="Arial"/>
          <w:b/>
          <w:bCs/>
        </w:rPr>
      </w:pPr>
      <w:r>
        <w:rPr>
          <w:rFonts w:ascii="Arial" w:hAnsi="Arial" w:cs="Arial"/>
        </w:rPr>
        <w:t xml:space="preserve">Se revisó </w:t>
      </w:r>
      <w:r w:rsidRPr="00F16BFD">
        <w:rPr>
          <w:rFonts w:ascii="Arial" w:hAnsi="Arial" w:cs="Arial"/>
        </w:rPr>
        <w:t>l</w:t>
      </w:r>
      <w:r w:rsidRPr="00254F28">
        <w:rPr>
          <w:rFonts w:ascii="Arial" w:hAnsi="Arial" w:cs="Arial"/>
        </w:rPr>
        <w:t xml:space="preserve">a </w:t>
      </w:r>
      <w:r w:rsidR="00D53015" w:rsidRPr="00254F28">
        <w:rPr>
          <w:rFonts w:ascii="Arial" w:hAnsi="Arial" w:cs="Arial"/>
        </w:rPr>
        <w:t xml:space="preserve">Dirección de Administración, Planeación y Gestión Cultural </w:t>
      </w:r>
      <w:r w:rsidRPr="00254F28">
        <w:rPr>
          <w:rFonts w:ascii="Arial" w:hAnsi="Arial" w:cs="Arial"/>
        </w:rPr>
        <w:t xml:space="preserve">del </w:t>
      </w:r>
      <w:r w:rsidR="00B5643F" w:rsidRPr="00254F28">
        <w:rPr>
          <w:rFonts w:ascii="Arial" w:hAnsi="Arial" w:cs="Arial"/>
          <w:b/>
          <w:bCs/>
        </w:rPr>
        <w:t xml:space="preserve">Instituto de </w:t>
      </w:r>
    </w:p>
    <w:p w14:paraId="7813771E" w14:textId="04BD17EC" w:rsidR="001A587B" w:rsidRDefault="00B5643F" w:rsidP="00341DBF">
      <w:pPr>
        <w:spacing w:line="360" w:lineRule="auto"/>
        <w:ind w:right="190"/>
        <w:jc w:val="both"/>
        <w:rPr>
          <w:rFonts w:ascii="Arial" w:hAnsi="Arial" w:cs="Arial"/>
          <w:bCs/>
        </w:rPr>
      </w:pPr>
      <w:r w:rsidRPr="00254F28">
        <w:rPr>
          <w:rFonts w:ascii="Arial" w:hAnsi="Arial" w:cs="Arial"/>
          <w:b/>
          <w:bCs/>
        </w:rPr>
        <w:t>la Cultura y las Artes de Quintana Roo</w:t>
      </w:r>
      <w:r w:rsidR="001A587B" w:rsidRPr="00254F28">
        <w:rPr>
          <w:rFonts w:ascii="Arial" w:hAnsi="Arial" w:cs="Arial"/>
          <w:bCs/>
        </w:rPr>
        <w:t>.</w:t>
      </w:r>
    </w:p>
    <w:p w14:paraId="76EC7C5B" w14:textId="77777777" w:rsidR="000D79E2" w:rsidRDefault="000D79E2" w:rsidP="000D79E2">
      <w:pPr>
        <w:spacing w:line="360" w:lineRule="auto"/>
        <w:jc w:val="both"/>
        <w:rPr>
          <w:rFonts w:ascii="Arial" w:hAnsi="Arial" w:cs="Arial"/>
          <w:b/>
        </w:rPr>
      </w:pPr>
    </w:p>
    <w:p w14:paraId="696BA36C" w14:textId="77777777" w:rsidR="000D79E2" w:rsidRDefault="000D79E2" w:rsidP="000D79E2">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E546B10" w14:textId="77777777" w:rsidR="001C6862" w:rsidRDefault="001C6862" w:rsidP="000D79E2">
      <w:pPr>
        <w:tabs>
          <w:tab w:val="left" w:pos="9498"/>
        </w:tabs>
        <w:spacing w:line="360" w:lineRule="auto"/>
        <w:ind w:right="190"/>
        <w:jc w:val="both"/>
        <w:rPr>
          <w:rFonts w:ascii="Arial" w:hAnsi="Arial" w:cs="Arial"/>
          <w:bCs/>
        </w:rPr>
      </w:pPr>
    </w:p>
    <w:p w14:paraId="1E5024A1" w14:textId="26CC7FED" w:rsidR="000D79E2" w:rsidRPr="00C47B98" w:rsidRDefault="000D79E2" w:rsidP="000D79E2">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399E9C4" w14:textId="77777777" w:rsidR="000D79E2" w:rsidRPr="00C47B98" w:rsidRDefault="000D79E2" w:rsidP="000D79E2">
      <w:pPr>
        <w:spacing w:line="360" w:lineRule="auto"/>
        <w:jc w:val="both"/>
        <w:rPr>
          <w:rFonts w:ascii="Arial" w:hAnsi="Arial" w:cs="Arial"/>
          <w:bCs/>
        </w:rPr>
      </w:pPr>
    </w:p>
    <w:p w14:paraId="42A9BD4C" w14:textId="77777777" w:rsidR="000D79E2" w:rsidRPr="00C47B98" w:rsidRDefault="000D79E2" w:rsidP="000D79E2">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DDAE182" w14:textId="77777777" w:rsidR="00C7350C" w:rsidRDefault="00C7350C" w:rsidP="000D79E2">
      <w:pPr>
        <w:spacing w:line="360" w:lineRule="auto"/>
        <w:ind w:right="190"/>
        <w:jc w:val="both"/>
        <w:rPr>
          <w:rFonts w:ascii="Arial" w:hAnsi="Arial" w:cs="Arial"/>
          <w:bCs/>
        </w:rPr>
      </w:pPr>
    </w:p>
    <w:p w14:paraId="3924404B" w14:textId="7390304F" w:rsidR="000D79E2" w:rsidRDefault="000D79E2" w:rsidP="000D79E2">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D9A3A3C" w14:textId="77777777" w:rsidR="000C0BE3" w:rsidRPr="00C47B98" w:rsidRDefault="000C0BE3" w:rsidP="000D79E2">
      <w:pPr>
        <w:spacing w:line="360" w:lineRule="auto"/>
        <w:ind w:right="190"/>
        <w:jc w:val="both"/>
        <w:rPr>
          <w:rFonts w:ascii="Arial" w:hAnsi="Arial" w:cs="Arial"/>
          <w:bCs/>
        </w:rPr>
      </w:pPr>
    </w:p>
    <w:p w14:paraId="63A95E6D" w14:textId="71D33FCE" w:rsidR="000D79E2" w:rsidRDefault="000D79E2" w:rsidP="000D79E2">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3986312" w14:textId="77777777" w:rsidR="000D79E2" w:rsidRPr="00196180" w:rsidRDefault="000D79E2" w:rsidP="000D79E2">
      <w:pPr>
        <w:spacing w:line="360" w:lineRule="auto"/>
        <w:jc w:val="both"/>
        <w:rPr>
          <w:rFonts w:ascii="Arial" w:hAnsi="Arial" w:cs="Arial"/>
          <w:bCs/>
          <w:sz w:val="20"/>
        </w:rPr>
      </w:pPr>
    </w:p>
    <w:p w14:paraId="077236B4" w14:textId="77777777" w:rsidR="005C2805" w:rsidRPr="005C2805" w:rsidRDefault="005C2805" w:rsidP="00341DBF">
      <w:pPr>
        <w:spacing w:line="360" w:lineRule="auto"/>
        <w:ind w:right="141"/>
        <w:jc w:val="both"/>
        <w:rPr>
          <w:rFonts w:ascii="Arial" w:hAnsi="Arial" w:cs="Arial"/>
        </w:rPr>
      </w:pPr>
      <w:r w:rsidRPr="005C2805">
        <w:rPr>
          <w:rFonts w:ascii="Arial" w:hAnsi="Arial" w:cs="Arial"/>
        </w:rPr>
        <w:t>1. Verificar que los controles internos implementados permitieron la adecuada gestión administrativa para el desarrollo eficiente de las operaciones, la obtención de información confiable y oportuna.</w:t>
      </w:r>
    </w:p>
    <w:p w14:paraId="1F9C38D7" w14:textId="2559941B" w:rsidR="005C2805" w:rsidRPr="005C2805" w:rsidRDefault="005C2805" w:rsidP="00341DBF">
      <w:pPr>
        <w:spacing w:line="360" w:lineRule="auto"/>
        <w:ind w:right="141"/>
        <w:jc w:val="both"/>
        <w:rPr>
          <w:rFonts w:ascii="Arial" w:hAnsi="Arial" w:cs="Arial"/>
        </w:rPr>
      </w:pPr>
    </w:p>
    <w:p w14:paraId="473D4DB2" w14:textId="3DE40472" w:rsidR="005C2805" w:rsidRPr="005C2805" w:rsidRDefault="00996C25" w:rsidP="00341DBF">
      <w:pPr>
        <w:spacing w:line="360" w:lineRule="auto"/>
        <w:ind w:right="141"/>
        <w:jc w:val="both"/>
        <w:rPr>
          <w:rFonts w:ascii="Arial" w:hAnsi="Arial" w:cs="Arial"/>
        </w:rPr>
      </w:pPr>
      <w:r>
        <w:rPr>
          <w:rFonts w:ascii="Arial" w:hAnsi="Arial" w:cs="Arial"/>
        </w:rPr>
        <w:t>2</w:t>
      </w:r>
      <w:r w:rsidR="005C2805" w:rsidRPr="005C2805">
        <w:rPr>
          <w:rFonts w:ascii="Arial" w:hAnsi="Arial" w:cs="Arial"/>
        </w:rPr>
        <w:t>.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043940E3" w14:textId="5C53638C" w:rsidR="005C2805" w:rsidRPr="005C2805" w:rsidRDefault="005C2805" w:rsidP="00341DBF">
      <w:pPr>
        <w:spacing w:line="360" w:lineRule="auto"/>
        <w:ind w:right="141"/>
        <w:jc w:val="both"/>
        <w:rPr>
          <w:rFonts w:ascii="Arial" w:hAnsi="Arial" w:cs="Arial"/>
        </w:rPr>
      </w:pPr>
    </w:p>
    <w:p w14:paraId="67A01F18" w14:textId="6FEED19A" w:rsidR="00E83F4D" w:rsidRPr="00BF0E13" w:rsidRDefault="00996C25" w:rsidP="00341DBF">
      <w:pPr>
        <w:spacing w:line="360" w:lineRule="auto"/>
        <w:ind w:right="141"/>
        <w:jc w:val="both"/>
        <w:rPr>
          <w:rFonts w:ascii="Arial" w:hAnsi="Arial" w:cs="Arial"/>
        </w:rPr>
      </w:pPr>
      <w:r>
        <w:rPr>
          <w:rFonts w:ascii="Arial" w:hAnsi="Arial" w:cs="Arial"/>
        </w:rPr>
        <w:t>3</w:t>
      </w:r>
      <w:r w:rsidR="005C2805" w:rsidRPr="005C2805">
        <w:rPr>
          <w:rFonts w:ascii="Arial" w:hAnsi="Arial" w:cs="Arial"/>
        </w:rPr>
        <w:t xml:space="preserve">. </w:t>
      </w:r>
      <w:r w:rsidR="005C2805" w:rsidRPr="00BF0E13">
        <w:rPr>
          <w:rFonts w:ascii="Arial" w:hAnsi="Arial" w:cs="Arial"/>
        </w:rPr>
        <w:t>Examinar que se comprobó y justificó el gasto por los diferentes conceptos considerados en los respectivos presupuestos de egresos.</w:t>
      </w:r>
    </w:p>
    <w:p w14:paraId="37EBE281" w14:textId="77777777" w:rsidR="003B65E4" w:rsidRPr="00BF0E13" w:rsidRDefault="003B65E4" w:rsidP="00341DBF">
      <w:pPr>
        <w:spacing w:line="360" w:lineRule="auto"/>
        <w:ind w:right="141"/>
        <w:jc w:val="both"/>
        <w:rPr>
          <w:rFonts w:ascii="Arial" w:hAnsi="Arial" w:cs="Arial"/>
        </w:rPr>
      </w:pPr>
    </w:p>
    <w:p w14:paraId="2C752848" w14:textId="35C05E6B" w:rsidR="00996C25" w:rsidRDefault="00F16BFD" w:rsidP="007A1577">
      <w:pPr>
        <w:spacing w:line="360" w:lineRule="auto"/>
        <w:ind w:right="141"/>
        <w:jc w:val="both"/>
        <w:rPr>
          <w:rFonts w:ascii="Arial" w:hAnsi="Arial" w:cs="Arial"/>
          <w:bCs/>
          <w:iCs/>
        </w:rPr>
      </w:pPr>
      <w:r w:rsidRPr="00BF0E13">
        <w:rPr>
          <w:rFonts w:ascii="Arial" w:hAnsi="Arial" w:cs="Arial"/>
          <w:bCs/>
          <w:iCs/>
        </w:rPr>
        <w:t>4. Cotejar que los sueldos contemplados en la nómina correspondieron a los establecidos en el tabulador vigente.</w:t>
      </w:r>
    </w:p>
    <w:p w14:paraId="2FF3032B" w14:textId="77777777" w:rsidR="00F16BFD" w:rsidRPr="00996C25" w:rsidRDefault="00F16BFD" w:rsidP="007A1577">
      <w:pPr>
        <w:spacing w:line="360" w:lineRule="auto"/>
        <w:ind w:right="141"/>
        <w:jc w:val="both"/>
        <w:rPr>
          <w:rFonts w:ascii="Arial" w:hAnsi="Arial" w:cs="Arial"/>
          <w:bCs/>
          <w:iCs/>
        </w:rPr>
      </w:pPr>
    </w:p>
    <w:p w14:paraId="1CE4B91A" w14:textId="63F6BE41" w:rsidR="00996C25" w:rsidRDefault="007E4D57" w:rsidP="007A1577">
      <w:pPr>
        <w:spacing w:line="360" w:lineRule="auto"/>
        <w:ind w:right="141"/>
        <w:jc w:val="both"/>
        <w:rPr>
          <w:rFonts w:ascii="Arial" w:hAnsi="Arial" w:cs="Arial"/>
          <w:bCs/>
          <w:iCs/>
        </w:rPr>
      </w:pPr>
      <w:r>
        <w:rPr>
          <w:rFonts w:ascii="Arial" w:hAnsi="Arial" w:cs="Arial"/>
          <w:bCs/>
          <w:iCs/>
        </w:rPr>
        <w:t>5</w:t>
      </w:r>
      <w:r w:rsidR="00996C25" w:rsidRPr="00996C25">
        <w:rPr>
          <w:rFonts w:ascii="Arial" w:hAnsi="Arial" w:cs="Arial"/>
          <w:bCs/>
          <w:iCs/>
        </w:rPr>
        <w:t>.  Analizar que los anticipos se otorgaron o amortizaron conforme a la normativa aplicable.</w:t>
      </w:r>
    </w:p>
    <w:p w14:paraId="323179BA" w14:textId="77777777" w:rsidR="007E4D57" w:rsidRDefault="007E4D57" w:rsidP="00341DBF">
      <w:pPr>
        <w:spacing w:line="360" w:lineRule="auto"/>
        <w:ind w:right="141"/>
        <w:jc w:val="both"/>
        <w:rPr>
          <w:rFonts w:ascii="Arial" w:hAnsi="Arial" w:cs="Arial"/>
          <w:bCs/>
          <w:iCs/>
        </w:rPr>
      </w:pPr>
    </w:p>
    <w:p w14:paraId="0D9DCB01" w14:textId="3738EB0F" w:rsidR="00996C25" w:rsidRDefault="007E4D57" w:rsidP="00341DBF">
      <w:pPr>
        <w:spacing w:line="360" w:lineRule="auto"/>
        <w:ind w:right="141"/>
        <w:jc w:val="both"/>
        <w:rPr>
          <w:rFonts w:ascii="Arial" w:hAnsi="Arial" w:cs="Arial"/>
          <w:bCs/>
          <w:iCs/>
        </w:rPr>
      </w:pPr>
      <w:r>
        <w:rPr>
          <w:rFonts w:ascii="Arial" w:hAnsi="Arial" w:cs="Arial"/>
          <w:bCs/>
          <w:iCs/>
        </w:rPr>
        <w:t>6</w:t>
      </w:r>
      <w:r w:rsidR="00996C25" w:rsidRPr="00996C25">
        <w:rPr>
          <w:rFonts w:ascii="Arial" w:hAnsi="Arial" w:cs="Arial"/>
          <w:bCs/>
          <w:iCs/>
        </w:rPr>
        <w:t>. Constatar que se acreditó la propiedad de los bienes muebles e inmuebles, resguardo e inventario.</w:t>
      </w:r>
    </w:p>
    <w:p w14:paraId="390E4A21" w14:textId="77777777" w:rsidR="00996C25" w:rsidRPr="00996C25" w:rsidRDefault="00996C25" w:rsidP="00341DBF">
      <w:pPr>
        <w:spacing w:line="360" w:lineRule="auto"/>
        <w:ind w:right="141"/>
        <w:jc w:val="both"/>
        <w:rPr>
          <w:rFonts w:ascii="Arial" w:hAnsi="Arial" w:cs="Arial"/>
          <w:bCs/>
          <w:iCs/>
        </w:rPr>
      </w:pPr>
    </w:p>
    <w:p w14:paraId="3C10DD7B" w14:textId="245E70C1" w:rsidR="00D4612B" w:rsidRDefault="007E4D57" w:rsidP="00341DBF">
      <w:pPr>
        <w:spacing w:line="360" w:lineRule="auto"/>
        <w:ind w:right="141"/>
        <w:jc w:val="both"/>
        <w:rPr>
          <w:rFonts w:ascii="Arial" w:hAnsi="Arial" w:cs="Arial"/>
          <w:bCs/>
          <w:iCs/>
        </w:rPr>
      </w:pPr>
      <w:r>
        <w:rPr>
          <w:rFonts w:ascii="Arial" w:hAnsi="Arial" w:cs="Arial"/>
          <w:bCs/>
          <w:iCs/>
        </w:rPr>
        <w:t>7</w:t>
      </w:r>
      <w:r w:rsidR="00996C25" w:rsidRPr="00996C25">
        <w:rPr>
          <w:rFonts w:ascii="Arial" w:hAnsi="Arial" w:cs="Arial"/>
          <w:bCs/>
          <w:iCs/>
        </w:rPr>
        <w:t>. Examinar que los pasivos correspondieron a obligaciones reales y que fueron amortizados.</w:t>
      </w:r>
    </w:p>
    <w:p w14:paraId="7194B026" w14:textId="77777777" w:rsidR="000B5911" w:rsidRDefault="000B5911" w:rsidP="00341DBF">
      <w:pPr>
        <w:spacing w:line="360" w:lineRule="auto"/>
        <w:ind w:right="141"/>
        <w:jc w:val="both"/>
        <w:rPr>
          <w:rFonts w:ascii="Arial" w:hAnsi="Arial" w:cs="Arial"/>
          <w:bCs/>
          <w:iCs/>
        </w:rPr>
      </w:pPr>
    </w:p>
    <w:p w14:paraId="1CC98E8E" w14:textId="4B014066" w:rsidR="00D4612B" w:rsidRDefault="007E4D57" w:rsidP="00341DBF">
      <w:pPr>
        <w:spacing w:line="360" w:lineRule="auto"/>
        <w:ind w:right="141"/>
        <w:jc w:val="both"/>
        <w:rPr>
          <w:rFonts w:ascii="Arial" w:hAnsi="Arial" w:cs="Arial"/>
          <w:bCs/>
          <w:iCs/>
        </w:rPr>
      </w:pPr>
      <w:r>
        <w:rPr>
          <w:rFonts w:ascii="Arial" w:hAnsi="Arial" w:cs="Arial"/>
          <w:bCs/>
          <w:iCs/>
        </w:rPr>
        <w:t>8</w:t>
      </w:r>
      <w:r w:rsidR="00996C25" w:rsidRPr="00996C25">
        <w:rPr>
          <w:rFonts w:ascii="Arial" w:hAnsi="Arial" w:cs="Arial"/>
          <w:bCs/>
          <w:iCs/>
        </w:rPr>
        <w:t xml:space="preserve">. Revisar que la contratación de servicios personales se ajustó a la disponibilidad y plazas </w:t>
      </w:r>
    </w:p>
    <w:p w14:paraId="63699C72" w14:textId="2FA7B7C2" w:rsidR="00996C25" w:rsidRPr="00996C25" w:rsidRDefault="00996C25" w:rsidP="00341DBF">
      <w:pPr>
        <w:spacing w:line="360" w:lineRule="auto"/>
        <w:ind w:right="141"/>
        <w:jc w:val="both"/>
        <w:rPr>
          <w:rFonts w:ascii="Arial" w:hAnsi="Arial" w:cs="Arial"/>
          <w:bCs/>
          <w:iCs/>
        </w:rPr>
      </w:pPr>
      <w:r w:rsidRPr="00996C25">
        <w:rPr>
          <w:rFonts w:ascii="Arial" w:hAnsi="Arial" w:cs="Arial"/>
          <w:bCs/>
          <w:iCs/>
        </w:rPr>
        <w:t xml:space="preserve">presupuestales aprobadas, que la relación laboral se apegó a las disposiciones legales aplicables en la </w:t>
      </w:r>
      <w:r w:rsidRPr="007E4D57">
        <w:rPr>
          <w:rFonts w:ascii="Arial" w:hAnsi="Arial" w:cs="Arial"/>
          <w:bCs/>
          <w:iCs/>
        </w:rPr>
        <w:t>materia</w:t>
      </w:r>
      <w:r w:rsidR="007E4D57" w:rsidRPr="007E4D57">
        <w:rPr>
          <w:rFonts w:ascii="Arial" w:hAnsi="Arial" w:cs="Arial"/>
          <w:bCs/>
          <w:iCs/>
        </w:rPr>
        <w:t>.</w:t>
      </w:r>
    </w:p>
    <w:p w14:paraId="435CCD98" w14:textId="77777777" w:rsidR="00996C25" w:rsidRPr="001F0AAB" w:rsidRDefault="00996C25" w:rsidP="00341DBF">
      <w:pPr>
        <w:spacing w:line="360" w:lineRule="auto"/>
        <w:ind w:right="141"/>
        <w:jc w:val="both"/>
        <w:rPr>
          <w:rFonts w:ascii="Arial" w:hAnsi="Arial" w:cs="Arial"/>
        </w:rPr>
      </w:pPr>
    </w:p>
    <w:p w14:paraId="61DC7181" w14:textId="77777777" w:rsidR="000D79E2" w:rsidRPr="00C47B98" w:rsidRDefault="000D79E2" w:rsidP="00341DBF">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0FB4AB0" w14:textId="77777777" w:rsidR="000D79E2" w:rsidRDefault="000D79E2" w:rsidP="000D79E2">
      <w:pPr>
        <w:spacing w:line="360" w:lineRule="auto"/>
        <w:ind w:right="190"/>
        <w:jc w:val="both"/>
        <w:rPr>
          <w:rFonts w:ascii="Arial" w:hAnsi="Arial" w:cs="Arial"/>
          <w:b/>
          <w:highlight w:val="darkYellow"/>
        </w:rPr>
      </w:pPr>
    </w:p>
    <w:p w14:paraId="3AB4AEAB" w14:textId="77777777" w:rsidR="000D79E2" w:rsidRPr="002E2A36" w:rsidRDefault="000D79E2" w:rsidP="000D79E2">
      <w:pPr>
        <w:spacing w:line="360" w:lineRule="auto"/>
        <w:ind w:right="190"/>
        <w:jc w:val="both"/>
        <w:rPr>
          <w:rFonts w:ascii="Arial" w:hAnsi="Arial" w:cs="Arial"/>
          <w:b/>
        </w:rPr>
      </w:pPr>
      <w:r w:rsidRPr="0004250B">
        <w:rPr>
          <w:rFonts w:ascii="Arial" w:hAnsi="Arial" w:cs="Arial"/>
          <w:b/>
        </w:rPr>
        <w:t>G. Servidores Públicos que intervinieron en la Auditoría</w:t>
      </w:r>
    </w:p>
    <w:p w14:paraId="409DBA73" w14:textId="77777777" w:rsidR="000D79E2" w:rsidRPr="002E2A36" w:rsidRDefault="000D79E2" w:rsidP="000D79E2">
      <w:pPr>
        <w:spacing w:line="360" w:lineRule="auto"/>
        <w:ind w:right="190"/>
        <w:jc w:val="both"/>
        <w:rPr>
          <w:rFonts w:ascii="Arial" w:hAnsi="Arial" w:cs="Arial"/>
          <w:bCs/>
        </w:rPr>
      </w:pPr>
    </w:p>
    <w:p w14:paraId="343BCF8D" w14:textId="5EE9678D" w:rsidR="006D71B1" w:rsidRDefault="000D79E2" w:rsidP="006D71B1">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254F28">
        <w:rPr>
          <w:rFonts w:ascii="Arial" w:hAnsi="Arial" w:cs="Arial"/>
          <w:bCs/>
        </w:rPr>
        <w:t xml:space="preserve">número </w:t>
      </w:r>
      <w:r w:rsidR="005C2805" w:rsidRPr="00254F28">
        <w:rPr>
          <w:rFonts w:ascii="Arial" w:hAnsi="Arial" w:cs="Arial"/>
          <w:bCs/>
        </w:rPr>
        <w:t>ASEQROO/ASE/AEMF/0</w:t>
      </w:r>
      <w:r w:rsidR="009357AF" w:rsidRPr="00254F28">
        <w:rPr>
          <w:rFonts w:ascii="Arial" w:hAnsi="Arial" w:cs="Arial"/>
          <w:bCs/>
        </w:rPr>
        <w:t>626</w:t>
      </w:r>
      <w:r w:rsidR="005C2805" w:rsidRPr="00254F28">
        <w:rPr>
          <w:rFonts w:ascii="Arial" w:hAnsi="Arial" w:cs="Arial"/>
          <w:bCs/>
        </w:rPr>
        <w:t>/0</w:t>
      </w:r>
      <w:r w:rsidR="009357AF" w:rsidRPr="00254F28">
        <w:rPr>
          <w:rFonts w:ascii="Arial" w:hAnsi="Arial" w:cs="Arial"/>
          <w:bCs/>
        </w:rPr>
        <w:t>5/2022</w:t>
      </w:r>
      <w:r w:rsidRPr="00254F28">
        <w:rPr>
          <w:rFonts w:ascii="Arial" w:hAnsi="Arial" w:cs="Arial"/>
          <w:bCs/>
        </w:rPr>
        <w:t>, siendo</w:t>
      </w:r>
      <w:r w:rsidRPr="0004250B">
        <w:rPr>
          <w:rFonts w:ascii="Arial" w:hAnsi="Arial" w:cs="Arial"/>
          <w:bCs/>
        </w:rPr>
        <w:t xml:space="preserve"> los servidores públicos a cargo de coordinar y supervisar la auditoría, los siguientes:</w:t>
      </w:r>
    </w:p>
    <w:p w14:paraId="57AD7608" w14:textId="77777777" w:rsidR="00DE1A2C" w:rsidRDefault="00DE1A2C" w:rsidP="006D71B1">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D79E2" w:rsidRPr="00845B1A" w14:paraId="11F7848B" w14:textId="77777777" w:rsidTr="005D01A8">
        <w:trPr>
          <w:tblHeader/>
          <w:jc w:val="center"/>
        </w:trPr>
        <w:tc>
          <w:tcPr>
            <w:tcW w:w="6374" w:type="dxa"/>
            <w:shd w:val="clear" w:color="auto" w:fill="D0CECE" w:themeFill="background2" w:themeFillShade="E6"/>
          </w:tcPr>
          <w:p w14:paraId="2837B7DE" w14:textId="77777777" w:rsidR="000D79E2" w:rsidRPr="00845B1A" w:rsidRDefault="000D79E2" w:rsidP="005D01A8">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7C95980F" w14:textId="77777777" w:rsidR="000D79E2" w:rsidRPr="00845B1A" w:rsidRDefault="000D79E2" w:rsidP="005D01A8">
            <w:pPr>
              <w:spacing w:line="360" w:lineRule="auto"/>
              <w:jc w:val="center"/>
              <w:rPr>
                <w:rFonts w:ascii="Arial" w:hAnsi="Arial" w:cs="Arial"/>
                <w:b/>
                <w:bCs/>
              </w:rPr>
            </w:pPr>
            <w:r w:rsidRPr="00845B1A">
              <w:rPr>
                <w:rFonts w:ascii="Arial" w:hAnsi="Arial" w:cs="Arial"/>
                <w:b/>
                <w:bCs/>
              </w:rPr>
              <w:t>Cargo</w:t>
            </w:r>
          </w:p>
        </w:tc>
      </w:tr>
      <w:tr w:rsidR="00076FE8" w:rsidRPr="00845B1A" w14:paraId="1DAE56A1" w14:textId="77777777" w:rsidTr="00A02F20">
        <w:trPr>
          <w:jc w:val="center"/>
        </w:trPr>
        <w:tc>
          <w:tcPr>
            <w:tcW w:w="6374" w:type="dxa"/>
            <w:shd w:val="clear" w:color="auto" w:fill="auto"/>
          </w:tcPr>
          <w:p w14:paraId="5FA47D2B" w14:textId="74A49DD8" w:rsidR="00076FE8" w:rsidRPr="00845B1A" w:rsidRDefault="00076FE8" w:rsidP="00076FE8">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00C7311B">
              <w:rPr>
                <w:rFonts w:ascii="Arial" w:hAnsi="Arial" w:cs="Arial"/>
                <w:bCs/>
              </w:rPr>
              <w:t xml:space="preserve"> Manuel Jesus Brito Rosado</w:t>
            </w:r>
          </w:p>
        </w:tc>
        <w:tc>
          <w:tcPr>
            <w:tcW w:w="2977" w:type="dxa"/>
            <w:shd w:val="clear" w:color="auto" w:fill="auto"/>
          </w:tcPr>
          <w:p w14:paraId="4462CF0F" w14:textId="07FC643F" w:rsidR="00076FE8" w:rsidRPr="00845B1A" w:rsidRDefault="00076FE8" w:rsidP="00076FE8">
            <w:pPr>
              <w:spacing w:line="360" w:lineRule="auto"/>
              <w:jc w:val="center"/>
              <w:rPr>
                <w:rFonts w:ascii="Arial" w:hAnsi="Arial" w:cs="Arial"/>
                <w:bCs/>
              </w:rPr>
            </w:pPr>
            <w:r w:rsidRPr="00845B1A">
              <w:rPr>
                <w:rFonts w:ascii="Arial" w:hAnsi="Arial" w:cs="Arial"/>
                <w:bCs/>
              </w:rPr>
              <w:t>Coordinador</w:t>
            </w:r>
          </w:p>
        </w:tc>
      </w:tr>
      <w:tr w:rsidR="00076FE8" w:rsidRPr="00845B1A" w14:paraId="364FC507" w14:textId="77777777" w:rsidTr="00A02F20">
        <w:trPr>
          <w:jc w:val="center"/>
        </w:trPr>
        <w:tc>
          <w:tcPr>
            <w:tcW w:w="6374" w:type="dxa"/>
            <w:shd w:val="clear" w:color="auto" w:fill="auto"/>
          </w:tcPr>
          <w:p w14:paraId="443E32B5" w14:textId="6E6B8AC5" w:rsidR="00076FE8" w:rsidRPr="00845B1A" w:rsidRDefault="00FA1074" w:rsidP="00076FE8">
            <w:pPr>
              <w:spacing w:line="360" w:lineRule="auto"/>
              <w:rPr>
                <w:rFonts w:ascii="Arial" w:hAnsi="Arial" w:cs="Arial"/>
                <w:bCs/>
              </w:rPr>
            </w:pPr>
            <w:r>
              <w:rPr>
                <w:rFonts w:ascii="Arial" w:hAnsi="Arial" w:cs="Arial"/>
                <w:bCs/>
              </w:rPr>
              <w:t>L.C. María Victoria Ochoa Muñoz</w:t>
            </w:r>
          </w:p>
        </w:tc>
        <w:tc>
          <w:tcPr>
            <w:tcW w:w="2977" w:type="dxa"/>
            <w:shd w:val="clear" w:color="auto" w:fill="auto"/>
          </w:tcPr>
          <w:p w14:paraId="212C29E4" w14:textId="2EF42130" w:rsidR="00076FE8" w:rsidRPr="00845B1A" w:rsidRDefault="00076FE8" w:rsidP="00076FE8">
            <w:pPr>
              <w:spacing w:line="360" w:lineRule="auto"/>
              <w:jc w:val="center"/>
              <w:rPr>
                <w:rFonts w:ascii="Arial" w:hAnsi="Arial" w:cs="Arial"/>
                <w:bCs/>
              </w:rPr>
            </w:pPr>
            <w:r w:rsidRPr="00845B1A">
              <w:rPr>
                <w:rFonts w:ascii="Arial" w:hAnsi="Arial" w:cs="Arial"/>
                <w:bCs/>
              </w:rPr>
              <w:t>Supervisor</w:t>
            </w:r>
            <w:r w:rsidR="00C7311B">
              <w:rPr>
                <w:rFonts w:ascii="Arial" w:hAnsi="Arial" w:cs="Arial"/>
                <w:bCs/>
              </w:rPr>
              <w:t>a</w:t>
            </w:r>
          </w:p>
        </w:tc>
      </w:tr>
    </w:tbl>
    <w:p w14:paraId="684BE878" w14:textId="1F921F2C" w:rsidR="000B5911" w:rsidRDefault="000B5911" w:rsidP="000D79E2">
      <w:pPr>
        <w:spacing w:line="360" w:lineRule="auto"/>
        <w:ind w:right="190"/>
        <w:jc w:val="both"/>
        <w:rPr>
          <w:rFonts w:ascii="Arial" w:hAnsi="Arial" w:cs="Arial"/>
          <w:b/>
        </w:rPr>
      </w:pPr>
    </w:p>
    <w:p w14:paraId="032AFE9B" w14:textId="31A028D9" w:rsidR="000D79E2" w:rsidRPr="00845B1A" w:rsidRDefault="000D79E2" w:rsidP="000D79E2">
      <w:pPr>
        <w:spacing w:line="360" w:lineRule="auto"/>
        <w:ind w:right="190"/>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2F44B8F4" w14:textId="77777777" w:rsidR="007D5BD9" w:rsidRDefault="007D5BD9" w:rsidP="000D79E2">
      <w:pPr>
        <w:spacing w:line="360" w:lineRule="auto"/>
        <w:ind w:right="190"/>
        <w:jc w:val="both"/>
        <w:rPr>
          <w:rFonts w:ascii="Arial" w:hAnsi="Arial" w:cs="Arial"/>
        </w:rPr>
      </w:pPr>
    </w:p>
    <w:p w14:paraId="083A7CDF" w14:textId="7E3E18A7" w:rsidR="000D79E2" w:rsidRPr="00845B1A" w:rsidRDefault="000D79E2" w:rsidP="000D79E2">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5C2805" w:rsidRPr="005C2805">
        <w:rPr>
          <w:rFonts w:ascii="Arial" w:hAnsi="Arial" w:cs="Arial"/>
        </w:rPr>
        <w:t>el Presupuesto de Egresos del Gobierno del Estado de Quintana Roo, para el ejer</w:t>
      </w:r>
      <w:r w:rsidR="00C7311B">
        <w:rPr>
          <w:rFonts w:ascii="Arial" w:hAnsi="Arial" w:cs="Arial"/>
        </w:rPr>
        <w:t>cicio fiscal 2021</w:t>
      </w:r>
      <w:r w:rsidR="005C2805" w:rsidRPr="005C2805">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6D52611" w14:textId="77777777" w:rsidR="000D79E2" w:rsidRPr="00845B1A" w:rsidRDefault="000D79E2" w:rsidP="000D79E2">
      <w:pPr>
        <w:spacing w:line="360" w:lineRule="auto"/>
        <w:ind w:right="48"/>
        <w:jc w:val="both"/>
        <w:rPr>
          <w:rFonts w:ascii="Arial" w:hAnsi="Arial" w:cs="Arial"/>
        </w:rPr>
      </w:pPr>
    </w:p>
    <w:p w14:paraId="7A2236B6" w14:textId="77777777" w:rsidR="000D79E2" w:rsidRPr="00845B1A" w:rsidRDefault="000D79E2" w:rsidP="000D79E2">
      <w:pPr>
        <w:spacing w:line="360" w:lineRule="auto"/>
        <w:ind w:right="190"/>
        <w:jc w:val="both"/>
        <w:rPr>
          <w:rFonts w:ascii="Arial" w:hAnsi="Arial" w:cs="Arial"/>
          <w:b/>
        </w:rPr>
      </w:pPr>
      <w:r w:rsidRPr="00845B1A">
        <w:rPr>
          <w:rFonts w:ascii="Arial" w:hAnsi="Arial" w:cs="Arial"/>
          <w:b/>
        </w:rPr>
        <w:t>A. Conclusiones</w:t>
      </w:r>
    </w:p>
    <w:p w14:paraId="10762FD5" w14:textId="77777777" w:rsidR="005C2805" w:rsidRDefault="005C2805" w:rsidP="000D79E2">
      <w:pPr>
        <w:spacing w:line="360" w:lineRule="auto"/>
        <w:ind w:right="190"/>
        <w:jc w:val="both"/>
        <w:rPr>
          <w:rFonts w:ascii="Arial" w:hAnsi="Arial" w:cs="Arial"/>
          <w:bCs/>
        </w:rPr>
      </w:pPr>
    </w:p>
    <w:p w14:paraId="20EB15D3" w14:textId="311F763A" w:rsidR="000D79E2" w:rsidRDefault="000D79E2" w:rsidP="000D79E2">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5C2805" w:rsidRPr="005C2805">
        <w:rPr>
          <w:rFonts w:ascii="Arial" w:hAnsi="Arial" w:cs="Arial"/>
          <w:bCs/>
        </w:rPr>
        <w:t>el Presupuesto de Egresos del Gobierno del Estado de Quintana Ro</w:t>
      </w:r>
      <w:r w:rsidR="00C7311B">
        <w:rPr>
          <w:rFonts w:ascii="Arial" w:hAnsi="Arial" w:cs="Arial"/>
          <w:bCs/>
        </w:rPr>
        <w:t>o, para el ejercicio fiscal 2021</w:t>
      </w:r>
      <w:r w:rsidRPr="00626EF1">
        <w:rPr>
          <w:rFonts w:ascii="Arial" w:hAnsi="Arial" w:cs="Arial"/>
          <w:bCs/>
        </w:rPr>
        <w:t xml:space="preserve">, así como de lo emitido por el Consejo Nacional de Armonización Contable (CONAC), y demás </w:t>
      </w:r>
      <w:r w:rsidRPr="00254F28">
        <w:rPr>
          <w:rFonts w:ascii="Arial" w:hAnsi="Arial" w:cs="Arial"/>
          <w:bCs/>
        </w:rPr>
        <w:t>disposiciones l</w:t>
      </w:r>
      <w:r w:rsidR="00F01107" w:rsidRPr="00254F28">
        <w:rPr>
          <w:rFonts w:ascii="Arial" w:hAnsi="Arial" w:cs="Arial"/>
          <w:bCs/>
        </w:rPr>
        <w:t>egales y normativas aplicables.</w:t>
      </w:r>
    </w:p>
    <w:p w14:paraId="75B0F0CD" w14:textId="3DAC7164" w:rsidR="000D79E2" w:rsidRDefault="000D79E2" w:rsidP="000D79E2">
      <w:pPr>
        <w:spacing w:line="360" w:lineRule="auto"/>
        <w:ind w:right="190"/>
        <w:jc w:val="both"/>
        <w:rPr>
          <w:rFonts w:ascii="Arial" w:hAnsi="Arial" w:cs="Arial"/>
          <w:bCs/>
        </w:rPr>
      </w:pPr>
    </w:p>
    <w:p w14:paraId="75DB7ED3" w14:textId="059924C8" w:rsidR="000D79E2" w:rsidRPr="00A05588" w:rsidRDefault="000D79E2" w:rsidP="000D79E2">
      <w:pPr>
        <w:spacing w:line="360" w:lineRule="auto"/>
        <w:ind w:right="190"/>
        <w:jc w:val="both"/>
        <w:rPr>
          <w:rFonts w:ascii="Arial" w:hAnsi="Arial" w:cs="Arial"/>
          <w:b/>
        </w:rPr>
      </w:pPr>
      <w:r w:rsidRPr="00B90560">
        <w:rPr>
          <w:rFonts w:ascii="Arial" w:hAnsi="Arial" w:cs="Arial"/>
          <w:b/>
        </w:rPr>
        <w:t>II.3. RESULTADOS DE LA FISCALIZACIÓN EFECTUADA</w:t>
      </w:r>
    </w:p>
    <w:p w14:paraId="009D605D" w14:textId="77777777" w:rsidR="000D79E2" w:rsidRDefault="000D79E2" w:rsidP="000D79E2">
      <w:pPr>
        <w:spacing w:line="360" w:lineRule="auto"/>
        <w:jc w:val="both"/>
        <w:rPr>
          <w:rFonts w:ascii="Arial" w:hAnsi="Arial" w:cs="Arial"/>
        </w:rPr>
      </w:pPr>
    </w:p>
    <w:p w14:paraId="2DE7B705" w14:textId="77777777" w:rsidR="00885B9D" w:rsidRDefault="000D79E2" w:rsidP="000D79E2">
      <w:pPr>
        <w:spacing w:line="360" w:lineRule="auto"/>
        <w:ind w:right="190"/>
        <w:jc w:val="both"/>
        <w:rPr>
          <w:rFonts w:ascii="Arial" w:hAnsi="Arial" w:cs="Arial"/>
        </w:rPr>
      </w:pPr>
      <w:r w:rsidRPr="000B7BD4">
        <w:rPr>
          <w:rFonts w:ascii="Arial" w:hAnsi="Arial" w:cs="Arial"/>
        </w:rPr>
        <w:t xml:space="preserve">De conformidad con los </w:t>
      </w:r>
      <w:r w:rsidRPr="005C2805">
        <w:rPr>
          <w:rFonts w:ascii="Arial" w:hAnsi="Arial" w:cs="Arial"/>
        </w:rPr>
        <w:t xml:space="preserve">artículos 17 fracciones I y II, 38, 41 en su segundo párrafo, y 61 </w:t>
      </w:r>
    </w:p>
    <w:p w14:paraId="30867F11" w14:textId="3515AA74" w:rsidR="000D79E2" w:rsidRDefault="000D79E2" w:rsidP="000D79E2">
      <w:pPr>
        <w:spacing w:line="360" w:lineRule="auto"/>
        <w:ind w:right="190"/>
        <w:jc w:val="both"/>
        <w:rPr>
          <w:rFonts w:ascii="Arial" w:hAnsi="Arial" w:cs="Arial"/>
        </w:rPr>
      </w:pPr>
      <w:r w:rsidRPr="005C2805">
        <w:rPr>
          <w:rFonts w:ascii="Arial" w:hAnsi="Arial" w:cs="Arial"/>
        </w:rPr>
        <w:t xml:space="preserve">párrafo primero de la Ley de Fiscalización y Rendición de Cuentas del Estado de Quintana Roo, 4, 8 y 9 fracciones X, XI, XVIII y XXVI, del Reglamento Interior de la Auditoría Superior </w:t>
      </w:r>
      <w:r w:rsidRPr="00BF0E13">
        <w:rPr>
          <w:rFonts w:ascii="Arial" w:hAnsi="Arial" w:cs="Arial"/>
        </w:rPr>
        <w:t>del Estado de Quintana Roo</w:t>
      </w:r>
      <w:r w:rsidRPr="00BF0E13">
        <w:rPr>
          <w:rFonts w:ascii="Arial" w:hAnsi="Arial"/>
        </w:rPr>
        <w:t>,</w:t>
      </w:r>
      <w:r w:rsidRPr="00BF0E13">
        <w:rPr>
          <w:rFonts w:ascii="Arial" w:hAnsi="Arial" w:cs="Arial"/>
        </w:rPr>
        <w:t xml:space="preserve"> durante este proceso</w:t>
      </w:r>
      <w:r w:rsidR="00F5390C" w:rsidRPr="00BF0E13">
        <w:rPr>
          <w:rFonts w:ascii="Arial" w:hAnsi="Arial" w:cs="Arial"/>
        </w:rPr>
        <w:t xml:space="preserve"> de fiscalización se </w:t>
      </w:r>
      <w:r w:rsidR="009B16B7" w:rsidRPr="00BF0E13">
        <w:rPr>
          <w:rFonts w:ascii="Arial" w:hAnsi="Arial" w:cs="Arial"/>
        </w:rPr>
        <w:t xml:space="preserve">presentaron </w:t>
      </w:r>
      <w:r w:rsidR="009B16B7" w:rsidRPr="00BF0E13">
        <w:rPr>
          <w:rFonts w:ascii="Arial" w:hAnsi="Arial" w:cs="Arial"/>
          <w:b/>
        </w:rPr>
        <w:t>7</w:t>
      </w:r>
      <w:r w:rsidRPr="00BF0E13">
        <w:rPr>
          <w:rFonts w:ascii="Arial" w:hAnsi="Arial" w:cs="Arial"/>
          <w:b/>
        </w:rPr>
        <w:t xml:space="preserve"> </w:t>
      </w:r>
      <w:r w:rsidR="00F5390C" w:rsidRPr="00BF0E13">
        <w:rPr>
          <w:rFonts w:ascii="Arial" w:hAnsi="Arial" w:cs="Arial"/>
        </w:rPr>
        <w:t>resultado</w:t>
      </w:r>
      <w:r w:rsidR="009B16B7" w:rsidRPr="00BF0E13">
        <w:rPr>
          <w:rFonts w:ascii="Arial" w:hAnsi="Arial" w:cs="Arial"/>
        </w:rPr>
        <w:t>s</w:t>
      </w:r>
      <w:r w:rsidR="00F5390C" w:rsidRPr="00BF0E13">
        <w:rPr>
          <w:rFonts w:ascii="Arial" w:hAnsi="Arial" w:cs="Arial"/>
        </w:rPr>
        <w:t xml:space="preserve"> fina</w:t>
      </w:r>
      <w:r w:rsidR="009B16B7" w:rsidRPr="00BF0E13">
        <w:rPr>
          <w:rFonts w:ascii="Arial" w:hAnsi="Arial" w:cs="Arial"/>
        </w:rPr>
        <w:t>les</w:t>
      </w:r>
      <w:r w:rsidRPr="00BF0E13">
        <w:rPr>
          <w:rFonts w:ascii="Arial" w:hAnsi="Arial" w:cs="Arial"/>
        </w:rPr>
        <w:t xml:space="preserve"> de auditoría y se determinaron </w:t>
      </w:r>
      <w:r w:rsidR="00C67E88" w:rsidRPr="00BF0E13">
        <w:rPr>
          <w:rFonts w:ascii="Arial" w:hAnsi="Arial" w:cs="Arial"/>
          <w:b/>
        </w:rPr>
        <w:t>7</w:t>
      </w:r>
      <w:r w:rsidR="005C2805" w:rsidRPr="00BF0E13">
        <w:rPr>
          <w:rFonts w:ascii="Arial" w:hAnsi="Arial" w:cs="Arial"/>
        </w:rPr>
        <w:t xml:space="preserve"> </w:t>
      </w:r>
      <w:r w:rsidR="00885B9D" w:rsidRPr="00BF0E13">
        <w:rPr>
          <w:rFonts w:ascii="Arial" w:hAnsi="Arial" w:cs="Arial"/>
        </w:rPr>
        <w:t>observaciones</w:t>
      </w:r>
      <w:r w:rsidR="00992C40" w:rsidRPr="00BF0E13">
        <w:rPr>
          <w:rFonts w:ascii="Arial" w:hAnsi="Arial" w:cs="Arial"/>
        </w:rPr>
        <w:t xml:space="preserve">, </w:t>
      </w:r>
      <w:r w:rsidR="00EA6037">
        <w:rPr>
          <w:rFonts w:ascii="Arial" w:hAnsi="Arial" w:cs="Arial"/>
        </w:rPr>
        <w:t xml:space="preserve">de las cuales se solventaron 4, </w:t>
      </w:r>
      <w:r w:rsidR="00992C40" w:rsidRPr="00BF0E13">
        <w:rPr>
          <w:rFonts w:ascii="Arial" w:hAnsi="Arial" w:cs="Arial"/>
        </w:rPr>
        <w:t xml:space="preserve">emitiéndose </w:t>
      </w:r>
      <w:r w:rsidR="009A2BCC" w:rsidRPr="00BF0E13">
        <w:rPr>
          <w:rFonts w:ascii="Arial" w:hAnsi="Arial" w:cs="Arial"/>
        </w:rPr>
        <w:t>3 recomendaciones</w:t>
      </w:r>
      <w:r w:rsidRPr="00BF0E13">
        <w:rPr>
          <w:rFonts w:ascii="Arial" w:hAnsi="Arial" w:cs="Arial"/>
        </w:rPr>
        <w:t>.</w:t>
      </w:r>
    </w:p>
    <w:p w14:paraId="224E3A21" w14:textId="77777777" w:rsidR="00905DA9" w:rsidRDefault="00905DA9" w:rsidP="000D79E2">
      <w:pPr>
        <w:spacing w:line="360" w:lineRule="auto"/>
        <w:ind w:right="190"/>
        <w:jc w:val="both"/>
        <w:rPr>
          <w:rFonts w:ascii="Arial" w:hAnsi="Arial" w:cs="Arial"/>
        </w:rPr>
      </w:pPr>
    </w:p>
    <w:p w14:paraId="583D94FD" w14:textId="4BACA0DE" w:rsidR="000D79E2" w:rsidRDefault="000D79E2" w:rsidP="008C61D6">
      <w:pPr>
        <w:spacing w:line="360" w:lineRule="auto"/>
        <w:ind w:right="141"/>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3D3A3281" w14:textId="64882179" w:rsidR="00FB7A10" w:rsidRDefault="000D79E2" w:rsidP="00AB538F">
      <w:pPr>
        <w:spacing w:line="360" w:lineRule="auto"/>
        <w:ind w:right="141"/>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5578FD24" w14:textId="77777777" w:rsidR="0092653A" w:rsidRDefault="0092653A" w:rsidP="00AB538F">
      <w:pPr>
        <w:spacing w:line="360" w:lineRule="auto"/>
        <w:ind w:right="141"/>
        <w:jc w:val="both"/>
        <w:rPr>
          <w:rFonts w:ascii="Arial" w:hAnsi="Arial" w:cs="Arial"/>
        </w:rPr>
      </w:pPr>
    </w:p>
    <w:tbl>
      <w:tblPr>
        <w:tblStyle w:val="Tablaconcuadrcula"/>
        <w:tblW w:w="4977"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64"/>
        <w:gridCol w:w="3192"/>
        <w:gridCol w:w="2653"/>
        <w:gridCol w:w="1934"/>
      </w:tblGrid>
      <w:tr w:rsidR="000D79E2" w:rsidRPr="00C7311B" w14:paraId="0FBF738F" w14:textId="77777777" w:rsidTr="0092653A">
        <w:trPr>
          <w:tblHeader/>
        </w:trPr>
        <w:tc>
          <w:tcPr>
            <w:tcW w:w="881" w:type="pct"/>
            <w:shd w:val="clear" w:color="auto" w:fill="D0CECE" w:themeFill="background2" w:themeFillShade="E6"/>
            <w:vAlign w:val="center"/>
          </w:tcPr>
          <w:p w14:paraId="110CD250" w14:textId="77777777" w:rsidR="000D79E2" w:rsidRPr="00C67E88" w:rsidRDefault="000D79E2" w:rsidP="005D01A8">
            <w:pPr>
              <w:spacing w:line="360" w:lineRule="auto"/>
              <w:jc w:val="center"/>
              <w:rPr>
                <w:rFonts w:ascii="Arial" w:hAnsi="Arial" w:cs="Arial"/>
                <w:b/>
                <w:sz w:val="18"/>
                <w:szCs w:val="18"/>
              </w:rPr>
            </w:pPr>
            <w:r w:rsidRPr="00C67E88">
              <w:rPr>
                <w:rFonts w:ascii="Arial" w:hAnsi="Arial" w:cs="Arial"/>
                <w:b/>
                <w:sz w:val="18"/>
                <w:szCs w:val="18"/>
              </w:rPr>
              <w:t>Referencia</w:t>
            </w:r>
          </w:p>
        </w:tc>
        <w:tc>
          <w:tcPr>
            <w:tcW w:w="1690" w:type="pct"/>
            <w:shd w:val="clear" w:color="auto" w:fill="D0CECE" w:themeFill="background2" w:themeFillShade="E6"/>
            <w:vAlign w:val="center"/>
          </w:tcPr>
          <w:p w14:paraId="33ECF824" w14:textId="77777777" w:rsidR="000D79E2" w:rsidRPr="00C67E88" w:rsidRDefault="000D79E2" w:rsidP="005D01A8">
            <w:pPr>
              <w:spacing w:line="360" w:lineRule="auto"/>
              <w:jc w:val="center"/>
              <w:rPr>
                <w:rFonts w:ascii="Arial" w:hAnsi="Arial" w:cs="Arial"/>
                <w:b/>
                <w:sz w:val="18"/>
                <w:szCs w:val="18"/>
              </w:rPr>
            </w:pPr>
            <w:r w:rsidRPr="00C67E88">
              <w:rPr>
                <w:rFonts w:ascii="Arial" w:hAnsi="Arial" w:cs="Arial"/>
                <w:b/>
                <w:sz w:val="18"/>
                <w:szCs w:val="18"/>
              </w:rPr>
              <w:t>Concepto del Resultado</w:t>
            </w:r>
          </w:p>
        </w:tc>
        <w:tc>
          <w:tcPr>
            <w:tcW w:w="1405" w:type="pct"/>
            <w:shd w:val="clear" w:color="auto" w:fill="D0CECE" w:themeFill="background2" w:themeFillShade="E6"/>
            <w:vAlign w:val="center"/>
          </w:tcPr>
          <w:p w14:paraId="24F855F2" w14:textId="77777777" w:rsidR="000D79E2" w:rsidRPr="00C67E88" w:rsidRDefault="000D79E2" w:rsidP="005D01A8">
            <w:pPr>
              <w:spacing w:line="360" w:lineRule="auto"/>
              <w:jc w:val="center"/>
              <w:rPr>
                <w:rFonts w:ascii="Arial" w:hAnsi="Arial" w:cs="Arial"/>
                <w:b/>
                <w:sz w:val="18"/>
                <w:szCs w:val="18"/>
              </w:rPr>
            </w:pPr>
            <w:r w:rsidRPr="00C67E88">
              <w:rPr>
                <w:rFonts w:ascii="Arial" w:hAnsi="Arial" w:cs="Arial"/>
                <w:b/>
                <w:sz w:val="18"/>
                <w:szCs w:val="18"/>
              </w:rPr>
              <w:t>Tipo de Observación</w:t>
            </w:r>
          </w:p>
        </w:tc>
        <w:tc>
          <w:tcPr>
            <w:tcW w:w="1025" w:type="pct"/>
            <w:shd w:val="clear" w:color="auto" w:fill="D0CECE" w:themeFill="background2" w:themeFillShade="E6"/>
            <w:vAlign w:val="center"/>
          </w:tcPr>
          <w:p w14:paraId="4118E8ED" w14:textId="77777777" w:rsidR="00F80A83" w:rsidRPr="00C67E88" w:rsidRDefault="00F80A83" w:rsidP="00F80A83">
            <w:pPr>
              <w:spacing w:line="360" w:lineRule="auto"/>
              <w:jc w:val="center"/>
              <w:rPr>
                <w:rFonts w:ascii="Arial" w:hAnsi="Arial" w:cs="Arial"/>
                <w:b/>
                <w:sz w:val="18"/>
                <w:szCs w:val="18"/>
              </w:rPr>
            </w:pPr>
            <w:r w:rsidRPr="00C67E88">
              <w:rPr>
                <w:rFonts w:ascii="Arial" w:hAnsi="Arial" w:cs="Arial"/>
                <w:b/>
                <w:sz w:val="18"/>
                <w:szCs w:val="18"/>
              </w:rPr>
              <w:t>Monto Observado/</w:t>
            </w:r>
          </w:p>
          <w:p w14:paraId="0BBDE9CF" w14:textId="73ACB66B" w:rsidR="000D79E2" w:rsidRPr="00C67E88" w:rsidRDefault="00F80A83" w:rsidP="00F80A83">
            <w:pPr>
              <w:spacing w:line="360" w:lineRule="auto"/>
              <w:jc w:val="center"/>
              <w:rPr>
                <w:rFonts w:ascii="Arial" w:hAnsi="Arial" w:cs="Arial"/>
                <w:b/>
                <w:sz w:val="18"/>
                <w:szCs w:val="18"/>
              </w:rPr>
            </w:pPr>
            <w:r w:rsidRPr="00C67E88">
              <w:rPr>
                <w:rFonts w:ascii="Arial" w:hAnsi="Arial" w:cs="Arial"/>
                <w:b/>
                <w:sz w:val="18"/>
                <w:szCs w:val="18"/>
              </w:rPr>
              <w:t>Acciones y Recomendaciones Emitidas</w:t>
            </w:r>
          </w:p>
        </w:tc>
      </w:tr>
      <w:tr w:rsidR="00865B5E" w:rsidRPr="00C7311B" w14:paraId="5BEC7D24" w14:textId="77777777" w:rsidTr="0092653A">
        <w:tc>
          <w:tcPr>
            <w:tcW w:w="881" w:type="pct"/>
          </w:tcPr>
          <w:p w14:paraId="0B359CDA" w14:textId="57105F49" w:rsidR="00865B5E" w:rsidRPr="00C67E88" w:rsidRDefault="00A02F20" w:rsidP="00865B5E">
            <w:pPr>
              <w:spacing w:line="360" w:lineRule="auto"/>
              <w:contextualSpacing/>
              <w:rPr>
                <w:rFonts w:ascii="Arial" w:hAnsi="Arial" w:cs="Arial"/>
                <w:bCs/>
                <w:color w:val="000000"/>
                <w:sz w:val="18"/>
                <w:szCs w:val="18"/>
              </w:rPr>
            </w:pPr>
            <w:r w:rsidRPr="00C67E88">
              <w:rPr>
                <w:rFonts w:ascii="Arial" w:hAnsi="Arial" w:cs="Arial"/>
                <w:bCs/>
                <w:sz w:val="18"/>
                <w:szCs w:val="18"/>
              </w:rPr>
              <w:t>Resultado:</w:t>
            </w:r>
            <w:r w:rsidR="00865B5E" w:rsidRPr="00C67E88">
              <w:rPr>
                <w:rFonts w:ascii="Arial" w:hAnsi="Arial" w:cs="Arial"/>
                <w:bCs/>
                <w:sz w:val="18"/>
                <w:szCs w:val="18"/>
              </w:rPr>
              <w:t xml:space="preserve"> 1</w:t>
            </w:r>
          </w:p>
          <w:p w14:paraId="08A19AC8" w14:textId="4D7C2269" w:rsidR="00865B5E" w:rsidRPr="00C67E88" w:rsidRDefault="00980C53" w:rsidP="00865B5E">
            <w:pPr>
              <w:spacing w:line="360" w:lineRule="auto"/>
              <w:jc w:val="both"/>
              <w:rPr>
                <w:rFonts w:ascii="Arial" w:hAnsi="Arial" w:cs="Arial"/>
                <w:bCs/>
                <w:sz w:val="18"/>
                <w:szCs w:val="18"/>
              </w:rPr>
            </w:pPr>
            <w:r w:rsidRPr="00C67E88">
              <w:rPr>
                <w:rFonts w:ascii="Arial" w:hAnsi="Arial" w:cs="Arial"/>
                <w:bCs/>
                <w:sz w:val="18"/>
                <w:szCs w:val="18"/>
              </w:rPr>
              <w:t>Observación:</w:t>
            </w:r>
            <w:r w:rsidR="00865B5E" w:rsidRPr="00C67E88">
              <w:rPr>
                <w:rFonts w:ascii="Arial" w:hAnsi="Arial" w:cs="Arial"/>
                <w:bCs/>
                <w:sz w:val="18"/>
                <w:szCs w:val="18"/>
              </w:rPr>
              <w:t xml:space="preserve"> 1 </w:t>
            </w:r>
          </w:p>
        </w:tc>
        <w:tc>
          <w:tcPr>
            <w:tcW w:w="1690" w:type="pct"/>
          </w:tcPr>
          <w:p w14:paraId="3ABBB330" w14:textId="6709AD4C" w:rsidR="00865B5E" w:rsidRPr="00C67E88" w:rsidRDefault="00C67E88" w:rsidP="00865B5E">
            <w:pPr>
              <w:spacing w:line="360" w:lineRule="auto"/>
              <w:contextualSpacing/>
              <w:jc w:val="both"/>
              <w:rPr>
                <w:rFonts w:ascii="Arial" w:hAnsi="Arial" w:cs="Arial"/>
                <w:bCs/>
                <w:sz w:val="18"/>
                <w:szCs w:val="18"/>
              </w:rPr>
            </w:pPr>
            <w:r w:rsidRPr="00C67E88">
              <w:rPr>
                <w:rFonts w:ascii="Arial" w:hAnsi="Arial" w:cs="Arial"/>
                <w:bCs/>
                <w:sz w:val="18"/>
                <w:szCs w:val="18"/>
              </w:rPr>
              <w:t xml:space="preserve">Adquisición de combustible con ausencia parcial de soporte documental </w:t>
            </w:r>
            <w:proofErr w:type="spellStart"/>
            <w:r w:rsidRPr="00C67E88">
              <w:rPr>
                <w:rFonts w:ascii="Arial" w:hAnsi="Arial" w:cs="Arial"/>
                <w:bCs/>
                <w:sz w:val="18"/>
                <w:szCs w:val="18"/>
              </w:rPr>
              <w:t>justificatorio</w:t>
            </w:r>
            <w:proofErr w:type="spellEnd"/>
          </w:p>
        </w:tc>
        <w:tc>
          <w:tcPr>
            <w:tcW w:w="1405" w:type="pct"/>
          </w:tcPr>
          <w:p w14:paraId="4DD60BAF" w14:textId="718A1DE3" w:rsidR="00865B5E" w:rsidRPr="00C67E88" w:rsidRDefault="00C67E88" w:rsidP="00865B5E">
            <w:pPr>
              <w:spacing w:line="360" w:lineRule="auto"/>
              <w:jc w:val="both"/>
              <w:rPr>
                <w:rFonts w:ascii="Arial" w:hAnsi="Arial" w:cs="Arial"/>
                <w:bCs/>
                <w:sz w:val="18"/>
                <w:szCs w:val="18"/>
              </w:rPr>
            </w:pPr>
            <w:r w:rsidRPr="00C67E88">
              <w:rPr>
                <w:rFonts w:ascii="Arial" w:hAnsi="Arial" w:cs="Arial"/>
                <w:bCs/>
                <w:color w:val="000000"/>
                <w:sz w:val="18"/>
                <w:szCs w:val="18"/>
                <w:lang w:eastAsia="es-MX"/>
              </w:rPr>
              <w:t>(1C) Falta de autorización o justificación de las erogaciones</w:t>
            </w:r>
            <w:r w:rsidR="00865B5E" w:rsidRPr="00C67E88">
              <w:rPr>
                <w:rFonts w:ascii="Arial" w:hAnsi="Arial" w:cs="Arial"/>
                <w:bCs/>
                <w:color w:val="000000"/>
                <w:sz w:val="18"/>
                <w:szCs w:val="18"/>
                <w:lang w:eastAsia="es-MX"/>
              </w:rPr>
              <w:t xml:space="preserve"> </w:t>
            </w:r>
          </w:p>
        </w:tc>
        <w:tc>
          <w:tcPr>
            <w:tcW w:w="1025" w:type="pct"/>
          </w:tcPr>
          <w:p w14:paraId="19C1B0F4" w14:textId="478B00CA" w:rsidR="007827BE" w:rsidRDefault="007827BE" w:rsidP="00F66F9F">
            <w:pPr>
              <w:spacing w:line="360" w:lineRule="auto"/>
              <w:ind w:left="-168" w:right="-63"/>
              <w:jc w:val="right"/>
              <w:rPr>
                <w:rFonts w:ascii="Arial" w:hAnsi="Arial" w:cs="Arial"/>
                <w:bCs/>
                <w:sz w:val="18"/>
                <w:szCs w:val="18"/>
              </w:rPr>
            </w:pPr>
            <w:r>
              <w:rPr>
                <w:rFonts w:ascii="Arial" w:hAnsi="Arial" w:cs="Arial"/>
                <w:bCs/>
                <w:sz w:val="18"/>
                <w:szCs w:val="18"/>
              </w:rPr>
              <w:t>Solventada</w:t>
            </w:r>
          </w:p>
          <w:p w14:paraId="220D3BC0" w14:textId="7BCA44E3" w:rsidR="00865B5E" w:rsidRPr="00360FA9" w:rsidRDefault="00F66F9F" w:rsidP="00F66F9F">
            <w:pPr>
              <w:spacing w:line="360" w:lineRule="auto"/>
              <w:ind w:left="-168" w:right="-63"/>
              <w:jc w:val="right"/>
              <w:rPr>
                <w:rFonts w:ascii="Arial" w:hAnsi="Arial" w:cs="Arial"/>
                <w:bCs/>
                <w:sz w:val="18"/>
                <w:szCs w:val="18"/>
              </w:rPr>
            </w:pPr>
            <w:r w:rsidRPr="00360FA9">
              <w:rPr>
                <w:rFonts w:ascii="Arial" w:hAnsi="Arial" w:cs="Arial"/>
                <w:bCs/>
                <w:sz w:val="18"/>
                <w:szCs w:val="18"/>
              </w:rPr>
              <w:t>$10,000.00</w:t>
            </w:r>
          </w:p>
          <w:p w14:paraId="1C2BEB3E" w14:textId="58A5108E" w:rsidR="00F01107" w:rsidRPr="00360FA9" w:rsidRDefault="00F01107" w:rsidP="00F01107">
            <w:pPr>
              <w:spacing w:line="360" w:lineRule="auto"/>
              <w:ind w:left="-168" w:right="-63"/>
              <w:jc w:val="center"/>
              <w:rPr>
                <w:rFonts w:ascii="Arial" w:hAnsi="Arial" w:cs="Arial"/>
                <w:bCs/>
                <w:sz w:val="18"/>
                <w:szCs w:val="18"/>
              </w:rPr>
            </w:pPr>
          </w:p>
        </w:tc>
      </w:tr>
      <w:tr w:rsidR="00865B5E" w:rsidRPr="00C7311B" w14:paraId="1E4BA1EC" w14:textId="77777777" w:rsidTr="0092653A">
        <w:tc>
          <w:tcPr>
            <w:tcW w:w="881" w:type="pct"/>
          </w:tcPr>
          <w:p w14:paraId="06AB9A4A" w14:textId="65A63099" w:rsidR="00865B5E" w:rsidRPr="00C67E88" w:rsidRDefault="00A02F20" w:rsidP="00865B5E">
            <w:pPr>
              <w:spacing w:line="360" w:lineRule="auto"/>
              <w:contextualSpacing/>
              <w:rPr>
                <w:rFonts w:ascii="Arial" w:hAnsi="Arial" w:cs="Arial"/>
                <w:bCs/>
                <w:color w:val="000000"/>
                <w:sz w:val="18"/>
                <w:szCs w:val="18"/>
              </w:rPr>
            </w:pPr>
            <w:r w:rsidRPr="00C67E88">
              <w:rPr>
                <w:rFonts w:ascii="Arial" w:hAnsi="Arial" w:cs="Arial"/>
                <w:bCs/>
                <w:sz w:val="18"/>
                <w:szCs w:val="18"/>
              </w:rPr>
              <w:t>Resultado:</w:t>
            </w:r>
            <w:r w:rsidR="00865B5E" w:rsidRPr="00C67E88">
              <w:rPr>
                <w:rFonts w:ascii="Arial" w:hAnsi="Arial" w:cs="Arial"/>
                <w:bCs/>
                <w:sz w:val="18"/>
                <w:szCs w:val="18"/>
              </w:rPr>
              <w:t xml:space="preserve"> </w:t>
            </w:r>
            <w:r w:rsidR="00C67E88" w:rsidRPr="00C67E88">
              <w:rPr>
                <w:rFonts w:ascii="Arial" w:hAnsi="Arial" w:cs="Arial"/>
                <w:bCs/>
                <w:sz w:val="18"/>
                <w:szCs w:val="18"/>
              </w:rPr>
              <w:t>2</w:t>
            </w:r>
          </w:p>
          <w:p w14:paraId="321204F8" w14:textId="2EF00DD6" w:rsidR="00865B5E" w:rsidRPr="00C67E88" w:rsidRDefault="00980C53" w:rsidP="00865B5E">
            <w:pPr>
              <w:spacing w:line="360" w:lineRule="auto"/>
              <w:jc w:val="both"/>
              <w:rPr>
                <w:rFonts w:ascii="Arial" w:hAnsi="Arial" w:cs="Arial"/>
                <w:bCs/>
                <w:sz w:val="18"/>
                <w:szCs w:val="18"/>
              </w:rPr>
            </w:pPr>
            <w:r w:rsidRPr="00C67E88">
              <w:rPr>
                <w:rFonts w:ascii="Arial" w:hAnsi="Arial" w:cs="Arial"/>
                <w:bCs/>
                <w:sz w:val="18"/>
                <w:szCs w:val="18"/>
              </w:rPr>
              <w:t>Observación:</w:t>
            </w:r>
            <w:r w:rsidR="00865B5E" w:rsidRPr="00C67E88">
              <w:rPr>
                <w:rFonts w:ascii="Arial" w:hAnsi="Arial" w:cs="Arial"/>
                <w:bCs/>
                <w:sz w:val="18"/>
                <w:szCs w:val="18"/>
              </w:rPr>
              <w:t xml:space="preserve"> 2 </w:t>
            </w:r>
          </w:p>
        </w:tc>
        <w:tc>
          <w:tcPr>
            <w:tcW w:w="1690" w:type="pct"/>
          </w:tcPr>
          <w:p w14:paraId="78557395" w14:textId="03EFA544" w:rsidR="00865B5E" w:rsidRPr="00C67E88" w:rsidRDefault="00C67E88" w:rsidP="00865B5E">
            <w:pPr>
              <w:spacing w:line="360" w:lineRule="auto"/>
              <w:jc w:val="both"/>
              <w:rPr>
                <w:rFonts w:ascii="Arial" w:hAnsi="Arial" w:cs="Arial"/>
                <w:bCs/>
                <w:sz w:val="18"/>
                <w:szCs w:val="18"/>
              </w:rPr>
            </w:pPr>
            <w:r w:rsidRPr="00C67E88">
              <w:rPr>
                <w:rFonts w:ascii="Arial" w:hAnsi="Arial" w:cs="Arial"/>
                <w:sz w:val="18"/>
                <w:szCs w:val="18"/>
              </w:rPr>
              <w:t>Falta de recuperación de cuentas por cobrar de ejercicios anteriores</w:t>
            </w:r>
          </w:p>
        </w:tc>
        <w:tc>
          <w:tcPr>
            <w:tcW w:w="1405" w:type="pct"/>
          </w:tcPr>
          <w:p w14:paraId="01402500" w14:textId="6B83D41A" w:rsidR="00865B5E" w:rsidRPr="00C67E88" w:rsidRDefault="00C67E88" w:rsidP="00865B5E">
            <w:pPr>
              <w:spacing w:line="360" w:lineRule="auto"/>
              <w:jc w:val="both"/>
              <w:rPr>
                <w:rFonts w:ascii="Arial" w:hAnsi="Arial" w:cs="Arial"/>
                <w:bCs/>
                <w:sz w:val="18"/>
                <w:szCs w:val="18"/>
              </w:rPr>
            </w:pPr>
            <w:r w:rsidRPr="00C67E88">
              <w:rPr>
                <w:rFonts w:ascii="Arial" w:hAnsi="Arial" w:cs="Arial"/>
                <w:sz w:val="18"/>
                <w:szCs w:val="18"/>
              </w:rPr>
              <w:t>(1D) Falta de recuperación de anticipo de sueldos, préstamos personales, títulos de crédito, garantías, seguros o adeudos</w:t>
            </w:r>
          </w:p>
        </w:tc>
        <w:tc>
          <w:tcPr>
            <w:tcW w:w="1025" w:type="pct"/>
          </w:tcPr>
          <w:p w14:paraId="443E1F82" w14:textId="6A2E6100" w:rsidR="00F01107" w:rsidRPr="00360FA9" w:rsidRDefault="004D3DE0" w:rsidP="007827BE">
            <w:pPr>
              <w:spacing w:line="360" w:lineRule="auto"/>
              <w:jc w:val="right"/>
              <w:rPr>
                <w:rFonts w:ascii="Arial" w:hAnsi="Arial" w:cs="Arial"/>
                <w:bCs/>
                <w:sz w:val="18"/>
                <w:szCs w:val="18"/>
              </w:rPr>
            </w:pPr>
            <w:r>
              <w:rPr>
                <w:rFonts w:ascii="Arial" w:hAnsi="Arial" w:cs="Arial"/>
                <w:bCs/>
                <w:sz w:val="18"/>
                <w:szCs w:val="18"/>
              </w:rPr>
              <w:t>Recomendación</w:t>
            </w:r>
          </w:p>
        </w:tc>
      </w:tr>
      <w:tr w:rsidR="005342B9" w:rsidRPr="00C7311B" w14:paraId="77A89943" w14:textId="77777777" w:rsidTr="0092653A">
        <w:tc>
          <w:tcPr>
            <w:tcW w:w="881" w:type="pct"/>
          </w:tcPr>
          <w:p w14:paraId="29E81A9C" w14:textId="03A44495" w:rsidR="005342B9" w:rsidRPr="00C67E88" w:rsidRDefault="005342B9" w:rsidP="005342B9">
            <w:pPr>
              <w:spacing w:line="360" w:lineRule="auto"/>
              <w:contextualSpacing/>
              <w:rPr>
                <w:rFonts w:ascii="Arial" w:hAnsi="Arial" w:cs="Arial"/>
                <w:bCs/>
                <w:color w:val="000000"/>
                <w:sz w:val="18"/>
                <w:szCs w:val="18"/>
              </w:rPr>
            </w:pPr>
            <w:r w:rsidRPr="00C67E88">
              <w:rPr>
                <w:rFonts w:ascii="Arial" w:hAnsi="Arial" w:cs="Arial"/>
                <w:bCs/>
                <w:sz w:val="18"/>
                <w:szCs w:val="18"/>
              </w:rPr>
              <w:t xml:space="preserve">Resultado: </w:t>
            </w:r>
            <w:r>
              <w:rPr>
                <w:rFonts w:ascii="Arial" w:hAnsi="Arial" w:cs="Arial"/>
                <w:bCs/>
                <w:sz w:val="18"/>
                <w:szCs w:val="18"/>
              </w:rPr>
              <w:t>3</w:t>
            </w:r>
          </w:p>
          <w:p w14:paraId="5D4F53C7" w14:textId="0986A45D" w:rsidR="005342B9" w:rsidRPr="007A1D0D" w:rsidRDefault="005342B9" w:rsidP="005342B9">
            <w:pPr>
              <w:spacing w:line="360" w:lineRule="auto"/>
              <w:jc w:val="both"/>
              <w:rPr>
                <w:rFonts w:ascii="Arial" w:hAnsi="Arial" w:cs="Arial"/>
                <w:bCs/>
                <w:sz w:val="18"/>
                <w:szCs w:val="18"/>
              </w:rPr>
            </w:pPr>
            <w:r w:rsidRPr="00C67E88">
              <w:rPr>
                <w:rFonts w:ascii="Arial" w:hAnsi="Arial" w:cs="Arial"/>
                <w:bCs/>
                <w:sz w:val="18"/>
                <w:szCs w:val="18"/>
              </w:rPr>
              <w:t>Observación:</w:t>
            </w:r>
            <w:r>
              <w:rPr>
                <w:rFonts w:ascii="Arial" w:hAnsi="Arial" w:cs="Arial"/>
                <w:bCs/>
                <w:sz w:val="18"/>
                <w:szCs w:val="18"/>
              </w:rPr>
              <w:t xml:space="preserve"> 3</w:t>
            </w:r>
          </w:p>
        </w:tc>
        <w:tc>
          <w:tcPr>
            <w:tcW w:w="1690" w:type="pct"/>
          </w:tcPr>
          <w:p w14:paraId="474DE38B" w14:textId="4FE9AB68" w:rsidR="005342B9" w:rsidRPr="007A1D0D" w:rsidRDefault="005342B9" w:rsidP="005342B9">
            <w:pPr>
              <w:spacing w:line="360" w:lineRule="auto"/>
              <w:jc w:val="both"/>
              <w:rPr>
                <w:rFonts w:ascii="Arial" w:hAnsi="Arial" w:cs="Arial"/>
                <w:bCs/>
                <w:sz w:val="18"/>
                <w:szCs w:val="18"/>
              </w:rPr>
            </w:pPr>
            <w:r w:rsidRPr="007A1D0D">
              <w:rPr>
                <w:rFonts w:ascii="Arial" w:hAnsi="Arial" w:cs="Arial"/>
                <w:sz w:val="18"/>
                <w:szCs w:val="18"/>
              </w:rPr>
              <w:t>Falta de recuperación de cuentas por cobrar del ejercicio en revisión</w:t>
            </w:r>
          </w:p>
        </w:tc>
        <w:tc>
          <w:tcPr>
            <w:tcW w:w="1405" w:type="pct"/>
          </w:tcPr>
          <w:p w14:paraId="121F14B4" w14:textId="572227FD" w:rsidR="005342B9" w:rsidRPr="00C7311B" w:rsidRDefault="005342B9" w:rsidP="005342B9">
            <w:pPr>
              <w:spacing w:line="360" w:lineRule="auto"/>
              <w:jc w:val="both"/>
              <w:rPr>
                <w:rFonts w:ascii="Arial" w:hAnsi="Arial" w:cs="Arial"/>
                <w:bCs/>
                <w:sz w:val="18"/>
                <w:szCs w:val="18"/>
                <w:highlight w:val="yellow"/>
              </w:rPr>
            </w:pPr>
            <w:r w:rsidRPr="007A1D0D">
              <w:rPr>
                <w:rFonts w:ascii="Arial" w:hAnsi="Arial" w:cs="Arial"/>
                <w:sz w:val="18"/>
                <w:szCs w:val="18"/>
              </w:rPr>
              <w:t>(1D) Falta de recuperación de anticipo de sueldos, préstamos personales, títulos de crédito, garantías, seguros o adeudos</w:t>
            </w:r>
          </w:p>
        </w:tc>
        <w:tc>
          <w:tcPr>
            <w:tcW w:w="1025" w:type="pct"/>
          </w:tcPr>
          <w:p w14:paraId="1510EE30" w14:textId="3D3E16EA" w:rsidR="007827BE" w:rsidRDefault="007827BE" w:rsidP="00F66F9F">
            <w:pPr>
              <w:spacing w:line="360" w:lineRule="auto"/>
              <w:jc w:val="right"/>
              <w:rPr>
                <w:rFonts w:ascii="Arial" w:hAnsi="Arial" w:cs="Arial"/>
                <w:bCs/>
                <w:sz w:val="18"/>
                <w:szCs w:val="18"/>
              </w:rPr>
            </w:pPr>
            <w:r>
              <w:rPr>
                <w:rFonts w:ascii="Arial" w:hAnsi="Arial" w:cs="Arial"/>
                <w:bCs/>
                <w:sz w:val="18"/>
                <w:szCs w:val="18"/>
              </w:rPr>
              <w:t>Solventada</w:t>
            </w:r>
          </w:p>
          <w:p w14:paraId="21C164B7" w14:textId="23E7F78F" w:rsidR="005342B9" w:rsidRPr="00360FA9" w:rsidRDefault="00F66F9F" w:rsidP="00F66F9F">
            <w:pPr>
              <w:spacing w:line="360" w:lineRule="auto"/>
              <w:jc w:val="right"/>
              <w:rPr>
                <w:rFonts w:ascii="Arial" w:hAnsi="Arial" w:cs="Arial"/>
                <w:bCs/>
                <w:sz w:val="18"/>
                <w:szCs w:val="18"/>
              </w:rPr>
            </w:pPr>
            <w:r w:rsidRPr="00360FA9">
              <w:rPr>
                <w:rFonts w:ascii="Arial" w:hAnsi="Arial" w:cs="Arial"/>
                <w:bCs/>
                <w:sz w:val="18"/>
                <w:szCs w:val="18"/>
              </w:rPr>
              <w:t>37,513.88</w:t>
            </w:r>
          </w:p>
          <w:p w14:paraId="76F387AB" w14:textId="01958661" w:rsidR="00F01107" w:rsidRPr="00360FA9" w:rsidRDefault="00F01107" w:rsidP="00F01107">
            <w:pPr>
              <w:spacing w:line="360" w:lineRule="auto"/>
              <w:jc w:val="center"/>
              <w:rPr>
                <w:rFonts w:ascii="Arial" w:hAnsi="Arial" w:cs="Arial"/>
                <w:bCs/>
                <w:sz w:val="18"/>
                <w:szCs w:val="18"/>
              </w:rPr>
            </w:pPr>
          </w:p>
        </w:tc>
      </w:tr>
      <w:tr w:rsidR="00865B5E" w:rsidRPr="00C7311B" w14:paraId="41DEBCEC" w14:textId="77777777" w:rsidTr="0092653A">
        <w:tc>
          <w:tcPr>
            <w:tcW w:w="881" w:type="pct"/>
          </w:tcPr>
          <w:p w14:paraId="236959AC" w14:textId="0EB92540" w:rsidR="00865B5E" w:rsidRPr="009D73F6" w:rsidRDefault="00A02F20" w:rsidP="00865B5E">
            <w:pPr>
              <w:spacing w:line="360" w:lineRule="auto"/>
              <w:contextualSpacing/>
              <w:rPr>
                <w:rFonts w:ascii="Arial" w:hAnsi="Arial" w:cs="Arial"/>
                <w:bCs/>
                <w:sz w:val="18"/>
                <w:szCs w:val="18"/>
              </w:rPr>
            </w:pPr>
            <w:r w:rsidRPr="009D73F6">
              <w:rPr>
                <w:rFonts w:ascii="Arial" w:hAnsi="Arial" w:cs="Arial"/>
                <w:bCs/>
                <w:sz w:val="18"/>
                <w:szCs w:val="18"/>
              </w:rPr>
              <w:t>Resultado:</w:t>
            </w:r>
            <w:r w:rsidR="009D73F6" w:rsidRPr="009D73F6">
              <w:rPr>
                <w:rFonts w:ascii="Arial" w:hAnsi="Arial" w:cs="Arial"/>
                <w:bCs/>
                <w:sz w:val="18"/>
                <w:szCs w:val="18"/>
              </w:rPr>
              <w:t xml:space="preserve"> 4</w:t>
            </w:r>
          </w:p>
          <w:p w14:paraId="2BF9ECD6" w14:textId="4AFA2936" w:rsidR="00865B5E" w:rsidRPr="009D73F6" w:rsidRDefault="00980C53" w:rsidP="00865B5E">
            <w:pPr>
              <w:spacing w:line="360" w:lineRule="auto"/>
              <w:jc w:val="both"/>
              <w:rPr>
                <w:rFonts w:ascii="Arial" w:hAnsi="Arial" w:cs="Arial"/>
                <w:bCs/>
                <w:sz w:val="18"/>
                <w:szCs w:val="18"/>
              </w:rPr>
            </w:pPr>
            <w:r w:rsidRPr="009D73F6">
              <w:rPr>
                <w:rFonts w:ascii="Arial" w:hAnsi="Arial" w:cs="Arial"/>
                <w:bCs/>
                <w:sz w:val="18"/>
                <w:szCs w:val="18"/>
              </w:rPr>
              <w:t>Observación:</w:t>
            </w:r>
            <w:r w:rsidR="00865B5E" w:rsidRPr="009D73F6">
              <w:rPr>
                <w:rFonts w:ascii="Arial" w:hAnsi="Arial" w:cs="Arial"/>
                <w:bCs/>
                <w:sz w:val="18"/>
                <w:szCs w:val="18"/>
              </w:rPr>
              <w:t xml:space="preserve"> 4 </w:t>
            </w:r>
          </w:p>
        </w:tc>
        <w:tc>
          <w:tcPr>
            <w:tcW w:w="1690" w:type="pct"/>
          </w:tcPr>
          <w:p w14:paraId="2DFF9D05" w14:textId="2A021EE1" w:rsidR="00865B5E" w:rsidRPr="009D73F6" w:rsidRDefault="009D73F6" w:rsidP="00865B5E">
            <w:pPr>
              <w:spacing w:line="360" w:lineRule="auto"/>
              <w:jc w:val="both"/>
              <w:rPr>
                <w:rFonts w:ascii="Arial" w:hAnsi="Arial" w:cs="Arial"/>
                <w:bCs/>
                <w:sz w:val="18"/>
                <w:szCs w:val="18"/>
              </w:rPr>
            </w:pPr>
            <w:r w:rsidRPr="009D73F6">
              <w:rPr>
                <w:rFonts w:ascii="Arial" w:hAnsi="Arial" w:cs="Arial"/>
                <w:sz w:val="18"/>
                <w:szCs w:val="18"/>
              </w:rPr>
              <w:t>Incumplimiento a los compromisos contraídos  del ejercicio en revisión</w:t>
            </w:r>
          </w:p>
        </w:tc>
        <w:tc>
          <w:tcPr>
            <w:tcW w:w="1405" w:type="pct"/>
          </w:tcPr>
          <w:p w14:paraId="42378309" w14:textId="0CDCFF88" w:rsidR="00865B5E" w:rsidRPr="009D73F6" w:rsidRDefault="00865B5E" w:rsidP="00865B5E">
            <w:pPr>
              <w:spacing w:line="360" w:lineRule="auto"/>
              <w:jc w:val="both"/>
              <w:rPr>
                <w:rFonts w:ascii="Arial" w:hAnsi="Arial" w:cs="Arial"/>
                <w:bCs/>
                <w:sz w:val="18"/>
                <w:szCs w:val="18"/>
              </w:rPr>
            </w:pPr>
            <w:r w:rsidRPr="009D73F6">
              <w:rPr>
                <w:rFonts w:ascii="Arial" w:hAnsi="Arial" w:cs="Arial"/>
                <w:sz w:val="18"/>
                <w:szCs w:val="18"/>
              </w:rPr>
              <w:t>(</w:t>
            </w:r>
            <w:r w:rsidR="000C3FA5">
              <w:rPr>
                <w:rFonts w:ascii="Arial" w:hAnsi="Arial" w:cs="Arial"/>
                <w:sz w:val="18"/>
                <w:szCs w:val="18"/>
                <w:lang w:eastAsia="es-MX"/>
              </w:rPr>
              <w:t>I</w:t>
            </w:r>
            <w:r w:rsidR="009D73F6" w:rsidRPr="009D73F6">
              <w:rPr>
                <w:rFonts w:ascii="Arial" w:hAnsi="Arial" w:cs="Arial"/>
                <w:sz w:val="18"/>
                <w:szCs w:val="18"/>
                <w:lang w:eastAsia="es-MX"/>
              </w:rPr>
              <w:t>G) Omisión de pago de pasivos</w:t>
            </w:r>
          </w:p>
        </w:tc>
        <w:tc>
          <w:tcPr>
            <w:tcW w:w="1025" w:type="pct"/>
          </w:tcPr>
          <w:p w14:paraId="66AACF47" w14:textId="7C92B102" w:rsidR="00F01107" w:rsidRPr="00360FA9" w:rsidRDefault="00F01107" w:rsidP="007827BE">
            <w:pPr>
              <w:spacing w:line="360" w:lineRule="auto"/>
              <w:jc w:val="right"/>
              <w:rPr>
                <w:rFonts w:ascii="Arial" w:hAnsi="Arial" w:cs="Arial"/>
                <w:bCs/>
                <w:sz w:val="18"/>
                <w:szCs w:val="18"/>
              </w:rPr>
            </w:pPr>
            <w:r w:rsidRPr="00360FA9">
              <w:rPr>
                <w:rFonts w:ascii="Arial" w:hAnsi="Arial" w:cs="Arial"/>
                <w:bCs/>
                <w:sz w:val="18"/>
                <w:szCs w:val="18"/>
              </w:rPr>
              <w:t>Recomendación</w:t>
            </w:r>
          </w:p>
        </w:tc>
      </w:tr>
      <w:tr w:rsidR="008079B9" w:rsidRPr="00C7311B" w14:paraId="6936CF95" w14:textId="77777777" w:rsidTr="0092653A">
        <w:tc>
          <w:tcPr>
            <w:tcW w:w="881" w:type="pct"/>
            <w:vAlign w:val="center"/>
          </w:tcPr>
          <w:p w14:paraId="05B7B80D" w14:textId="07293BC4" w:rsidR="008079B9" w:rsidRPr="000C3FA5" w:rsidRDefault="00A02F20" w:rsidP="008079B9">
            <w:pPr>
              <w:spacing w:line="360" w:lineRule="auto"/>
              <w:contextualSpacing/>
              <w:rPr>
                <w:rFonts w:ascii="Arial" w:hAnsi="Arial" w:cs="Arial"/>
                <w:bCs/>
                <w:sz w:val="18"/>
                <w:szCs w:val="18"/>
              </w:rPr>
            </w:pPr>
            <w:r w:rsidRPr="000C3FA5">
              <w:rPr>
                <w:rFonts w:ascii="Arial" w:hAnsi="Arial" w:cs="Arial"/>
                <w:bCs/>
                <w:sz w:val="18"/>
                <w:szCs w:val="18"/>
              </w:rPr>
              <w:t>Resultado:</w:t>
            </w:r>
            <w:r w:rsidR="009D73F6" w:rsidRPr="000C3FA5">
              <w:rPr>
                <w:rFonts w:ascii="Arial" w:hAnsi="Arial" w:cs="Arial"/>
                <w:bCs/>
                <w:sz w:val="18"/>
                <w:szCs w:val="18"/>
              </w:rPr>
              <w:t xml:space="preserve"> 5</w:t>
            </w:r>
          </w:p>
          <w:p w14:paraId="2589CA75" w14:textId="7AF40AC1" w:rsidR="008079B9" w:rsidRPr="000C3FA5" w:rsidRDefault="00980C53" w:rsidP="008079B9">
            <w:pPr>
              <w:spacing w:line="360" w:lineRule="auto"/>
              <w:jc w:val="both"/>
              <w:rPr>
                <w:rFonts w:ascii="Arial" w:hAnsi="Arial" w:cs="Arial"/>
                <w:bCs/>
                <w:sz w:val="18"/>
                <w:szCs w:val="18"/>
              </w:rPr>
            </w:pPr>
            <w:r w:rsidRPr="000C3FA5">
              <w:rPr>
                <w:rFonts w:ascii="Arial" w:hAnsi="Arial" w:cs="Arial"/>
                <w:bCs/>
                <w:sz w:val="18"/>
                <w:szCs w:val="18"/>
              </w:rPr>
              <w:t>Observación:</w:t>
            </w:r>
            <w:r w:rsidR="008079B9" w:rsidRPr="000C3FA5">
              <w:rPr>
                <w:rFonts w:ascii="Arial" w:hAnsi="Arial" w:cs="Arial"/>
                <w:bCs/>
                <w:sz w:val="18"/>
                <w:szCs w:val="18"/>
              </w:rPr>
              <w:t xml:space="preserve"> 5 </w:t>
            </w:r>
          </w:p>
        </w:tc>
        <w:tc>
          <w:tcPr>
            <w:tcW w:w="1690" w:type="pct"/>
          </w:tcPr>
          <w:p w14:paraId="3228A03B" w14:textId="7007FBD7" w:rsidR="008079B9" w:rsidRPr="000C3FA5" w:rsidRDefault="009D73F6" w:rsidP="008079B9">
            <w:pPr>
              <w:spacing w:line="360" w:lineRule="auto"/>
              <w:jc w:val="both"/>
              <w:rPr>
                <w:rFonts w:ascii="Arial" w:hAnsi="Arial" w:cs="Arial"/>
                <w:bCs/>
                <w:sz w:val="18"/>
                <w:szCs w:val="18"/>
              </w:rPr>
            </w:pPr>
            <w:r w:rsidRPr="000C3FA5">
              <w:rPr>
                <w:rFonts w:ascii="Arial" w:hAnsi="Arial" w:cs="Arial"/>
                <w:sz w:val="18"/>
                <w:szCs w:val="18"/>
              </w:rPr>
              <w:t xml:space="preserve">Pago de honorarios con ausencia parcial de soporte documental </w:t>
            </w:r>
          </w:p>
        </w:tc>
        <w:tc>
          <w:tcPr>
            <w:tcW w:w="1405" w:type="pct"/>
          </w:tcPr>
          <w:p w14:paraId="5B97B3F9" w14:textId="38A36BC8" w:rsidR="008079B9" w:rsidRPr="000C3FA5" w:rsidRDefault="008079B9" w:rsidP="008079B9">
            <w:pPr>
              <w:spacing w:line="360" w:lineRule="auto"/>
              <w:jc w:val="both"/>
              <w:rPr>
                <w:rFonts w:ascii="Arial" w:hAnsi="Arial" w:cs="Arial"/>
                <w:bCs/>
                <w:sz w:val="18"/>
                <w:szCs w:val="18"/>
              </w:rPr>
            </w:pPr>
            <w:r w:rsidRPr="000C3FA5">
              <w:rPr>
                <w:rFonts w:ascii="Arial" w:hAnsi="Arial" w:cs="Arial"/>
                <w:sz w:val="18"/>
                <w:szCs w:val="18"/>
              </w:rPr>
              <w:t>(2A) Pagos improcedentes o en exceso</w:t>
            </w:r>
          </w:p>
        </w:tc>
        <w:tc>
          <w:tcPr>
            <w:tcW w:w="1025" w:type="pct"/>
          </w:tcPr>
          <w:p w14:paraId="65E04EAA" w14:textId="7FC4031B" w:rsidR="00F01107" w:rsidRPr="00360FA9" w:rsidRDefault="007827BE" w:rsidP="007827BE">
            <w:pPr>
              <w:spacing w:line="360" w:lineRule="auto"/>
              <w:jc w:val="right"/>
              <w:rPr>
                <w:rFonts w:ascii="Arial" w:hAnsi="Arial" w:cs="Arial"/>
                <w:bCs/>
                <w:sz w:val="18"/>
                <w:szCs w:val="18"/>
              </w:rPr>
            </w:pPr>
            <w:r>
              <w:rPr>
                <w:rFonts w:ascii="Arial" w:hAnsi="Arial" w:cs="Arial"/>
                <w:bCs/>
                <w:sz w:val="18"/>
                <w:szCs w:val="18"/>
              </w:rPr>
              <w:t>Solventada</w:t>
            </w:r>
            <w:r w:rsidRPr="00360FA9">
              <w:rPr>
                <w:rFonts w:ascii="Arial" w:hAnsi="Arial" w:cs="Arial"/>
                <w:bCs/>
                <w:sz w:val="18"/>
                <w:szCs w:val="18"/>
              </w:rPr>
              <w:t xml:space="preserve"> </w:t>
            </w:r>
            <w:r w:rsidR="00F66F9F" w:rsidRPr="00360FA9">
              <w:rPr>
                <w:rFonts w:ascii="Arial" w:hAnsi="Arial" w:cs="Arial"/>
                <w:bCs/>
                <w:sz w:val="18"/>
                <w:szCs w:val="18"/>
              </w:rPr>
              <w:t>269,478.00</w:t>
            </w:r>
          </w:p>
        </w:tc>
      </w:tr>
      <w:tr w:rsidR="008079B9" w:rsidRPr="00C7311B" w14:paraId="3CC05314" w14:textId="77777777" w:rsidTr="0092653A">
        <w:tc>
          <w:tcPr>
            <w:tcW w:w="881" w:type="pct"/>
          </w:tcPr>
          <w:p w14:paraId="706AB5C4" w14:textId="48D0AF44" w:rsidR="008079B9" w:rsidRPr="000C3FA5" w:rsidRDefault="00A02F20" w:rsidP="008079B9">
            <w:pPr>
              <w:spacing w:line="360" w:lineRule="auto"/>
              <w:contextualSpacing/>
              <w:rPr>
                <w:rFonts w:ascii="Arial" w:hAnsi="Arial" w:cs="Arial"/>
                <w:bCs/>
                <w:sz w:val="18"/>
                <w:szCs w:val="18"/>
              </w:rPr>
            </w:pPr>
            <w:r w:rsidRPr="000C3FA5">
              <w:rPr>
                <w:rFonts w:ascii="Arial" w:hAnsi="Arial" w:cs="Arial"/>
                <w:bCs/>
                <w:sz w:val="18"/>
                <w:szCs w:val="18"/>
              </w:rPr>
              <w:t>Resultado:</w:t>
            </w:r>
            <w:r w:rsidR="000C3FA5" w:rsidRPr="000C3FA5">
              <w:rPr>
                <w:rFonts w:ascii="Arial" w:hAnsi="Arial" w:cs="Arial"/>
                <w:bCs/>
                <w:sz w:val="18"/>
                <w:szCs w:val="18"/>
              </w:rPr>
              <w:t xml:space="preserve"> 6</w:t>
            </w:r>
          </w:p>
          <w:p w14:paraId="387234ED" w14:textId="6680BC60" w:rsidR="008079B9" w:rsidRPr="000C3FA5" w:rsidRDefault="00980C53" w:rsidP="008079B9">
            <w:pPr>
              <w:spacing w:line="360" w:lineRule="auto"/>
              <w:jc w:val="both"/>
              <w:rPr>
                <w:rFonts w:ascii="Arial" w:hAnsi="Arial" w:cs="Arial"/>
                <w:bCs/>
                <w:sz w:val="18"/>
                <w:szCs w:val="18"/>
              </w:rPr>
            </w:pPr>
            <w:r w:rsidRPr="000C3FA5">
              <w:rPr>
                <w:rFonts w:ascii="Arial" w:hAnsi="Arial" w:cs="Arial"/>
                <w:bCs/>
                <w:sz w:val="18"/>
                <w:szCs w:val="18"/>
              </w:rPr>
              <w:t>Observación:</w:t>
            </w:r>
            <w:r w:rsidR="008079B9" w:rsidRPr="000C3FA5">
              <w:rPr>
                <w:rFonts w:ascii="Arial" w:hAnsi="Arial" w:cs="Arial"/>
                <w:bCs/>
                <w:sz w:val="18"/>
                <w:szCs w:val="18"/>
              </w:rPr>
              <w:t xml:space="preserve"> 6 </w:t>
            </w:r>
          </w:p>
        </w:tc>
        <w:tc>
          <w:tcPr>
            <w:tcW w:w="1690" w:type="pct"/>
          </w:tcPr>
          <w:p w14:paraId="10654709" w14:textId="1CD7DF11" w:rsidR="008079B9" w:rsidRPr="000C3FA5" w:rsidRDefault="008079B9" w:rsidP="000C3FA5">
            <w:pPr>
              <w:spacing w:line="360" w:lineRule="auto"/>
              <w:jc w:val="both"/>
              <w:rPr>
                <w:rFonts w:ascii="Arial" w:hAnsi="Arial" w:cs="Arial"/>
                <w:bCs/>
                <w:sz w:val="18"/>
                <w:szCs w:val="18"/>
              </w:rPr>
            </w:pPr>
            <w:r w:rsidRPr="000C3FA5">
              <w:rPr>
                <w:rFonts w:ascii="Arial" w:hAnsi="Arial" w:cs="Arial"/>
                <w:sz w:val="18"/>
                <w:szCs w:val="18"/>
              </w:rPr>
              <w:t xml:space="preserve">Erogaciones </w:t>
            </w:r>
            <w:r w:rsidR="000C3FA5" w:rsidRPr="000C3FA5">
              <w:rPr>
                <w:rFonts w:ascii="Arial" w:hAnsi="Arial" w:cs="Arial"/>
                <w:sz w:val="18"/>
                <w:szCs w:val="18"/>
              </w:rPr>
              <w:t>no justificadas y/o no autorizadas en el presupuesto de egresos</w:t>
            </w:r>
          </w:p>
        </w:tc>
        <w:tc>
          <w:tcPr>
            <w:tcW w:w="1405" w:type="pct"/>
          </w:tcPr>
          <w:p w14:paraId="1862DD11" w14:textId="1D0F82D1" w:rsidR="008079B9" w:rsidRPr="000C3FA5" w:rsidRDefault="008079B9" w:rsidP="008079B9">
            <w:pPr>
              <w:spacing w:line="360" w:lineRule="auto"/>
              <w:jc w:val="both"/>
              <w:rPr>
                <w:rFonts w:ascii="Arial" w:hAnsi="Arial" w:cs="Arial"/>
                <w:bCs/>
                <w:sz w:val="18"/>
                <w:szCs w:val="18"/>
              </w:rPr>
            </w:pPr>
            <w:r w:rsidRPr="000C3FA5">
              <w:rPr>
                <w:rFonts w:ascii="Arial" w:hAnsi="Arial" w:cs="Arial"/>
                <w:sz w:val="18"/>
                <w:szCs w:val="18"/>
              </w:rPr>
              <w:t>(2A) Pagos improcedentes o en exceso</w:t>
            </w:r>
          </w:p>
        </w:tc>
        <w:tc>
          <w:tcPr>
            <w:tcW w:w="1025" w:type="pct"/>
          </w:tcPr>
          <w:p w14:paraId="23C7A2E1" w14:textId="0E53E3C7" w:rsidR="00F01107" w:rsidRPr="00360FA9" w:rsidRDefault="004D3DE0" w:rsidP="007827BE">
            <w:pPr>
              <w:spacing w:line="360" w:lineRule="auto"/>
              <w:jc w:val="right"/>
              <w:rPr>
                <w:rFonts w:ascii="Arial" w:hAnsi="Arial" w:cs="Arial"/>
                <w:bCs/>
                <w:sz w:val="18"/>
                <w:szCs w:val="18"/>
              </w:rPr>
            </w:pPr>
            <w:r>
              <w:rPr>
                <w:rFonts w:ascii="Arial" w:hAnsi="Arial" w:cs="Arial"/>
                <w:bCs/>
                <w:sz w:val="18"/>
                <w:szCs w:val="18"/>
              </w:rPr>
              <w:t>Solventada</w:t>
            </w:r>
          </w:p>
        </w:tc>
      </w:tr>
      <w:tr w:rsidR="00865B5E" w:rsidRPr="00C7311B" w14:paraId="0EAE088A" w14:textId="77777777" w:rsidTr="0092653A">
        <w:tc>
          <w:tcPr>
            <w:tcW w:w="881" w:type="pct"/>
          </w:tcPr>
          <w:p w14:paraId="771A4671" w14:textId="2C915868" w:rsidR="00865B5E" w:rsidRPr="000C3FA5" w:rsidRDefault="00A02F20" w:rsidP="00865B5E">
            <w:pPr>
              <w:spacing w:line="360" w:lineRule="auto"/>
              <w:contextualSpacing/>
              <w:rPr>
                <w:rFonts w:ascii="Arial" w:hAnsi="Arial" w:cs="Arial"/>
                <w:bCs/>
                <w:sz w:val="18"/>
                <w:szCs w:val="18"/>
              </w:rPr>
            </w:pPr>
            <w:r w:rsidRPr="000C3FA5">
              <w:rPr>
                <w:rFonts w:ascii="Arial" w:hAnsi="Arial" w:cs="Arial"/>
                <w:bCs/>
                <w:sz w:val="18"/>
                <w:szCs w:val="18"/>
              </w:rPr>
              <w:t>Resultado:</w:t>
            </w:r>
            <w:r w:rsidR="000C3FA5" w:rsidRPr="000C3FA5">
              <w:rPr>
                <w:rFonts w:ascii="Arial" w:hAnsi="Arial" w:cs="Arial"/>
                <w:bCs/>
                <w:sz w:val="18"/>
                <w:szCs w:val="18"/>
              </w:rPr>
              <w:t xml:space="preserve"> 7</w:t>
            </w:r>
          </w:p>
          <w:p w14:paraId="7866225E" w14:textId="2402FAA6" w:rsidR="00865B5E" w:rsidRPr="000C3FA5" w:rsidRDefault="00980C53" w:rsidP="00865B5E">
            <w:pPr>
              <w:spacing w:line="360" w:lineRule="auto"/>
              <w:jc w:val="both"/>
              <w:rPr>
                <w:rFonts w:ascii="Arial" w:hAnsi="Arial" w:cs="Arial"/>
                <w:bCs/>
                <w:sz w:val="18"/>
                <w:szCs w:val="18"/>
              </w:rPr>
            </w:pPr>
            <w:r w:rsidRPr="000C3FA5">
              <w:rPr>
                <w:rFonts w:ascii="Arial" w:hAnsi="Arial" w:cs="Arial"/>
                <w:bCs/>
                <w:sz w:val="18"/>
                <w:szCs w:val="18"/>
              </w:rPr>
              <w:t>Observación:</w:t>
            </w:r>
            <w:r w:rsidR="00865B5E" w:rsidRPr="000C3FA5">
              <w:rPr>
                <w:rFonts w:ascii="Arial" w:hAnsi="Arial" w:cs="Arial"/>
                <w:bCs/>
                <w:sz w:val="18"/>
                <w:szCs w:val="18"/>
              </w:rPr>
              <w:t xml:space="preserve"> 7</w:t>
            </w:r>
          </w:p>
        </w:tc>
        <w:tc>
          <w:tcPr>
            <w:tcW w:w="1690" w:type="pct"/>
          </w:tcPr>
          <w:p w14:paraId="014160C5" w14:textId="7C8A2213" w:rsidR="00865B5E" w:rsidRPr="000C3FA5" w:rsidRDefault="000C3FA5" w:rsidP="00865B5E">
            <w:pPr>
              <w:spacing w:line="360" w:lineRule="auto"/>
              <w:jc w:val="both"/>
              <w:rPr>
                <w:rFonts w:ascii="Arial" w:hAnsi="Arial" w:cs="Arial"/>
                <w:bCs/>
                <w:sz w:val="18"/>
                <w:szCs w:val="18"/>
              </w:rPr>
            </w:pPr>
            <w:r w:rsidRPr="000C3FA5">
              <w:rPr>
                <w:rFonts w:ascii="Arial" w:hAnsi="Arial" w:cs="Arial"/>
                <w:sz w:val="18"/>
                <w:szCs w:val="18"/>
              </w:rPr>
              <w:t>Incumplimiento a los compromisos contraídos de ejercicios anteriores</w:t>
            </w:r>
          </w:p>
        </w:tc>
        <w:tc>
          <w:tcPr>
            <w:tcW w:w="1405" w:type="pct"/>
          </w:tcPr>
          <w:p w14:paraId="442A1958" w14:textId="14FA8AD6" w:rsidR="00865B5E" w:rsidRPr="000C3FA5" w:rsidRDefault="000C3FA5" w:rsidP="000C3FA5">
            <w:pPr>
              <w:spacing w:line="360" w:lineRule="auto"/>
              <w:jc w:val="both"/>
              <w:rPr>
                <w:rFonts w:ascii="Arial" w:hAnsi="Arial" w:cs="Arial"/>
                <w:bCs/>
                <w:sz w:val="18"/>
                <w:szCs w:val="18"/>
              </w:rPr>
            </w:pPr>
            <w:r w:rsidRPr="000C3FA5">
              <w:rPr>
                <w:rFonts w:ascii="Arial" w:hAnsi="Arial" w:cs="Arial"/>
                <w:color w:val="000000"/>
                <w:sz w:val="18"/>
                <w:szCs w:val="18"/>
                <w:lang w:eastAsia="es-MX"/>
              </w:rPr>
              <w:t>(4E</w:t>
            </w:r>
            <w:r w:rsidR="00865B5E" w:rsidRPr="000C3FA5">
              <w:rPr>
                <w:rFonts w:ascii="Arial" w:hAnsi="Arial" w:cs="Arial"/>
                <w:color w:val="000000"/>
                <w:sz w:val="18"/>
                <w:szCs w:val="18"/>
                <w:lang w:eastAsia="es-MX"/>
              </w:rPr>
              <w:t xml:space="preserve">) </w:t>
            </w:r>
            <w:r w:rsidRPr="000C3FA5">
              <w:rPr>
                <w:rFonts w:ascii="Arial" w:hAnsi="Arial" w:cs="Arial"/>
                <w:color w:val="000000"/>
                <w:sz w:val="18"/>
                <w:szCs w:val="18"/>
                <w:lang w:eastAsia="es-MX"/>
              </w:rPr>
              <w:t>Cuentas por pagar de ejercicios anteriores</w:t>
            </w:r>
          </w:p>
        </w:tc>
        <w:tc>
          <w:tcPr>
            <w:tcW w:w="1025" w:type="pct"/>
          </w:tcPr>
          <w:p w14:paraId="1E1B0C27" w14:textId="7EC25FCD" w:rsidR="00F01107" w:rsidRPr="00360FA9" w:rsidRDefault="00F01107" w:rsidP="007827BE">
            <w:pPr>
              <w:spacing w:line="360" w:lineRule="auto"/>
              <w:jc w:val="right"/>
              <w:rPr>
                <w:rFonts w:ascii="Arial" w:hAnsi="Arial" w:cs="Arial"/>
                <w:bCs/>
                <w:sz w:val="18"/>
                <w:szCs w:val="18"/>
              </w:rPr>
            </w:pPr>
            <w:r w:rsidRPr="00360FA9">
              <w:rPr>
                <w:rFonts w:ascii="Arial" w:hAnsi="Arial" w:cs="Arial"/>
                <w:bCs/>
                <w:sz w:val="18"/>
                <w:szCs w:val="18"/>
              </w:rPr>
              <w:t>Recomendación</w:t>
            </w:r>
          </w:p>
        </w:tc>
      </w:tr>
      <w:tr w:rsidR="00384480" w:rsidRPr="008D10BA" w14:paraId="2D4F9825" w14:textId="77777777" w:rsidTr="0092653A">
        <w:tc>
          <w:tcPr>
            <w:tcW w:w="881" w:type="pct"/>
            <w:vAlign w:val="center"/>
          </w:tcPr>
          <w:p w14:paraId="105C3E63" w14:textId="77777777" w:rsidR="00384480" w:rsidRPr="00C7311B" w:rsidRDefault="00384480" w:rsidP="00865B5E">
            <w:pPr>
              <w:spacing w:line="360" w:lineRule="auto"/>
              <w:contextualSpacing/>
              <w:rPr>
                <w:rFonts w:ascii="Arial" w:hAnsi="Arial" w:cs="Arial"/>
                <w:bCs/>
                <w:sz w:val="18"/>
                <w:szCs w:val="18"/>
                <w:highlight w:val="yellow"/>
              </w:rPr>
            </w:pPr>
          </w:p>
        </w:tc>
        <w:tc>
          <w:tcPr>
            <w:tcW w:w="1690" w:type="pct"/>
          </w:tcPr>
          <w:p w14:paraId="3DD21DFA" w14:textId="77777777" w:rsidR="00384480" w:rsidRPr="00C7311B" w:rsidRDefault="00384480" w:rsidP="00865B5E">
            <w:pPr>
              <w:spacing w:line="360" w:lineRule="auto"/>
              <w:contextualSpacing/>
              <w:jc w:val="both"/>
              <w:rPr>
                <w:rFonts w:ascii="Arial" w:hAnsi="Arial" w:cs="Arial"/>
                <w:bCs/>
                <w:sz w:val="18"/>
                <w:szCs w:val="18"/>
                <w:highlight w:val="yellow"/>
              </w:rPr>
            </w:pPr>
          </w:p>
        </w:tc>
        <w:tc>
          <w:tcPr>
            <w:tcW w:w="1405" w:type="pct"/>
          </w:tcPr>
          <w:p w14:paraId="40D4DAA2" w14:textId="120ABE7B" w:rsidR="00384480" w:rsidRPr="00360FA9" w:rsidRDefault="00384480" w:rsidP="00384480">
            <w:pPr>
              <w:spacing w:line="360" w:lineRule="auto"/>
              <w:jc w:val="right"/>
              <w:rPr>
                <w:rFonts w:ascii="Arial" w:hAnsi="Arial" w:cs="Arial"/>
                <w:b/>
                <w:color w:val="000000"/>
                <w:sz w:val="18"/>
                <w:szCs w:val="18"/>
                <w:lang w:eastAsia="es-MX"/>
              </w:rPr>
            </w:pPr>
            <w:r w:rsidRPr="00360FA9">
              <w:rPr>
                <w:rFonts w:ascii="Arial" w:hAnsi="Arial" w:cs="Arial"/>
                <w:b/>
                <w:color w:val="000000"/>
                <w:sz w:val="18"/>
                <w:szCs w:val="18"/>
                <w:lang w:eastAsia="es-MX"/>
              </w:rPr>
              <w:t>Total</w:t>
            </w:r>
          </w:p>
        </w:tc>
        <w:tc>
          <w:tcPr>
            <w:tcW w:w="1025" w:type="pct"/>
          </w:tcPr>
          <w:p w14:paraId="40D45863" w14:textId="59D7122B" w:rsidR="00384480" w:rsidRPr="00360FA9" w:rsidRDefault="00F66F9F" w:rsidP="002C627C">
            <w:pPr>
              <w:spacing w:line="360" w:lineRule="auto"/>
              <w:jc w:val="right"/>
              <w:rPr>
                <w:rFonts w:ascii="Arial" w:hAnsi="Arial" w:cs="Arial"/>
                <w:b/>
                <w:bCs/>
                <w:sz w:val="18"/>
                <w:szCs w:val="18"/>
              </w:rPr>
            </w:pPr>
            <w:r w:rsidRPr="00360FA9">
              <w:rPr>
                <w:rFonts w:ascii="Arial" w:hAnsi="Arial" w:cs="Arial"/>
                <w:b/>
                <w:bCs/>
                <w:sz w:val="18"/>
                <w:szCs w:val="18"/>
              </w:rPr>
              <w:t>$316,991.88</w:t>
            </w:r>
          </w:p>
        </w:tc>
      </w:tr>
    </w:tbl>
    <w:p w14:paraId="2071E3A8" w14:textId="77777777" w:rsidR="001474B6" w:rsidRDefault="001474B6" w:rsidP="00FF4BFC">
      <w:pPr>
        <w:spacing w:line="360" w:lineRule="auto"/>
        <w:ind w:right="190"/>
        <w:jc w:val="both"/>
        <w:rPr>
          <w:rFonts w:ascii="Arial" w:hAnsi="Arial" w:cs="Arial"/>
          <w:b/>
        </w:rPr>
      </w:pPr>
    </w:p>
    <w:p w14:paraId="4591B1AD" w14:textId="77777777" w:rsidR="002E5EAF" w:rsidRDefault="002E5EAF" w:rsidP="00FF4BFC">
      <w:pPr>
        <w:spacing w:line="360" w:lineRule="auto"/>
        <w:ind w:right="190"/>
        <w:jc w:val="both"/>
        <w:rPr>
          <w:rFonts w:ascii="Arial" w:hAnsi="Arial" w:cs="Arial"/>
          <w:b/>
        </w:rPr>
      </w:pPr>
    </w:p>
    <w:p w14:paraId="739FFF8D" w14:textId="6DF1C1C4" w:rsidR="00FF4BFC" w:rsidRPr="00761FA3" w:rsidRDefault="00FF4BFC" w:rsidP="00FF4BFC">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5C1BBD3B" w14:textId="77777777" w:rsidR="00FF4BFC" w:rsidRDefault="00FF4BFC" w:rsidP="00FF4BFC">
      <w:pPr>
        <w:spacing w:line="276" w:lineRule="auto"/>
        <w:ind w:right="190"/>
        <w:jc w:val="both"/>
        <w:rPr>
          <w:rFonts w:ascii="Arial" w:hAnsi="Arial" w:cs="Arial"/>
          <w:b/>
        </w:rPr>
      </w:pPr>
    </w:p>
    <w:p w14:paraId="75671033" w14:textId="113FA9E9" w:rsidR="00905DA9" w:rsidRDefault="00FF4BFC" w:rsidP="00AB538F">
      <w:pPr>
        <w:tabs>
          <w:tab w:val="left" w:pos="426"/>
        </w:tabs>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526607EA" w14:textId="77777777" w:rsidR="00AB538F" w:rsidRPr="000B5911" w:rsidRDefault="00AB538F" w:rsidP="00AB538F">
      <w:pPr>
        <w:tabs>
          <w:tab w:val="left" w:pos="426"/>
        </w:tabs>
        <w:spacing w:line="360" w:lineRule="auto"/>
        <w:ind w:right="141"/>
        <w:jc w:val="both"/>
        <w:rPr>
          <w:rFonts w:ascii="Arial" w:hAnsi="Arial"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418"/>
        <w:gridCol w:w="1559"/>
        <w:gridCol w:w="1559"/>
        <w:gridCol w:w="1843"/>
      </w:tblGrid>
      <w:tr w:rsidR="00FF4BFC" w:rsidRPr="00254F28" w14:paraId="2A1BCCA7" w14:textId="77777777" w:rsidTr="009C1243">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3AD4AD0" w14:textId="77777777" w:rsidR="00FF4BFC" w:rsidRPr="00254F28" w:rsidRDefault="00FF4BFC" w:rsidP="009C1243">
            <w:pPr>
              <w:spacing w:line="360" w:lineRule="auto"/>
              <w:jc w:val="center"/>
              <w:rPr>
                <w:rFonts w:ascii="Arial" w:hAnsi="Arial" w:cs="Arial"/>
                <w:b/>
                <w:bCs/>
                <w:sz w:val="20"/>
                <w:szCs w:val="20"/>
              </w:rPr>
            </w:pPr>
            <w:r w:rsidRPr="00254F28">
              <w:rPr>
                <w:rFonts w:ascii="Arial" w:hAnsi="Arial" w:cs="Arial"/>
                <w:b/>
                <w:bCs/>
                <w:sz w:val="20"/>
                <w:szCs w:val="20"/>
              </w:rPr>
              <w:t xml:space="preserve">Resumen General de Observaciones y </w:t>
            </w:r>
            <w:proofErr w:type="spellStart"/>
            <w:r w:rsidRPr="00254F28">
              <w:rPr>
                <w:rFonts w:ascii="Arial" w:hAnsi="Arial" w:cs="Arial"/>
                <w:b/>
                <w:bCs/>
                <w:sz w:val="20"/>
                <w:szCs w:val="20"/>
              </w:rPr>
              <w:t>Solventaciones</w:t>
            </w:r>
            <w:proofErr w:type="spellEnd"/>
            <w:r w:rsidRPr="00254F28">
              <w:rPr>
                <w:rFonts w:ascii="Arial" w:hAnsi="Arial" w:cs="Arial"/>
                <w:b/>
                <w:bCs/>
                <w:sz w:val="20"/>
                <w:szCs w:val="20"/>
              </w:rPr>
              <w:t xml:space="preserve"> en Materia Financiera</w:t>
            </w:r>
          </w:p>
        </w:tc>
      </w:tr>
      <w:tr w:rsidR="00FF4BFC" w:rsidRPr="00254F28" w14:paraId="4F8785C3" w14:textId="77777777" w:rsidTr="00E73D54">
        <w:trPr>
          <w:tblHeader/>
          <w:jc w:val="center"/>
        </w:trPr>
        <w:tc>
          <w:tcPr>
            <w:tcW w:w="297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786FA43" w14:textId="77777777" w:rsidR="00FF4BFC" w:rsidRPr="00254F28" w:rsidRDefault="00FF4BFC" w:rsidP="009C1243">
            <w:pPr>
              <w:spacing w:line="276" w:lineRule="auto"/>
              <w:jc w:val="center"/>
              <w:rPr>
                <w:rFonts w:ascii="Arial" w:hAnsi="Arial" w:cs="Arial"/>
                <w:b/>
                <w:bCs/>
                <w:sz w:val="20"/>
                <w:szCs w:val="20"/>
              </w:rPr>
            </w:pPr>
            <w:r w:rsidRPr="00254F28">
              <w:rPr>
                <w:rFonts w:ascii="Arial" w:hAnsi="Arial" w:cs="Arial"/>
                <w:b/>
                <w:bCs/>
                <w:sz w:val="20"/>
                <w:szCs w:val="20"/>
              </w:rPr>
              <w:t>Concepto Observado</w:t>
            </w:r>
          </w:p>
        </w:tc>
        <w:tc>
          <w:tcPr>
            <w:tcW w:w="1418"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03B9CC7" w14:textId="77777777" w:rsidR="00FF4BFC" w:rsidRPr="00254F28" w:rsidRDefault="00FF4BFC" w:rsidP="009C1243">
            <w:pPr>
              <w:spacing w:line="360" w:lineRule="auto"/>
              <w:jc w:val="center"/>
              <w:rPr>
                <w:rFonts w:ascii="Arial" w:hAnsi="Arial" w:cs="Arial"/>
                <w:b/>
                <w:bCs/>
                <w:sz w:val="20"/>
                <w:szCs w:val="20"/>
              </w:rPr>
            </w:pPr>
            <w:r w:rsidRPr="00254F28">
              <w:rPr>
                <w:rFonts w:ascii="Arial" w:hAnsi="Arial" w:cs="Arial"/>
                <w:b/>
                <w:bCs/>
                <w:sz w:val="20"/>
                <w:szCs w:val="20"/>
              </w:rPr>
              <w:t>Monto Observado</w:t>
            </w:r>
          </w:p>
        </w:tc>
        <w:tc>
          <w:tcPr>
            <w:tcW w:w="311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FA6039" w14:textId="77777777" w:rsidR="00FF4BFC" w:rsidRPr="00254F28" w:rsidRDefault="00FF4BFC" w:rsidP="009C1243">
            <w:pPr>
              <w:spacing w:line="360" w:lineRule="auto"/>
              <w:jc w:val="center"/>
              <w:rPr>
                <w:rFonts w:ascii="Arial" w:hAnsi="Arial" w:cs="Arial"/>
                <w:b/>
                <w:bCs/>
                <w:sz w:val="20"/>
                <w:szCs w:val="20"/>
              </w:rPr>
            </w:pPr>
            <w:r w:rsidRPr="00254F28">
              <w:rPr>
                <w:rFonts w:ascii="Arial" w:hAnsi="Arial" w:cs="Arial"/>
                <w:b/>
                <w:bCs/>
                <w:sz w:val="20"/>
                <w:szCs w:val="20"/>
              </w:rPr>
              <w:t xml:space="preserve">Modalidades de </w:t>
            </w:r>
            <w:proofErr w:type="spellStart"/>
            <w:r w:rsidRPr="00254F28">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54A540E" w14:textId="77777777" w:rsidR="00FF4BFC" w:rsidRPr="00254F28" w:rsidRDefault="00FF4BFC" w:rsidP="009C1243">
            <w:pPr>
              <w:spacing w:line="360" w:lineRule="auto"/>
              <w:jc w:val="center"/>
              <w:rPr>
                <w:rFonts w:ascii="Arial" w:hAnsi="Arial" w:cs="Arial"/>
                <w:b/>
                <w:bCs/>
                <w:sz w:val="20"/>
                <w:szCs w:val="20"/>
              </w:rPr>
            </w:pPr>
            <w:r w:rsidRPr="00254F28">
              <w:rPr>
                <w:rFonts w:ascii="Arial" w:hAnsi="Arial" w:cs="Arial"/>
                <w:b/>
                <w:bCs/>
                <w:sz w:val="20"/>
                <w:szCs w:val="20"/>
              </w:rPr>
              <w:t>Monto Pendiente de Solventar</w:t>
            </w:r>
          </w:p>
        </w:tc>
      </w:tr>
      <w:tr w:rsidR="00FF4BFC" w:rsidRPr="00254F28" w14:paraId="3468A7C1" w14:textId="77777777" w:rsidTr="00E73D54">
        <w:trPr>
          <w:tblHeader/>
          <w:jc w:val="center"/>
        </w:trPr>
        <w:tc>
          <w:tcPr>
            <w:tcW w:w="297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D235A2A" w14:textId="77777777" w:rsidR="00FF4BFC" w:rsidRPr="00254F28" w:rsidRDefault="00FF4BFC" w:rsidP="009C1243">
            <w:pPr>
              <w:spacing w:line="276" w:lineRule="auto"/>
              <w:jc w:val="center"/>
              <w:rPr>
                <w:rFonts w:ascii="Arial" w:hAnsi="Arial" w:cs="Arial"/>
                <w:b/>
                <w:bCs/>
                <w:sz w:val="20"/>
                <w:szCs w:val="20"/>
                <w:shd w:val="clear" w:color="auto" w:fill="F7CAAC" w:themeFill="accent2" w:themeFillTint="66"/>
              </w:rPr>
            </w:pPr>
          </w:p>
        </w:tc>
        <w:tc>
          <w:tcPr>
            <w:tcW w:w="1418"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46CC4E" w14:textId="77777777" w:rsidR="00FF4BFC" w:rsidRPr="00254F28" w:rsidRDefault="00FF4BFC" w:rsidP="009C1243">
            <w:pPr>
              <w:spacing w:line="276" w:lineRule="auto"/>
              <w:jc w:val="center"/>
              <w:rPr>
                <w:rFonts w:ascii="Arial" w:hAnsi="Arial" w:cs="Arial"/>
                <w:b/>
                <w:bCs/>
                <w:sz w:val="20"/>
                <w:szCs w:val="20"/>
                <w:shd w:val="clear" w:color="auto" w:fill="F7CAAC" w:themeFill="accent2" w:themeFillTint="66"/>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718BE60" w14:textId="77777777" w:rsidR="00FF4BFC" w:rsidRPr="00254F28" w:rsidRDefault="00FF4BFC" w:rsidP="009C1243">
            <w:pPr>
              <w:spacing w:line="360" w:lineRule="auto"/>
              <w:jc w:val="center"/>
              <w:rPr>
                <w:rFonts w:ascii="Arial" w:hAnsi="Arial" w:cs="Arial"/>
                <w:b/>
                <w:bCs/>
                <w:sz w:val="20"/>
                <w:szCs w:val="20"/>
              </w:rPr>
            </w:pPr>
            <w:r w:rsidRPr="00254F28">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B4C5466" w14:textId="77777777" w:rsidR="00FF4BFC" w:rsidRPr="00254F28" w:rsidRDefault="00FF4BFC" w:rsidP="009C1243">
            <w:pPr>
              <w:spacing w:line="360" w:lineRule="auto"/>
              <w:jc w:val="center"/>
              <w:rPr>
                <w:rFonts w:ascii="Arial" w:hAnsi="Arial" w:cs="Arial"/>
                <w:b/>
                <w:bCs/>
                <w:sz w:val="20"/>
                <w:szCs w:val="20"/>
              </w:rPr>
            </w:pPr>
            <w:r w:rsidRPr="00254F28">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4E99A1" w14:textId="77777777" w:rsidR="00FF4BFC" w:rsidRPr="00254F28" w:rsidRDefault="00FF4BFC" w:rsidP="009C1243">
            <w:pPr>
              <w:spacing w:line="276" w:lineRule="auto"/>
              <w:jc w:val="center"/>
              <w:rPr>
                <w:rFonts w:ascii="Arial" w:hAnsi="Arial" w:cs="Arial"/>
                <w:b/>
                <w:sz w:val="20"/>
                <w:szCs w:val="20"/>
              </w:rPr>
            </w:pPr>
          </w:p>
        </w:tc>
      </w:tr>
      <w:tr w:rsidR="00F04FEE" w:rsidRPr="00254F28" w14:paraId="29F43CB6" w14:textId="77777777" w:rsidTr="00AB0BCA">
        <w:trPr>
          <w:trHeight w:val="583"/>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2DF8711B" w14:textId="55A81AC9" w:rsidR="00F04FEE" w:rsidRPr="00254F28" w:rsidRDefault="00AB0BCA" w:rsidP="00F04FEE">
            <w:pPr>
              <w:spacing w:line="276" w:lineRule="auto"/>
              <w:jc w:val="both"/>
              <w:rPr>
                <w:rFonts w:ascii="Arial" w:hAnsi="Arial" w:cs="Arial"/>
                <w:bCs/>
                <w:sz w:val="18"/>
                <w:szCs w:val="20"/>
              </w:rPr>
            </w:pPr>
            <w:r w:rsidRPr="00254F28">
              <w:rPr>
                <w:rFonts w:ascii="Arial" w:hAnsi="Arial" w:cs="Arial"/>
                <w:color w:val="000000"/>
                <w:sz w:val="18"/>
                <w:szCs w:val="20"/>
                <w:lang w:eastAsia="es-MX"/>
              </w:rPr>
              <w:t>1C) Falta de autorización o justificación  de las erogaciones</w:t>
            </w:r>
          </w:p>
        </w:tc>
        <w:tc>
          <w:tcPr>
            <w:tcW w:w="1418"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F17D20E" w14:textId="46AC87C6" w:rsidR="00F04FEE" w:rsidRPr="00254F28" w:rsidRDefault="00272DEF" w:rsidP="00F04FEE">
            <w:pPr>
              <w:spacing w:line="276" w:lineRule="auto"/>
              <w:jc w:val="right"/>
              <w:rPr>
                <w:rFonts w:ascii="Arial" w:hAnsi="Arial" w:cs="Arial"/>
                <w:bCs/>
                <w:sz w:val="18"/>
                <w:szCs w:val="20"/>
              </w:rPr>
            </w:pPr>
            <w:r w:rsidRPr="00254F28">
              <w:rPr>
                <w:rFonts w:ascii="Arial" w:hAnsi="Arial" w:cs="Arial"/>
                <w:bCs/>
                <w:sz w:val="18"/>
                <w:szCs w:val="20"/>
              </w:rPr>
              <w:t>$</w:t>
            </w:r>
            <w:r w:rsidR="00AC6711" w:rsidRPr="00254F28">
              <w:rPr>
                <w:rFonts w:ascii="Arial" w:hAnsi="Arial" w:cs="Arial"/>
                <w:bCs/>
                <w:sz w:val="18"/>
                <w:szCs w:val="20"/>
              </w:rPr>
              <w:t>10,000.00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FE2343C" w14:textId="22BBA811" w:rsidR="00F04FEE" w:rsidRPr="00254F28" w:rsidRDefault="00272DEF" w:rsidP="00F04FEE">
            <w:pPr>
              <w:spacing w:line="276" w:lineRule="auto"/>
              <w:jc w:val="right"/>
              <w:rPr>
                <w:rFonts w:ascii="Arial" w:hAnsi="Arial" w:cs="Arial"/>
                <w:bCs/>
                <w:sz w:val="18"/>
                <w:szCs w:val="20"/>
              </w:rPr>
            </w:pPr>
            <w:r w:rsidRPr="00254F28">
              <w:rPr>
                <w:rFonts w:ascii="Arial" w:hAnsi="Arial" w:cs="Arial"/>
                <w:bCs/>
                <w:sz w:val="18"/>
                <w:szCs w:val="20"/>
              </w:rPr>
              <w:t>$</w:t>
            </w:r>
            <w:r w:rsidR="00F01107" w:rsidRPr="00254F28">
              <w:rPr>
                <w:rFonts w:ascii="Arial" w:hAnsi="Arial" w:cs="Arial"/>
                <w:bCs/>
                <w:sz w:val="18"/>
                <w:szCs w:val="20"/>
              </w:rPr>
              <w:t>10,000.00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3FAB0C5" w14:textId="7FBC0BA2" w:rsidR="00F04FEE" w:rsidRPr="00254F28" w:rsidRDefault="00AB0BCA" w:rsidP="00F04FEE">
            <w:pPr>
              <w:spacing w:line="276" w:lineRule="auto"/>
              <w:jc w:val="right"/>
              <w:rPr>
                <w:rFonts w:ascii="Arial" w:hAnsi="Arial" w:cs="Arial"/>
                <w:bCs/>
                <w:sz w:val="18"/>
                <w:szCs w:val="20"/>
              </w:rPr>
            </w:pPr>
            <w:r w:rsidRPr="00254F28">
              <w:rPr>
                <w:rFonts w:ascii="Arial" w:hAnsi="Arial" w:cs="Arial"/>
                <w:bCs/>
                <w:sz w:val="18"/>
                <w:szCs w:val="20"/>
              </w:rPr>
              <w:t>$    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235C60A4" w14:textId="65CE1836" w:rsidR="00F04FEE" w:rsidRPr="00254F28" w:rsidRDefault="00272DEF" w:rsidP="00F04FEE">
            <w:pPr>
              <w:spacing w:line="276" w:lineRule="auto"/>
              <w:jc w:val="right"/>
              <w:rPr>
                <w:rFonts w:ascii="Arial" w:hAnsi="Arial" w:cs="Arial"/>
                <w:bCs/>
                <w:sz w:val="18"/>
                <w:szCs w:val="20"/>
              </w:rPr>
            </w:pPr>
            <w:r w:rsidRPr="00254F28">
              <w:rPr>
                <w:rFonts w:ascii="Arial" w:hAnsi="Arial" w:cs="Arial"/>
                <w:bCs/>
                <w:sz w:val="18"/>
                <w:szCs w:val="20"/>
              </w:rPr>
              <w:t>$</w:t>
            </w:r>
            <w:r w:rsidR="0092653A">
              <w:rPr>
                <w:rFonts w:ascii="Arial" w:hAnsi="Arial" w:cs="Arial"/>
                <w:bCs/>
                <w:sz w:val="18"/>
                <w:szCs w:val="20"/>
              </w:rPr>
              <w:t xml:space="preserve">     </w:t>
            </w:r>
            <w:r w:rsidR="00F01107" w:rsidRPr="00254F28">
              <w:rPr>
                <w:rFonts w:ascii="Arial" w:hAnsi="Arial" w:cs="Arial"/>
                <w:bCs/>
                <w:sz w:val="18"/>
                <w:szCs w:val="20"/>
              </w:rPr>
              <w:t>0.00</w:t>
            </w:r>
          </w:p>
        </w:tc>
      </w:tr>
      <w:tr w:rsidR="00F01107" w:rsidRPr="00254F28" w14:paraId="65313502" w14:textId="77777777" w:rsidTr="00AB0BCA">
        <w:trPr>
          <w:trHeight w:val="583"/>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996C844" w14:textId="49842E14" w:rsidR="00F01107" w:rsidRPr="00254F28" w:rsidRDefault="00F01107" w:rsidP="00F04FEE">
            <w:pPr>
              <w:spacing w:line="276" w:lineRule="auto"/>
              <w:jc w:val="both"/>
              <w:rPr>
                <w:rFonts w:ascii="Arial" w:hAnsi="Arial" w:cs="Arial"/>
                <w:color w:val="000000"/>
                <w:sz w:val="18"/>
                <w:szCs w:val="20"/>
                <w:lang w:eastAsia="es-MX"/>
              </w:rPr>
            </w:pPr>
            <w:r w:rsidRPr="00254F28">
              <w:rPr>
                <w:rFonts w:ascii="Arial" w:hAnsi="Arial" w:cs="Arial"/>
                <w:color w:val="000000"/>
                <w:sz w:val="18"/>
                <w:szCs w:val="20"/>
                <w:lang w:eastAsia="es-MX"/>
              </w:rPr>
              <w:t>(1D) Falta de recuperación de anticipo de sueldos, préstamos personales, títulos de crédito, garantías, seguros o adeudos</w:t>
            </w:r>
          </w:p>
        </w:tc>
        <w:tc>
          <w:tcPr>
            <w:tcW w:w="1418"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88DC5CD" w14:textId="2D9CC535" w:rsidR="00F01107" w:rsidRPr="00254F28" w:rsidRDefault="00F01107" w:rsidP="00F04FEE">
            <w:pPr>
              <w:spacing w:line="276" w:lineRule="auto"/>
              <w:jc w:val="right"/>
              <w:rPr>
                <w:rFonts w:ascii="Arial" w:hAnsi="Arial" w:cs="Arial"/>
                <w:bCs/>
                <w:sz w:val="18"/>
                <w:szCs w:val="20"/>
              </w:rPr>
            </w:pPr>
            <w:r w:rsidRPr="00254F28">
              <w:rPr>
                <w:rFonts w:ascii="Arial" w:hAnsi="Arial" w:cs="Arial"/>
                <w:bCs/>
                <w:sz w:val="18"/>
                <w:szCs w:val="20"/>
              </w:rPr>
              <w:t>37,513.88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1EA0EEE" w14:textId="30504F77" w:rsidR="00F01107" w:rsidRPr="00254F28" w:rsidRDefault="00F01107" w:rsidP="00F04FEE">
            <w:pPr>
              <w:spacing w:line="276" w:lineRule="auto"/>
              <w:jc w:val="right"/>
              <w:rPr>
                <w:rFonts w:ascii="Arial" w:hAnsi="Arial" w:cs="Arial"/>
                <w:bCs/>
                <w:sz w:val="18"/>
                <w:szCs w:val="20"/>
              </w:rPr>
            </w:pPr>
            <w:r w:rsidRPr="00254F28">
              <w:rPr>
                <w:rFonts w:ascii="Arial" w:hAnsi="Arial" w:cs="Arial"/>
                <w:bCs/>
                <w:sz w:val="18"/>
                <w:szCs w:val="20"/>
              </w:rPr>
              <w:t>37,513.88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B4BA8E9" w14:textId="3172DB9B" w:rsidR="00F01107" w:rsidRPr="00254F28" w:rsidRDefault="00F01107" w:rsidP="00F04FEE">
            <w:pPr>
              <w:spacing w:line="276" w:lineRule="auto"/>
              <w:jc w:val="right"/>
              <w:rPr>
                <w:rFonts w:ascii="Arial" w:hAnsi="Arial" w:cs="Arial"/>
                <w:bCs/>
                <w:sz w:val="18"/>
                <w:szCs w:val="20"/>
              </w:rPr>
            </w:pPr>
            <w:r w:rsidRPr="00254F28">
              <w:rPr>
                <w:rFonts w:ascii="Arial" w:hAnsi="Arial" w:cs="Arial"/>
                <w:bCs/>
                <w:sz w:val="18"/>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09BD46D" w14:textId="69E8509E" w:rsidR="00F01107" w:rsidRPr="00254F28" w:rsidRDefault="00F01107" w:rsidP="00F04FEE">
            <w:pPr>
              <w:spacing w:line="276" w:lineRule="auto"/>
              <w:jc w:val="right"/>
              <w:rPr>
                <w:rFonts w:ascii="Arial" w:hAnsi="Arial" w:cs="Arial"/>
                <w:bCs/>
                <w:sz w:val="18"/>
                <w:szCs w:val="20"/>
              </w:rPr>
            </w:pPr>
            <w:r w:rsidRPr="00254F28">
              <w:rPr>
                <w:rFonts w:ascii="Arial" w:hAnsi="Arial" w:cs="Arial"/>
                <w:bCs/>
                <w:sz w:val="18"/>
                <w:szCs w:val="20"/>
              </w:rPr>
              <w:t>0.00</w:t>
            </w:r>
          </w:p>
        </w:tc>
      </w:tr>
      <w:tr w:rsidR="00AB0BCA" w:rsidRPr="00254F28" w14:paraId="1BBDBA62" w14:textId="77777777" w:rsidTr="00AB0BCA">
        <w:trPr>
          <w:trHeight w:val="548"/>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0D0781E" w14:textId="212A012A" w:rsidR="00AB0BCA" w:rsidRPr="00254F28" w:rsidRDefault="00AB0BCA" w:rsidP="00AB0BCA">
            <w:pPr>
              <w:spacing w:line="276" w:lineRule="auto"/>
              <w:jc w:val="both"/>
              <w:rPr>
                <w:rFonts w:ascii="Arial" w:hAnsi="Arial" w:cs="Arial"/>
                <w:bCs/>
                <w:sz w:val="18"/>
                <w:szCs w:val="20"/>
              </w:rPr>
            </w:pPr>
            <w:r w:rsidRPr="00254F28">
              <w:rPr>
                <w:rFonts w:ascii="Arial" w:hAnsi="Arial" w:cs="Arial"/>
                <w:sz w:val="18"/>
                <w:szCs w:val="20"/>
              </w:rPr>
              <w:t>(2A) Pagos improcedentes o en exceso</w:t>
            </w:r>
          </w:p>
        </w:tc>
        <w:tc>
          <w:tcPr>
            <w:tcW w:w="1418"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89CDDEF" w14:textId="345F6B75" w:rsidR="00AB0BCA" w:rsidRPr="00254F28" w:rsidRDefault="00F01107" w:rsidP="00AB0BCA">
            <w:pPr>
              <w:spacing w:line="276" w:lineRule="auto"/>
              <w:jc w:val="right"/>
              <w:rPr>
                <w:rFonts w:ascii="Arial" w:hAnsi="Arial" w:cs="Arial"/>
                <w:bCs/>
                <w:sz w:val="18"/>
                <w:szCs w:val="20"/>
              </w:rPr>
            </w:pPr>
            <w:r w:rsidRPr="00254F28">
              <w:rPr>
                <w:rFonts w:ascii="Arial" w:hAnsi="Arial" w:cs="Arial"/>
                <w:bCs/>
                <w:sz w:val="18"/>
                <w:szCs w:val="20"/>
              </w:rPr>
              <w:t>269,478.00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4FAD4CB" w14:textId="3BD3CA3E" w:rsidR="00AB0BCA" w:rsidRPr="00254F28" w:rsidRDefault="00AB0BCA" w:rsidP="00AB0BCA">
            <w:pPr>
              <w:spacing w:line="276" w:lineRule="auto"/>
              <w:jc w:val="right"/>
              <w:rPr>
                <w:rFonts w:ascii="Arial" w:hAnsi="Arial" w:cs="Arial"/>
                <w:bCs/>
                <w:sz w:val="18"/>
                <w:szCs w:val="20"/>
              </w:rPr>
            </w:pPr>
            <w:r w:rsidRPr="00254F28">
              <w:rPr>
                <w:rFonts w:ascii="Arial" w:hAnsi="Arial" w:cs="Arial"/>
                <w:bCs/>
                <w:sz w:val="18"/>
                <w:szCs w:val="20"/>
              </w:rPr>
              <w:t xml:space="preserve">  </w:t>
            </w:r>
            <w:r w:rsidR="00F01107" w:rsidRPr="00254F28">
              <w:rPr>
                <w:rFonts w:ascii="Arial" w:hAnsi="Arial" w:cs="Arial"/>
                <w:bCs/>
                <w:sz w:val="18"/>
                <w:szCs w:val="20"/>
              </w:rPr>
              <w:t>269,478.00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5C247B6" w14:textId="4ABB75C9" w:rsidR="00AB0BCA" w:rsidRPr="00254F28" w:rsidRDefault="00AB0BCA" w:rsidP="00AB0BCA">
            <w:pPr>
              <w:spacing w:line="276" w:lineRule="auto"/>
              <w:jc w:val="right"/>
              <w:rPr>
                <w:rFonts w:ascii="Arial" w:hAnsi="Arial" w:cs="Arial"/>
                <w:bCs/>
                <w:sz w:val="18"/>
                <w:szCs w:val="20"/>
              </w:rPr>
            </w:pPr>
            <w:r w:rsidRPr="00254F28">
              <w:rPr>
                <w:rFonts w:ascii="Arial" w:hAnsi="Arial" w:cs="Arial"/>
                <w:bCs/>
                <w:sz w:val="18"/>
                <w:szCs w:val="20"/>
              </w:rPr>
              <w:t xml:space="preserve">    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945F466" w14:textId="0B643D3B" w:rsidR="00AB0BCA" w:rsidRPr="00254F28" w:rsidRDefault="00F01107" w:rsidP="00AB0BCA">
            <w:pPr>
              <w:spacing w:line="276" w:lineRule="auto"/>
              <w:jc w:val="right"/>
              <w:rPr>
                <w:rFonts w:ascii="Arial" w:hAnsi="Arial" w:cs="Arial"/>
                <w:bCs/>
                <w:sz w:val="18"/>
                <w:szCs w:val="20"/>
              </w:rPr>
            </w:pPr>
            <w:r w:rsidRPr="00254F28">
              <w:rPr>
                <w:rFonts w:ascii="Arial" w:hAnsi="Arial" w:cs="Arial"/>
                <w:bCs/>
                <w:sz w:val="18"/>
                <w:szCs w:val="20"/>
              </w:rPr>
              <w:t>0.00</w:t>
            </w:r>
          </w:p>
        </w:tc>
      </w:tr>
      <w:tr w:rsidR="00AB0BCA" w:rsidRPr="00690EE6" w14:paraId="77626F02" w14:textId="77777777" w:rsidTr="00E73D54">
        <w:trPr>
          <w:trHeight w:val="255"/>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9C9D063" w14:textId="77777777" w:rsidR="00AB0BCA" w:rsidRPr="00254F28" w:rsidRDefault="00AB0BCA" w:rsidP="00AB0BCA">
            <w:pPr>
              <w:spacing w:line="276" w:lineRule="auto"/>
              <w:jc w:val="right"/>
              <w:rPr>
                <w:rFonts w:ascii="Arial" w:hAnsi="Arial" w:cs="Arial"/>
                <w:b/>
                <w:bCs/>
                <w:sz w:val="18"/>
                <w:szCs w:val="20"/>
              </w:rPr>
            </w:pPr>
            <w:r w:rsidRPr="00254F28">
              <w:rPr>
                <w:rFonts w:ascii="Arial" w:hAnsi="Arial" w:cs="Arial"/>
                <w:b/>
                <w:bCs/>
                <w:sz w:val="18"/>
                <w:szCs w:val="20"/>
              </w:rPr>
              <w:t>Totales</w:t>
            </w:r>
          </w:p>
        </w:tc>
        <w:tc>
          <w:tcPr>
            <w:tcW w:w="1418"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E4C1744" w14:textId="2BDB9E84" w:rsidR="00AB0BCA" w:rsidRPr="00254F28" w:rsidRDefault="00110EB4" w:rsidP="00AB0BCA">
            <w:pPr>
              <w:spacing w:line="276" w:lineRule="auto"/>
              <w:jc w:val="right"/>
              <w:rPr>
                <w:rFonts w:ascii="Arial" w:hAnsi="Arial" w:cs="Arial"/>
                <w:b/>
                <w:bCs/>
                <w:sz w:val="18"/>
                <w:szCs w:val="20"/>
              </w:rPr>
            </w:pPr>
            <w:r w:rsidRPr="00254F28">
              <w:rPr>
                <w:rFonts w:ascii="Arial" w:hAnsi="Arial" w:cs="Arial"/>
                <w:b/>
                <w:bCs/>
                <w:sz w:val="18"/>
                <w:szCs w:val="20"/>
              </w:rPr>
              <w:t>$31</w:t>
            </w:r>
            <w:r w:rsidR="00F01107" w:rsidRPr="00254F28">
              <w:rPr>
                <w:rFonts w:ascii="Arial" w:hAnsi="Arial" w:cs="Arial"/>
                <w:b/>
                <w:bCs/>
                <w:sz w:val="18"/>
                <w:szCs w:val="20"/>
              </w:rPr>
              <w:t>6,991.88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8257978" w14:textId="0557BBFB" w:rsidR="00AB0BCA" w:rsidRPr="00254F28" w:rsidRDefault="00110EB4" w:rsidP="00AB0BCA">
            <w:pPr>
              <w:spacing w:line="276" w:lineRule="auto"/>
              <w:jc w:val="right"/>
              <w:rPr>
                <w:rFonts w:ascii="Arial" w:hAnsi="Arial" w:cs="Arial"/>
                <w:b/>
                <w:bCs/>
                <w:sz w:val="18"/>
                <w:szCs w:val="20"/>
              </w:rPr>
            </w:pPr>
            <w:r w:rsidRPr="00254F28">
              <w:rPr>
                <w:rFonts w:ascii="Arial" w:hAnsi="Arial" w:cs="Arial"/>
                <w:b/>
                <w:bCs/>
                <w:sz w:val="18"/>
                <w:szCs w:val="20"/>
              </w:rPr>
              <w:t>$31</w:t>
            </w:r>
            <w:r w:rsidR="00F01107" w:rsidRPr="00254F28">
              <w:rPr>
                <w:rFonts w:ascii="Arial" w:hAnsi="Arial" w:cs="Arial"/>
                <w:b/>
                <w:bCs/>
                <w:sz w:val="18"/>
                <w:szCs w:val="20"/>
              </w:rPr>
              <w:t>6,991.88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0B1F4D7" w14:textId="77777777" w:rsidR="00AB0BCA" w:rsidRPr="00254F28" w:rsidRDefault="00AB0BCA" w:rsidP="00AB0BCA">
            <w:pPr>
              <w:spacing w:line="276" w:lineRule="auto"/>
              <w:jc w:val="right"/>
              <w:rPr>
                <w:rFonts w:ascii="Arial" w:hAnsi="Arial" w:cs="Arial"/>
                <w:b/>
                <w:bCs/>
                <w:sz w:val="18"/>
                <w:szCs w:val="20"/>
              </w:rPr>
            </w:pPr>
            <w:r w:rsidRPr="00254F28">
              <w:rPr>
                <w:rFonts w:ascii="Arial" w:hAnsi="Arial" w:cs="Arial"/>
                <w:b/>
                <w:bCs/>
                <w:sz w:val="18"/>
                <w:szCs w:val="20"/>
              </w:rPr>
              <w:t>$    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0ACCDF" w14:textId="4DCF4D28" w:rsidR="00AB0BCA" w:rsidRPr="00E73D54" w:rsidRDefault="00F01107" w:rsidP="00AB0BCA">
            <w:pPr>
              <w:spacing w:line="276" w:lineRule="auto"/>
              <w:jc w:val="right"/>
              <w:rPr>
                <w:rFonts w:ascii="Arial" w:hAnsi="Arial" w:cs="Arial"/>
                <w:b/>
                <w:bCs/>
                <w:sz w:val="18"/>
                <w:szCs w:val="20"/>
              </w:rPr>
            </w:pPr>
            <w:r w:rsidRPr="00254F28">
              <w:rPr>
                <w:rFonts w:ascii="Arial" w:hAnsi="Arial" w:cs="Arial"/>
                <w:b/>
                <w:bCs/>
                <w:sz w:val="18"/>
                <w:szCs w:val="20"/>
              </w:rPr>
              <w:t>$</w:t>
            </w:r>
            <w:r w:rsidR="0092653A">
              <w:rPr>
                <w:rFonts w:ascii="Arial" w:hAnsi="Arial" w:cs="Arial"/>
                <w:b/>
                <w:bCs/>
                <w:sz w:val="18"/>
                <w:szCs w:val="20"/>
              </w:rPr>
              <w:t xml:space="preserve">    </w:t>
            </w:r>
            <w:bookmarkStart w:id="16" w:name="_GoBack"/>
            <w:bookmarkEnd w:id="16"/>
            <w:r w:rsidRPr="00254F28">
              <w:rPr>
                <w:rFonts w:ascii="Arial" w:hAnsi="Arial" w:cs="Arial"/>
                <w:b/>
                <w:bCs/>
                <w:sz w:val="18"/>
                <w:szCs w:val="20"/>
              </w:rPr>
              <w:t>0.00</w:t>
            </w:r>
          </w:p>
        </w:tc>
      </w:tr>
    </w:tbl>
    <w:p w14:paraId="3D73FA77" w14:textId="192683EC" w:rsidR="0050097D" w:rsidRDefault="0050097D" w:rsidP="00BF53ED">
      <w:pPr>
        <w:tabs>
          <w:tab w:val="left" w:pos="426"/>
        </w:tabs>
        <w:spacing w:line="480" w:lineRule="auto"/>
        <w:rPr>
          <w:rFonts w:ascii="Arial" w:hAnsi="Arial" w:cs="Arial"/>
          <w:b/>
          <w:bCs/>
          <w:szCs w:val="28"/>
        </w:rPr>
      </w:pPr>
    </w:p>
    <w:p w14:paraId="637A19AC" w14:textId="5AFCA1FB" w:rsidR="000D79E2" w:rsidRDefault="000D79E2" w:rsidP="00BF53ED">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272ACF8" w14:textId="77777777" w:rsidR="001C6862" w:rsidRDefault="001C6862" w:rsidP="000D79E2">
      <w:pPr>
        <w:tabs>
          <w:tab w:val="left" w:pos="426"/>
        </w:tabs>
        <w:spacing w:line="360" w:lineRule="auto"/>
        <w:ind w:right="190"/>
        <w:jc w:val="both"/>
        <w:rPr>
          <w:rFonts w:ascii="Arial" w:hAnsi="Arial" w:cs="Arial"/>
          <w:szCs w:val="28"/>
        </w:rPr>
      </w:pPr>
    </w:p>
    <w:p w14:paraId="5E37BD90" w14:textId="799544E1" w:rsidR="000D79E2" w:rsidRDefault="000D79E2" w:rsidP="000D79E2">
      <w:pPr>
        <w:tabs>
          <w:tab w:val="left" w:pos="426"/>
        </w:tabs>
        <w:spacing w:line="360" w:lineRule="auto"/>
        <w:ind w:right="190"/>
        <w:jc w:val="both"/>
        <w:rPr>
          <w:rFonts w:ascii="Arial" w:hAnsi="Arial" w:cs="Arial"/>
          <w:szCs w:val="28"/>
        </w:rPr>
      </w:pPr>
      <w:r w:rsidRPr="00BF0E13">
        <w:rPr>
          <w:rFonts w:ascii="Arial" w:hAnsi="Arial" w:cs="Arial"/>
          <w:szCs w:val="28"/>
        </w:rPr>
        <w:t>Asimismo, la entidad fiscalizada presentó en reunión de trabajo efectuada</w:t>
      </w:r>
      <w:r w:rsidR="00E02691">
        <w:rPr>
          <w:rFonts w:ascii="Arial" w:hAnsi="Arial" w:cs="Arial"/>
          <w:szCs w:val="28"/>
        </w:rPr>
        <w:t xml:space="preserve">, </w:t>
      </w:r>
      <w:r w:rsidRPr="00BF0E13">
        <w:rPr>
          <w:rFonts w:ascii="Arial" w:hAnsi="Arial" w:cs="Arial"/>
          <w:szCs w:val="28"/>
        </w:rPr>
        <w:t>las justificaciones y aclaraciones relacionadas con los conceptos observados de los resultados de auditoría en materia financiera,</w:t>
      </w:r>
      <w:r w:rsidRPr="00BF0E13">
        <w:t xml:space="preserve"> </w:t>
      </w:r>
      <w:r w:rsidRPr="00BF0E13">
        <w:rPr>
          <w:rFonts w:ascii="Arial" w:hAnsi="Arial" w:cs="Arial"/>
          <w:szCs w:val="28"/>
        </w:rPr>
        <w:t>es importante señalar</w:t>
      </w:r>
      <w:r w:rsidRPr="00EE2C44">
        <w:rPr>
          <w:rFonts w:ascii="Arial" w:hAnsi="Arial" w:cs="Arial"/>
          <w:szCs w:val="28"/>
        </w:rPr>
        <w:t xml:space="preserve">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007C2FB3">
        <w:rPr>
          <w:rFonts w:ascii="Arial" w:hAnsi="Arial" w:cs="Arial"/>
          <w:szCs w:val="28"/>
        </w:rPr>
        <w:t xml:space="preserve"> a este Órgano Técnico de F</w:t>
      </w:r>
      <w:r w:rsidRPr="00EE2C44">
        <w:rPr>
          <w:rFonts w:ascii="Arial" w:hAnsi="Arial" w:cs="Arial"/>
          <w:szCs w:val="28"/>
        </w:rPr>
        <w:t xml:space="preserve">iscalización para efectos de la elaboración definitiva del Informe </w:t>
      </w:r>
      <w:r w:rsidR="00FD162C">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14:paraId="2005E2C2" w14:textId="77777777" w:rsidR="005C308F" w:rsidRDefault="005C308F" w:rsidP="00AB0BCA">
      <w:pPr>
        <w:tabs>
          <w:tab w:val="left" w:pos="426"/>
        </w:tabs>
        <w:spacing w:line="360" w:lineRule="auto"/>
        <w:ind w:right="190"/>
        <w:jc w:val="both"/>
        <w:rPr>
          <w:rFonts w:ascii="Arial" w:hAnsi="Arial" w:cs="Arial"/>
          <w:szCs w:val="28"/>
        </w:rPr>
      </w:pPr>
    </w:p>
    <w:p w14:paraId="6424A28D" w14:textId="74F01952"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0D79E2">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1805E403" w:rsidR="00E024A3" w:rsidRPr="00E024A3" w:rsidRDefault="00E024A3" w:rsidP="00E024A3">
      <w:pPr>
        <w:spacing w:line="360" w:lineRule="auto"/>
        <w:ind w:right="190"/>
        <w:jc w:val="both"/>
        <w:rPr>
          <w:rFonts w:ascii="Arial" w:hAnsi="Arial" w:cs="Arial"/>
        </w:rPr>
      </w:pPr>
      <w:r w:rsidRPr="00E024A3">
        <w:rPr>
          <w:rFonts w:ascii="Arial" w:hAnsi="Arial" w:cs="Arial"/>
        </w:rPr>
        <w:t>E</w:t>
      </w:r>
      <w:r w:rsidR="00E73D54">
        <w:rPr>
          <w:rFonts w:ascii="Arial" w:hAnsi="Arial" w:cs="Arial"/>
        </w:rPr>
        <w:t>l presente di</w:t>
      </w:r>
      <w:r w:rsidR="00C7311B">
        <w:rPr>
          <w:rFonts w:ascii="Arial" w:hAnsi="Arial" w:cs="Arial"/>
        </w:rPr>
        <w:t xml:space="preserve">ctamen se </w:t>
      </w:r>
      <w:r w:rsidR="00E03423" w:rsidRPr="003B467B">
        <w:rPr>
          <w:rFonts w:ascii="Arial" w:hAnsi="Arial" w:cs="Arial"/>
        </w:rPr>
        <w:t>emite el 07 de octubre</w:t>
      </w:r>
      <w:r w:rsidR="00C7311B" w:rsidRPr="003B467B">
        <w:rPr>
          <w:rFonts w:ascii="Arial" w:hAnsi="Arial" w:cs="Arial"/>
        </w:rPr>
        <w:t xml:space="preserve"> de 2022</w:t>
      </w:r>
      <w:r w:rsidRPr="003B467B">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C7311B">
        <w:rPr>
          <w:rFonts w:ascii="Arial" w:hAnsi="Arial" w:cs="Arial"/>
          <w:bCs/>
        </w:rPr>
        <w:t>2021</w:t>
      </w:r>
      <w:r w:rsidRPr="00E024A3">
        <w:rPr>
          <w:rFonts w:ascii="Arial" w:hAnsi="Arial" w:cs="Arial"/>
        </w:rPr>
        <w:t xml:space="preserve">, formulados, integrados y presentados por </w:t>
      </w:r>
      <w:r w:rsidR="00D32814">
        <w:rPr>
          <w:rFonts w:ascii="Arial" w:hAnsi="Arial" w:cs="Arial"/>
        </w:rPr>
        <w:t>e</w:t>
      </w:r>
      <w:r w:rsidRPr="00E024A3">
        <w:rPr>
          <w:rFonts w:ascii="Arial" w:hAnsi="Arial" w:cs="Arial"/>
        </w:rPr>
        <w:t xml:space="preserve">l </w:t>
      </w:r>
      <w:r w:rsidR="00B5643F">
        <w:rPr>
          <w:rFonts w:ascii="Arial" w:hAnsi="Arial" w:cs="Arial"/>
          <w:b/>
          <w:bCs/>
        </w:rPr>
        <w:t>Instituto de la Cultura y las Artes de Quintana Roo</w:t>
      </w:r>
      <w:r w:rsidR="00D32814">
        <w:rPr>
          <w:rFonts w:ascii="Arial" w:hAnsi="Arial" w:cs="Arial"/>
          <w:b/>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5E6B44B" w14:textId="77777777" w:rsidR="00E02FEE" w:rsidRDefault="00E02FEE" w:rsidP="00E024A3">
      <w:pPr>
        <w:spacing w:line="360" w:lineRule="auto"/>
        <w:ind w:right="190"/>
        <w:jc w:val="both"/>
        <w:rPr>
          <w:rFonts w:ascii="Arial" w:hAnsi="Arial" w:cs="Arial"/>
        </w:rPr>
      </w:pPr>
    </w:p>
    <w:p w14:paraId="4A671ED3" w14:textId="15A092F4" w:rsidR="00E024A3" w:rsidRP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C7311B">
        <w:rPr>
          <w:rFonts w:ascii="Arial" w:hAnsi="Arial" w:cs="Arial"/>
          <w:b/>
        </w:rPr>
        <w:t>21-AEMF-C-GOB-035-071</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C8172C" w:rsidRPr="00C8172C">
        <w:rPr>
          <w:rFonts w:ascii="Arial" w:hAnsi="Arial" w:cs="Arial"/>
        </w:rPr>
        <w:t xml:space="preserve">“Auditoría de Cumplimiento </w:t>
      </w:r>
      <w:r w:rsidR="00C8172C" w:rsidRPr="00BF0E13">
        <w:rPr>
          <w:rFonts w:ascii="Arial" w:hAnsi="Arial" w:cs="Arial"/>
        </w:rPr>
        <w:t>Financiero de Ingresos y Otros Beneficios”</w:t>
      </w:r>
      <w:r w:rsidRPr="00BF0E13">
        <w:rPr>
          <w:rFonts w:ascii="Arial" w:hAnsi="Arial" w:cs="Arial"/>
        </w:rPr>
        <w:t xml:space="preserve">, cuyo objetivo fue </w:t>
      </w:r>
      <w:r w:rsidR="00C8172C" w:rsidRPr="00BF0E13">
        <w:rPr>
          <w:rFonts w:ascii="Arial" w:hAnsi="Arial" w:cs="Arial"/>
        </w:rPr>
        <w:t>fiscal</w:t>
      </w:r>
      <w:r w:rsidR="00BE257F" w:rsidRPr="00BF0E13">
        <w:rPr>
          <w:rFonts w:ascii="Arial" w:hAnsi="Arial" w:cs="Arial"/>
        </w:rPr>
        <w:t>izar la gestión financiera</w:t>
      </w:r>
      <w:r w:rsidR="001C6862" w:rsidRPr="00BF0E13">
        <w:rPr>
          <w:rFonts w:ascii="Arial" w:hAnsi="Arial" w:cs="Arial"/>
        </w:rPr>
        <w:t xml:space="preserve"> para verificar</w:t>
      </w:r>
      <w:r w:rsidR="00BE257F" w:rsidRPr="00BF0E13">
        <w:rPr>
          <w:rFonts w:ascii="Arial" w:hAnsi="Arial" w:cs="Arial"/>
        </w:rPr>
        <w:t>,</w:t>
      </w:r>
      <w:r w:rsidR="00C8172C" w:rsidRPr="00BF0E13">
        <w:rPr>
          <w:rFonts w:ascii="Arial" w:hAnsi="Arial" w:cs="Arial"/>
        </w:rPr>
        <w:t xml:space="preserve"> la forma y los términos en que los ingresos estatales </w:t>
      </w:r>
      <w:r w:rsidR="001C6862" w:rsidRPr="00BF0E13">
        <w:rPr>
          <w:rFonts w:ascii="Arial" w:hAnsi="Arial" w:cs="Arial"/>
        </w:rPr>
        <w:t xml:space="preserve">y propios </w:t>
      </w:r>
      <w:r w:rsidR="00C8172C" w:rsidRPr="00BF0E13">
        <w:rPr>
          <w:rFonts w:ascii="Arial" w:hAnsi="Arial" w:cs="Arial"/>
        </w:rPr>
        <w:t>fueron recaudados, obtenidos</w:t>
      </w:r>
      <w:r w:rsidR="00C8172C" w:rsidRPr="00C8172C">
        <w:rPr>
          <w:rFonts w:ascii="Arial" w:hAnsi="Arial" w:cs="Arial"/>
        </w:rPr>
        <w:t>, captados y administrados durante el ejercicio en revisión, de acuerdo a las disposiciones legales, reglamentarias y administrativas aplicables</w:t>
      </w:r>
      <w:r w:rsidR="00C8172C">
        <w:rPr>
          <w:rFonts w:ascii="Arial" w:hAnsi="Arial" w:cs="Arial"/>
        </w:rPr>
        <w:t xml:space="preserve"> </w:t>
      </w:r>
      <w:r w:rsidRPr="00BE257F">
        <w:rPr>
          <w:rFonts w:ascii="Arial" w:hAnsi="Arial" w:cs="Arial"/>
        </w:rPr>
        <w:t>para verificar</w:t>
      </w:r>
      <w:r w:rsidRPr="00E024A3">
        <w:rPr>
          <w:rFonts w:ascii="Arial" w:hAnsi="Arial" w:cs="Arial"/>
        </w:rPr>
        <w:t xml:space="preserve">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C8172C">
        <w:rPr>
          <w:rFonts w:ascii="Arial" w:hAnsi="Arial" w:cs="Arial"/>
        </w:rPr>
        <w:t xml:space="preserve"> el </w:t>
      </w:r>
      <w:r w:rsidR="00B5643F">
        <w:rPr>
          <w:rFonts w:ascii="Arial" w:hAnsi="Arial" w:cs="Arial"/>
          <w:b/>
          <w:bCs/>
        </w:rPr>
        <w:t>Instituto de la Cultura y las Artes de Quintana Roo</w:t>
      </w:r>
      <w:r w:rsidR="00C8172C" w:rsidRPr="00C8172C">
        <w:rPr>
          <w:rFonts w:ascii="Arial" w:hAnsi="Arial" w:cs="Arial"/>
          <w:b/>
          <w:bCs/>
        </w:rPr>
        <w:t xml:space="preserve"> </w:t>
      </w:r>
      <w:r w:rsidR="00E024A3" w:rsidRPr="00E024A3">
        <w:rPr>
          <w:rFonts w:ascii="Arial" w:hAnsi="Arial" w:cs="Arial"/>
        </w:rPr>
        <w:t xml:space="preserve">cumplió con las </w:t>
      </w:r>
      <w:r w:rsidR="00E024A3" w:rsidRPr="00254F28">
        <w:rPr>
          <w:rFonts w:ascii="Arial" w:hAnsi="Arial" w:cs="Arial"/>
        </w:rPr>
        <w:t>disposiciones legales y normativas que son aplicables en la materia</w:t>
      </w:r>
      <w:r w:rsidR="00AE376B" w:rsidRPr="00254F28">
        <w:rPr>
          <w:rFonts w:ascii="Arial" w:hAnsi="Arial" w:cs="Arial"/>
        </w:rPr>
        <w:t>.</w:t>
      </w:r>
    </w:p>
    <w:p w14:paraId="44F10413" w14:textId="77777777" w:rsidR="00C8172C" w:rsidRDefault="00C8172C" w:rsidP="00E024A3">
      <w:pPr>
        <w:spacing w:line="360" w:lineRule="auto"/>
        <w:ind w:right="190"/>
        <w:jc w:val="both"/>
        <w:rPr>
          <w:rFonts w:ascii="Arial" w:hAnsi="Arial" w:cs="Arial"/>
          <w:bCs/>
        </w:rPr>
      </w:pPr>
    </w:p>
    <w:p w14:paraId="31E28266" w14:textId="6EC640F2" w:rsidR="00485F43" w:rsidRDefault="006F333E" w:rsidP="00485F4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C7311B">
        <w:rPr>
          <w:rFonts w:ascii="Arial" w:hAnsi="Arial" w:cs="Arial"/>
          <w:b/>
        </w:rPr>
        <w:t>21-AEMF-C-GOB-035-072</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C8172C" w:rsidRPr="00C8172C">
        <w:rPr>
          <w:rFonts w:ascii="Arial" w:hAnsi="Arial" w:cs="Arial"/>
        </w:rPr>
        <w:t>“Auditoría de Cumplimiento Financiero de Gastos y Otras Pérdidas”</w:t>
      </w:r>
      <w:r w:rsidRPr="00E024A3">
        <w:rPr>
          <w:rFonts w:ascii="Arial" w:hAnsi="Arial" w:cs="Arial"/>
        </w:rPr>
        <w:t xml:space="preserve">, cuyo objetivo fue </w:t>
      </w:r>
      <w:r w:rsidR="00C8172C">
        <w:rPr>
          <w:rFonts w:ascii="Arial" w:hAnsi="Arial" w:cs="Arial"/>
        </w:rPr>
        <w:t>f</w:t>
      </w:r>
      <w:r w:rsidR="00C8172C" w:rsidRPr="00C8172C">
        <w:rPr>
          <w:rFonts w:ascii="Arial" w:hAnsi="Arial" w:cs="Arial"/>
        </w:rPr>
        <w:t>iscal</w:t>
      </w:r>
      <w:r w:rsidR="00BE257F">
        <w:rPr>
          <w:rFonts w:ascii="Arial" w:hAnsi="Arial" w:cs="Arial"/>
        </w:rPr>
        <w:t>izar la gestión financiera,</w:t>
      </w:r>
      <w:r w:rsidR="00C8172C" w:rsidRPr="00C8172C">
        <w:rPr>
          <w:rFonts w:ascii="Arial" w:hAnsi="Arial" w:cs="Arial"/>
        </w:rPr>
        <w:t xml:space="preserve"> que los egresos se ejerció de conformidad con los términos y montos aprobados en el Presupuesto de Egresos del Gobierno del Estado de Quintana Ro</w:t>
      </w:r>
      <w:r w:rsidR="00C7311B">
        <w:rPr>
          <w:rFonts w:ascii="Arial" w:hAnsi="Arial" w:cs="Arial"/>
        </w:rPr>
        <w:t>o, para el ejercicio fiscal 2021</w:t>
      </w:r>
      <w:r w:rsidR="00C8172C" w:rsidRPr="00C8172C">
        <w:rPr>
          <w:rFonts w:ascii="Arial" w:hAnsi="Arial" w:cs="Arial"/>
        </w:rPr>
        <w:t xml:space="preserve">, revisando que los gastos se ejercieron en los conceptos y partidas autorizadas, así como la demás información financiera, contable patrimonial, presupuestaria y programática hayan </w:t>
      </w:r>
      <w:r w:rsidR="00C8172C" w:rsidRPr="00BE257F">
        <w:rPr>
          <w:rFonts w:ascii="Arial" w:hAnsi="Arial" w:cs="Arial"/>
        </w:rPr>
        <w:t xml:space="preserve">cumplido con las disposiciones atribuibles y demás normatividad aplicable al gasto público </w:t>
      </w:r>
      <w:r w:rsidRPr="00BE257F">
        <w:rPr>
          <w:rFonts w:ascii="Arial" w:hAnsi="Arial" w:cs="Arial"/>
        </w:rPr>
        <w:t xml:space="preserve">para </w:t>
      </w:r>
      <w:r w:rsidR="005710B8" w:rsidRPr="00BE257F">
        <w:rPr>
          <w:rFonts w:ascii="Arial" w:hAnsi="Arial" w:cs="Arial"/>
        </w:rPr>
        <w:t>verificar que el</w:t>
      </w:r>
      <w:r w:rsidR="005710B8" w:rsidRPr="00E024A3">
        <w:rPr>
          <w:rFonts w:ascii="Arial" w:hAnsi="Arial" w:cs="Arial"/>
        </w:rPr>
        <w:t xml:space="preserve">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C8172C">
        <w:rPr>
          <w:rFonts w:ascii="Arial" w:hAnsi="Arial" w:cs="Arial"/>
        </w:rPr>
        <w:t>el</w:t>
      </w:r>
      <w:r w:rsidR="00E024A3" w:rsidRPr="00E024A3">
        <w:rPr>
          <w:rFonts w:ascii="Arial" w:hAnsi="Arial" w:cs="Arial"/>
        </w:rPr>
        <w:t xml:space="preserve"> </w:t>
      </w:r>
      <w:r w:rsidR="00B5643F">
        <w:rPr>
          <w:rFonts w:ascii="Arial" w:hAnsi="Arial" w:cs="Arial"/>
          <w:b/>
          <w:bCs/>
        </w:rPr>
        <w:t>Instituto de la Cultura y las Artes de Quintana Roo</w:t>
      </w:r>
      <w:r w:rsidR="00C8172C" w:rsidRPr="00C8172C">
        <w:rPr>
          <w:rFonts w:ascii="Arial" w:hAnsi="Arial" w:cs="Arial"/>
          <w:b/>
          <w:bCs/>
        </w:rPr>
        <w:t xml:space="preserve"> </w:t>
      </w:r>
      <w:r w:rsidR="00E024A3" w:rsidRPr="00E024A3">
        <w:rPr>
          <w:rFonts w:ascii="Arial" w:hAnsi="Arial" w:cs="Arial"/>
        </w:rPr>
        <w:t xml:space="preserve">cumplió con las disposiciones legales </w:t>
      </w:r>
      <w:r w:rsidR="00E024A3" w:rsidRPr="00254F28">
        <w:rPr>
          <w:rFonts w:ascii="Arial" w:hAnsi="Arial" w:cs="Arial"/>
        </w:rPr>
        <w:t>y normativas que son aplicables en la materia</w:t>
      </w:r>
      <w:r w:rsidR="00360FA9" w:rsidRPr="00254F28">
        <w:rPr>
          <w:rFonts w:ascii="Arial" w:hAnsi="Arial" w:cs="Arial"/>
        </w:rPr>
        <w:t>.</w:t>
      </w:r>
    </w:p>
    <w:p w14:paraId="2E174905" w14:textId="77777777" w:rsidR="00D41C85" w:rsidRDefault="00D41C85" w:rsidP="00E024A3">
      <w:pPr>
        <w:spacing w:line="360" w:lineRule="auto"/>
        <w:ind w:right="190"/>
        <w:jc w:val="both"/>
        <w:rPr>
          <w:rFonts w:ascii="Arial" w:hAnsi="Arial" w:cs="Arial"/>
        </w:rPr>
      </w:pPr>
    </w:p>
    <w:p w14:paraId="2705298D" w14:textId="514EB9D9" w:rsidR="00E024A3" w:rsidRPr="00E024A3" w:rsidRDefault="00360FA9" w:rsidP="00E02691">
      <w:pPr>
        <w:spacing w:line="360" w:lineRule="auto"/>
        <w:ind w:right="50"/>
        <w:jc w:val="both"/>
        <w:rPr>
          <w:rFonts w:ascii="Arial" w:hAnsi="Arial" w:cs="Arial"/>
        </w:rPr>
      </w:pPr>
      <w:r w:rsidRPr="00254F28">
        <w:rPr>
          <w:rFonts w:ascii="Arial" w:hAnsi="Arial" w:cs="Arial"/>
        </w:rPr>
        <w:t xml:space="preserve">Las </w:t>
      </w:r>
      <w:r w:rsidR="00E024A3" w:rsidRPr="00254F28">
        <w:rPr>
          <w:rFonts w:ascii="Arial" w:hAnsi="Arial" w:cs="Arial"/>
        </w:rPr>
        <w:t xml:space="preserve">recomendaciones emitidas quedarán formalmente promovidas a partir de la notificación del Informe Individual de Auditoría al ente </w:t>
      </w:r>
      <w:proofErr w:type="spellStart"/>
      <w:r w:rsidR="00E024A3" w:rsidRPr="00254F28">
        <w:rPr>
          <w:rFonts w:ascii="Arial" w:hAnsi="Arial" w:cs="Arial"/>
        </w:rPr>
        <w:t>fiscalizado</w:t>
      </w:r>
      <w:proofErr w:type="spellEnd"/>
      <w:r w:rsidR="00E024A3" w:rsidRPr="00254F28">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w:t>
      </w:r>
      <w:r w:rsidR="00E024A3" w:rsidRPr="00E024A3">
        <w:rPr>
          <w:rFonts w:ascii="Arial" w:hAnsi="Arial" w:cs="Arial"/>
        </w:rPr>
        <w:t xml:space="preserve"> realizando las consideraciones pertinentes de acuerdo a la Ley de Fiscalización y Rendición de Cuentas del Estado de Quintana Roo.</w:t>
      </w:r>
    </w:p>
    <w:p w14:paraId="0C17C3F8" w14:textId="41CE9C2D" w:rsidR="00E024A3" w:rsidRDefault="00E024A3" w:rsidP="00E024A3">
      <w:pPr>
        <w:spacing w:line="360" w:lineRule="auto"/>
        <w:ind w:right="190"/>
        <w:jc w:val="both"/>
        <w:rPr>
          <w:rFonts w:ascii="Arial" w:hAnsi="Arial" w:cs="Arial"/>
        </w:rPr>
      </w:pPr>
    </w:p>
    <w:p w14:paraId="410C5CD8" w14:textId="78D7E6F2" w:rsidR="008B1B03" w:rsidRDefault="008B1B03" w:rsidP="00E024A3">
      <w:pPr>
        <w:spacing w:line="360" w:lineRule="auto"/>
        <w:ind w:right="190"/>
        <w:jc w:val="both"/>
        <w:rPr>
          <w:rFonts w:ascii="Arial" w:hAnsi="Arial" w:cs="Arial"/>
        </w:rPr>
      </w:pPr>
    </w:p>
    <w:p w14:paraId="7184CAAB" w14:textId="75CD76BD"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1BB4AE36" w:rsidR="00E024A3" w:rsidRDefault="00E024A3" w:rsidP="00E024A3">
      <w:pPr>
        <w:spacing w:line="360" w:lineRule="auto"/>
        <w:ind w:right="190"/>
        <w:jc w:val="center"/>
        <w:rPr>
          <w:rFonts w:ascii="Arial" w:hAnsi="Arial" w:cs="Arial"/>
          <w:b/>
        </w:rPr>
      </w:pPr>
    </w:p>
    <w:p w14:paraId="7D8BFD91" w14:textId="77777777" w:rsidR="00A94AAA" w:rsidRPr="00E024A3" w:rsidRDefault="00A94AAA"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28D5DAC2" w14:textId="6E3B23C5" w:rsidR="00A94AAA" w:rsidRPr="00A94AAA" w:rsidRDefault="00C7311B" w:rsidP="00A94AAA">
      <w:pPr>
        <w:ind w:right="57"/>
        <w:jc w:val="center"/>
        <w:rPr>
          <w:rFonts w:ascii="Arial" w:hAnsi="Arial" w:cs="Arial"/>
          <w:b/>
          <w:bCs/>
        </w:rPr>
      </w:pPr>
      <w:r>
        <w:rPr>
          <w:rFonts w:ascii="Arial" w:hAnsi="Arial" w:cs="Arial"/>
          <w:b/>
        </w:rPr>
        <w:t>M. EN AUD</w:t>
      </w:r>
      <w:r w:rsidR="00A94AAA" w:rsidRPr="00A94AAA">
        <w:rPr>
          <w:rFonts w:ascii="Arial" w:hAnsi="Arial" w:cs="Arial"/>
          <w:b/>
        </w:rPr>
        <w:t>. MANUEL PALACIOS HERRERA</w:t>
      </w:r>
    </w:p>
    <w:p w14:paraId="607D801E" w14:textId="330A1648" w:rsidR="00B37C6B" w:rsidRDefault="00B37C6B" w:rsidP="00A94AAA">
      <w:pPr>
        <w:spacing w:line="360" w:lineRule="auto"/>
        <w:ind w:right="190"/>
        <w:rPr>
          <w:rFonts w:ascii="Arial" w:hAnsi="Arial" w:cs="Arial"/>
          <w:b/>
        </w:rPr>
      </w:pPr>
    </w:p>
    <w:p w14:paraId="10D0417E" w14:textId="2D2B3254" w:rsidR="00CB6A72" w:rsidRDefault="00CB6A72" w:rsidP="00B34AB5">
      <w:pPr>
        <w:rPr>
          <w:rFonts w:ascii="Arial" w:hAnsi="Arial" w:cs="Arial"/>
          <w:b/>
        </w:rPr>
      </w:pPr>
    </w:p>
    <w:p w14:paraId="2F8B3357" w14:textId="77777777" w:rsidR="00CB6A72" w:rsidRPr="00CB6A72" w:rsidRDefault="00CB6A72" w:rsidP="00CB6A72">
      <w:pPr>
        <w:rPr>
          <w:rFonts w:ascii="Arial" w:hAnsi="Arial" w:cs="Arial"/>
        </w:rPr>
      </w:pPr>
    </w:p>
    <w:p w14:paraId="5906BD48" w14:textId="56D4E095" w:rsidR="00022147" w:rsidRPr="00EF5B11" w:rsidRDefault="00022147" w:rsidP="00B34AB5">
      <w:pPr>
        <w:spacing w:line="360" w:lineRule="auto"/>
        <w:ind w:right="190"/>
        <w:rPr>
          <w:rFonts w:ascii="Arial" w:hAnsi="Arial" w:cs="Arial"/>
        </w:rPr>
      </w:pPr>
    </w:p>
    <w:sectPr w:rsidR="00022147" w:rsidRPr="00EF5B11" w:rsidSect="00E02691">
      <w:headerReference w:type="default" r:id="rId8"/>
      <w:footerReference w:type="default" r:id="rId9"/>
      <w:pgSz w:w="12242" w:h="15842" w:code="1"/>
      <w:pgMar w:top="2659" w:right="1185" w:bottom="1418" w:left="1560"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B4798" w14:textId="77777777" w:rsidR="00B34AB5" w:rsidRDefault="00B34AB5">
      <w:r>
        <w:separator/>
      </w:r>
    </w:p>
  </w:endnote>
  <w:endnote w:type="continuationSeparator" w:id="0">
    <w:p w14:paraId="4BF0EEBF" w14:textId="77777777" w:rsidR="00B34AB5" w:rsidRDefault="00B34AB5">
      <w:r>
        <w:continuationSeparator/>
      </w:r>
    </w:p>
  </w:endnote>
  <w:endnote w:type="continuationNotice" w:id="1">
    <w:p w14:paraId="328A5AEB" w14:textId="77777777" w:rsidR="00B34AB5" w:rsidRDefault="00B34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497"/>
    </w:tblGrid>
    <w:tr w:rsidR="00CB6A72" w:rsidRPr="00D875E2" w14:paraId="37E40763" w14:textId="77777777" w:rsidTr="00E02691">
      <w:trPr>
        <w:trHeight w:val="344"/>
      </w:trPr>
      <w:tc>
        <w:tcPr>
          <w:tcW w:w="5000" w:type="pct"/>
          <w:shd w:val="clear" w:color="auto" w:fill="auto"/>
        </w:tcPr>
        <w:p w14:paraId="0A31E9D3" w14:textId="77777777" w:rsidR="00CB6A72" w:rsidRPr="00D875E2" w:rsidRDefault="00CB6A72" w:rsidP="00A71E27">
          <w:pPr>
            <w:rPr>
              <w:rStyle w:val="nfasis"/>
              <w:i w:val="0"/>
              <w:iCs w:val="0"/>
            </w:rPr>
          </w:pPr>
        </w:p>
      </w:tc>
    </w:tr>
  </w:tbl>
  <w:p w14:paraId="41FC4299" w14:textId="6107FB5C" w:rsidR="00CB6A72" w:rsidRPr="00880D13" w:rsidRDefault="00CB6A72"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92653A">
      <w:rPr>
        <w:rFonts w:ascii="Arial" w:hAnsi="Arial" w:cs="Arial"/>
        <w:b/>
        <w:bCs/>
        <w:noProof/>
        <w:sz w:val="18"/>
        <w:szCs w:val="18"/>
        <w:lang w:val="es-ES"/>
      </w:rPr>
      <w:t>24</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92653A">
      <w:rPr>
        <w:rFonts w:ascii="Arial" w:hAnsi="Arial" w:cs="Arial"/>
        <w:b/>
        <w:bCs/>
        <w:noProof/>
        <w:sz w:val="18"/>
        <w:szCs w:val="18"/>
        <w:lang w:val="es-ES"/>
      </w:rPr>
      <w:t>25</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4CEF8" w14:textId="77777777" w:rsidR="00B34AB5" w:rsidRDefault="00B34AB5">
      <w:r>
        <w:separator/>
      </w:r>
    </w:p>
  </w:footnote>
  <w:footnote w:type="continuationSeparator" w:id="0">
    <w:p w14:paraId="37FE191F" w14:textId="77777777" w:rsidR="00B34AB5" w:rsidRDefault="00B34AB5">
      <w:r>
        <w:continuationSeparator/>
      </w:r>
    </w:p>
  </w:footnote>
  <w:footnote w:type="continuationNotice" w:id="1">
    <w:p w14:paraId="3EC3C08D" w14:textId="77777777" w:rsidR="00B34AB5" w:rsidRDefault="00B34AB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19" w:type="pct"/>
      <w:tblCellMar>
        <w:left w:w="70" w:type="dxa"/>
        <w:right w:w="70" w:type="dxa"/>
      </w:tblCellMar>
      <w:tblLook w:val="04A0" w:firstRow="1" w:lastRow="0" w:firstColumn="1" w:lastColumn="0" w:noHBand="0" w:noVBand="1"/>
    </w:tblPr>
    <w:tblGrid>
      <w:gridCol w:w="2041"/>
      <w:gridCol w:w="5457"/>
      <w:gridCol w:w="2225"/>
    </w:tblGrid>
    <w:tr w:rsidR="00CB6A72" w:rsidRPr="006F757C" w14:paraId="1E05D9E6" w14:textId="77777777" w:rsidTr="00E02691">
      <w:trPr>
        <w:trHeight w:val="212"/>
      </w:trPr>
      <w:tc>
        <w:tcPr>
          <w:tcW w:w="1050" w:type="pct"/>
          <w:vAlign w:val="center"/>
        </w:tcPr>
        <w:p w14:paraId="5BD4F0BE" w14:textId="77777777" w:rsidR="00CB6A72" w:rsidRPr="00CF3DF4" w:rsidRDefault="00CB6A72" w:rsidP="003C2FE7">
          <w:pPr>
            <w:tabs>
              <w:tab w:val="center" w:pos="4419"/>
              <w:tab w:val="right" w:pos="8838"/>
            </w:tabs>
            <w:jc w:val="center"/>
            <w:rPr>
              <w:rFonts w:ascii="Arial" w:hAnsi="Arial" w:cs="Arial"/>
              <w:noProof/>
              <w:sz w:val="18"/>
              <w:szCs w:val="18"/>
              <w:lang w:eastAsia="es-MX"/>
            </w:rPr>
          </w:pPr>
        </w:p>
      </w:tc>
      <w:tc>
        <w:tcPr>
          <w:tcW w:w="2806" w:type="pct"/>
          <w:vAlign w:val="center"/>
        </w:tcPr>
        <w:p w14:paraId="132486D7" w14:textId="77777777" w:rsidR="00CB6A72" w:rsidRPr="00CF3DF4" w:rsidRDefault="00CB6A72" w:rsidP="003C2FE7">
          <w:pPr>
            <w:tabs>
              <w:tab w:val="center" w:pos="4419"/>
              <w:tab w:val="right" w:pos="8838"/>
            </w:tabs>
            <w:jc w:val="center"/>
            <w:rPr>
              <w:rFonts w:ascii="Arial" w:hAnsi="Arial" w:cs="Arial"/>
              <w:sz w:val="18"/>
              <w:szCs w:val="18"/>
            </w:rPr>
          </w:pPr>
        </w:p>
      </w:tc>
      <w:tc>
        <w:tcPr>
          <w:tcW w:w="1144" w:type="pct"/>
          <w:vAlign w:val="center"/>
        </w:tcPr>
        <w:p w14:paraId="7B559A1A" w14:textId="2532A92E" w:rsidR="00CB6A72" w:rsidRPr="00207E4F" w:rsidRDefault="00CB6A72" w:rsidP="00207E4F">
          <w:pPr>
            <w:tabs>
              <w:tab w:val="center" w:pos="4419"/>
              <w:tab w:val="right" w:pos="8838"/>
            </w:tabs>
            <w:jc w:val="right"/>
            <w:rPr>
              <w:rFonts w:ascii="Arial" w:hAnsi="Arial" w:cs="Arial"/>
              <w:noProof/>
              <w:sz w:val="16"/>
              <w:szCs w:val="16"/>
              <w:highlight w:val="magenta"/>
              <w:lang w:eastAsia="es-MX"/>
            </w:rPr>
          </w:pPr>
        </w:p>
      </w:tc>
    </w:tr>
    <w:tr w:rsidR="00CB6A72" w:rsidRPr="003316E8" w14:paraId="1EC2B47F" w14:textId="77777777" w:rsidTr="00E02691">
      <w:trPr>
        <w:trHeight w:val="2261"/>
      </w:trPr>
      <w:tc>
        <w:tcPr>
          <w:tcW w:w="1050" w:type="pct"/>
          <w:vAlign w:val="center"/>
          <w:hideMark/>
        </w:tcPr>
        <w:p w14:paraId="6185092C" w14:textId="77777777" w:rsidR="00CB6A72" w:rsidRPr="003316E8" w:rsidRDefault="00CB6A72" w:rsidP="003C2FE7">
          <w:pPr>
            <w:tabs>
              <w:tab w:val="center" w:pos="4419"/>
              <w:tab w:val="right" w:pos="8838"/>
            </w:tabs>
            <w:jc w:val="center"/>
          </w:pPr>
          <w:r>
            <w:rPr>
              <w:noProof/>
              <w:lang w:eastAsia="es-MX"/>
            </w:rPr>
            <w:drawing>
              <wp:inline distT="0" distB="0" distL="0" distR="0" wp14:anchorId="292B8AA9" wp14:editId="067330BE">
                <wp:extent cx="969645" cy="1371600"/>
                <wp:effectExtent l="0" t="0" r="190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1371600"/>
                        </a:xfrm>
                        <a:prstGeom prst="rect">
                          <a:avLst/>
                        </a:prstGeom>
                        <a:noFill/>
                      </pic:spPr>
                    </pic:pic>
                  </a:graphicData>
                </a:graphic>
              </wp:inline>
            </w:drawing>
          </w:r>
        </w:p>
      </w:tc>
      <w:tc>
        <w:tcPr>
          <w:tcW w:w="2806" w:type="pct"/>
          <w:vAlign w:val="center"/>
          <w:hideMark/>
        </w:tcPr>
        <w:p w14:paraId="47BDB4CD" w14:textId="77777777" w:rsidR="00CB6A72" w:rsidRPr="00373686" w:rsidRDefault="00CB6A72"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1144" w:type="pct"/>
          <w:vAlign w:val="center"/>
          <w:hideMark/>
        </w:tcPr>
        <w:p w14:paraId="53CDF1D1" w14:textId="77777777" w:rsidR="00CB6A72" w:rsidRPr="003316E8" w:rsidRDefault="00CB6A72"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0C21971C" wp14:editId="7FAEB57B">
                <wp:extent cx="1200150" cy="1190625"/>
                <wp:effectExtent l="0" t="0" r="0" b="0"/>
                <wp:docPr id="54" name="Imagen 5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B6A72" w:rsidRPr="003316E8" w14:paraId="76540EAD" w14:textId="77777777" w:rsidTr="00E02691">
      <w:trPr>
        <w:trHeight w:val="112"/>
      </w:trPr>
      <w:tc>
        <w:tcPr>
          <w:tcW w:w="1050" w:type="pct"/>
          <w:tcBorders>
            <w:top w:val="nil"/>
            <w:left w:val="nil"/>
            <w:bottom w:val="thinThickSmallGap" w:sz="24" w:space="0" w:color="auto"/>
            <w:right w:val="nil"/>
          </w:tcBorders>
        </w:tcPr>
        <w:p w14:paraId="2E93303F" w14:textId="77777777" w:rsidR="00CB6A72" w:rsidRPr="003316E8" w:rsidRDefault="00CB6A72" w:rsidP="003C2FE7">
          <w:pPr>
            <w:tabs>
              <w:tab w:val="center" w:pos="4419"/>
              <w:tab w:val="right" w:pos="8838"/>
            </w:tabs>
            <w:rPr>
              <w:sz w:val="10"/>
            </w:rPr>
          </w:pPr>
        </w:p>
      </w:tc>
      <w:tc>
        <w:tcPr>
          <w:tcW w:w="2806" w:type="pct"/>
          <w:tcBorders>
            <w:top w:val="nil"/>
            <w:left w:val="nil"/>
            <w:bottom w:val="thinThickSmallGap" w:sz="24" w:space="0" w:color="auto"/>
            <w:right w:val="nil"/>
          </w:tcBorders>
        </w:tcPr>
        <w:p w14:paraId="5FAEBEFF" w14:textId="77777777" w:rsidR="00CB6A72" w:rsidRPr="003316E8" w:rsidRDefault="00CB6A72" w:rsidP="003C2FE7">
          <w:pPr>
            <w:tabs>
              <w:tab w:val="center" w:pos="4419"/>
              <w:tab w:val="right" w:pos="8838"/>
            </w:tabs>
            <w:rPr>
              <w:sz w:val="10"/>
            </w:rPr>
          </w:pPr>
        </w:p>
      </w:tc>
      <w:tc>
        <w:tcPr>
          <w:tcW w:w="1144" w:type="pct"/>
          <w:tcBorders>
            <w:top w:val="nil"/>
            <w:left w:val="nil"/>
            <w:bottom w:val="thinThickSmallGap" w:sz="24" w:space="0" w:color="auto"/>
            <w:right w:val="nil"/>
          </w:tcBorders>
        </w:tcPr>
        <w:p w14:paraId="4DE21BDF" w14:textId="77777777" w:rsidR="00CB6A72" w:rsidRPr="003316E8" w:rsidRDefault="00CB6A72" w:rsidP="003C2FE7">
          <w:pPr>
            <w:tabs>
              <w:tab w:val="center" w:pos="4419"/>
              <w:tab w:val="right" w:pos="8838"/>
            </w:tabs>
            <w:rPr>
              <w:sz w:val="10"/>
            </w:rPr>
          </w:pPr>
        </w:p>
      </w:tc>
    </w:tr>
  </w:tbl>
  <w:p w14:paraId="11C40CCB" w14:textId="77777777" w:rsidR="00CB6A72" w:rsidRPr="003C2FE7" w:rsidRDefault="00CB6A72">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881"/>
    <w:multiLevelType w:val="hybridMultilevel"/>
    <w:tmpl w:val="AAF4CE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0078DD"/>
    <w:multiLevelType w:val="hybridMultilevel"/>
    <w:tmpl w:val="FD7299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9EC2DA4"/>
    <w:multiLevelType w:val="hybridMultilevel"/>
    <w:tmpl w:val="68783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C613BCA"/>
    <w:multiLevelType w:val="hybridMultilevel"/>
    <w:tmpl w:val="DB5C0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41702658"/>
    <w:multiLevelType w:val="hybridMultilevel"/>
    <w:tmpl w:val="C78271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D14355"/>
    <w:multiLevelType w:val="hybridMultilevel"/>
    <w:tmpl w:val="C78271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0E642B"/>
    <w:multiLevelType w:val="hybridMultilevel"/>
    <w:tmpl w:val="227A2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582B8B"/>
    <w:multiLevelType w:val="hybridMultilevel"/>
    <w:tmpl w:val="744C0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457982"/>
    <w:multiLevelType w:val="hybridMultilevel"/>
    <w:tmpl w:val="6696F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1C2D13"/>
    <w:multiLevelType w:val="hybridMultilevel"/>
    <w:tmpl w:val="D2B2A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696734"/>
    <w:multiLevelType w:val="hybridMultilevel"/>
    <w:tmpl w:val="67720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3"/>
  </w:num>
  <w:num w:numId="3">
    <w:abstractNumId w:val="14"/>
  </w:num>
  <w:num w:numId="4">
    <w:abstractNumId w:val="6"/>
  </w:num>
  <w:num w:numId="5">
    <w:abstractNumId w:val="8"/>
  </w:num>
  <w:num w:numId="6">
    <w:abstractNumId w:val="0"/>
  </w:num>
  <w:num w:numId="7">
    <w:abstractNumId w:val="7"/>
  </w:num>
  <w:num w:numId="8">
    <w:abstractNumId w:val="13"/>
  </w:num>
  <w:num w:numId="9">
    <w:abstractNumId w:val="11"/>
  </w:num>
  <w:num w:numId="10">
    <w:abstractNumId w:val="10"/>
  </w:num>
  <w:num w:numId="11">
    <w:abstractNumId w:val="1"/>
  </w:num>
  <w:num w:numId="12">
    <w:abstractNumId w:val="9"/>
  </w:num>
  <w:num w:numId="13">
    <w:abstractNumId w:val="12"/>
  </w:num>
  <w:num w:numId="14">
    <w:abstractNumId w:val="2"/>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1BC0"/>
    <w:rsid w:val="00002A9E"/>
    <w:rsid w:val="00002BE9"/>
    <w:rsid w:val="0000320B"/>
    <w:rsid w:val="00003300"/>
    <w:rsid w:val="0000347D"/>
    <w:rsid w:val="00003846"/>
    <w:rsid w:val="00003B2E"/>
    <w:rsid w:val="00003D78"/>
    <w:rsid w:val="00004137"/>
    <w:rsid w:val="00004915"/>
    <w:rsid w:val="00004B63"/>
    <w:rsid w:val="00004CD2"/>
    <w:rsid w:val="0000513E"/>
    <w:rsid w:val="0000535E"/>
    <w:rsid w:val="000054CE"/>
    <w:rsid w:val="00005716"/>
    <w:rsid w:val="00005793"/>
    <w:rsid w:val="00005FCF"/>
    <w:rsid w:val="000065D2"/>
    <w:rsid w:val="00006E8D"/>
    <w:rsid w:val="000070EA"/>
    <w:rsid w:val="00007186"/>
    <w:rsid w:val="0000741E"/>
    <w:rsid w:val="0000795C"/>
    <w:rsid w:val="000079B8"/>
    <w:rsid w:val="00010072"/>
    <w:rsid w:val="000100C5"/>
    <w:rsid w:val="0001029E"/>
    <w:rsid w:val="000103C4"/>
    <w:rsid w:val="00010E6C"/>
    <w:rsid w:val="00010F8D"/>
    <w:rsid w:val="0001109F"/>
    <w:rsid w:val="00011CA9"/>
    <w:rsid w:val="00011D74"/>
    <w:rsid w:val="00012525"/>
    <w:rsid w:val="00012581"/>
    <w:rsid w:val="0001279C"/>
    <w:rsid w:val="000127CE"/>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509"/>
    <w:rsid w:val="0001571C"/>
    <w:rsid w:val="00015E6F"/>
    <w:rsid w:val="000161F7"/>
    <w:rsid w:val="000167E4"/>
    <w:rsid w:val="00016B06"/>
    <w:rsid w:val="00016B70"/>
    <w:rsid w:val="00016E14"/>
    <w:rsid w:val="00017F67"/>
    <w:rsid w:val="00017FCA"/>
    <w:rsid w:val="00020BA8"/>
    <w:rsid w:val="00020F17"/>
    <w:rsid w:val="0002143F"/>
    <w:rsid w:val="00021DC5"/>
    <w:rsid w:val="00022147"/>
    <w:rsid w:val="000222B0"/>
    <w:rsid w:val="0002231D"/>
    <w:rsid w:val="000223B2"/>
    <w:rsid w:val="0002252E"/>
    <w:rsid w:val="0002273C"/>
    <w:rsid w:val="00023425"/>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A9A"/>
    <w:rsid w:val="00043BC8"/>
    <w:rsid w:val="00043F7E"/>
    <w:rsid w:val="0004448C"/>
    <w:rsid w:val="000448BE"/>
    <w:rsid w:val="00045510"/>
    <w:rsid w:val="00045CB2"/>
    <w:rsid w:val="00046001"/>
    <w:rsid w:val="0004615B"/>
    <w:rsid w:val="00046C18"/>
    <w:rsid w:val="00047302"/>
    <w:rsid w:val="0004744B"/>
    <w:rsid w:val="00047463"/>
    <w:rsid w:val="00047A9B"/>
    <w:rsid w:val="00047C58"/>
    <w:rsid w:val="00047C5C"/>
    <w:rsid w:val="000506E3"/>
    <w:rsid w:val="00050721"/>
    <w:rsid w:val="00050AAC"/>
    <w:rsid w:val="00050B3B"/>
    <w:rsid w:val="00050E63"/>
    <w:rsid w:val="000511B8"/>
    <w:rsid w:val="00051855"/>
    <w:rsid w:val="00051CC5"/>
    <w:rsid w:val="00051D82"/>
    <w:rsid w:val="0005284C"/>
    <w:rsid w:val="0005371C"/>
    <w:rsid w:val="00054360"/>
    <w:rsid w:val="00055437"/>
    <w:rsid w:val="00055654"/>
    <w:rsid w:val="0005586C"/>
    <w:rsid w:val="00055A2C"/>
    <w:rsid w:val="00055AD0"/>
    <w:rsid w:val="0005619C"/>
    <w:rsid w:val="000567E2"/>
    <w:rsid w:val="00056995"/>
    <w:rsid w:val="00057151"/>
    <w:rsid w:val="00057542"/>
    <w:rsid w:val="000579FE"/>
    <w:rsid w:val="00057BA9"/>
    <w:rsid w:val="00060AE7"/>
    <w:rsid w:val="00060E1E"/>
    <w:rsid w:val="00061C2B"/>
    <w:rsid w:val="00064058"/>
    <w:rsid w:val="00064144"/>
    <w:rsid w:val="0006428B"/>
    <w:rsid w:val="00064432"/>
    <w:rsid w:val="000647FB"/>
    <w:rsid w:val="0006495D"/>
    <w:rsid w:val="00064B35"/>
    <w:rsid w:val="00064EE1"/>
    <w:rsid w:val="00065140"/>
    <w:rsid w:val="00065327"/>
    <w:rsid w:val="00065379"/>
    <w:rsid w:val="000657CD"/>
    <w:rsid w:val="00067221"/>
    <w:rsid w:val="0006725B"/>
    <w:rsid w:val="00070DAC"/>
    <w:rsid w:val="00070DE6"/>
    <w:rsid w:val="000711E3"/>
    <w:rsid w:val="00072578"/>
    <w:rsid w:val="00072BEF"/>
    <w:rsid w:val="00073637"/>
    <w:rsid w:val="00073C40"/>
    <w:rsid w:val="000747BF"/>
    <w:rsid w:val="00075601"/>
    <w:rsid w:val="000765A8"/>
    <w:rsid w:val="00076FE8"/>
    <w:rsid w:val="000779A8"/>
    <w:rsid w:val="0008009F"/>
    <w:rsid w:val="00080D5B"/>
    <w:rsid w:val="000811EE"/>
    <w:rsid w:val="000813E3"/>
    <w:rsid w:val="00081643"/>
    <w:rsid w:val="00081A40"/>
    <w:rsid w:val="00081D9A"/>
    <w:rsid w:val="00082281"/>
    <w:rsid w:val="00082E2F"/>
    <w:rsid w:val="00083FC5"/>
    <w:rsid w:val="0008424A"/>
    <w:rsid w:val="0008469F"/>
    <w:rsid w:val="00084954"/>
    <w:rsid w:val="000849C4"/>
    <w:rsid w:val="00085261"/>
    <w:rsid w:val="000854A5"/>
    <w:rsid w:val="00085682"/>
    <w:rsid w:val="000858B0"/>
    <w:rsid w:val="000860D3"/>
    <w:rsid w:val="00086D09"/>
    <w:rsid w:val="00087577"/>
    <w:rsid w:val="000877E7"/>
    <w:rsid w:val="00087E9E"/>
    <w:rsid w:val="00090887"/>
    <w:rsid w:val="00090A66"/>
    <w:rsid w:val="0009110D"/>
    <w:rsid w:val="0009130B"/>
    <w:rsid w:val="000916DC"/>
    <w:rsid w:val="00092589"/>
    <w:rsid w:val="00093095"/>
    <w:rsid w:val="000940C3"/>
    <w:rsid w:val="00094410"/>
    <w:rsid w:val="00094921"/>
    <w:rsid w:val="00094BA5"/>
    <w:rsid w:val="00096395"/>
    <w:rsid w:val="000968B9"/>
    <w:rsid w:val="00096C51"/>
    <w:rsid w:val="00096F86"/>
    <w:rsid w:val="00097988"/>
    <w:rsid w:val="00097C75"/>
    <w:rsid w:val="00097EC4"/>
    <w:rsid w:val="00097F6F"/>
    <w:rsid w:val="000A0868"/>
    <w:rsid w:val="000A0F24"/>
    <w:rsid w:val="000A1D70"/>
    <w:rsid w:val="000A1E1D"/>
    <w:rsid w:val="000A1F88"/>
    <w:rsid w:val="000A260C"/>
    <w:rsid w:val="000A29D2"/>
    <w:rsid w:val="000A29D3"/>
    <w:rsid w:val="000A2C6E"/>
    <w:rsid w:val="000A3114"/>
    <w:rsid w:val="000A33F6"/>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58F"/>
    <w:rsid w:val="000B26CC"/>
    <w:rsid w:val="000B2718"/>
    <w:rsid w:val="000B2C73"/>
    <w:rsid w:val="000B3119"/>
    <w:rsid w:val="000B3A60"/>
    <w:rsid w:val="000B3B23"/>
    <w:rsid w:val="000B43BB"/>
    <w:rsid w:val="000B4ACD"/>
    <w:rsid w:val="000B5418"/>
    <w:rsid w:val="000B5911"/>
    <w:rsid w:val="000B597D"/>
    <w:rsid w:val="000B5BC6"/>
    <w:rsid w:val="000B5D39"/>
    <w:rsid w:val="000B6260"/>
    <w:rsid w:val="000B699C"/>
    <w:rsid w:val="000B6ACF"/>
    <w:rsid w:val="000B7BD4"/>
    <w:rsid w:val="000B7DEE"/>
    <w:rsid w:val="000B7E22"/>
    <w:rsid w:val="000C0253"/>
    <w:rsid w:val="000C02B3"/>
    <w:rsid w:val="000C068E"/>
    <w:rsid w:val="000C0BE3"/>
    <w:rsid w:val="000C1659"/>
    <w:rsid w:val="000C203E"/>
    <w:rsid w:val="000C2128"/>
    <w:rsid w:val="000C30B5"/>
    <w:rsid w:val="000C30E3"/>
    <w:rsid w:val="000C3114"/>
    <w:rsid w:val="000C34A4"/>
    <w:rsid w:val="000C3586"/>
    <w:rsid w:val="000C37EA"/>
    <w:rsid w:val="000C39EC"/>
    <w:rsid w:val="000C3B55"/>
    <w:rsid w:val="000C3C71"/>
    <w:rsid w:val="000C3FA5"/>
    <w:rsid w:val="000C469D"/>
    <w:rsid w:val="000C4CDC"/>
    <w:rsid w:val="000C4D24"/>
    <w:rsid w:val="000C55F3"/>
    <w:rsid w:val="000C5FEB"/>
    <w:rsid w:val="000C5FF6"/>
    <w:rsid w:val="000C6079"/>
    <w:rsid w:val="000C62B1"/>
    <w:rsid w:val="000C6583"/>
    <w:rsid w:val="000C6911"/>
    <w:rsid w:val="000C7289"/>
    <w:rsid w:val="000C795B"/>
    <w:rsid w:val="000C7F4F"/>
    <w:rsid w:val="000D0648"/>
    <w:rsid w:val="000D0C13"/>
    <w:rsid w:val="000D0D95"/>
    <w:rsid w:val="000D1221"/>
    <w:rsid w:val="000D12C2"/>
    <w:rsid w:val="000D1BE6"/>
    <w:rsid w:val="000D1DE6"/>
    <w:rsid w:val="000D22F2"/>
    <w:rsid w:val="000D2300"/>
    <w:rsid w:val="000D2319"/>
    <w:rsid w:val="000D2951"/>
    <w:rsid w:val="000D2C11"/>
    <w:rsid w:val="000D331E"/>
    <w:rsid w:val="000D34D4"/>
    <w:rsid w:val="000D3B11"/>
    <w:rsid w:val="000D3BBE"/>
    <w:rsid w:val="000D3FAF"/>
    <w:rsid w:val="000D4209"/>
    <w:rsid w:val="000D4CF3"/>
    <w:rsid w:val="000D5404"/>
    <w:rsid w:val="000D58B0"/>
    <w:rsid w:val="000D5F86"/>
    <w:rsid w:val="000D60B2"/>
    <w:rsid w:val="000D6793"/>
    <w:rsid w:val="000D69C8"/>
    <w:rsid w:val="000D73C4"/>
    <w:rsid w:val="000D79E2"/>
    <w:rsid w:val="000D7C77"/>
    <w:rsid w:val="000E063B"/>
    <w:rsid w:val="000E191A"/>
    <w:rsid w:val="000E2B05"/>
    <w:rsid w:val="000E3086"/>
    <w:rsid w:val="000E308D"/>
    <w:rsid w:val="000E3976"/>
    <w:rsid w:val="000E3AD7"/>
    <w:rsid w:val="000E3C4B"/>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ADB"/>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BAD"/>
    <w:rsid w:val="00106FE1"/>
    <w:rsid w:val="001075DF"/>
    <w:rsid w:val="001077CD"/>
    <w:rsid w:val="001077FF"/>
    <w:rsid w:val="00107A27"/>
    <w:rsid w:val="00107AEC"/>
    <w:rsid w:val="00107DB7"/>
    <w:rsid w:val="00110226"/>
    <w:rsid w:val="00110278"/>
    <w:rsid w:val="00110332"/>
    <w:rsid w:val="00110CB4"/>
    <w:rsid w:val="00110EB4"/>
    <w:rsid w:val="001117C8"/>
    <w:rsid w:val="0011183C"/>
    <w:rsid w:val="0011232C"/>
    <w:rsid w:val="0011234F"/>
    <w:rsid w:val="00112484"/>
    <w:rsid w:val="00112F2E"/>
    <w:rsid w:val="00113839"/>
    <w:rsid w:val="0011490C"/>
    <w:rsid w:val="00115342"/>
    <w:rsid w:val="001158E8"/>
    <w:rsid w:val="00115A24"/>
    <w:rsid w:val="00115E1E"/>
    <w:rsid w:val="00116397"/>
    <w:rsid w:val="00116D21"/>
    <w:rsid w:val="0011787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C24"/>
    <w:rsid w:val="00125F2D"/>
    <w:rsid w:val="00126044"/>
    <w:rsid w:val="00126221"/>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2A42"/>
    <w:rsid w:val="00133431"/>
    <w:rsid w:val="001337A2"/>
    <w:rsid w:val="001337C0"/>
    <w:rsid w:val="001338EE"/>
    <w:rsid w:val="00134690"/>
    <w:rsid w:val="00134D2A"/>
    <w:rsid w:val="00134FD5"/>
    <w:rsid w:val="00135F57"/>
    <w:rsid w:val="0013639E"/>
    <w:rsid w:val="00137D86"/>
    <w:rsid w:val="00137DA4"/>
    <w:rsid w:val="0014030E"/>
    <w:rsid w:val="00140585"/>
    <w:rsid w:val="0014093C"/>
    <w:rsid w:val="00141195"/>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4FB1"/>
    <w:rsid w:val="0014518E"/>
    <w:rsid w:val="00146175"/>
    <w:rsid w:val="00146CBB"/>
    <w:rsid w:val="00147304"/>
    <w:rsid w:val="001474B6"/>
    <w:rsid w:val="00150790"/>
    <w:rsid w:val="00150B34"/>
    <w:rsid w:val="0015102B"/>
    <w:rsid w:val="00151CA2"/>
    <w:rsid w:val="00151DF1"/>
    <w:rsid w:val="001520D6"/>
    <w:rsid w:val="00152310"/>
    <w:rsid w:val="00152E59"/>
    <w:rsid w:val="00153027"/>
    <w:rsid w:val="0015382F"/>
    <w:rsid w:val="00153ED5"/>
    <w:rsid w:val="00154640"/>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6F7"/>
    <w:rsid w:val="00161D82"/>
    <w:rsid w:val="00162324"/>
    <w:rsid w:val="00162514"/>
    <w:rsid w:val="00162558"/>
    <w:rsid w:val="0016265D"/>
    <w:rsid w:val="00162DF9"/>
    <w:rsid w:val="00163CCF"/>
    <w:rsid w:val="001641BD"/>
    <w:rsid w:val="0016479A"/>
    <w:rsid w:val="0016498F"/>
    <w:rsid w:val="00164B22"/>
    <w:rsid w:val="00165610"/>
    <w:rsid w:val="00165AC1"/>
    <w:rsid w:val="001660F3"/>
    <w:rsid w:val="0016630E"/>
    <w:rsid w:val="00166734"/>
    <w:rsid w:val="001669C1"/>
    <w:rsid w:val="00166BA9"/>
    <w:rsid w:val="0016763E"/>
    <w:rsid w:val="00167EB9"/>
    <w:rsid w:val="00170002"/>
    <w:rsid w:val="0017051E"/>
    <w:rsid w:val="00170795"/>
    <w:rsid w:val="0017109F"/>
    <w:rsid w:val="00171324"/>
    <w:rsid w:val="001715FF"/>
    <w:rsid w:val="001724F5"/>
    <w:rsid w:val="00173A35"/>
    <w:rsid w:val="00173FE4"/>
    <w:rsid w:val="00174072"/>
    <w:rsid w:val="001747A8"/>
    <w:rsid w:val="00174853"/>
    <w:rsid w:val="00174AF9"/>
    <w:rsid w:val="0017545C"/>
    <w:rsid w:val="00175B99"/>
    <w:rsid w:val="00175E39"/>
    <w:rsid w:val="00175F7E"/>
    <w:rsid w:val="0017741F"/>
    <w:rsid w:val="001775AF"/>
    <w:rsid w:val="00177D30"/>
    <w:rsid w:val="00177E0A"/>
    <w:rsid w:val="00180BC3"/>
    <w:rsid w:val="00180BE3"/>
    <w:rsid w:val="00180F9E"/>
    <w:rsid w:val="001815EF"/>
    <w:rsid w:val="0018188A"/>
    <w:rsid w:val="00181C70"/>
    <w:rsid w:val="00181F3F"/>
    <w:rsid w:val="00182043"/>
    <w:rsid w:val="0018206D"/>
    <w:rsid w:val="00182121"/>
    <w:rsid w:val="00182339"/>
    <w:rsid w:val="0018235A"/>
    <w:rsid w:val="001829D2"/>
    <w:rsid w:val="00182D85"/>
    <w:rsid w:val="00182F12"/>
    <w:rsid w:val="00183532"/>
    <w:rsid w:val="00183903"/>
    <w:rsid w:val="001843BB"/>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1F1"/>
    <w:rsid w:val="00192309"/>
    <w:rsid w:val="0019247B"/>
    <w:rsid w:val="00192DE1"/>
    <w:rsid w:val="00193105"/>
    <w:rsid w:val="00193709"/>
    <w:rsid w:val="00193C02"/>
    <w:rsid w:val="00194327"/>
    <w:rsid w:val="001943CA"/>
    <w:rsid w:val="00194988"/>
    <w:rsid w:val="00194B53"/>
    <w:rsid w:val="00194EAC"/>
    <w:rsid w:val="0019551E"/>
    <w:rsid w:val="0019558F"/>
    <w:rsid w:val="00195F97"/>
    <w:rsid w:val="0019607A"/>
    <w:rsid w:val="00196180"/>
    <w:rsid w:val="001964BB"/>
    <w:rsid w:val="00196503"/>
    <w:rsid w:val="00196B8D"/>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87B"/>
    <w:rsid w:val="001A59C2"/>
    <w:rsid w:val="001A6401"/>
    <w:rsid w:val="001A674C"/>
    <w:rsid w:val="001A67A2"/>
    <w:rsid w:val="001A6A4A"/>
    <w:rsid w:val="001A70D8"/>
    <w:rsid w:val="001A7B95"/>
    <w:rsid w:val="001A7BD7"/>
    <w:rsid w:val="001A7C08"/>
    <w:rsid w:val="001B01D6"/>
    <w:rsid w:val="001B0549"/>
    <w:rsid w:val="001B0966"/>
    <w:rsid w:val="001B1298"/>
    <w:rsid w:val="001B1842"/>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606"/>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5AFE"/>
    <w:rsid w:val="001C6696"/>
    <w:rsid w:val="001C6862"/>
    <w:rsid w:val="001C6BD1"/>
    <w:rsid w:val="001C6D85"/>
    <w:rsid w:val="001C7049"/>
    <w:rsid w:val="001C72B2"/>
    <w:rsid w:val="001C751C"/>
    <w:rsid w:val="001C772F"/>
    <w:rsid w:val="001C7BF2"/>
    <w:rsid w:val="001C7E6C"/>
    <w:rsid w:val="001D088C"/>
    <w:rsid w:val="001D0B82"/>
    <w:rsid w:val="001D173E"/>
    <w:rsid w:val="001D190F"/>
    <w:rsid w:val="001D1AD0"/>
    <w:rsid w:val="001D1BAA"/>
    <w:rsid w:val="001D1E07"/>
    <w:rsid w:val="001D27FA"/>
    <w:rsid w:val="001D284A"/>
    <w:rsid w:val="001D3CC0"/>
    <w:rsid w:val="001D5685"/>
    <w:rsid w:val="001D6289"/>
    <w:rsid w:val="001D64F1"/>
    <w:rsid w:val="001D73B5"/>
    <w:rsid w:val="001D7591"/>
    <w:rsid w:val="001D7968"/>
    <w:rsid w:val="001D7D24"/>
    <w:rsid w:val="001E0328"/>
    <w:rsid w:val="001E04AD"/>
    <w:rsid w:val="001E060F"/>
    <w:rsid w:val="001E0FE8"/>
    <w:rsid w:val="001E0FFE"/>
    <w:rsid w:val="001E1110"/>
    <w:rsid w:val="001E14EB"/>
    <w:rsid w:val="001E1969"/>
    <w:rsid w:val="001E22C9"/>
    <w:rsid w:val="001E265B"/>
    <w:rsid w:val="001E2770"/>
    <w:rsid w:val="001E2A3B"/>
    <w:rsid w:val="001E3689"/>
    <w:rsid w:val="001E3738"/>
    <w:rsid w:val="001E3994"/>
    <w:rsid w:val="001E3B4F"/>
    <w:rsid w:val="001E428C"/>
    <w:rsid w:val="001E438B"/>
    <w:rsid w:val="001E43BE"/>
    <w:rsid w:val="001E4E41"/>
    <w:rsid w:val="001E4F01"/>
    <w:rsid w:val="001E5090"/>
    <w:rsid w:val="001E53E3"/>
    <w:rsid w:val="001E5C60"/>
    <w:rsid w:val="001E7020"/>
    <w:rsid w:val="001E7072"/>
    <w:rsid w:val="001E71B0"/>
    <w:rsid w:val="001E7257"/>
    <w:rsid w:val="001E7DA7"/>
    <w:rsid w:val="001F0A16"/>
    <w:rsid w:val="001F0AAB"/>
    <w:rsid w:val="001F0E6C"/>
    <w:rsid w:val="001F0E74"/>
    <w:rsid w:val="001F0F69"/>
    <w:rsid w:val="001F16BE"/>
    <w:rsid w:val="001F1733"/>
    <w:rsid w:val="001F1F51"/>
    <w:rsid w:val="001F1F64"/>
    <w:rsid w:val="001F1F86"/>
    <w:rsid w:val="001F25B6"/>
    <w:rsid w:val="001F28A3"/>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8E"/>
    <w:rsid w:val="001F59B5"/>
    <w:rsid w:val="001F5FF9"/>
    <w:rsid w:val="001F6464"/>
    <w:rsid w:val="001F695F"/>
    <w:rsid w:val="001F7177"/>
    <w:rsid w:val="001F7779"/>
    <w:rsid w:val="001F77C6"/>
    <w:rsid w:val="001F7B8F"/>
    <w:rsid w:val="001F7C24"/>
    <w:rsid w:val="0020010C"/>
    <w:rsid w:val="00200497"/>
    <w:rsid w:val="00200839"/>
    <w:rsid w:val="002008CA"/>
    <w:rsid w:val="00200A5C"/>
    <w:rsid w:val="002013D4"/>
    <w:rsid w:val="00201B19"/>
    <w:rsid w:val="00202093"/>
    <w:rsid w:val="002023E9"/>
    <w:rsid w:val="0020277B"/>
    <w:rsid w:val="00202E9E"/>
    <w:rsid w:val="00203D16"/>
    <w:rsid w:val="00203DA1"/>
    <w:rsid w:val="00204414"/>
    <w:rsid w:val="0020449E"/>
    <w:rsid w:val="00204FE0"/>
    <w:rsid w:val="00205597"/>
    <w:rsid w:val="0020579D"/>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4DF9"/>
    <w:rsid w:val="002155C5"/>
    <w:rsid w:val="002156BD"/>
    <w:rsid w:val="00216164"/>
    <w:rsid w:val="00216830"/>
    <w:rsid w:val="00217071"/>
    <w:rsid w:val="00217553"/>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18F9"/>
    <w:rsid w:val="0023204E"/>
    <w:rsid w:val="00232452"/>
    <w:rsid w:val="00232639"/>
    <w:rsid w:val="0023281E"/>
    <w:rsid w:val="00232F7A"/>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A88"/>
    <w:rsid w:val="00242DFD"/>
    <w:rsid w:val="00242FEB"/>
    <w:rsid w:val="002438C1"/>
    <w:rsid w:val="002439A3"/>
    <w:rsid w:val="002439D7"/>
    <w:rsid w:val="00244640"/>
    <w:rsid w:val="0024492B"/>
    <w:rsid w:val="00245361"/>
    <w:rsid w:val="002458F0"/>
    <w:rsid w:val="00245A8A"/>
    <w:rsid w:val="002462CB"/>
    <w:rsid w:val="0024665F"/>
    <w:rsid w:val="00246DF6"/>
    <w:rsid w:val="002474D9"/>
    <w:rsid w:val="002475E2"/>
    <w:rsid w:val="0024760B"/>
    <w:rsid w:val="0024778D"/>
    <w:rsid w:val="0024780B"/>
    <w:rsid w:val="00247F60"/>
    <w:rsid w:val="00250841"/>
    <w:rsid w:val="00250C00"/>
    <w:rsid w:val="002511BA"/>
    <w:rsid w:val="00251D7F"/>
    <w:rsid w:val="00251F55"/>
    <w:rsid w:val="0025242D"/>
    <w:rsid w:val="0025287D"/>
    <w:rsid w:val="002528D5"/>
    <w:rsid w:val="0025308E"/>
    <w:rsid w:val="00253435"/>
    <w:rsid w:val="00253707"/>
    <w:rsid w:val="00253A6F"/>
    <w:rsid w:val="00253EAF"/>
    <w:rsid w:val="0025410A"/>
    <w:rsid w:val="00254E04"/>
    <w:rsid w:val="00254F28"/>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42"/>
    <w:rsid w:val="00262985"/>
    <w:rsid w:val="00262AFB"/>
    <w:rsid w:val="00263141"/>
    <w:rsid w:val="00263239"/>
    <w:rsid w:val="002632AC"/>
    <w:rsid w:val="00263693"/>
    <w:rsid w:val="002638BE"/>
    <w:rsid w:val="00264343"/>
    <w:rsid w:val="002643EE"/>
    <w:rsid w:val="0026463F"/>
    <w:rsid w:val="00264751"/>
    <w:rsid w:val="00264777"/>
    <w:rsid w:val="00264F9B"/>
    <w:rsid w:val="00265084"/>
    <w:rsid w:val="00265A23"/>
    <w:rsid w:val="00265E21"/>
    <w:rsid w:val="00266218"/>
    <w:rsid w:val="0026626F"/>
    <w:rsid w:val="00266563"/>
    <w:rsid w:val="00266A74"/>
    <w:rsid w:val="00267255"/>
    <w:rsid w:val="002709E5"/>
    <w:rsid w:val="00270DA6"/>
    <w:rsid w:val="00270F70"/>
    <w:rsid w:val="0027217E"/>
    <w:rsid w:val="002726EA"/>
    <w:rsid w:val="00272DEF"/>
    <w:rsid w:val="00273381"/>
    <w:rsid w:val="002738D5"/>
    <w:rsid w:val="00273ADE"/>
    <w:rsid w:val="00273FE0"/>
    <w:rsid w:val="00274721"/>
    <w:rsid w:val="00274B95"/>
    <w:rsid w:val="0027585B"/>
    <w:rsid w:val="00276249"/>
    <w:rsid w:val="0027664F"/>
    <w:rsid w:val="0027694B"/>
    <w:rsid w:val="0027764F"/>
    <w:rsid w:val="00277ADD"/>
    <w:rsid w:val="00277E06"/>
    <w:rsid w:val="00280140"/>
    <w:rsid w:val="002805F5"/>
    <w:rsid w:val="00281232"/>
    <w:rsid w:val="0028172B"/>
    <w:rsid w:val="002819E4"/>
    <w:rsid w:val="00281C13"/>
    <w:rsid w:val="00282853"/>
    <w:rsid w:val="00283AC8"/>
    <w:rsid w:val="00283B7C"/>
    <w:rsid w:val="002843A2"/>
    <w:rsid w:val="0028441E"/>
    <w:rsid w:val="00284B51"/>
    <w:rsid w:val="00285075"/>
    <w:rsid w:val="002851BB"/>
    <w:rsid w:val="00285EBD"/>
    <w:rsid w:val="00286451"/>
    <w:rsid w:val="00287D3C"/>
    <w:rsid w:val="0029012F"/>
    <w:rsid w:val="0029098D"/>
    <w:rsid w:val="00291168"/>
    <w:rsid w:val="002913A5"/>
    <w:rsid w:val="00291767"/>
    <w:rsid w:val="00292110"/>
    <w:rsid w:val="002922EB"/>
    <w:rsid w:val="0029233B"/>
    <w:rsid w:val="00292477"/>
    <w:rsid w:val="00292F0E"/>
    <w:rsid w:val="002931D2"/>
    <w:rsid w:val="0029332D"/>
    <w:rsid w:val="002936F5"/>
    <w:rsid w:val="002942BB"/>
    <w:rsid w:val="00294444"/>
    <w:rsid w:val="0029481E"/>
    <w:rsid w:val="0029484D"/>
    <w:rsid w:val="002951D3"/>
    <w:rsid w:val="0029522E"/>
    <w:rsid w:val="002952A6"/>
    <w:rsid w:val="00295526"/>
    <w:rsid w:val="002956C4"/>
    <w:rsid w:val="00295D28"/>
    <w:rsid w:val="00295FE2"/>
    <w:rsid w:val="0029600A"/>
    <w:rsid w:val="0029631E"/>
    <w:rsid w:val="002967CE"/>
    <w:rsid w:val="00297A3B"/>
    <w:rsid w:val="002A1485"/>
    <w:rsid w:val="002A1A84"/>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C0E"/>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00D"/>
    <w:rsid w:val="002B615B"/>
    <w:rsid w:val="002B63B6"/>
    <w:rsid w:val="002B664C"/>
    <w:rsid w:val="002B6B1E"/>
    <w:rsid w:val="002B6C81"/>
    <w:rsid w:val="002B6FBA"/>
    <w:rsid w:val="002B7054"/>
    <w:rsid w:val="002B73AC"/>
    <w:rsid w:val="002B788C"/>
    <w:rsid w:val="002C0EC0"/>
    <w:rsid w:val="002C0ECF"/>
    <w:rsid w:val="002C11F6"/>
    <w:rsid w:val="002C135B"/>
    <w:rsid w:val="002C15E8"/>
    <w:rsid w:val="002C1B6B"/>
    <w:rsid w:val="002C1C4A"/>
    <w:rsid w:val="002C24DE"/>
    <w:rsid w:val="002C2634"/>
    <w:rsid w:val="002C270D"/>
    <w:rsid w:val="002C2925"/>
    <w:rsid w:val="002C2CA8"/>
    <w:rsid w:val="002C31BD"/>
    <w:rsid w:val="002C3450"/>
    <w:rsid w:val="002C38B9"/>
    <w:rsid w:val="002C3968"/>
    <w:rsid w:val="002C3A68"/>
    <w:rsid w:val="002C3B60"/>
    <w:rsid w:val="002C436F"/>
    <w:rsid w:val="002C4539"/>
    <w:rsid w:val="002C4621"/>
    <w:rsid w:val="002C497B"/>
    <w:rsid w:val="002C4A4A"/>
    <w:rsid w:val="002C4A6E"/>
    <w:rsid w:val="002C4CC3"/>
    <w:rsid w:val="002C5103"/>
    <w:rsid w:val="002C51E0"/>
    <w:rsid w:val="002C5868"/>
    <w:rsid w:val="002C5A23"/>
    <w:rsid w:val="002C5CBE"/>
    <w:rsid w:val="002C6099"/>
    <w:rsid w:val="002C627C"/>
    <w:rsid w:val="002C6309"/>
    <w:rsid w:val="002C6992"/>
    <w:rsid w:val="002C69D2"/>
    <w:rsid w:val="002C7586"/>
    <w:rsid w:val="002C780C"/>
    <w:rsid w:val="002C7E8E"/>
    <w:rsid w:val="002D0098"/>
    <w:rsid w:val="002D034D"/>
    <w:rsid w:val="002D0B97"/>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5AC"/>
    <w:rsid w:val="002D77A7"/>
    <w:rsid w:val="002D7C58"/>
    <w:rsid w:val="002E000A"/>
    <w:rsid w:val="002E038F"/>
    <w:rsid w:val="002E03F0"/>
    <w:rsid w:val="002E077C"/>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EAF"/>
    <w:rsid w:val="002E5F5F"/>
    <w:rsid w:val="002E5F7D"/>
    <w:rsid w:val="002E60A0"/>
    <w:rsid w:val="002E6869"/>
    <w:rsid w:val="002E69B6"/>
    <w:rsid w:val="002E7274"/>
    <w:rsid w:val="002E7E58"/>
    <w:rsid w:val="002F07A2"/>
    <w:rsid w:val="002F0A15"/>
    <w:rsid w:val="002F12E3"/>
    <w:rsid w:val="002F14CA"/>
    <w:rsid w:val="002F17A5"/>
    <w:rsid w:val="002F1A28"/>
    <w:rsid w:val="002F20FC"/>
    <w:rsid w:val="002F24FC"/>
    <w:rsid w:val="002F2A15"/>
    <w:rsid w:val="002F30FE"/>
    <w:rsid w:val="002F3269"/>
    <w:rsid w:val="002F33A6"/>
    <w:rsid w:val="002F3D31"/>
    <w:rsid w:val="002F4090"/>
    <w:rsid w:val="002F4A18"/>
    <w:rsid w:val="002F51B9"/>
    <w:rsid w:val="002F5278"/>
    <w:rsid w:val="002F570F"/>
    <w:rsid w:val="002F66BB"/>
    <w:rsid w:val="002F686C"/>
    <w:rsid w:val="002F69E2"/>
    <w:rsid w:val="002F6CA5"/>
    <w:rsid w:val="002F71A9"/>
    <w:rsid w:val="002F7427"/>
    <w:rsid w:val="002F771B"/>
    <w:rsid w:val="002F7D2D"/>
    <w:rsid w:val="002F7E49"/>
    <w:rsid w:val="00300738"/>
    <w:rsid w:val="00300C18"/>
    <w:rsid w:val="00300F84"/>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CBF"/>
    <w:rsid w:val="00305FA6"/>
    <w:rsid w:val="00306329"/>
    <w:rsid w:val="00306360"/>
    <w:rsid w:val="00306470"/>
    <w:rsid w:val="00306B1C"/>
    <w:rsid w:val="00307224"/>
    <w:rsid w:val="003101B1"/>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DFC"/>
    <w:rsid w:val="00315FDF"/>
    <w:rsid w:val="0031607C"/>
    <w:rsid w:val="00316886"/>
    <w:rsid w:val="0031694C"/>
    <w:rsid w:val="00316C36"/>
    <w:rsid w:val="0031738C"/>
    <w:rsid w:val="0031779A"/>
    <w:rsid w:val="0031787B"/>
    <w:rsid w:val="00317CB9"/>
    <w:rsid w:val="00317DFD"/>
    <w:rsid w:val="00320F32"/>
    <w:rsid w:val="0032112A"/>
    <w:rsid w:val="003213E6"/>
    <w:rsid w:val="003228D3"/>
    <w:rsid w:val="00322999"/>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5C"/>
    <w:rsid w:val="00341D6A"/>
    <w:rsid w:val="00341DBF"/>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3B2"/>
    <w:rsid w:val="003464FF"/>
    <w:rsid w:val="00346690"/>
    <w:rsid w:val="003466B0"/>
    <w:rsid w:val="003475CE"/>
    <w:rsid w:val="00347744"/>
    <w:rsid w:val="0035031B"/>
    <w:rsid w:val="0035060A"/>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368"/>
    <w:rsid w:val="003605F6"/>
    <w:rsid w:val="00360803"/>
    <w:rsid w:val="00360B32"/>
    <w:rsid w:val="00360FA9"/>
    <w:rsid w:val="00361259"/>
    <w:rsid w:val="00361725"/>
    <w:rsid w:val="00361753"/>
    <w:rsid w:val="00361AC1"/>
    <w:rsid w:val="00362087"/>
    <w:rsid w:val="00362273"/>
    <w:rsid w:val="0036245B"/>
    <w:rsid w:val="003624FE"/>
    <w:rsid w:val="00362A6C"/>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480"/>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0EC9"/>
    <w:rsid w:val="003B10CA"/>
    <w:rsid w:val="003B131F"/>
    <w:rsid w:val="003B171F"/>
    <w:rsid w:val="003B1759"/>
    <w:rsid w:val="003B18C4"/>
    <w:rsid w:val="003B1BB5"/>
    <w:rsid w:val="003B1BF2"/>
    <w:rsid w:val="003B1CF3"/>
    <w:rsid w:val="003B1F3C"/>
    <w:rsid w:val="003B2114"/>
    <w:rsid w:val="003B3184"/>
    <w:rsid w:val="003B4177"/>
    <w:rsid w:val="003B467B"/>
    <w:rsid w:val="003B47DE"/>
    <w:rsid w:val="003B4A12"/>
    <w:rsid w:val="003B5A91"/>
    <w:rsid w:val="003B5AB4"/>
    <w:rsid w:val="003B5F43"/>
    <w:rsid w:val="003B65E4"/>
    <w:rsid w:val="003B6729"/>
    <w:rsid w:val="003B73BC"/>
    <w:rsid w:val="003B79B1"/>
    <w:rsid w:val="003B7F9D"/>
    <w:rsid w:val="003C0308"/>
    <w:rsid w:val="003C0AF6"/>
    <w:rsid w:val="003C0D95"/>
    <w:rsid w:val="003C0E3D"/>
    <w:rsid w:val="003C15A1"/>
    <w:rsid w:val="003C1796"/>
    <w:rsid w:val="003C1A99"/>
    <w:rsid w:val="003C20AA"/>
    <w:rsid w:val="003C267F"/>
    <w:rsid w:val="003C26D9"/>
    <w:rsid w:val="003C28A3"/>
    <w:rsid w:val="003C2F62"/>
    <w:rsid w:val="003C2FE7"/>
    <w:rsid w:val="003C346D"/>
    <w:rsid w:val="003C35CD"/>
    <w:rsid w:val="003C3B0D"/>
    <w:rsid w:val="003C4279"/>
    <w:rsid w:val="003C4C9D"/>
    <w:rsid w:val="003C5846"/>
    <w:rsid w:val="003C5CD0"/>
    <w:rsid w:val="003C5CF6"/>
    <w:rsid w:val="003C5E7B"/>
    <w:rsid w:val="003C5E83"/>
    <w:rsid w:val="003C618E"/>
    <w:rsid w:val="003C779E"/>
    <w:rsid w:val="003C7AFF"/>
    <w:rsid w:val="003C7BDB"/>
    <w:rsid w:val="003C7FAA"/>
    <w:rsid w:val="003D0010"/>
    <w:rsid w:val="003D009D"/>
    <w:rsid w:val="003D02CC"/>
    <w:rsid w:val="003D167A"/>
    <w:rsid w:val="003D1870"/>
    <w:rsid w:val="003D25D2"/>
    <w:rsid w:val="003D3CC6"/>
    <w:rsid w:val="003D3F0F"/>
    <w:rsid w:val="003D45FB"/>
    <w:rsid w:val="003D4F9C"/>
    <w:rsid w:val="003D5767"/>
    <w:rsid w:val="003D5AE3"/>
    <w:rsid w:val="003D656A"/>
    <w:rsid w:val="003D6FFF"/>
    <w:rsid w:val="003D707B"/>
    <w:rsid w:val="003D7DB9"/>
    <w:rsid w:val="003D7ED2"/>
    <w:rsid w:val="003E04BC"/>
    <w:rsid w:val="003E0D0C"/>
    <w:rsid w:val="003E13AB"/>
    <w:rsid w:val="003E1C25"/>
    <w:rsid w:val="003E2273"/>
    <w:rsid w:val="003E2561"/>
    <w:rsid w:val="003E28C9"/>
    <w:rsid w:val="003E2910"/>
    <w:rsid w:val="003E2CD2"/>
    <w:rsid w:val="003E2FE9"/>
    <w:rsid w:val="003E329D"/>
    <w:rsid w:val="003E3446"/>
    <w:rsid w:val="003E363C"/>
    <w:rsid w:val="003E3876"/>
    <w:rsid w:val="003E3A83"/>
    <w:rsid w:val="003E41E2"/>
    <w:rsid w:val="003E5B06"/>
    <w:rsid w:val="003E688B"/>
    <w:rsid w:val="003E6E6E"/>
    <w:rsid w:val="003E7A33"/>
    <w:rsid w:val="003E7BE3"/>
    <w:rsid w:val="003E7F65"/>
    <w:rsid w:val="003E7FAD"/>
    <w:rsid w:val="003F0373"/>
    <w:rsid w:val="003F11C8"/>
    <w:rsid w:val="003F1463"/>
    <w:rsid w:val="003F19A1"/>
    <w:rsid w:val="003F1A97"/>
    <w:rsid w:val="003F1CB6"/>
    <w:rsid w:val="003F1DB4"/>
    <w:rsid w:val="003F2805"/>
    <w:rsid w:val="003F2C67"/>
    <w:rsid w:val="003F333B"/>
    <w:rsid w:val="003F3C45"/>
    <w:rsid w:val="003F3D7B"/>
    <w:rsid w:val="003F438C"/>
    <w:rsid w:val="003F4BEF"/>
    <w:rsid w:val="003F4DBC"/>
    <w:rsid w:val="003F5C00"/>
    <w:rsid w:val="003F6485"/>
    <w:rsid w:val="003F694F"/>
    <w:rsid w:val="003F6DA7"/>
    <w:rsid w:val="003F6DB4"/>
    <w:rsid w:val="003F713B"/>
    <w:rsid w:val="003F7421"/>
    <w:rsid w:val="003F7596"/>
    <w:rsid w:val="003F759E"/>
    <w:rsid w:val="00400B70"/>
    <w:rsid w:val="00400EF4"/>
    <w:rsid w:val="004011C8"/>
    <w:rsid w:val="004016CD"/>
    <w:rsid w:val="00401890"/>
    <w:rsid w:val="004018BF"/>
    <w:rsid w:val="004032BB"/>
    <w:rsid w:val="004037CA"/>
    <w:rsid w:val="00403B58"/>
    <w:rsid w:val="00403C04"/>
    <w:rsid w:val="00403D69"/>
    <w:rsid w:val="004043C5"/>
    <w:rsid w:val="0040525A"/>
    <w:rsid w:val="00405378"/>
    <w:rsid w:val="00405800"/>
    <w:rsid w:val="004068C4"/>
    <w:rsid w:val="00406B90"/>
    <w:rsid w:val="00406FF6"/>
    <w:rsid w:val="00407EA8"/>
    <w:rsid w:val="00410460"/>
    <w:rsid w:val="0041053E"/>
    <w:rsid w:val="00410F76"/>
    <w:rsid w:val="00410F92"/>
    <w:rsid w:val="0041116D"/>
    <w:rsid w:val="00411D25"/>
    <w:rsid w:val="00412055"/>
    <w:rsid w:val="00412240"/>
    <w:rsid w:val="004124B4"/>
    <w:rsid w:val="00413191"/>
    <w:rsid w:val="004132AD"/>
    <w:rsid w:val="004135C0"/>
    <w:rsid w:val="00413F1B"/>
    <w:rsid w:val="00414BB7"/>
    <w:rsid w:val="00416329"/>
    <w:rsid w:val="0041632B"/>
    <w:rsid w:val="00416461"/>
    <w:rsid w:val="004165F2"/>
    <w:rsid w:val="00417875"/>
    <w:rsid w:val="00417A61"/>
    <w:rsid w:val="00417D5E"/>
    <w:rsid w:val="00420184"/>
    <w:rsid w:val="004211CC"/>
    <w:rsid w:val="004216DC"/>
    <w:rsid w:val="00421D4B"/>
    <w:rsid w:val="00422116"/>
    <w:rsid w:val="0042253D"/>
    <w:rsid w:val="00423028"/>
    <w:rsid w:val="004234F8"/>
    <w:rsid w:val="004236D9"/>
    <w:rsid w:val="00423743"/>
    <w:rsid w:val="0042375C"/>
    <w:rsid w:val="0042395A"/>
    <w:rsid w:val="00424116"/>
    <w:rsid w:val="004242F4"/>
    <w:rsid w:val="0042438F"/>
    <w:rsid w:val="0042451A"/>
    <w:rsid w:val="00424650"/>
    <w:rsid w:val="00424B0B"/>
    <w:rsid w:val="00425646"/>
    <w:rsid w:val="00426049"/>
    <w:rsid w:val="00426116"/>
    <w:rsid w:val="004264EA"/>
    <w:rsid w:val="00426856"/>
    <w:rsid w:val="0042689A"/>
    <w:rsid w:val="00430423"/>
    <w:rsid w:val="004307A4"/>
    <w:rsid w:val="004309AE"/>
    <w:rsid w:val="004319EE"/>
    <w:rsid w:val="00431C03"/>
    <w:rsid w:val="00431E7B"/>
    <w:rsid w:val="0043203B"/>
    <w:rsid w:val="00432621"/>
    <w:rsid w:val="00432AA4"/>
    <w:rsid w:val="00432E7F"/>
    <w:rsid w:val="00433754"/>
    <w:rsid w:val="004339E3"/>
    <w:rsid w:val="00434A8F"/>
    <w:rsid w:val="00434DD9"/>
    <w:rsid w:val="00434EA3"/>
    <w:rsid w:val="004350DC"/>
    <w:rsid w:val="004357D8"/>
    <w:rsid w:val="00435AC6"/>
    <w:rsid w:val="00435DDA"/>
    <w:rsid w:val="00436074"/>
    <w:rsid w:val="00436CDF"/>
    <w:rsid w:val="00437062"/>
    <w:rsid w:val="004375E6"/>
    <w:rsid w:val="00437B7F"/>
    <w:rsid w:val="00437E3E"/>
    <w:rsid w:val="00437E6D"/>
    <w:rsid w:val="0044017A"/>
    <w:rsid w:val="004408EB"/>
    <w:rsid w:val="00440A4C"/>
    <w:rsid w:val="00440F0E"/>
    <w:rsid w:val="004413CE"/>
    <w:rsid w:val="0044231D"/>
    <w:rsid w:val="0044354A"/>
    <w:rsid w:val="00443B9D"/>
    <w:rsid w:val="00444375"/>
    <w:rsid w:val="004444BA"/>
    <w:rsid w:val="004458DF"/>
    <w:rsid w:val="00445ADA"/>
    <w:rsid w:val="00445FAD"/>
    <w:rsid w:val="004467F3"/>
    <w:rsid w:val="00446DAA"/>
    <w:rsid w:val="00446ED1"/>
    <w:rsid w:val="00446EE8"/>
    <w:rsid w:val="00447822"/>
    <w:rsid w:val="00447874"/>
    <w:rsid w:val="004478DF"/>
    <w:rsid w:val="00450132"/>
    <w:rsid w:val="004508C5"/>
    <w:rsid w:val="00450EFA"/>
    <w:rsid w:val="00451E10"/>
    <w:rsid w:val="00451E58"/>
    <w:rsid w:val="00452078"/>
    <w:rsid w:val="004528D4"/>
    <w:rsid w:val="00452CED"/>
    <w:rsid w:val="00452D7A"/>
    <w:rsid w:val="004531FC"/>
    <w:rsid w:val="00453A38"/>
    <w:rsid w:val="00453CEA"/>
    <w:rsid w:val="00453D3D"/>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079"/>
    <w:rsid w:val="0046120C"/>
    <w:rsid w:val="00461B43"/>
    <w:rsid w:val="00461F3D"/>
    <w:rsid w:val="00462880"/>
    <w:rsid w:val="00462D52"/>
    <w:rsid w:val="00463144"/>
    <w:rsid w:val="00463490"/>
    <w:rsid w:val="00463500"/>
    <w:rsid w:val="0046476A"/>
    <w:rsid w:val="00465032"/>
    <w:rsid w:val="00465042"/>
    <w:rsid w:val="00465301"/>
    <w:rsid w:val="004659D2"/>
    <w:rsid w:val="00465A11"/>
    <w:rsid w:val="00465C62"/>
    <w:rsid w:val="0046694F"/>
    <w:rsid w:val="0046696E"/>
    <w:rsid w:val="004669D7"/>
    <w:rsid w:val="00467222"/>
    <w:rsid w:val="00467840"/>
    <w:rsid w:val="004678B5"/>
    <w:rsid w:val="00470172"/>
    <w:rsid w:val="004703C7"/>
    <w:rsid w:val="00470789"/>
    <w:rsid w:val="00470831"/>
    <w:rsid w:val="004710B4"/>
    <w:rsid w:val="00471DA4"/>
    <w:rsid w:val="004726B6"/>
    <w:rsid w:val="00472DEC"/>
    <w:rsid w:val="00473923"/>
    <w:rsid w:val="00473B1A"/>
    <w:rsid w:val="00474122"/>
    <w:rsid w:val="0047460F"/>
    <w:rsid w:val="00474DE6"/>
    <w:rsid w:val="0047509C"/>
    <w:rsid w:val="00476131"/>
    <w:rsid w:val="00476234"/>
    <w:rsid w:val="004763CA"/>
    <w:rsid w:val="00476581"/>
    <w:rsid w:val="00476A12"/>
    <w:rsid w:val="00476E7B"/>
    <w:rsid w:val="00476F2A"/>
    <w:rsid w:val="00476F70"/>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5F43"/>
    <w:rsid w:val="00486398"/>
    <w:rsid w:val="004865E7"/>
    <w:rsid w:val="0048697E"/>
    <w:rsid w:val="00486F87"/>
    <w:rsid w:val="00486F8E"/>
    <w:rsid w:val="00487614"/>
    <w:rsid w:val="00487A0C"/>
    <w:rsid w:val="00490AC6"/>
    <w:rsid w:val="00490F0E"/>
    <w:rsid w:val="0049112B"/>
    <w:rsid w:val="00491677"/>
    <w:rsid w:val="00491E14"/>
    <w:rsid w:val="0049235A"/>
    <w:rsid w:val="004928A3"/>
    <w:rsid w:val="00493994"/>
    <w:rsid w:val="00493F3A"/>
    <w:rsid w:val="004946CD"/>
    <w:rsid w:val="00495105"/>
    <w:rsid w:val="0049561D"/>
    <w:rsid w:val="004958FA"/>
    <w:rsid w:val="00495956"/>
    <w:rsid w:val="004960D5"/>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A4F"/>
    <w:rsid w:val="004A5DFC"/>
    <w:rsid w:val="004A6C15"/>
    <w:rsid w:val="004A6C3B"/>
    <w:rsid w:val="004A7B5F"/>
    <w:rsid w:val="004A7D86"/>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883"/>
    <w:rsid w:val="004B3DCA"/>
    <w:rsid w:val="004B41D1"/>
    <w:rsid w:val="004B44FC"/>
    <w:rsid w:val="004B4874"/>
    <w:rsid w:val="004B4F3B"/>
    <w:rsid w:val="004B4F63"/>
    <w:rsid w:val="004B5260"/>
    <w:rsid w:val="004B5F85"/>
    <w:rsid w:val="004B672A"/>
    <w:rsid w:val="004B7076"/>
    <w:rsid w:val="004B78D8"/>
    <w:rsid w:val="004B7B11"/>
    <w:rsid w:val="004C0085"/>
    <w:rsid w:val="004C0267"/>
    <w:rsid w:val="004C052E"/>
    <w:rsid w:val="004C06F3"/>
    <w:rsid w:val="004C0839"/>
    <w:rsid w:val="004C0B99"/>
    <w:rsid w:val="004C119F"/>
    <w:rsid w:val="004C17A2"/>
    <w:rsid w:val="004C1EE1"/>
    <w:rsid w:val="004C248F"/>
    <w:rsid w:val="004C36C2"/>
    <w:rsid w:val="004C36DF"/>
    <w:rsid w:val="004C3B0B"/>
    <w:rsid w:val="004C40B3"/>
    <w:rsid w:val="004C5050"/>
    <w:rsid w:val="004C5390"/>
    <w:rsid w:val="004C544F"/>
    <w:rsid w:val="004C593A"/>
    <w:rsid w:val="004C5BC1"/>
    <w:rsid w:val="004C6130"/>
    <w:rsid w:val="004C6239"/>
    <w:rsid w:val="004C6987"/>
    <w:rsid w:val="004C6D0B"/>
    <w:rsid w:val="004C6DD9"/>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DE0"/>
    <w:rsid w:val="004D3F67"/>
    <w:rsid w:val="004D52B6"/>
    <w:rsid w:val="004D53DE"/>
    <w:rsid w:val="004D601B"/>
    <w:rsid w:val="004D6342"/>
    <w:rsid w:val="004D64F4"/>
    <w:rsid w:val="004D6693"/>
    <w:rsid w:val="004D6764"/>
    <w:rsid w:val="004D6967"/>
    <w:rsid w:val="004D6F62"/>
    <w:rsid w:val="004D6F89"/>
    <w:rsid w:val="004D722D"/>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863"/>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01"/>
    <w:rsid w:val="004F3F96"/>
    <w:rsid w:val="004F4621"/>
    <w:rsid w:val="004F4899"/>
    <w:rsid w:val="004F49DF"/>
    <w:rsid w:val="004F4A12"/>
    <w:rsid w:val="004F4FF4"/>
    <w:rsid w:val="004F5D78"/>
    <w:rsid w:val="004F60A1"/>
    <w:rsid w:val="004F622C"/>
    <w:rsid w:val="004F6B21"/>
    <w:rsid w:val="004F6D4F"/>
    <w:rsid w:val="004F7919"/>
    <w:rsid w:val="004F7AEF"/>
    <w:rsid w:val="005002D6"/>
    <w:rsid w:val="0050097D"/>
    <w:rsid w:val="00501C22"/>
    <w:rsid w:val="00502566"/>
    <w:rsid w:val="00503185"/>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23A8"/>
    <w:rsid w:val="005130DF"/>
    <w:rsid w:val="00513D93"/>
    <w:rsid w:val="00513DB5"/>
    <w:rsid w:val="00514A86"/>
    <w:rsid w:val="00514B25"/>
    <w:rsid w:val="0051565C"/>
    <w:rsid w:val="00515671"/>
    <w:rsid w:val="00515675"/>
    <w:rsid w:val="00515730"/>
    <w:rsid w:val="00515952"/>
    <w:rsid w:val="00516040"/>
    <w:rsid w:val="0051608C"/>
    <w:rsid w:val="005164C1"/>
    <w:rsid w:val="005165EA"/>
    <w:rsid w:val="00516DD7"/>
    <w:rsid w:val="00516E91"/>
    <w:rsid w:val="00517118"/>
    <w:rsid w:val="00517133"/>
    <w:rsid w:val="00517359"/>
    <w:rsid w:val="00517698"/>
    <w:rsid w:val="00517B67"/>
    <w:rsid w:val="00517B97"/>
    <w:rsid w:val="00517D70"/>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1B13"/>
    <w:rsid w:val="005320C5"/>
    <w:rsid w:val="00533034"/>
    <w:rsid w:val="00533769"/>
    <w:rsid w:val="005337D2"/>
    <w:rsid w:val="00533B3E"/>
    <w:rsid w:val="00533C98"/>
    <w:rsid w:val="00534206"/>
    <w:rsid w:val="005342B9"/>
    <w:rsid w:val="00534319"/>
    <w:rsid w:val="005350B3"/>
    <w:rsid w:val="00535391"/>
    <w:rsid w:val="00535E07"/>
    <w:rsid w:val="00536763"/>
    <w:rsid w:val="005377EE"/>
    <w:rsid w:val="00537E62"/>
    <w:rsid w:val="00540143"/>
    <w:rsid w:val="00540194"/>
    <w:rsid w:val="00540459"/>
    <w:rsid w:val="0054120E"/>
    <w:rsid w:val="005417D1"/>
    <w:rsid w:val="00541C99"/>
    <w:rsid w:val="00542259"/>
    <w:rsid w:val="005424EE"/>
    <w:rsid w:val="00542682"/>
    <w:rsid w:val="00542772"/>
    <w:rsid w:val="005432A1"/>
    <w:rsid w:val="00544466"/>
    <w:rsid w:val="00544477"/>
    <w:rsid w:val="00544D32"/>
    <w:rsid w:val="0054546F"/>
    <w:rsid w:val="0054579D"/>
    <w:rsid w:val="00545C02"/>
    <w:rsid w:val="00546AAD"/>
    <w:rsid w:val="00547672"/>
    <w:rsid w:val="0055001B"/>
    <w:rsid w:val="005500E6"/>
    <w:rsid w:val="00550288"/>
    <w:rsid w:val="0055041B"/>
    <w:rsid w:val="00550F38"/>
    <w:rsid w:val="00551059"/>
    <w:rsid w:val="0055184C"/>
    <w:rsid w:val="00551B40"/>
    <w:rsid w:val="00551E47"/>
    <w:rsid w:val="005527AF"/>
    <w:rsid w:val="0055286D"/>
    <w:rsid w:val="00552F09"/>
    <w:rsid w:val="00552FEE"/>
    <w:rsid w:val="005530FC"/>
    <w:rsid w:val="00553AEA"/>
    <w:rsid w:val="00554450"/>
    <w:rsid w:val="00554C86"/>
    <w:rsid w:val="00554D29"/>
    <w:rsid w:val="00556314"/>
    <w:rsid w:val="005564AC"/>
    <w:rsid w:val="0055725E"/>
    <w:rsid w:val="005574AE"/>
    <w:rsid w:val="00557615"/>
    <w:rsid w:val="00557DA5"/>
    <w:rsid w:val="005609DA"/>
    <w:rsid w:val="00560C76"/>
    <w:rsid w:val="005610F9"/>
    <w:rsid w:val="00561102"/>
    <w:rsid w:val="00561201"/>
    <w:rsid w:val="00561220"/>
    <w:rsid w:val="005615EE"/>
    <w:rsid w:val="00561A52"/>
    <w:rsid w:val="00562DB2"/>
    <w:rsid w:val="00562DC8"/>
    <w:rsid w:val="0056300B"/>
    <w:rsid w:val="00564697"/>
    <w:rsid w:val="00564AA3"/>
    <w:rsid w:val="00564EB0"/>
    <w:rsid w:val="00564FCD"/>
    <w:rsid w:val="00565329"/>
    <w:rsid w:val="0056556D"/>
    <w:rsid w:val="0056594E"/>
    <w:rsid w:val="00565F79"/>
    <w:rsid w:val="0056605D"/>
    <w:rsid w:val="005665B2"/>
    <w:rsid w:val="00566CF6"/>
    <w:rsid w:val="00566F18"/>
    <w:rsid w:val="005670E4"/>
    <w:rsid w:val="00567458"/>
    <w:rsid w:val="00567504"/>
    <w:rsid w:val="00567820"/>
    <w:rsid w:val="0056791A"/>
    <w:rsid w:val="00567EC2"/>
    <w:rsid w:val="005701AD"/>
    <w:rsid w:val="0057062A"/>
    <w:rsid w:val="00570EA2"/>
    <w:rsid w:val="005710B8"/>
    <w:rsid w:val="00571E3C"/>
    <w:rsid w:val="005727B2"/>
    <w:rsid w:val="00572B42"/>
    <w:rsid w:val="00572B51"/>
    <w:rsid w:val="005735C2"/>
    <w:rsid w:val="005746D9"/>
    <w:rsid w:val="005747A4"/>
    <w:rsid w:val="0057497A"/>
    <w:rsid w:val="00574F2F"/>
    <w:rsid w:val="0057500B"/>
    <w:rsid w:val="00576976"/>
    <w:rsid w:val="00576FE9"/>
    <w:rsid w:val="005772A8"/>
    <w:rsid w:val="005775D5"/>
    <w:rsid w:val="0057765A"/>
    <w:rsid w:val="005778CA"/>
    <w:rsid w:val="00580231"/>
    <w:rsid w:val="005804AD"/>
    <w:rsid w:val="0058231E"/>
    <w:rsid w:val="0058307D"/>
    <w:rsid w:val="00584606"/>
    <w:rsid w:val="00584B24"/>
    <w:rsid w:val="00585021"/>
    <w:rsid w:val="00585174"/>
    <w:rsid w:val="0058517C"/>
    <w:rsid w:val="0058574F"/>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2D82"/>
    <w:rsid w:val="005937DC"/>
    <w:rsid w:val="00593FC7"/>
    <w:rsid w:val="0059420B"/>
    <w:rsid w:val="0059447F"/>
    <w:rsid w:val="00594965"/>
    <w:rsid w:val="00594F76"/>
    <w:rsid w:val="00595018"/>
    <w:rsid w:val="00595EEC"/>
    <w:rsid w:val="005963C6"/>
    <w:rsid w:val="00596486"/>
    <w:rsid w:val="00596A61"/>
    <w:rsid w:val="00596AA6"/>
    <w:rsid w:val="00596CA6"/>
    <w:rsid w:val="00596FE7"/>
    <w:rsid w:val="0059726D"/>
    <w:rsid w:val="00597A7F"/>
    <w:rsid w:val="00597EA4"/>
    <w:rsid w:val="00597F35"/>
    <w:rsid w:val="005A05B5"/>
    <w:rsid w:val="005A0B56"/>
    <w:rsid w:val="005A0DCF"/>
    <w:rsid w:val="005A0F78"/>
    <w:rsid w:val="005A2493"/>
    <w:rsid w:val="005A316D"/>
    <w:rsid w:val="005A3302"/>
    <w:rsid w:val="005A33B8"/>
    <w:rsid w:val="005A34A3"/>
    <w:rsid w:val="005A36A6"/>
    <w:rsid w:val="005A3D15"/>
    <w:rsid w:val="005A42B2"/>
    <w:rsid w:val="005A4458"/>
    <w:rsid w:val="005A4806"/>
    <w:rsid w:val="005A58CC"/>
    <w:rsid w:val="005A5F07"/>
    <w:rsid w:val="005A603D"/>
    <w:rsid w:val="005A60BF"/>
    <w:rsid w:val="005A6601"/>
    <w:rsid w:val="005A6A37"/>
    <w:rsid w:val="005A7895"/>
    <w:rsid w:val="005A7A37"/>
    <w:rsid w:val="005A7D84"/>
    <w:rsid w:val="005A7F70"/>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0A7"/>
    <w:rsid w:val="005C126A"/>
    <w:rsid w:val="005C1B49"/>
    <w:rsid w:val="005C20AF"/>
    <w:rsid w:val="005C24FA"/>
    <w:rsid w:val="005C2624"/>
    <w:rsid w:val="005C2805"/>
    <w:rsid w:val="005C308F"/>
    <w:rsid w:val="005C320C"/>
    <w:rsid w:val="005C3781"/>
    <w:rsid w:val="005C3B11"/>
    <w:rsid w:val="005C3D94"/>
    <w:rsid w:val="005C434B"/>
    <w:rsid w:val="005C48D8"/>
    <w:rsid w:val="005C4B3A"/>
    <w:rsid w:val="005C4CFC"/>
    <w:rsid w:val="005C510B"/>
    <w:rsid w:val="005C5F0F"/>
    <w:rsid w:val="005C5FA2"/>
    <w:rsid w:val="005C64CF"/>
    <w:rsid w:val="005C678B"/>
    <w:rsid w:val="005C67E4"/>
    <w:rsid w:val="005C6882"/>
    <w:rsid w:val="005C6CE3"/>
    <w:rsid w:val="005C6DDD"/>
    <w:rsid w:val="005C7543"/>
    <w:rsid w:val="005C7715"/>
    <w:rsid w:val="005C7CAC"/>
    <w:rsid w:val="005C7ECB"/>
    <w:rsid w:val="005D01A8"/>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0544"/>
    <w:rsid w:val="005E170A"/>
    <w:rsid w:val="005E1AAB"/>
    <w:rsid w:val="005E1EC2"/>
    <w:rsid w:val="005E20F7"/>
    <w:rsid w:val="005E243E"/>
    <w:rsid w:val="005E2498"/>
    <w:rsid w:val="005E26B2"/>
    <w:rsid w:val="005E33CE"/>
    <w:rsid w:val="005E347C"/>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284"/>
    <w:rsid w:val="005F14C1"/>
    <w:rsid w:val="005F165E"/>
    <w:rsid w:val="005F17DF"/>
    <w:rsid w:val="005F1F53"/>
    <w:rsid w:val="005F2095"/>
    <w:rsid w:val="005F2252"/>
    <w:rsid w:val="005F25D1"/>
    <w:rsid w:val="005F3999"/>
    <w:rsid w:val="005F4235"/>
    <w:rsid w:val="005F44BD"/>
    <w:rsid w:val="005F48F2"/>
    <w:rsid w:val="005F4DD2"/>
    <w:rsid w:val="005F4F2A"/>
    <w:rsid w:val="005F508E"/>
    <w:rsid w:val="005F54AC"/>
    <w:rsid w:val="005F5584"/>
    <w:rsid w:val="005F60C9"/>
    <w:rsid w:val="005F6A7B"/>
    <w:rsid w:val="005F7610"/>
    <w:rsid w:val="005F7816"/>
    <w:rsid w:val="005F7A39"/>
    <w:rsid w:val="005F7AFC"/>
    <w:rsid w:val="005F7B15"/>
    <w:rsid w:val="005F7D04"/>
    <w:rsid w:val="005F7D27"/>
    <w:rsid w:val="00600542"/>
    <w:rsid w:val="006005AE"/>
    <w:rsid w:val="006005C6"/>
    <w:rsid w:val="00600A03"/>
    <w:rsid w:val="00601059"/>
    <w:rsid w:val="006010D8"/>
    <w:rsid w:val="00601227"/>
    <w:rsid w:val="00601B70"/>
    <w:rsid w:val="00601C44"/>
    <w:rsid w:val="00601D66"/>
    <w:rsid w:val="00602372"/>
    <w:rsid w:val="0060250B"/>
    <w:rsid w:val="00602588"/>
    <w:rsid w:val="006036B4"/>
    <w:rsid w:val="00603DCC"/>
    <w:rsid w:val="00603E3C"/>
    <w:rsid w:val="00604048"/>
    <w:rsid w:val="00604A0C"/>
    <w:rsid w:val="00604F76"/>
    <w:rsid w:val="0060525F"/>
    <w:rsid w:val="0060536E"/>
    <w:rsid w:val="00605C2C"/>
    <w:rsid w:val="00605CC9"/>
    <w:rsid w:val="00605D5A"/>
    <w:rsid w:val="00605F57"/>
    <w:rsid w:val="00606108"/>
    <w:rsid w:val="00606796"/>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7D8"/>
    <w:rsid w:val="00616A98"/>
    <w:rsid w:val="00617006"/>
    <w:rsid w:val="00617472"/>
    <w:rsid w:val="0061751D"/>
    <w:rsid w:val="0061787D"/>
    <w:rsid w:val="0062006A"/>
    <w:rsid w:val="0062063E"/>
    <w:rsid w:val="00620C3F"/>
    <w:rsid w:val="00620D6A"/>
    <w:rsid w:val="0062141B"/>
    <w:rsid w:val="00621497"/>
    <w:rsid w:val="006222D6"/>
    <w:rsid w:val="006222F6"/>
    <w:rsid w:val="006223ED"/>
    <w:rsid w:val="0062275C"/>
    <w:rsid w:val="00622863"/>
    <w:rsid w:val="0062297B"/>
    <w:rsid w:val="00623795"/>
    <w:rsid w:val="00623874"/>
    <w:rsid w:val="00623CD7"/>
    <w:rsid w:val="006244CC"/>
    <w:rsid w:val="00624C96"/>
    <w:rsid w:val="00624FA0"/>
    <w:rsid w:val="00625330"/>
    <w:rsid w:val="00626258"/>
    <w:rsid w:val="0062631B"/>
    <w:rsid w:val="0062634E"/>
    <w:rsid w:val="006264F8"/>
    <w:rsid w:val="00626844"/>
    <w:rsid w:val="00626D0B"/>
    <w:rsid w:val="00626EA6"/>
    <w:rsid w:val="00626EF1"/>
    <w:rsid w:val="006270F8"/>
    <w:rsid w:val="00627A3A"/>
    <w:rsid w:val="00627C61"/>
    <w:rsid w:val="00627C7C"/>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58E4"/>
    <w:rsid w:val="006360BD"/>
    <w:rsid w:val="00636366"/>
    <w:rsid w:val="0063687F"/>
    <w:rsid w:val="006368D6"/>
    <w:rsid w:val="00636E90"/>
    <w:rsid w:val="00637494"/>
    <w:rsid w:val="00637FFA"/>
    <w:rsid w:val="006402B2"/>
    <w:rsid w:val="0064047D"/>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4F0"/>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B73"/>
    <w:rsid w:val="00652E42"/>
    <w:rsid w:val="00653950"/>
    <w:rsid w:val="00653C45"/>
    <w:rsid w:val="00654350"/>
    <w:rsid w:val="00654923"/>
    <w:rsid w:val="00654B64"/>
    <w:rsid w:val="00654B7C"/>
    <w:rsid w:val="00654C5E"/>
    <w:rsid w:val="00654F5B"/>
    <w:rsid w:val="00655B61"/>
    <w:rsid w:val="00656165"/>
    <w:rsid w:val="00656553"/>
    <w:rsid w:val="00656814"/>
    <w:rsid w:val="00656B0B"/>
    <w:rsid w:val="00656CA5"/>
    <w:rsid w:val="00657367"/>
    <w:rsid w:val="006575B4"/>
    <w:rsid w:val="00657673"/>
    <w:rsid w:val="00660937"/>
    <w:rsid w:val="006615F7"/>
    <w:rsid w:val="00662197"/>
    <w:rsid w:val="0066300C"/>
    <w:rsid w:val="00663048"/>
    <w:rsid w:val="00663652"/>
    <w:rsid w:val="00663D28"/>
    <w:rsid w:val="00664045"/>
    <w:rsid w:val="006644BD"/>
    <w:rsid w:val="006647AB"/>
    <w:rsid w:val="0066493A"/>
    <w:rsid w:val="00664980"/>
    <w:rsid w:val="00664F9E"/>
    <w:rsid w:val="006659AF"/>
    <w:rsid w:val="00665AE4"/>
    <w:rsid w:val="0066623E"/>
    <w:rsid w:val="00666834"/>
    <w:rsid w:val="00666D6F"/>
    <w:rsid w:val="00666E9C"/>
    <w:rsid w:val="0066778F"/>
    <w:rsid w:val="00667988"/>
    <w:rsid w:val="00667BC7"/>
    <w:rsid w:val="00667BFE"/>
    <w:rsid w:val="00667FA1"/>
    <w:rsid w:val="00670BE9"/>
    <w:rsid w:val="00670D8A"/>
    <w:rsid w:val="00670F27"/>
    <w:rsid w:val="00671517"/>
    <w:rsid w:val="00671867"/>
    <w:rsid w:val="006719BE"/>
    <w:rsid w:val="00671EC4"/>
    <w:rsid w:val="0067225C"/>
    <w:rsid w:val="00673653"/>
    <w:rsid w:val="00673A8F"/>
    <w:rsid w:val="00673DF6"/>
    <w:rsid w:val="00673E4A"/>
    <w:rsid w:val="00674747"/>
    <w:rsid w:val="00674798"/>
    <w:rsid w:val="00674DD0"/>
    <w:rsid w:val="00674F1A"/>
    <w:rsid w:val="0067511F"/>
    <w:rsid w:val="006751C8"/>
    <w:rsid w:val="00675778"/>
    <w:rsid w:val="006757A6"/>
    <w:rsid w:val="00675996"/>
    <w:rsid w:val="00675A34"/>
    <w:rsid w:val="00675F09"/>
    <w:rsid w:val="0067686B"/>
    <w:rsid w:val="00676AAB"/>
    <w:rsid w:val="00676BAF"/>
    <w:rsid w:val="00676BC2"/>
    <w:rsid w:val="006771F3"/>
    <w:rsid w:val="006772F4"/>
    <w:rsid w:val="00677BD9"/>
    <w:rsid w:val="0068044E"/>
    <w:rsid w:val="00680478"/>
    <w:rsid w:val="00680DD8"/>
    <w:rsid w:val="00680EAC"/>
    <w:rsid w:val="00681C7C"/>
    <w:rsid w:val="00681E55"/>
    <w:rsid w:val="00682217"/>
    <w:rsid w:val="0068254F"/>
    <w:rsid w:val="00682645"/>
    <w:rsid w:val="00682D00"/>
    <w:rsid w:val="00682F51"/>
    <w:rsid w:val="00683B19"/>
    <w:rsid w:val="0068403A"/>
    <w:rsid w:val="006840EA"/>
    <w:rsid w:val="00685A4C"/>
    <w:rsid w:val="00685E97"/>
    <w:rsid w:val="0068608D"/>
    <w:rsid w:val="006865D0"/>
    <w:rsid w:val="00687192"/>
    <w:rsid w:val="006873AC"/>
    <w:rsid w:val="006875A6"/>
    <w:rsid w:val="00687ED8"/>
    <w:rsid w:val="00687EE4"/>
    <w:rsid w:val="006900BC"/>
    <w:rsid w:val="006908C1"/>
    <w:rsid w:val="00690DB9"/>
    <w:rsid w:val="00690EE6"/>
    <w:rsid w:val="00691137"/>
    <w:rsid w:val="00691279"/>
    <w:rsid w:val="006913B9"/>
    <w:rsid w:val="006919C4"/>
    <w:rsid w:val="00691DE7"/>
    <w:rsid w:val="00691F53"/>
    <w:rsid w:val="00692B55"/>
    <w:rsid w:val="0069438A"/>
    <w:rsid w:val="006945F4"/>
    <w:rsid w:val="00694739"/>
    <w:rsid w:val="00694FCC"/>
    <w:rsid w:val="00695310"/>
    <w:rsid w:val="0069594C"/>
    <w:rsid w:val="00695AD2"/>
    <w:rsid w:val="00696474"/>
    <w:rsid w:val="00696C92"/>
    <w:rsid w:val="00697154"/>
    <w:rsid w:val="006973B2"/>
    <w:rsid w:val="006A0089"/>
    <w:rsid w:val="006A07DD"/>
    <w:rsid w:val="006A0B64"/>
    <w:rsid w:val="006A0CD1"/>
    <w:rsid w:val="006A110C"/>
    <w:rsid w:val="006A13F3"/>
    <w:rsid w:val="006A190D"/>
    <w:rsid w:val="006A193D"/>
    <w:rsid w:val="006A29F4"/>
    <w:rsid w:val="006A3110"/>
    <w:rsid w:val="006A35FE"/>
    <w:rsid w:val="006A3C79"/>
    <w:rsid w:val="006A3F02"/>
    <w:rsid w:val="006A4A60"/>
    <w:rsid w:val="006A4B78"/>
    <w:rsid w:val="006A4C66"/>
    <w:rsid w:val="006A5BA3"/>
    <w:rsid w:val="006A5E4B"/>
    <w:rsid w:val="006A6A32"/>
    <w:rsid w:val="006A6C5E"/>
    <w:rsid w:val="006A7197"/>
    <w:rsid w:val="006A7318"/>
    <w:rsid w:val="006B0147"/>
    <w:rsid w:val="006B01B5"/>
    <w:rsid w:val="006B0744"/>
    <w:rsid w:val="006B0CB7"/>
    <w:rsid w:val="006B11B8"/>
    <w:rsid w:val="006B18A7"/>
    <w:rsid w:val="006B1B99"/>
    <w:rsid w:val="006B1C59"/>
    <w:rsid w:val="006B1DDA"/>
    <w:rsid w:val="006B29AB"/>
    <w:rsid w:val="006B2A58"/>
    <w:rsid w:val="006B31F7"/>
    <w:rsid w:val="006B45BF"/>
    <w:rsid w:val="006B4674"/>
    <w:rsid w:val="006B483C"/>
    <w:rsid w:val="006B4AC7"/>
    <w:rsid w:val="006B4CD1"/>
    <w:rsid w:val="006B4DA3"/>
    <w:rsid w:val="006B50CA"/>
    <w:rsid w:val="006B52CB"/>
    <w:rsid w:val="006B5546"/>
    <w:rsid w:val="006B5612"/>
    <w:rsid w:val="006B5EDB"/>
    <w:rsid w:val="006B5F7F"/>
    <w:rsid w:val="006B7552"/>
    <w:rsid w:val="006B7779"/>
    <w:rsid w:val="006B7919"/>
    <w:rsid w:val="006B7E0B"/>
    <w:rsid w:val="006B7E37"/>
    <w:rsid w:val="006C0BC7"/>
    <w:rsid w:val="006C10F2"/>
    <w:rsid w:val="006C11F5"/>
    <w:rsid w:val="006C18C6"/>
    <w:rsid w:val="006C247D"/>
    <w:rsid w:val="006C2B04"/>
    <w:rsid w:val="006C2F20"/>
    <w:rsid w:val="006C30BA"/>
    <w:rsid w:val="006C3663"/>
    <w:rsid w:val="006C36F9"/>
    <w:rsid w:val="006C3979"/>
    <w:rsid w:val="006C3A87"/>
    <w:rsid w:val="006C3EE8"/>
    <w:rsid w:val="006C3F67"/>
    <w:rsid w:val="006C41C8"/>
    <w:rsid w:val="006C438A"/>
    <w:rsid w:val="006C451E"/>
    <w:rsid w:val="006C4527"/>
    <w:rsid w:val="006C4696"/>
    <w:rsid w:val="006C4DE7"/>
    <w:rsid w:val="006C5618"/>
    <w:rsid w:val="006C561F"/>
    <w:rsid w:val="006C5B03"/>
    <w:rsid w:val="006C6171"/>
    <w:rsid w:val="006C6372"/>
    <w:rsid w:val="006C71CB"/>
    <w:rsid w:val="006C734D"/>
    <w:rsid w:val="006C7D6B"/>
    <w:rsid w:val="006C7FE4"/>
    <w:rsid w:val="006D151A"/>
    <w:rsid w:val="006D1583"/>
    <w:rsid w:val="006D192E"/>
    <w:rsid w:val="006D1DE9"/>
    <w:rsid w:val="006D26F3"/>
    <w:rsid w:val="006D2EA6"/>
    <w:rsid w:val="006D39A0"/>
    <w:rsid w:val="006D4037"/>
    <w:rsid w:val="006D514F"/>
    <w:rsid w:val="006D543A"/>
    <w:rsid w:val="006D5BD7"/>
    <w:rsid w:val="006D5FDD"/>
    <w:rsid w:val="006D6BAF"/>
    <w:rsid w:val="006D71B1"/>
    <w:rsid w:val="006D736A"/>
    <w:rsid w:val="006D7709"/>
    <w:rsid w:val="006D77B2"/>
    <w:rsid w:val="006D7855"/>
    <w:rsid w:val="006E0365"/>
    <w:rsid w:val="006E0C92"/>
    <w:rsid w:val="006E1776"/>
    <w:rsid w:val="006E2797"/>
    <w:rsid w:val="006E2AA1"/>
    <w:rsid w:val="006E3276"/>
    <w:rsid w:val="006E3297"/>
    <w:rsid w:val="006E3A9F"/>
    <w:rsid w:val="006E3B9E"/>
    <w:rsid w:val="006E4440"/>
    <w:rsid w:val="006E4525"/>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8F0"/>
    <w:rsid w:val="006F1BA2"/>
    <w:rsid w:val="006F2438"/>
    <w:rsid w:val="006F2571"/>
    <w:rsid w:val="006F2921"/>
    <w:rsid w:val="006F2A93"/>
    <w:rsid w:val="006F2E84"/>
    <w:rsid w:val="006F333E"/>
    <w:rsid w:val="006F383F"/>
    <w:rsid w:val="006F4B8D"/>
    <w:rsid w:val="006F680A"/>
    <w:rsid w:val="006F7545"/>
    <w:rsid w:val="006F757C"/>
    <w:rsid w:val="006F7F81"/>
    <w:rsid w:val="00700900"/>
    <w:rsid w:val="00700F76"/>
    <w:rsid w:val="0070126A"/>
    <w:rsid w:val="00701504"/>
    <w:rsid w:val="0070260D"/>
    <w:rsid w:val="007026DE"/>
    <w:rsid w:val="007030AF"/>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0F41"/>
    <w:rsid w:val="00711136"/>
    <w:rsid w:val="007115E0"/>
    <w:rsid w:val="0071178C"/>
    <w:rsid w:val="00711C57"/>
    <w:rsid w:val="00711EF0"/>
    <w:rsid w:val="00711F68"/>
    <w:rsid w:val="00712415"/>
    <w:rsid w:val="007125FE"/>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790"/>
    <w:rsid w:val="0071785A"/>
    <w:rsid w:val="00717AB3"/>
    <w:rsid w:val="00717C82"/>
    <w:rsid w:val="00720C15"/>
    <w:rsid w:val="00720F3D"/>
    <w:rsid w:val="007211FA"/>
    <w:rsid w:val="00721456"/>
    <w:rsid w:val="007224C4"/>
    <w:rsid w:val="007224FE"/>
    <w:rsid w:val="00723244"/>
    <w:rsid w:val="0072337E"/>
    <w:rsid w:val="00723ABD"/>
    <w:rsid w:val="007241DA"/>
    <w:rsid w:val="007245FB"/>
    <w:rsid w:val="00724848"/>
    <w:rsid w:val="00724895"/>
    <w:rsid w:val="0072540D"/>
    <w:rsid w:val="0072560A"/>
    <w:rsid w:val="00725E4D"/>
    <w:rsid w:val="00725F92"/>
    <w:rsid w:val="00726281"/>
    <w:rsid w:val="00726DB1"/>
    <w:rsid w:val="00726F5C"/>
    <w:rsid w:val="00727B29"/>
    <w:rsid w:val="0073073F"/>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FE5"/>
    <w:rsid w:val="00742110"/>
    <w:rsid w:val="007423E5"/>
    <w:rsid w:val="007432AA"/>
    <w:rsid w:val="0074375A"/>
    <w:rsid w:val="00744714"/>
    <w:rsid w:val="007447F8"/>
    <w:rsid w:val="00744984"/>
    <w:rsid w:val="00744CFD"/>
    <w:rsid w:val="00745078"/>
    <w:rsid w:val="00745871"/>
    <w:rsid w:val="00746133"/>
    <w:rsid w:val="007461A8"/>
    <w:rsid w:val="00746F90"/>
    <w:rsid w:val="0074723F"/>
    <w:rsid w:val="0074752E"/>
    <w:rsid w:val="00747889"/>
    <w:rsid w:val="00750C62"/>
    <w:rsid w:val="007510E3"/>
    <w:rsid w:val="00751140"/>
    <w:rsid w:val="00751BCD"/>
    <w:rsid w:val="00752330"/>
    <w:rsid w:val="00753EF5"/>
    <w:rsid w:val="00753FC2"/>
    <w:rsid w:val="00754531"/>
    <w:rsid w:val="00754603"/>
    <w:rsid w:val="007547CB"/>
    <w:rsid w:val="00754929"/>
    <w:rsid w:val="00754A47"/>
    <w:rsid w:val="00754B61"/>
    <w:rsid w:val="00755784"/>
    <w:rsid w:val="0075616A"/>
    <w:rsid w:val="007566C3"/>
    <w:rsid w:val="007566FD"/>
    <w:rsid w:val="00756D1D"/>
    <w:rsid w:val="00757296"/>
    <w:rsid w:val="0075771F"/>
    <w:rsid w:val="007578A1"/>
    <w:rsid w:val="007603A4"/>
    <w:rsid w:val="00760CC9"/>
    <w:rsid w:val="00760F69"/>
    <w:rsid w:val="00761058"/>
    <w:rsid w:val="00761311"/>
    <w:rsid w:val="007613B4"/>
    <w:rsid w:val="00761654"/>
    <w:rsid w:val="00761C93"/>
    <w:rsid w:val="00761FA3"/>
    <w:rsid w:val="0076272F"/>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36C"/>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485"/>
    <w:rsid w:val="00781FC7"/>
    <w:rsid w:val="00781FDE"/>
    <w:rsid w:val="0078216F"/>
    <w:rsid w:val="00782194"/>
    <w:rsid w:val="00782477"/>
    <w:rsid w:val="007827BE"/>
    <w:rsid w:val="007827FE"/>
    <w:rsid w:val="0078359B"/>
    <w:rsid w:val="00783A9E"/>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2AC5"/>
    <w:rsid w:val="00793875"/>
    <w:rsid w:val="00793E40"/>
    <w:rsid w:val="007946AD"/>
    <w:rsid w:val="00794BD9"/>
    <w:rsid w:val="007950E4"/>
    <w:rsid w:val="00795105"/>
    <w:rsid w:val="00795648"/>
    <w:rsid w:val="00796609"/>
    <w:rsid w:val="00796F8D"/>
    <w:rsid w:val="0079702A"/>
    <w:rsid w:val="0079713E"/>
    <w:rsid w:val="00797AC6"/>
    <w:rsid w:val="00797B43"/>
    <w:rsid w:val="00797F34"/>
    <w:rsid w:val="007A021F"/>
    <w:rsid w:val="007A02EE"/>
    <w:rsid w:val="007A0FEF"/>
    <w:rsid w:val="007A1577"/>
    <w:rsid w:val="007A1ADA"/>
    <w:rsid w:val="007A1D0D"/>
    <w:rsid w:val="007A1F6A"/>
    <w:rsid w:val="007A21DB"/>
    <w:rsid w:val="007A2EE9"/>
    <w:rsid w:val="007A3398"/>
    <w:rsid w:val="007A33DF"/>
    <w:rsid w:val="007A36DB"/>
    <w:rsid w:val="007A4082"/>
    <w:rsid w:val="007A421D"/>
    <w:rsid w:val="007A436F"/>
    <w:rsid w:val="007A4848"/>
    <w:rsid w:val="007A48B5"/>
    <w:rsid w:val="007A49BF"/>
    <w:rsid w:val="007A4BEB"/>
    <w:rsid w:val="007A4FC9"/>
    <w:rsid w:val="007A5333"/>
    <w:rsid w:val="007A554B"/>
    <w:rsid w:val="007A5D16"/>
    <w:rsid w:val="007A5F15"/>
    <w:rsid w:val="007A6036"/>
    <w:rsid w:val="007A7156"/>
    <w:rsid w:val="007A767C"/>
    <w:rsid w:val="007B0286"/>
    <w:rsid w:val="007B02D8"/>
    <w:rsid w:val="007B0635"/>
    <w:rsid w:val="007B070E"/>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3D63"/>
    <w:rsid w:val="007B423C"/>
    <w:rsid w:val="007B4777"/>
    <w:rsid w:val="007B4962"/>
    <w:rsid w:val="007B5706"/>
    <w:rsid w:val="007B572C"/>
    <w:rsid w:val="007B5DF4"/>
    <w:rsid w:val="007B5F8F"/>
    <w:rsid w:val="007B6EE2"/>
    <w:rsid w:val="007B7419"/>
    <w:rsid w:val="007B7451"/>
    <w:rsid w:val="007B764C"/>
    <w:rsid w:val="007B797E"/>
    <w:rsid w:val="007B7C06"/>
    <w:rsid w:val="007B7F33"/>
    <w:rsid w:val="007C0432"/>
    <w:rsid w:val="007C0521"/>
    <w:rsid w:val="007C0D1D"/>
    <w:rsid w:val="007C12F5"/>
    <w:rsid w:val="007C1613"/>
    <w:rsid w:val="007C1A27"/>
    <w:rsid w:val="007C1D94"/>
    <w:rsid w:val="007C285E"/>
    <w:rsid w:val="007C2C14"/>
    <w:rsid w:val="007C2CAB"/>
    <w:rsid w:val="007C2D45"/>
    <w:rsid w:val="007C2FB3"/>
    <w:rsid w:val="007C33BF"/>
    <w:rsid w:val="007C3609"/>
    <w:rsid w:val="007C3B2D"/>
    <w:rsid w:val="007C4310"/>
    <w:rsid w:val="007C4813"/>
    <w:rsid w:val="007C5145"/>
    <w:rsid w:val="007C51FE"/>
    <w:rsid w:val="007C6071"/>
    <w:rsid w:val="007C6759"/>
    <w:rsid w:val="007C698F"/>
    <w:rsid w:val="007C6F17"/>
    <w:rsid w:val="007C7049"/>
    <w:rsid w:val="007C7298"/>
    <w:rsid w:val="007C7686"/>
    <w:rsid w:val="007C774F"/>
    <w:rsid w:val="007C79AF"/>
    <w:rsid w:val="007D043E"/>
    <w:rsid w:val="007D0750"/>
    <w:rsid w:val="007D0A34"/>
    <w:rsid w:val="007D0D93"/>
    <w:rsid w:val="007D13C9"/>
    <w:rsid w:val="007D1457"/>
    <w:rsid w:val="007D1E61"/>
    <w:rsid w:val="007D2174"/>
    <w:rsid w:val="007D2266"/>
    <w:rsid w:val="007D300B"/>
    <w:rsid w:val="007D3A8B"/>
    <w:rsid w:val="007D3DE9"/>
    <w:rsid w:val="007D4496"/>
    <w:rsid w:val="007D48A8"/>
    <w:rsid w:val="007D4AE5"/>
    <w:rsid w:val="007D5179"/>
    <w:rsid w:val="007D545A"/>
    <w:rsid w:val="007D5B57"/>
    <w:rsid w:val="007D5BD9"/>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4D57"/>
    <w:rsid w:val="007E5106"/>
    <w:rsid w:val="007E54B8"/>
    <w:rsid w:val="007E5804"/>
    <w:rsid w:val="007E5B5E"/>
    <w:rsid w:val="007E624E"/>
    <w:rsid w:val="007E639B"/>
    <w:rsid w:val="007E679C"/>
    <w:rsid w:val="007E67D9"/>
    <w:rsid w:val="007E692E"/>
    <w:rsid w:val="007E7497"/>
    <w:rsid w:val="007E7538"/>
    <w:rsid w:val="007E75FB"/>
    <w:rsid w:val="007E7D8F"/>
    <w:rsid w:val="007E7F29"/>
    <w:rsid w:val="007F0825"/>
    <w:rsid w:val="007F0A23"/>
    <w:rsid w:val="007F199B"/>
    <w:rsid w:val="007F201F"/>
    <w:rsid w:val="007F20F1"/>
    <w:rsid w:val="007F2106"/>
    <w:rsid w:val="007F21DE"/>
    <w:rsid w:val="007F2491"/>
    <w:rsid w:val="007F2643"/>
    <w:rsid w:val="007F28E2"/>
    <w:rsid w:val="007F2A78"/>
    <w:rsid w:val="007F2B57"/>
    <w:rsid w:val="007F2C74"/>
    <w:rsid w:val="007F2FBD"/>
    <w:rsid w:val="007F3274"/>
    <w:rsid w:val="007F36AE"/>
    <w:rsid w:val="007F3921"/>
    <w:rsid w:val="007F3A2D"/>
    <w:rsid w:val="007F3DE8"/>
    <w:rsid w:val="007F43E1"/>
    <w:rsid w:val="007F4A08"/>
    <w:rsid w:val="007F520E"/>
    <w:rsid w:val="007F526B"/>
    <w:rsid w:val="007F5558"/>
    <w:rsid w:val="007F592C"/>
    <w:rsid w:val="007F64B8"/>
    <w:rsid w:val="007F6561"/>
    <w:rsid w:val="007F6A53"/>
    <w:rsid w:val="007F6F4F"/>
    <w:rsid w:val="007F76EF"/>
    <w:rsid w:val="00800005"/>
    <w:rsid w:val="008002BC"/>
    <w:rsid w:val="00800582"/>
    <w:rsid w:val="00800588"/>
    <w:rsid w:val="008007EE"/>
    <w:rsid w:val="00800EE4"/>
    <w:rsid w:val="00801539"/>
    <w:rsid w:val="00801BB1"/>
    <w:rsid w:val="008027E7"/>
    <w:rsid w:val="0080283E"/>
    <w:rsid w:val="00802D6B"/>
    <w:rsid w:val="00803091"/>
    <w:rsid w:val="00803134"/>
    <w:rsid w:val="00804894"/>
    <w:rsid w:val="00806026"/>
    <w:rsid w:val="008069D9"/>
    <w:rsid w:val="00806A0E"/>
    <w:rsid w:val="00807622"/>
    <w:rsid w:val="00807947"/>
    <w:rsid w:val="008079B9"/>
    <w:rsid w:val="00807BF1"/>
    <w:rsid w:val="00807BF4"/>
    <w:rsid w:val="00807C8F"/>
    <w:rsid w:val="0081032A"/>
    <w:rsid w:val="008107B2"/>
    <w:rsid w:val="0081097F"/>
    <w:rsid w:val="008114A3"/>
    <w:rsid w:val="0081186E"/>
    <w:rsid w:val="00811E50"/>
    <w:rsid w:val="0081208A"/>
    <w:rsid w:val="008121EE"/>
    <w:rsid w:val="0081279B"/>
    <w:rsid w:val="00812970"/>
    <w:rsid w:val="00812B2E"/>
    <w:rsid w:val="00812DDD"/>
    <w:rsid w:val="00814ADB"/>
    <w:rsid w:val="00814C51"/>
    <w:rsid w:val="00814DBC"/>
    <w:rsid w:val="00815232"/>
    <w:rsid w:val="00815746"/>
    <w:rsid w:val="00815C48"/>
    <w:rsid w:val="00815EE1"/>
    <w:rsid w:val="00816266"/>
    <w:rsid w:val="008165A3"/>
    <w:rsid w:val="00816851"/>
    <w:rsid w:val="00817221"/>
    <w:rsid w:val="00817237"/>
    <w:rsid w:val="00817841"/>
    <w:rsid w:val="00817EEC"/>
    <w:rsid w:val="008206AA"/>
    <w:rsid w:val="00820AF6"/>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3DC5"/>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755"/>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47ED1"/>
    <w:rsid w:val="00850635"/>
    <w:rsid w:val="008509AE"/>
    <w:rsid w:val="0085104E"/>
    <w:rsid w:val="008512A1"/>
    <w:rsid w:val="008513EE"/>
    <w:rsid w:val="00851B44"/>
    <w:rsid w:val="00852173"/>
    <w:rsid w:val="008526F7"/>
    <w:rsid w:val="00852993"/>
    <w:rsid w:val="00852E00"/>
    <w:rsid w:val="00853102"/>
    <w:rsid w:val="008532E7"/>
    <w:rsid w:val="00853A64"/>
    <w:rsid w:val="00854336"/>
    <w:rsid w:val="00854AC8"/>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DB1"/>
    <w:rsid w:val="00861F52"/>
    <w:rsid w:val="008626BC"/>
    <w:rsid w:val="00862BC1"/>
    <w:rsid w:val="00862D6E"/>
    <w:rsid w:val="008631C7"/>
    <w:rsid w:val="0086337D"/>
    <w:rsid w:val="0086357F"/>
    <w:rsid w:val="0086389C"/>
    <w:rsid w:val="008640DC"/>
    <w:rsid w:val="008647A8"/>
    <w:rsid w:val="0086518A"/>
    <w:rsid w:val="00865AC4"/>
    <w:rsid w:val="00865B5E"/>
    <w:rsid w:val="008665B0"/>
    <w:rsid w:val="00866757"/>
    <w:rsid w:val="008667B6"/>
    <w:rsid w:val="00866993"/>
    <w:rsid w:val="00866A83"/>
    <w:rsid w:val="00866D25"/>
    <w:rsid w:val="00866D52"/>
    <w:rsid w:val="00867063"/>
    <w:rsid w:val="008676E4"/>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4D8C"/>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5B9D"/>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5505"/>
    <w:rsid w:val="00895C87"/>
    <w:rsid w:val="0089629A"/>
    <w:rsid w:val="00896A94"/>
    <w:rsid w:val="008970A3"/>
    <w:rsid w:val="008A0337"/>
    <w:rsid w:val="008A07F0"/>
    <w:rsid w:val="008A1106"/>
    <w:rsid w:val="008A1FC0"/>
    <w:rsid w:val="008A2065"/>
    <w:rsid w:val="008A2368"/>
    <w:rsid w:val="008A2A02"/>
    <w:rsid w:val="008A2F6E"/>
    <w:rsid w:val="008A2FE9"/>
    <w:rsid w:val="008A359D"/>
    <w:rsid w:val="008A38F0"/>
    <w:rsid w:val="008A3DAA"/>
    <w:rsid w:val="008A4542"/>
    <w:rsid w:val="008A46C1"/>
    <w:rsid w:val="008A47C1"/>
    <w:rsid w:val="008A4956"/>
    <w:rsid w:val="008A5249"/>
    <w:rsid w:val="008A5693"/>
    <w:rsid w:val="008A5D25"/>
    <w:rsid w:val="008A6231"/>
    <w:rsid w:val="008A6582"/>
    <w:rsid w:val="008A772B"/>
    <w:rsid w:val="008B059C"/>
    <w:rsid w:val="008B0615"/>
    <w:rsid w:val="008B0D43"/>
    <w:rsid w:val="008B1351"/>
    <w:rsid w:val="008B13A0"/>
    <w:rsid w:val="008B1B03"/>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551"/>
    <w:rsid w:val="008B5B56"/>
    <w:rsid w:val="008B5F45"/>
    <w:rsid w:val="008B64A2"/>
    <w:rsid w:val="008B68AA"/>
    <w:rsid w:val="008B69F3"/>
    <w:rsid w:val="008C1581"/>
    <w:rsid w:val="008C1880"/>
    <w:rsid w:val="008C1919"/>
    <w:rsid w:val="008C1C96"/>
    <w:rsid w:val="008C1F30"/>
    <w:rsid w:val="008C215B"/>
    <w:rsid w:val="008C2DF5"/>
    <w:rsid w:val="008C3033"/>
    <w:rsid w:val="008C384E"/>
    <w:rsid w:val="008C3AC6"/>
    <w:rsid w:val="008C4B28"/>
    <w:rsid w:val="008C4CC3"/>
    <w:rsid w:val="008C4F37"/>
    <w:rsid w:val="008C51DB"/>
    <w:rsid w:val="008C537B"/>
    <w:rsid w:val="008C5A8D"/>
    <w:rsid w:val="008C5C98"/>
    <w:rsid w:val="008C6197"/>
    <w:rsid w:val="008C61D6"/>
    <w:rsid w:val="008C63FF"/>
    <w:rsid w:val="008C6AF0"/>
    <w:rsid w:val="008C6C5D"/>
    <w:rsid w:val="008C74BC"/>
    <w:rsid w:val="008C7630"/>
    <w:rsid w:val="008C789F"/>
    <w:rsid w:val="008C7A27"/>
    <w:rsid w:val="008D04AF"/>
    <w:rsid w:val="008D09BA"/>
    <w:rsid w:val="008D10BA"/>
    <w:rsid w:val="008D270F"/>
    <w:rsid w:val="008D2BDF"/>
    <w:rsid w:val="008D2C9F"/>
    <w:rsid w:val="008D2E8A"/>
    <w:rsid w:val="008D2F20"/>
    <w:rsid w:val="008D2F84"/>
    <w:rsid w:val="008D3C22"/>
    <w:rsid w:val="008D3E00"/>
    <w:rsid w:val="008D4140"/>
    <w:rsid w:val="008D4630"/>
    <w:rsid w:val="008D4822"/>
    <w:rsid w:val="008D48CF"/>
    <w:rsid w:val="008D5180"/>
    <w:rsid w:val="008D591F"/>
    <w:rsid w:val="008D5B3B"/>
    <w:rsid w:val="008D5EFF"/>
    <w:rsid w:val="008D6008"/>
    <w:rsid w:val="008D6B94"/>
    <w:rsid w:val="008E07DF"/>
    <w:rsid w:val="008E0856"/>
    <w:rsid w:val="008E0866"/>
    <w:rsid w:val="008E1A91"/>
    <w:rsid w:val="008E3097"/>
    <w:rsid w:val="008E3990"/>
    <w:rsid w:val="008E3ACE"/>
    <w:rsid w:val="008E3D67"/>
    <w:rsid w:val="008E3F96"/>
    <w:rsid w:val="008E43D3"/>
    <w:rsid w:val="008E460F"/>
    <w:rsid w:val="008E46C9"/>
    <w:rsid w:val="008E4997"/>
    <w:rsid w:val="008E49A5"/>
    <w:rsid w:val="008E4F8B"/>
    <w:rsid w:val="008E55C9"/>
    <w:rsid w:val="008E5C54"/>
    <w:rsid w:val="008E6394"/>
    <w:rsid w:val="008E7B5C"/>
    <w:rsid w:val="008E7E4B"/>
    <w:rsid w:val="008E7F68"/>
    <w:rsid w:val="008F0880"/>
    <w:rsid w:val="008F1835"/>
    <w:rsid w:val="008F1B97"/>
    <w:rsid w:val="008F2067"/>
    <w:rsid w:val="008F21A8"/>
    <w:rsid w:val="008F2DBF"/>
    <w:rsid w:val="008F2F77"/>
    <w:rsid w:val="008F31A8"/>
    <w:rsid w:val="008F324F"/>
    <w:rsid w:val="008F38AE"/>
    <w:rsid w:val="008F3C84"/>
    <w:rsid w:val="008F429B"/>
    <w:rsid w:val="008F486F"/>
    <w:rsid w:val="008F488F"/>
    <w:rsid w:val="008F4903"/>
    <w:rsid w:val="008F508E"/>
    <w:rsid w:val="008F515B"/>
    <w:rsid w:val="008F5559"/>
    <w:rsid w:val="008F5C4F"/>
    <w:rsid w:val="008F5F8E"/>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5DA9"/>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6E8"/>
    <w:rsid w:val="009149EA"/>
    <w:rsid w:val="00914D5C"/>
    <w:rsid w:val="009159B6"/>
    <w:rsid w:val="00915B3B"/>
    <w:rsid w:val="00915DB9"/>
    <w:rsid w:val="00916176"/>
    <w:rsid w:val="0091648C"/>
    <w:rsid w:val="00916AB9"/>
    <w:rsid w:val="00916EB5"/>
    <w:rsid w:val="0091744A"/>
    <w:rsid w:val="009176C9"/>
    <w:rsid w:val="00917AEA"/>
    <w:rsid w:val="0092005C"/>
    <w:rsid w:val="0092028E"/>
    <w:rsid w:val="009203ED"/>
    <w:rsid w:val="00920993"/>
    <w:rsid w:val="00920E0E"/>
    <w:rsid w:val="009213EC"/>
    <w:rsid w:val="0092190C"/>
    <w:rsid w:val="0092228C"/>
    <w:rsid w:val="009229BF"/>
    <w:rsid w:val="00922C6F"/>
    <w:rsid w:val="009232C1"/>
    <w:rsid w:val="00923906"/>
    <w:rsid w:val="00923AC1"/>
    <w:rsid w:val="00923B8D"/>
    <w:rsid w:val="00923C29"/>
    <w:rsid w:val="00923C93"/>
    <w:rsid w:val="009246EF"/>
    <w:rsid w:val="0092481C"/>
    <w:rsid w:val="0092492E"/>
    <w:rsid w:val="00925461"/>
    <w:rsid w:val="009255FB"/>
    <w:rsid w:val="00925977"/>
    <w:rsid w:val="00926212"/>
    <w:rsid w:val="009264AA"/>
    <w:rsid w:val="0092653A"/>
    <w:rsid w:val="00926637"/>
    <w:rsid w:val="00926C02"/>
    <w:rsid w:val="00926D52"/>
    <w:rsid w:val="00926E86"/>
    <w:rsid w:val="00927563"/>
    <w:rsid w:val="009276A6"/>
    <w:rsid w:val="00927C6A"/>
    <w:rsid w:val="00927EA4"/>
    <w:rsid w:val="009303FA"/>
    <w:rsid w:val="009307C9"/>
    <w:rsid w:val="00930804"/>
    <w:rsid w:val="00930F85"/>
    <w:rsid w:val="0093200E"/>
    <w:rsid w:val="00932228"/>
    <w:rsid w:val="009322F6"/>
    <w:rsid w:val="00932A62"/>
    <w:rsid w:val="00932B7B"/>
    <w:rsid w:val="00932C9C"/>
    <w:rsid w:val="00932D4C"/>
    <w:rsid w:val="009335B9"/>
    <w:rsid w:val="009337F1"/>
    <w:rsid w:val="009339C3"/>
    <w:rsid w:val="0093417E"/>
    <w:rsid w:val="009345C1"/>
    <w:rsid w:val="00934B62"/>
    <w:rsid w:val="00935220"/>
    <w:rsid w:val="009354D2"/>
    <w:rsid w:val="00935737"/>
    <w:rsid w:val="009357AF"/>
    <w:rsid w:val="00935A08"/>
    <w:rsid w:val="00935BC5"/>
    <w:rsid w:val="00935D95"/>
    <w:rsid w:val="0093613C"/>
    <w:rsid w:val="009365EB"/>
    <w:rsid w:val="0093753C"/>
    <w:rsid w:val="00937808"/>
    <w:rsid w:val="009409B2"/>
    <w:rsid w:val="00940F40"/>
    <w:rsid w:val="00941117"/>
    <w:rsid w:val="00941458"/>
    <w:rsid w:val="00941525"/>
    <w:rsid w:val="00941565"/>
    <w:rsid w:val="00941D57"/>
    <w:rsid w:val="00942205"/>
    <w:rsid w:val="009429DE"/>
    <w:rsid w:val="00942BDD"/>
    <w:rsid w:val="00943196"/>
    <w:rsid w:val="009436E9"/>
    <w:rsid w:val="00943A0A"/>
    <w:rsid w:val="0094459F"/>
    <w:rsid w:val="00945D64"/>
    <w:rsid w:val="00945F26"/>
    <w:rsid w:val="00947145"/>
    <w:rsid w:val="00947AA9"/>
    <w:rsid w:val="00947D0C"/>
    <w:rsid w:val="00947FF8"/>
    <w:rsid w:val="009508F6"/>
    <w:rsid w:val="00951B74"/>
    <w:rsid w:val="009524B7"/>
    <w:rsid w:val="00952558"/>
    <w:rsid w:val="00953AA5"/>
    <w:rsid w:val="00954347"/>
    <w:rsid w:val="009549C0"/>
    <w:rsid w:val="00954ADC"/>
    <w:rsid w:val="00954CD2"/>
    <w:rsid w:val="0095504E"/>
    <w:rsid w:val="009553A0"/>
    <w:rsid w:val="00955AFC"/>
    <w:rsid w:val="00955F59"/>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770"/>
    <w:rsid w:val="0096282D"/>
    <w:rsid w:val="00963210"/>
    <w:rsid w:val="009635D9"/>
    <w:rsid w:val="009637AA"/>
    <w:rsid w:val="00963B29"/>
    <w:rsid w:val="00963EB5"/>
    <w:rsid w:val="009640FF"/>
    <w:rsid w:val="0096439A"/>
    <w:rsid w:val="00964448"/>
    <w:rsid w:val="009644E0"/>
    <w:rsid w:val="0096494A"/>
    <w:rsid w:val="00965340"/>
    <w:rsid w:val="009655D8"/>
    <w:rsid w:val="009658B6"/>
    <w:rsid w:val="00965C92"/>
    <w:rsid w:val="00966052"/>
    <w:rsid w:val="009661DC"/>
    <w:rsid w:val="00966522"/>
    <w:rsid w:val="00966768"/>
    <w:rsid w:val="0096701B"/>
    <w:rsid w:val="00967548"/>
    <w:rsid w:val="0097023C"/>
    <w:rsid w:val="00970C1E"/>
    <w:rsid w:val="00970EB8"/>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49E0"/>
    <w:rsid w:val="00975112"/>
    <w:rsid w:val="009751C7"/>
    <w:rsid w:val="00975244"/>
    <w:rsid w:val="009753FF"/>
    <w:rsid w:val="00975440"/>
    <w:rsid w:val="00975710"/>
    <w:rsid w:val="0097583A"/>
    <w:rsid w:val="00975E73"/>
    <w:rsid w:val="0097678B"/>
    <w:rsid w:val="00976B84"/>
    <w:rsid w:val="009772B3"/>
    <w:rsid w:val="00977397"/>
    <w:rsid w:val="00977806"/>
    <w:rsid w:val="00980758"/>
    <w:rsid w:val="00980C53"/>
    <w:rsid w:val="00980D25"/>
    <w:rsid w:val="00981467"/>
    <w:rsid w:val="00981582"/>
    <w:rsid w:val="009817F0"/>
    <w:rsid w:val="00981C6D"/>
    <w:rsid w:val="00981D2E"/>
    <w:rsid w:val="0098264D"/>
    <w:rsid w:val="00982A2D"/>
    <w:rsid w:val="00982B58"/>
    <w:rsid w:val="00982BD2"/>
    <w:rsid w:val="00982D99"/>
    <w:rsid w:val="009831CD"/>
    <w:rsid w:val="009831FA"/>
    <w:rsid w:val="0098321D"/>
    <w:rsid w:val="00983C57"/>
    <w:rsid w:val="00983F28"/>
    <w:rsid w:val="00983FDC"/>
    <w:rsid w:val="009844C6"/>
    <w:rsid w:val="009844FB"/>
    <w:rsid w:val="00984648"/>
    <w:rsid w:val="00984982"/>
    <w:rsid w:val="00984FAA"/>
    <w:rsid w:val="009854FD"/>
    <w:rsid w:val="00985DC9"/>
    <w:rsid w:val="00986446"/>
    <w:rsid w:val="00986A94"/>
    <w:rsid w:val="00986C28"/>
    <w:rsid w:val="009873C5"/>
    <w:rsid w:val="009879F6"/>
    <w:rsid w:val="00990C53"/>
    <w:rsid w:val="00990CD0"/>
    <w:rsid w:val="00991999"/>
    <w:rsid w:val="00991B62"/>
    <w:rsid w:val="00991E9B"/>
    <w:rsid w:val="00992BB1"/>
    <w:rsid w:val="00992C40"/>
    <w:rsid w:val="009931DF"/>
    <w:rsid w:val="0099395A"/>
    <w:rsid w:val="009946EF"/>
    <w:rsid w:val="00994728"/>
    <w:rsid w:val="0099529E"/>
    <w:rsid w:val="009960BE"/>
    <w:rsid w:val="009960E0"/>
    <w:rsid w:val="009961AD"/>
    <w:rsid w:val="00996A1B"/>
    <w:rsid w:val="00996C25"/>
    <w:rsid w:val="0099780E"/>
    <w:rsid w:val="009978A5"/>
    <w:rsid w:val="0099794D"/>
    <w:rsid w:val="009A05A5"/>
    <w:rsid w:val="009A0A98"/>
    <w:rsid w:val="009A1B42"/>
    <w:rsid w:val="009A1F74"/>
    <w:rsid w:val="009A21B6"/>
    <w:rsid w:val="009A22AE"/>
    <w:rsid w:val="009A2576"/>
    <w:rsid w:val="009A2882"/>
    <w:rsid w:val="009A2BCC"/>
    <w:rsid w:val="009A2D61"/>
    <w:rsid w:val="009A36CD"/>
    <w:rsid w:val="009A394B"/>
    <w:rsid w:val="009A3E0B"/>
    <w:rsid w:val="009A4078"/>
    <w:rsid w:val="009A491E"/>
    <w:rsid w:val="009A4E4E"/>
    <w:rsid w:val="009A511E"/>
    <w:rsid w:val="009A527B"/>
    <w:rsid w:val="009A59D7"/>
    <w:rsid w:val="009A5E22"/>
    <w:rsid w:val="009A657F"/>
    <w:rsid w:val="009A6EF0"/>
    <w:rsid w:val="009B00FA"/>
    <w:rsid w:val="009B02E2"/>
    <w:rsid w:val="009B0325"/>
    <w:rsid w:val="009B0333"/>
    <w:rsid w:val="009B0463"/>
    <w:rsid w:val="009B10C9"/>
    <w:rsid w:val="009B166E"/>
    <w:rsid w:val="009B16B7"/>
    <w:rsid w:val="009B1819"/>
    <w:rsid w:val="009B189F"/>
    <w:rsid w:val="009B1DD4"/>
    <w:rsid w:val="009B344F"/>
    <w:rsid w:val="009B3D00"/>
    <w:rsid w:val="009B4007"/>
    <w:rsid w:val="009B4893"/>
    <w:rsid w:val="009B4E4E"/>
    <w:rsid w:val="009B53F9"/>
    <w:rsid w:val="009B5637"/>
    <w:rsid w:val="009B5E10"/>
    <w:rsid w:val="009B5F73"/>
    <w:rsid w:val="009B6346"/>
    <w:rsid w:val="009B6450"/>
    <w:rsid w:val="009B6B3E"/>
    <w:rsid w:val="009B6D92"/>
    <w:rsid w:val="009B6EDD"/>
    <w:rsid w:val="009B7120"/>
    <w:rsid w:val="009B7A2D"/>
    <w:rsid w:val="009C018B"/>
    <w:rsid w:val="009C02DE"/>
    <w:rsid w:val="009C0905"/>
    <w:rsid w:val="009C0C13"/>
    <w:rsid w:val="009C0C74"/>
    <w:rsid w:val="009C1243"/>
    <w:rsid w:val="009C131C"/>
    <w:rsid w:val="009C1B78"/>
    <w:rsid w:val="009C1E13"/>
    <w:rsid w:val="009C2038"/>
    <w:rsid w:val="009C2107"/>
    <w:rsid w:val="009C2EA0"/>
    <w:rsid w:val="009C31B1"/>
    <w:rsid w:val="009C3526"/>
    <w:rsid w:val="009C4A0C"/>
    <w:rsid w:val="009C4B15"/>
    <w:rsid w:val="009C5043"/>
    <w:rsid w:val="009C5284"/>
    <w:rsid w:val="009C55DD"/>
    <w:rsid w:val="009C598E"/>
    <w:rsid w:val="009C615F"/>
    <w:rsid w:val="009C6188"/>
    <w:rsid w:val="009C685C"/>
    <w:rsid w:val="009C6879"/>
    <w:rsid w:val="009C6FCE"/>
    <w:rsid w:val="009C7605"/>
    <w:rsid w:val="009C76D3"/>
    <w:rsid w:val="009C7B03"/>
    <w:rsid w:val="009C7BE3"/>
    <w:rsid w:val="009D00A7"/>
    <w:rsid w:val="009D0ABB"/>
    <w:rsid w:val="009D0AE7"/>
    <w:rsid w:val="009D0EBB"/>
    <w:rsid w:val="009D10E8"/>
    <w:rsid w:val="009D1269"/>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3F6"/>
    <w:rsid w:val="009D78B6"/>
    <w:rsid w:val="009D7FB6"/>
    <w:rsid w:val="009D7FC0"/>
    <w:rsid w:val="009E0198"/>
    <w:rsid w:val="009E02E2"/>
    <w:rsid w:val="009E0F8B"/>
    <w:rsid w:val="009E10FD"/>
    <w:rsid w:val="009E1B12"/>
    <w:rsid w:val="009E1E8B"/>
    <w:rsid w:val="009E21CF"/>
    <w:rsid w:val="009E254B"/>
    <w:rsid w:val="009E25DD"/>
    <w:rsid w:val="009E2C61"/>
    <w:rsid w:val="009E2EBD"/>
    <w:rsid w:val="009E3674"/>
    <w:rsid w:val="009E37A3"/>
    <w:rsid w:val="009E39ED"/>
    <w:rsid w:val="009E3AAD"/>
    <w:rsid w:val="009E3B69"/>
    <w:rsid w:val="009E4677"/>
    <w:rsid w:val="009E49FB"/>
    <w:rsid w:val="009E4FE2"/>
    <w:rsid w:val="009E55C5"/>
    <w:rsid w:val="009E5B40"/>
    <w:rsid w:val="009E6386"/>
    <w:rsid w:val="009E6AC5"/>
    <w:rsid w:val="009E6F95"/>
    <w:rsid w:val="009E7607"/>
    <w:rsid w:val="009E7BE7"/>
    <w:rsid w:val="009E7BEB"/>
    <w:rsid w:val="009F00FF"/>
    <w:rsid w:val="009F058C"/>
    <w:rsid w:val="009F0D2A"/>
    <w:rsid w:val="009F0E10"/>
    <w:rsid w:val="009F1620"/>
    <w:rsid w:val="009F16AE"/>
    <w:rsid w:val="009F25D5"/>
    <w:rsid w:val="009F3A64"/>
    <w:rsid w:val="009F3AD3"/>
    <w:rsid w:val="009F3BF5"/>
    <w:rsid w:val="009F435A"/>
    <w:rsid w:val="009F5CF4"/>
    <w:rsid w:val="009F5CFE"/>
    <w:rsid w:val="009F65ED"/>
    <w:rsid w:val="009F68ED"/>
    <w:rsid w:val="009F6C8C"/>
    <w:rsid w:val="009F7059"/>
    <w:rsid w:val="009F75C1"/>
    <w:rsid w:val="009F775D"/>
    <w:rsid w:val="009F7AC3"/>
    <w:rsid w:val="009F7AC6"/>
    <w:rsid w:val="009F7B1E"/>
    <w:rsid w:val="00A009A3"/>
    <w:rsid w:val="00A009EC"/>
    <w:rsid w:val="00A00C23"/>
    <w:rsid w:val="00A01012"/>
    <w:rsid w:val="00A01024"/>
    <w:rsid w:val="00A0166A"/>
    <w:rsid w:val="00A0179E"/>
    <w:rsid w:val="00A01B52"/>
    <w:rsid w:val="00A01D7C"/>
    <w:rsid w:val="00A021C9"/>
    <w:rsid w:val="00A02330"/>
    <w:rsid w:val="00A02DA1"/>
    <w:rsid w:val="00A02F2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07E9A"/>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59A"/>
    <w:rsid w:val="00A158B6"/>
    <w:rsid w:val="00A15B0C"/>
    <w:rsid w:val="00A15C32"/>
    <w:rsid w:val="00A15E2F"/>
    <w:rsid w:val="00A160CA"/>
    <w:rsid w:val="00A16678"/>
    <w:rsid w:val="00A168E2"/>
    <w:rsid w:val="00A17CDB"/>
    <w:rsid w:val="00A21831"/>
    <w:rsid w:val="00A22CC2"/>
    <w:rsid w:val="00A22F95"/>
    <w:rsid w:val="00A23226"/>
    <w:rsid w:val="00A2330C"/>
    <w:rsid w:val="00A23F6B"/>
    <w:rsid w:val="00A2487F"/>
    <w:rsid w:val="00A25009"/>
    <w:rsid w:val="00A260BC"/>
    <w:rsid w:val="00A262AA"/>
    <w:rsid w:val="00A263F4"/>
    <w:rsid w:val="00A26427"/>
    <w:rsid w:val="00A26BAC"/>
    <w:rsid w:val="00A26BAE"/>
    <w:rsid w:val="00A26EDF"/>
    <w:rsid w:val="00A273E8"/>
    <w:rsid w:val="00A27796"/>
    <w:rsid w:val="00A277F8"/>
    <w:rsid w:val="00A27D1C"/>
    <w:rsid w:val="00A27E72"/>
    <w:rsid w:val="00A308E6"/>
    <w:rsid w:val="00A30A3D"/>
    <w:rsid w:val="00A30C30"/>
    <w:rsid w:val="00A30D53"/>
    <w:rsid w:val="00A30D80"/>
    <w:rsid w:val="00A3281F"/>
    <w:rsid w:val="00A329C9"/>
    <w:rsid w:val="00A32ADF"/>
    <w:rsid w:val="00A32DE9"/>
    <w:rsid w:val="00A32FAC"/>
    <w:rsid w:val="00A333EC"/>
    <w:rsid w:val="00A33D5D"/>
    <w:rsid w:val="00A33DDE"/>
    <w:rsid w:val="00A341CD"/>
    <w:rsid w:val="00A34B62"/>
    <w:rsid w:val="00A356B6"/>
    <w:rsid w:val="00A356FA"/>
    <w:rsid w:val="00A35B86"/>
    <w:rsid w:val="00A36004"/>
    <w:rsid w:val="00A36288"/>
    <w:rsid w:val="00A37084"/>
    <w:rsid w:val="00A37392"/>
    <w:rsid w:val="00A374C8"/>
    <w:rsid w:val="00A40359"/>
    <w:rsid w:val="00A4090A"/>
    <w:rsid w:val="00A409D1"/>
    <w:rsid w:val="00A40CA8"/>
    <w:rsid w:val="00A40D30"/>
    <w:rsid w:val="00A40F4D"/>
    <w:rsid w:val="00A420FC"/>
    <w:rsid w:val="00A42194"/>
    <w:rsid w:val="00A42B82"/>
    <w:rsid w:val="00A432D5"/>
    <w:rsid w:val="00A44215"/>
    <w:rsid w:val="00A44295"/>
    <w:rsid w:val="00A44365"/>
    <w:rsid w:val="00A443F2"/>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7C5"/>
    <w:rsid w:val="00A538FE"/>
    <w:rsid w:val="00A53A90"/>
    <w:rsid w:val="00A53C0E"/>
    <w:rsid w:val="00A54554"/>
    <w:rsid w:val="00A55359"/>
    <w:rsid w:val="00A55406"/>
    <w:rsid w:val="00A555A8"/>
    <w:rsid w:val="00A55B0B"/>
    <w:rsid w:val="00A55F8C"/>
    <w:rsid w:val="00A5631B"/>
    <w:rsid w:val="00A565AD"/>
    <w:rsid w:val="00A56E3C"/>
    <w:rsid w:val="00A577E8"/>
    <w:rsid w:val="00A602B5"/>
    <w:rsid w:val="00A61281"/>
    <w:rsid w:val="00A6172B"/>
    <w:rsid w:val="00A6175A"/>
    <w:rsid w:val="00A61847"/>
    <w:rsid w:val="00A620A9"/>
    <w:rsid w:val="00A623DB"/>
    <w:rsid w:val="00A6293D"/>
    <w:rsid w:val="00A62AAC"/>
    <w:rsid w:val="00A633C2"/>
    <w:rsid w:val="00A636B9"/>
    <w:rsid w:val="00A63C8E"/>
    <w:rsid w:val="00A63FFE"/>
    <w:rsid w:val="00A6408C"/>
    <w:rsid w:val="00A6472B"/>
    <w:rsid w:val="00A64AC2"/>
    <w:rsid w:val="00A653EB"/>
    <w:rsid w:val="00A657C9"/>
    <w:rsid w:val="00A65A46"/>
    <w:rsid w:val="00A65D4B"/>
    <w:rsid w:val="00A66456"/>
    <w:rsid w:val="00A66BC8"/>
    <w:rsid w:val="00A67A32"/>
    <w:rsid w:val="00A7016B"/>
    <w:rsid w:val="00A70209"/>
    <w:rsid w:val="00A70AD6"/>
    <w:rsid w:val="00A70B8C"/>
    <w:rsid w:val="00A717A1"/>
    <w:rsid w:val="00A71DBD"/>
    <w:rsid w:val="00A71E27"/>
    <w:rsid w:val="00A720AA"/>
    <w:rsid w:val="00A72722"/>
    <w:rsid w:val="00A7273D"/>
    <w:rsid w:val="00A72B63"/>
    <w:rsid w:val="00A72BC6"/>
    <w:rsid w:val="00A73ACF"/>
    <w:rsid w:val="00A73B25"/>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880"/>
    <w:rsid w:val="00A86D84"/>
    <w:rsid w:val="00A86EF1"/>
    <w:rsid w:val="00A87AD3"/>
    <w:rsid w:val="00A87DDA"/>
    <w:rsid w:val="00A90062"/>
    <w:rsid w:val="00A904D3"/>
    <w:rsid w:val="00A90A06"/>
    <w:rsid w:val="00A90CF1"/>
    <w:rsid w:val="00A90D51"/>
    <w:rsid w:val="00A90DD7"/>
    <w:rsid w:val="00A90F64"/>
    <w:rsid w:val="00A91402"/>
    <w:rsid w:val="00A914CB"/>
    <w:rsid w:val="00A9198F"/>
    <w:rsid w:val="00A91CAD"/>
    <w:rsid w:val="00A91CF2"/>
    <w:rsid w:val="00A91F17"/>
    <w:rsid w:val="00A92B8C"/>
    <w:rsid w:val="00A92DFE"/>
    <w:rsid w:val="00A92E16"/>
    <w:rsid w:val="00A92E2B"/>
    <w:rsid w:val="00A93774"/>
    <w:rsid w:val="00A93AE5"/>
    <w:rsid w:val="00A93C60"/>
    <w:rsid w:val="00A9402E"/>
    <w:rsid w:val="00A94AAA"/>
    <w:rsid w:val="00A94CD5"/>
    <w:rsid w:val="00A94E5D"/>
    <w:rsid w:val="00A94F27"/>
    <w:rsid w:val="00A95788"/>
    <w:rsid w:val="00A9598B"/>
    <w:rsid w:val="00A95B12"/>
    <w:rsid w:val="00A95C66"/>
    <w:rsid w:val="00A95E22"/>
    <w:rsid w:val="00A95E7B"/>
    <w:rsid w:val="00A95F69"/>
    <w:rsid w:val="00A96565"/>
    <w:rsid w:val="00A96BE9"/>
    <w:rsid w:val="00A96DC9"/>
    <w:rsid w:val="00A97386"/>
    <w:rsid w:val="00A978BB"/>
    <w:rsid w:val="00A979B7"/>
    <w:rsid w:val="00AA046E"/>
    <w:rsid w:val="00AA0E52"/>
    <w:rsid w:val="00AA100C"/>
    <w:rsid w:val="00AA133F"/>
    <w:rsid w:val="00AA19C6"/>
    <w:rsid w:val="00AA1B7E"/>
    <w:rsid w:val="00AA211D"/>
    <w:rsid w:val="00AA231B"/>
    <w:rsid w:val="00AA2396"/>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218"/>
    <w:rsid w:val="00AA64DD"/>
    <w:rsid w:val="00AA6925"/>
    <w:rsid w:val="00AA6C91"/>
    <w:rsid w:val="00AA6FC8"/>
    <w:rsid w:val="00AA6FE8"/>
    <w:rsid w:val="00AA7AC3"/>
    <w:rsid w:val="00AB0626"/>
    <w:rsid w:val="00AB0BCA"/>
    <w:rsid w:val="00AB0D8A"/>
    <w:rsid w:val="00AB0EEB"/>
    <w:rsid w:val="00AB130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477D"/>
    <w:rsid w:val="00AB4D80"/>
    <w:rsid w:val="00AB5206"/>
    <w:rsid w:val="00AB538F"/>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7E1"/>
    <w:rsid w:val="00AC1A1C"/>
    <w:rsid w:val="00AC1B29"/>
    <w:rsid w:val="00AC1F4F"/>
    <w:rsid w:val="00AC2837"/>
    <w:rsid w:val="00AC3295"/>
    <w:rsid w:val="00AC32EC"/>
    <w:rsid w:val="00AC3509"/>
    <w:rsid w:val="00AC3546"/>
    <w:rsid w:val="00AC3639"/>
    <w:rsid w:val="00AC3B24"/>
    <w:rsid w:val="00AC489C"/>
    <w:rsid w:val="00AC4FAC"/>
    <w:rsid w:val="00AC510F"/>
    <w:rsid w:val="00AC51C3"/>
    <w:rsid w:val="00AC5CAF"/>
    <w:rsid w:val="00AC62FE"/>
    <w:rsid w:val="00AC6711"/>
    <w:rsid w:val="00AC6E69"/>
    <w:rsid w:val="00AC750A"/>
    <w:rsid w:val="00AC76F2"/>
    <w:rsid w:val="00AC7972"/>
    <w:rsid w:val="00AC7E57"/>
    <w:rsid w:val="00AD00A3"/>
    <w:rsid w:val="00AD0460"/>
    <w:rsid w:val="00AD054C"/>
    <w:rsid w:val="00AD06E3"/>
    <w:rsid w:val="00AD0971"/>
    <w:rsid w:val="00AD0AF8"/>
    <w:rsid w:val="00AD1109"/>
    <w:rsid w:val="00AD14B1"/>
    <w:rsid w:val="00AD1C79"/>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335"/>
    <w:rsid w:val="00AE347B"/>
    <w:rsid w:val="00AE36FC"/>
    <w:rsid w:val="00AE376B"/>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C81"/>
    <w:rsid w:val="00AF5D8B"/>
    <w:rsid w:val="00AF65C9"/>
    <w:rsid w:val="00AF6E49"/>
    <w:rsid w:val="00AF6F85"/>
    <w:rsid w:val="00AF769F"/>
    <w:rsid w:val="00B004D2"/>
    <w:rsid w:val="00B00A42"/>
    <w:rsid w:val="00B0165B"/>
    <w:rsid w:val="00B028FD"/>
    <w:rsid w:val="00B02A72"/>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15C"/>
    <w:rsid w:val="00B1086E"/>
    <w:rsid w:val="00B10DAD"/>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3A4"/>
    <w:rsid w:val="00B16D29"/>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6A3"/>
    <w:rsid w:val="00B258A1"/>
    <w:rsid w:val="00B259AD"/>
    <w:rsid w:val="00B25A67"/>
    <w:rsid w:val="00B25AB9"/>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165"/>
    <w:rsid w:val="00B31382"/>
    <w:rsid w:val="00B32E47"/>
    <w:rsid w:val="00B33314"/>
    <w:rsid w:val="00B33BEC"/>
    <w:rsid w:val="00B33D6D"/>
    <w:rsid w:val="00B33D8C"/>
    <w:rsid w:val="00B33E6D"/>
    <w:rsid w:val="00B34178"/>
    <w:rsid w:val="00B341E4"/>
    <w:rsid w:val="00B34AB5"/>
    <w:rsid w:val="00B35414"/>
    <w:rsid w:val="00B35711"/>
    <w:rsid w:val="00B3593D"/>
    <w:rsid w:val="00B35C8C"/>
    <w:rsid w:val="00B35D6E"/>
    <w:rsid w:val="00B36666"/>
    <w:rsid w:val="00B36A7C"/>
    <w:rsid w:val="00B36EFC"/>
    <w:rsid w:val="00B375B1"/>
    <w:rsid w:val="00B37C6B"/>
    <w:rsid w:val="00B37DBA"/>
    <w:rsid w:val="00B37EE3"/>
    <w:rsid w:val="00B40014"/>
    <w:rsid w:val="00B4011C"/>
    <w:rsid w:val="00B401CB"/>
    <w:rsid w:val="00B40890"/>
    <w:rsid w:val="00B40E5C"/>
    <w:rsid w:val="00B414A1"/>
    <w:rsid w:val="00B41AB6"/>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43F"/>
    <w:rsid w:val="00B567BD"/>
    <w:rsid w:val="00B57027"/>
    <w:rsid w:val="00B570F0"/>
    <w:rsid w:val="00B572CB"/>
    <w:rsid w:val="00B60631"/>
    <w:rsid w:val="00B609FD"/>
    <w:rsid w:val="00B61918"/>
    <w:rsid w:val="00B61B0B"/>
    <w:rsid w:val="00B61E82"/>
    <w:rsid w:val="00B623F8"/>
    <w:rsid w:val="00B62836"/>
    <w:rsid w:val="00B6345D"/>
    <w:rsid w:val="00B63673"/>
    <w:rsid w:val="00B6445C"/>
    <w:rsid w:val="00B64571"/>
    <w:rsid w:val="00B64B72"/>
    <w:rsid w:val="00B65475"/>
    <w:rsid w:val="00B65596"/>
    <w:rsid w:val="00B659A6"/>
    <w:rsid w:val="00B65F3E"/>
    <w:rsid w:val="00B66125"/>
    <w:rsid w:val="00B66450"/>
    <w:rsid w:val="00B6646D"/>
    <w:rsid w:val="00B667DA"/>
    <w:rsid w:val="00B66F72"/>
    <w:rsid w:val="00B67370"/>
    <w:rsid w:val="00B70510"/>
    <w:rsid w:val="00B71067"/>
    <w:rsid w:val="00B711A0"/>
    <w:rsid w:val="00B716AA"/>
    <w:rsid w:val="00B718C0"/>
    <w:rsid w:val="00B72030"/>
    <w:rsid w:val="00B7228B"/>
    <w:rsid w:val="00B72578"/>
    <w:rsid w:val="00B72626"/>
    <w:rsid w:val="00B72FC6"/>
    <w:rsid w:val="00B73A34"/>
    <w:rsid w:val="00B73B6A"/>
    <w:rsid w:val="00B73E2E"/>
    <w:rsid w:val="00B74969"/>
    <w:rsid w:val="00B74E47"/>
    <w:rsid w:val="00B7511F"/>
    <w:rsid w:val="00B752F7"/>
    <w:rsid w:val="00B75F77"/>
    <w:rsid w:val="00B76771"/>
    <w:rsid w:val="00B76B11"/>
    <w:rsid w:val="00B76F44"/>
    <w:rsid w:val="00B76FF7"/>
    <w:rsid w:val="00B7700A"/>
    <w:rsid w:val="00B771FF"/>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60"/>
    <w:rsid w:val="00B905F5"/>
    <w:rsid w:val="00B90B30"/>
    <w:rsid w:val="00B9112E"/>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CBE"/>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2F06"/>
    <w:rsid w:val="00BB30B8"/>
    <w:rsid w:val="00BB3317"/>
    <w:rsid w:val="00BB334C"/>
    <w:rsid w:val="00BB3357"/>
    <w:rsid w:val="00BB3572"/>
    <w:rsid w:val="00BB35C9"/>
    <w:rsid w:val="00BB3758"/>
    <w:rsid w:val="00BB3C27"/>
    <w:rsid w:val="00BB41A6"/>
    <w:rsid w:val="00BB43F3"/>
    <w:rsid w:val="00BB4438"/>
    <w:rsid w:val="00BB4C68"/>
    <w:rsid w:val="00BB51B7"/>
    <w:rsid w:val="00BB543B"/>
    <w:rsid w:val="00BB5B8F"/>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BC"/>
    <w:rsid w:val="00BC6BDF"/>
    <w:rsid w:val="00BC704D"/>
    <w:rsid w:val="00BC7DB8"/>
    <w:rsid w:val="00BD0035"/>
    <w:rsid w:val="00BD0065"/>
    <w:rsid w:val="00BD0766"/>
    <w:rsid w:val="00BD1BC9"/>
    <w:rsid w:val="00BD1C88"/>
    <w:rsid w:val="00BD1E2E"/>
    <w:rsid w:val="00BD2138"/>
    <w:rsid w:val="00BD2367"/>
    <w:rsid w:val="00BD2823"/>
    <w:rsid w:val="00BD2870"/>
    <w:rsid w:val="00BD30D4"/>
    <w:rsid w:val="00BD33E3"/>
    <w:rsid w:val="00BD3F02"/>
    <w:rsid w:val="00BD43DB"/>
    <w:rsid w:val="00BD4573"/>
    <w:rsid w:val="00BD4CDE"/>
    <w:rsid w:val="00BD5F6A"/>
    <w:rsid w:val="00BD6D27"/>
    <w:rsid w:val="00BD6F1A"/>
    <w:rsid w:val="00BD6FAC"/>
    <w:rsid w:val="00BD708F"/>
    <w:rsid w:val="00BD74AF"/>
    <w:rsid w:val="00BE167A"/>
    <w:rsid w:val="00BE1A2F"/>
    <w:rsid w:val="00BE257F"/>
    <w:rsid w:val="00BE26FA"/>
    <w:rsid w:val="00BE287D"/>
    <w:rsid w:val="00BE2AFA"/>
    <w:rsid w:val="00BE2E81"/>
    <w:rsid w:val="00BE357F"/>
    <w:rsid w:val="00BE3B7E"/>
    <w:rsid w:val="00BE3F78"/>
    <w:rsid w:val="00BE445E"/>
    <w:rsid w:val="00BE44B2"/>
    <w:rsid w:val="00BE4C82"/>
    <w:rsid w:val="00BE6F17"/>
    <w:rsid w:val="00BE7ABA"/>
    <w:rsid w:val="00BE7AE5"/>
    <w:rsid w:val="00BF031D"/>
    <w:rsid w:val="00BF0E13"/>
    <w:rsid w:val="00BF0F16"/>
    <w:rsid w:val="00BF22E1"/>
    <w:rsid w:val="00BF2BA6"/>
    <w:rsid w:val="00BF2C0A"/>
    <w:rsid w:val="00BF360E"/>
    <w:rsid w:val="00BF44E8"/>
    <w:rsid w:val="00BF53ED"/>
    <w:rsid w:val="00BF564D"/>
    <w:rsid w:val="00BF5998"/>
    <w:rsid w:val="00BF59B1"/>
    <w:rsid w:val="00BF6372"/>
    <w:rsid w:val="00BF63CE"/>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B6D"/>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C9D"/>
    <w:rsid w:val="00C15F08"/>
    <w:rsid w:val="00C167EF"/>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893"/>
    <w:rsid w:val="00C37AA7"/>
    <w:rsid w:val="00C37BAF"/>
    <w:rsid w:val="00C37CDD"/>
    <w:rsid w:val="00C37CFA"/>
    <w:rsid w:val="00C40023"/>
    <w:rsid w:val="00C405E0"/>
    <w:rsid w:val="00C40EF7"/>
    <w:rsid w:val="00C40FFE"/>
    <w:rsid w:val="00C412FC"/>
    <w:rsid w:val="00C4132A"/>
    <w:rsid w:val="00C41A2D"/>
    <w:rsid w:val="00C425EF"/>
    <w:rsid w:val="00C42E9C"/>
    <w:rsid w:val="00C4334F"/>
    <w:rsid w:val="00C433B3"/>
    <w:rsid w:val="00C44CD9"/>
    <w:rsid w:val="00C44CDA"/>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1D36"/>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8A4"/>
    <w:rsid w:val="00C559DB"/>
    <w:rsid w:val="00C56380"/>
    <w:rsid w:val="00C56488"/>
    <w:rsid w:val="00C5662B"/>
    <w:rsid w:val="00C56808"/>
    <w:rsid w:val="00C568A1"/>
    <w:rsid w:val="00C5763D"/>
    <w:rsid w:val="00C57689"/>
    <w:rsid w:val="00C57AD7"/>
    <w:rsid w:val="00C57CB9"/>
    <w:rsid w:val="00C57D6B"/>
    <w:rsid w:val="00C60623"/>
    <w:rsid w:val="00C6097F"/>
    <w:rsid w:val="00C609B3"/>
    <w:rsid w:val="00C60A38"/>
    <w:rsid w:val="00C6167F"/>
    <w:rsid w:val="00C62029"/>
    <w:rsid w:val="00C62054"/>
    <w:rsid w:val="00C621E3"/>
    <w:rsid w:val="00C6221F"/>
    <w:rsid w:val="00C623F2"/>
    <w:rsid w:val="00C62CD2"/>
    <w:rsid w:val="00C63388"/>
    <w:rsid w:val="00C63F1E"/>
    <w:rsid w:val="00C65145"/>
    <w:rsid w:val="00C65499"/>
    <w:rsid w:val="00C658DC"/>
    <w:rsid w:val="00C65F7D"/>
    <w:rsid w:val="00C66D8A"/>
    <w:rsid w:val="00C66EEE"/>
    <w:rsid w:val="00C67430"/>
    <w:rsid w:val="00C677D4"/>
    <w:rsid w:val="00C67909"/>
    <w:rsid w:val="00C67C13"/>
    <w:rsid w:val="00C67C9C"/>
    <w:rsid w:val="00C67E88"/>
    <w:rsid w:val="00C70195"/>
    <w:rsid w:val="00C70BAA"/>
    <w:rsid w:val="00C71526"/>
    <w:rsid w:val="00C72392"/>
    <w:rsid w:val="00C7240D"/>
    <w:rsid w:val="00C724C3"/>
    <w:rsid w:val="00C7254C"/>
    <w:rsid w:val="00C7272A"/>
    <w:rsid w:val="00C72E31"/>
    <w:rsid w:val="00C7311B"/>
    <w:rsid w:val="00C73168"/>
    <w:rsid w:val="00C73246"/>
    <w:rsid w:val="00C7350C"/>
    <w:rsid w:val="00C73548"/>
    <w:rsid w:val="00C73F8E"/>
    <w:rsid w:val="00C7401C"/>
    <w:rsid w:val="00C745B4"/>
    <w:rsid w:val="00C752D0"/>
    <w:rsid w:val="00C75340"/>
    <w:rsid w:val="00C753D7"/>
    <w:rsid w:val="00C7587D"/>
    <w:rsid w:val="00C765AC"/>
    <w:rsid w:val="00C767F4"/>
    <w:rsid w:val="00C76BEA"/>
    <w:rsid w:val="00C76FB6"/>
    <w:rsid w:val="00C772E4"/>
    <w:rsid w:val="00C77435"/>
    <w:rsid w:val="00C77748"/>
    <w:rsid w:val="00C779EB"/>
    <w:rsid w:val="00C80A26"/>
    <w:rsid w:val="00C80FA4"/>
    <w:rsid w:val="00C8172C"/>
    <w:rsid w:val="00C817CA"/>
    <w:rsid w:val="00C81815"/>
    <w:rsid w:val="00C819F3"/>
    <w:rsid w:val="00C8206F"/>
    <w:rsid w:val="00C822C1"/>
    <w:rsid w:val="00C82AF0"/>
    <w:rsid w:val="00C82F76"/>
    <w:rsid w:val="00C83763"/>
    <w:rsid w:val="00C8419D"/>
    <w:rsid w:val="00C84572"/>
    <w:rsid w:val="00C84584"/>
    <w:rsid w:val="00C84D7F"/>
    <w:rsid w:val="00C85213"/>
    <w:rsid w:val="00C85D37"/>
    <w:rsid w:val="00C85E88"/>
    <w:rsid w:val="00C8684D"/>
    <w:rsid w:val="00C87250"/>
    <w:rsid w:val="00C87D99"/>
    <w:rsid w:val="00C87EED"/>
    <w:rsid w:val="00C87FBE"/>
    <w:rsid w:val="00C901E1"/>
    <w:rsid w:val="00C9052D"/>
    <w:rsid w:val="00C906F5"/>
    <w:rsid w:val="00C908E4"/>
    <w:rsid w:val="00C90DC2"/>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AA"/>
    <w:rsid w:val="00CA2BC9"/>
    <w:rsid w:val="00CA2CD4"/>
    <w:rsid w:val="00CA378D"/>
    <w:rsid w:val="00CA3FC8"/>
    <w:rsid w:val="00CA4001"/>
    <w:rsid w:val="00CA400D"/>
    <w:rsid w:val="00CA41BB"/>
    <w:rsid w:val="00CA4B3E"/>
    <w:rsid w:val="00CA4B8E"/>
    <w:rsid w:val="00CA4C14"/>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B7C"/>
    <w:rsid w:val="00CB5C7E"/>
    <w:rsid w:val="00CB65B0"/>
    <w:rsid w:val="00CB69D4"/>
    <w:rsid w:val="00CB6A72"/>
    <w:rsid w:val="00CB6D5A"/>
    <w:rsid w:val="00CB7437"/>
    <w:rsid w:val="00CC07FF"/>
    <w:rsid w:val="00CC0E15"/>
    <w:rsid w:val="00CC1398"/>
    <w:rsid w:val="00CC1B44"/>
    <w:rsid w:val="00CC1FE2"/>
    <w:rsid w:val="00CC25B1"/>
    <w:rsid w:val="00CC290C"/>
    <w:rsid w:val="00CC2FFA"/>
    <w:rsid w:val="00CC309B"/>
    <w:rsid w:val="00CC36D2"/>
    <w:rsid w:val="00CC3939"/>
    <w:rsid w:val="00CC447F"/>
    <w:rsid w:val="00CC4774"/>
    <w:rsid w:val="00CC4C50"/>
    <w:rsid w:val="00CC4D51"/>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5"/>
    <w:rsid w:val="00CD1EDB"/>
    <w:rsid w:val="00CD1F43"/>
    <w:rsid w:val="00CD2421"/>
    <w:rsid w:val="00CD2666"/>
    <w:rsid w:val="00CD2DA5"/>
    <w:rsid w:val="00CD2E98"/>
    <w:rsid w:val="00CD2F3A"/>
    <w:rsid w:val="00CD3B81"/>
    <w:rsid w:val="00CD42C0"/>
    <w:rsid w:val="00CD4DFD"/>
    <w:rsid w:val="00CD4E1E"/>
    <w:rsid w:val="00CD5534"/>
    <w:rsid w:val="00CD5590"/>
    <w:rsid w:val="00CD574F"/>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87E"/>
    <w:rsid w:val="00CE69DD"/>
    <w:rsid w:val="00CE777A"/>
    <w:rsid w:val="00CE790B"/>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1D1"/>
    <w:rsid w:val="00CF52C4"/>
    <w:rsid w:val="00CF5786"/>
    <w:rsid w:val="00CF5874"/>
    <w:rsid w:val="00CF587B"/>
    <w:rsid w:val="00CF5954"/>
    <w:rsid w:val="00CF5DDF"/>
    <w:rsid w:val="00CF5F82"/>
    <w:rsid w:val="00CF604D"/>
    <w:rsid w:val="00CF675A"/>
    <w:rsid w:val="00CF68B3"/>
    <w:rsid w:val="00CF6ACF"/>
    <w:rsid w:val="00CF7137"/>
    <w:rsid w:val="00CF7CD1"/>
    <w:rsid w:val="00CF7D6F"/>
    <w:rsid w:val="00D0047D"/>
    <w:rsid w:val="00D0098A"/>
    <w:rsid w:val="00D01058"/>
    <w:rsid w:val="00D01060"/>
    <w:rsid w:val="00D01222"/>
    <w:rsid w:val="00D0149E"/>
    <w:rsid w:val="00D01744"/>
    <w:rsid w:val="00D01AE2"/>
    <w:rsid w:val="00D01CBF"/>
    <w:rsid w:val="00D01D63"/>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26E"/>
    <w:rsid w:val="00D21347"/>
    <w:rsid w:val="00D2182D"/>
    <w:rsid w:val="00D21AD0"/>
    <w:rsid w:val="00D21B68"/>
    <w:rsid w:val="00D21EFF"/>
    <w:rsid w:val="00D220F7"/>
    <w:rsid w:val="00D22933"/>
    <w:rsid w:val="00D22A73"/>
    <w:rsid w:val="00D235A1"/>
    <w:rsid w:val="00D249BB"/>
    <w:rsid w:val="00D24EE9"/>
    <w:rsid w:val="00D24EFD"/>
    <w:rsid w:val="00D25A0D"/>
    <w:rsid w:val="00D26180"/>
    <w:rsid w:val="00D265C9"/>
    <w:rsid w:val="00D26EFC"/>
    <w:rsid w:val="00D27588"/>
    <w:rsid w:val="00D2792F"/>
    <w:rsid w:val="00D3084A"/>
    <w:rsid w:val="00D308A3"/>
    <w:rsid w:val="00D30F6B"/>
    <w:rsid w:val="00D312B0"/>
    <w:rsid w:val="00D312DB"/>
    <w:rsid w:val="00D31730"/>
    <w:rsid w:val="00D32814"/>
    <w:rsid w:val="00D32F17"/>
    <w:rsid w:val="00D33184"/>
    <w:rsid w:val="00D3328F"/>
    <w:rsid w:val="00D337C9"/>
    <w:rsid w:val="00D33AC2"/>
    <w:rsid w:val="00D3427E"/>
    <w:rsid w:val="00D342D8"/>
    <w:rsid w:val="00D34737"/>
    <w:rsid w:val="00D347C3"/>
    <w:rsid w:val="00D351D2"/>
    <w:rsid w:val="00D35515"/>
    <w:rsid w:val="00D35617"/>
    <w:rsid w:val="00D35AF8"/>
    <w:rsid w:val="00D35B35"/>
    <w:rsid w:val="00D35B5A"/>
    <w:rsid w:val="00D36740"/>
    <w:rsid w:val="00D36943"/>
    <w:rsid w:val="00D36B50"/>
    <w:rsid w:val="00D3711D"/>
    <w:rsid w:val="00D37279"/>
    <w:rsid w:val="00D37CAD"/>
    <w:rsid w:val="00D37EF7"/>
    <w:rsid w:val="00D4000C"/>
    <w:rsid w:val="00D4005E"/>
    <w:rsid w:val="00D40114"/>
    <w:rsid w:val="00D40AD3"/>
    <w:rsid w:val="00D40DE9"/>
    <w:rsid w:val="00D40EA8"/>
    <w:rsid w:val="00D40F95"/>
    <w:rsid w:val="00D4150E"/>
    <w:rsid w:val="00D41C85"/>
    <w:rsid w:val="00D42203"/>
    <w:rsid w:val="00D42589"/>
    <w:rsid w:val="00D4316D"/>
    <w:rsid w:val="00D4375C"/>
    <w:rsid w:val="00D43859"/>
    <w:rsid w:val="00D44196"/>
    <w:rsid w:val="00D44384"/>
    <w:rsid w:val="00D44E12"/>
    <w:rsid w:val="00D451E0"/>
    <w:rsid w:val="00D45542"/>
    <w:rsid w:val="00D456E7"/>
    <w:rsid w:val="00D45C4A"/>
    <w:rsid w:val="00D45D2E"/>
    <w:rsid w:val="00D45FF0"/>
    <w:rsid w:val="00D4612B"/>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42E"/>
    <w:rsid w:val="00D525F0"/>
    <w:rsid w:val="00D52C1B"/>
    <w:rsid w:val="00D53015"/>
    <w:rsid w:val="00D53BB5"/>
    <w:rsid w:val="00D540BE"/>
    <w:rsid w:val="00D54244"/>
    <w:rsid w:val="00D547D0"/>
    <w:rsid w:val="00D54BA8"/>
    <w:rsid w:val="00D54CA4"/>
    <w:rsid w:val="00D55A75"/>
    <w:rsid w:val="00D56103"/>
    <w:rsid w:val="00D56343"/>
    <w:rsid w:val="00D5673D"/>
    <w:rsid w:val="00D56773"/>
    <w:rsid w:val="00D56A71"/>
    <w:rsid w:val="00D573B5"/>
    <w:rsid w:val="00D57954"/>
    <w:rsid w:val="00D57B7B"/>
    <w:rsid w:val="00D600FD"/>
    <w:rsid w:val="00D6033F"/>
    <w:rsid w:val="00D60347"/>
    <w:rsid w:val="00D605D0"/>
    <w:rsid w:val="00D6081F"/>
    <w:rsid w:val="00D60E4B"/>
    <w:rsid w:val="00D615EC"/>
    <w:rsid w:val="00D6288F"/>
    <w:rsid w:val="00D62ABF"/>
    <w:rsid w:val="00D62D7E"/>
    <w:rsid w:val="00D62EC8"/>
    <w:rsid w:val="00D63587"/>
    <w:rsid w:val="00D6398D"/>
    <w:rsid w:val="00D63DD6"/>
    <w:rsid w:val="00D64233"/>
    <w:rsid w:val="00D644A0"/>
    <w:rsid w:val="00D6500E"/>
    <w:rsid w:val="00D65331"/>
    <w:rsid w:val="00D65344"/>
    <w:rsid w:val="00D656C3"/>
    <w:rsid w:val="00D65776"/>
    <w:rsid w:val="00D65914"/>
    <w:rsid w:val="00D66077"/>
    <w:rsid w:val="00D6627C"/>
    <w:rsid w:val="00D66841"/>
    <w:rsid w:val="00D679A6"/>
    <w:rsid w:val="00D704E6"/>
    <w:rsid w:val="00D70A03"/>
    <w:rsid w:val="00D70F01"/>
    <w:rsid w:val="00D71467"/>
    <w:rsid w:val="00D71545"/>
    <w:rsid w:val="00D720FD"/>
    <w:rsid w:val="00D727E3"/>
    <w:rsid w:val="00D72AA6"/>
    <w:rsid w:val="00D72CA4"/>
    <w:rsid w:val="00D72FD8"/>
    <w:rsid w:val="00D730D4"/>
    <w:rsid w:val="00D73BC8"/>
    <w:rsid w:val="00D73EFE"/>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4AD9"/>
    <w:rsid w:val="00D8587C"/>
    <w:rsid w:val="00D85A43"/>
    <w:rsid w:val="00D85C61"/>
    <w:rsid w:val="00D85ECA"/>
    <w:rsid w:val="00D86315"/>
    <w:rsid w:val="00D863B5"/>
    <w:rsid w:val="00D86953"/>
    <w:rsid w:val="00D869F2"/>
    <w:rsid w:val="00D875E2"/>
    <w:rsid w:val="00D87DEE"/>
    <w:rsid w:val="00D904BC"/>
    <w:rsid w:val="00D90668"/>
    <w:rsid w:val="00D906D5"/>
    <w:rsid w:val="00D906D8"/>
    <w:rsid w:val="00D90777"/>
    <w:rsid w:val="00D907C5"/>
    <w:rsid w:val="00D908F2"/>
    <w:rsid w:val="00D90CE6"/>
    <w:rsid w:val="00D90D6C"/>
    <w:rsid w:val="00D9104C"/>
    <w:rsid w:val="00D9215E"/>
    <w:rsid w:val="00D923F2"/>
    <w:rsid w:val="00D939E1"/>
    <w:rsid w:val="00D94663"/>
    <w:rsid w:val="00D94D82"/>
    <w:rsid w:val="00D94EDC"/>
    <w:rsid w:val="00D94EFB"/>
    <w:rsid w:val="00D9556A"/>
    <w:rsid w:val="00D95EBB"/>
    <w:rsid w:val="00D95ECA"/>
    <w:rsid w:val="00D9600C"/>
    <w:rsid w:val="00D96DDC"/>
    <w:rsid w:val="00D96FF9"/>
    <w:rsid w:val="00D97125"/>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3C3C"/>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0756"/>
    <w:rsid w:val="00DB1895"/>
    <w:rsid w:val="00DB1B93"/>
    <w:rsid w:val="00DB2271"/>
    <w:rsid w:val="00DB266B"/>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0CD6"/>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337"/>
    <w:rsid w:val="00DC66A9"/>
    <w:rsid w:val="00DC67D3"/>
    <w:rsid w:val="00DC69AE"/>
    <w:rsid w:val="00DC6A78"/>
    <w:rsid w:val="00DC6D77"/>
    <w:rsid w:val="00DC7315"/>
    <w:rsid w:val="00DC7B1D"/>
    <w:rsid w:val="00DC7C92"/>
    <w:rsid w:val="00DC7D05"/>
    <w:rsid w:val="00DD0651"/>
    <w:rsid w:val="00DD090C"/>
    <w:rsid w:val="00DD0D53"/>
    <w:rsid w:val="00DD0F49"/>
    <w:rsid w:val="00DD1034"/>
    <w:rsid w:val="00DD148E"/>
    <w:rsid w:val="00DD1AF0"/>
    <w:rsid w:val="00DD1C79"/>
    <w:rsid w:val="00DD281A"/>
    <w:rsid w:val="00DD2F26"/>
    <w:rsid w:val="00DD38C5"/>
    <w:rsid w:val="00DD3D2D"/>
    <w:rsid w:val="00DD3FFC"/>
    <w:rsid w:val="00DD4513"/>
    <w:rsid w:val="00DD4760"/>
    <w:rsid w:val="00DD5042"/>
    <w:rsid w:val="00DD5BF7"/>
    <w:rsid w:val="00DD6285"/>
    <w:rsid w:val="00DD68F4"/>
    <w:rsid w:val="00DD73DE"/>
    <w:rsid w:val="00DD7950"/>
    <w:rsid w:val="00DE059B"/>
    <w:rsid w:val="00DE07AA"/>
    <w:rsid w:val="00DE1A2C"/>
    <w:rsid w:val="00DE1F41"/>
    <w:rsid w:val="00DE264F"/>
    <w:rsid w:val="00DE274C"/>
    <w:rsid w:val="00DE2861"/>
    <w:rsid w:val="00DE292C"/>
    <w:rsid w:val="00DE3129"/>
    <w:rsid w:val="00DE3402"/>
    <w:rsid w:val="00DE3560"/>
    <w:rsid w:val="00DE376B"/>
    <w:rsid w:val="00DE3AF0"/>
    <w:rsid w:val="00DE3B39"/>
    <w:rsid w:val="00DE44FA"/>
    <w:rsid w:val="00DE453C"/>
    <w:rsid w:val="00DE55D0"/>
    <w:rsid w:val="00DE5E80"/>
    <w:rsid w:val="00DE68B8"/>
    <w:rsid w:val="00DE7275"/>
    <w:rsid w:val="00DE7D48"/>
    <w:rsid w:val="00DF0680"/>
    <w:rsid w:val="00DF0A9F"/>
    <w:rsid w:val="00DF1561"/>
    <w:rsid w:val="00DF1F5A"/>
    <w:rsid w:val="00DF257F"/>
    <w:rsid w:val="00DF3C21"/>
    <w:rsid w:val="00DF427E"/>
    <w:rsid w:val="00DF44BA"/>
    <w:rsid w:val="00DF4E77"/>
    <w:rsid w:val="00DF4F72"/>
    <w:rsid w:val="00DF5741"/>
    <w:rsid w:val="00DF593B"/>
    <w:rsid w:val="00DF6A61"/>
    <w:rsid w:val="00DF7724"/>
    <w:rsid w:val="00E00156"/>
    <w:rsid w:val="00E00CEF"/>
    <w:rsid w:val="00E010E3"/>
    <w:rsid w:val="00E01D11"/>
    <w:rsid w:val="00E024A3"/>
    <w:rsid w:val="00E02691"/>
    <w:rsid w:val="00E02928"/>
    <w:rsid w:val="00E02B40"/>
    <w:rsid w:val="00E02B4B"/>
    <w:rsid w:val="00E02FEE"/>
    <w:rsid w:val="00E0329A"/>
    <w:rsid w:val="00E03423"/>
    <w:rsid w:val="00E0346E"/>
    <w:rsid w:val="00E039AF"/>
    <w:rsid w:val="00E03C9B"/>
    <w:rsid w:val="00E042F2"/>
    <w:rsid w:val="00E0475B"/>
    <w:rsid w:val="00E04ACB"/>
    <w:rsid w:val="00E04EBD"/>
    <w:rsid w:val="00E0549D"/>
    <w:rsid w:val="00E05671"/>
    <w:rsid w:val="00E05F91"/>
    <w:rsid w:val="00E0686A"/>
    <w:rsid w:val="00E06E42"/>
    <w:rsid w:val="00E06E91"/>
    <w:rsid w:val="00E0744E"/>
    <w:rsid w:val="00E07B0C"/>
    <w:rsid w:val="00E07B19"/>
    <w:rsid w:val="00E07BFC"/>
    <w:rsid w:val="00E07D9F"/>
    <w:rsid w:val="00E07E40"/>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3E"/>
    <w:rsid w:val="00E22A7E"/>
    <w:rsid w:val="00E2311F"/>
    <w:rsid w:val="00E2318D"/>
    <w:rsid w:val="00E239B2"/>
    <w:rsid w:val="00E24058"/>
    <w:rsid w:val="00E242C6"/>
    <w:rsid w:val="00E25451"/>
    <w:rsid w:val="00E257DB"/>
    <w:rsid w:val="00E26098"/>
    <w:rsid w:val="00E260A8"/>
    <w:rsid w:val="00E2672A"/>
    <w:rsid w:val="00E26781"/>
    <w:rsid w:val="00E2687C"/>
    <w:rsid w:val="00E270F9"/>
    <w:rsid w:val="00E272E9"/>
    <w:rsid w:val="00E27404"/>
    <w:rsid w:val="00E27C4E"/>
    <w:rsid w:val="00E303A1"/>
    <w:rsid w:val="00E308CE"/>
    <w:rsid w:val="00E3259A"/>
    <w:rsid w:val="00E325D3"/>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5D1"/>
    <w:rsid w:val="00E4371A"/>
    <w:rsid w:val="00E43850"/>
    <w:rsid w:val="00E438CF"/>
    <w:rsid w:val="00E43FE7"/>
    <w:rsid w:val="00E44433"/>
    <w:rsid w:val="00E44593"/>
    <w:rsid w:val="00E44CCA"/>
    <w:rsid w:val="00E4624B"/>
    <w:rsid w:val="00E4643E"/>
    <w:rsid w:val="00E46770"/>
    <w:rsid w:val="00E46C8C"/>
    <w:rsid w:val="00E473BD"/>
    <w:rsid w:val="00E478BB"/>
    <w:rsid w:val="00E47BA3"/>
    <w:rsid w:val="00E47E4E"/>
    <w:rsid w:val="00E47EB3"/>
    <w:rsid w:val="00E50609"/>
    <w:rsid w:val="00E50F90"/>
    <w:rsid w:val="00E51080"/>
    <w:rsid w:val="00E51697"/>
    <w:rsid w:val="00E51981"/>
    <w:rsid w:val="00E51A25"/>
    <w:rsid w:val="00E52699"/>
    <w:rsid w:val="00E52AFB"/>
    <w:rsid w:val="00E52C67"/>
    <w:rsid w:val="00E52D61"/>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075"/>
    <w:rsid w:val="00E614EB"/>
    <w:rsid w:val="00E61818"/>
    <w:rsid w:val="00E61869"/>
    <w:rsid w:val="00E61D8A"/>
    <w:rsid w:val="00E620FA"/>
    <w:rsid w:val="00E622B0"/>
    <w:rsid w:val="00E62B41"/>
    <w:rsid w:val="00E6398B"/>
    <w:rsid w:val="00E63CCA"/>
    <w:rsid w:val="00E6433D"/>
    <w:rsid w:val="00E6464E"/>
    <w:rsid w:val="00E64BF3"/>
    <w:rsid w:val="00E64E6A"/>
    <w:rsid w:val="00E6520A"/>
    <w:rsid w:val="00E65C95"/>
    <w:rsid w:val="00E66084"/>
    <w:rsid w:val="00E661C2"/>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2CE"/>
    <w:rsid w:val="00E72AE5"/>
    <w:rsid w:val="00E72B4B"/>
    <w:rsid w:val="00E72B6C"/>
    <w:rsid w:val="00E73015"/>
    <w:rsid w:val="00E73255"/>
    <w:rsid w:val="00E732E1"/>
    <w:rsid w:val="00E73BD1"/>
    <w:rsid w:val="00E73D54"/>
    <w:rsid w:val="00E7476C"/>
    <w:rsid w:val="00E74C96"/>
    <w:rsid w:val="00E7528D"/>
    <w:rsid w:val="00E752E0"/>
    <w:rsid w:val="00E75718"/>
    <w:rsid w:val="00E75A1C"/>
    <w:rsid w:val="00E75B21"/>
    <w:rsid w:val="00E76065"/>
    <w:rsid w:val="00E7655F"/>
    <w:rsid w:val="00E7663D"/>
    <w:rsid w:val="00E76ACC"/>
    <w:rsid w:val="00E76D08"/>
    <w:rsid w:val="00E803C9"/>
    <w:rsid w:val="00E807D3"/>
    <w:rsid w:val="00E80E55"/>
    <w:rsid w:val="00E81CD8"/>
    <w:rsid w:val="00E823DA"/>
    <w:rsid w:val="00E8360C"/>
    <w:rsid w:val="00E83E55"/>
    <w:rsid w:val="00E83F4D"/>
    <w:rsid w:val="00E840F4"/>
    <w:rsid w:val="00E84BCB"/>
    <w:rsid w:val="00E84DEB"/>
    <w:rsid w:val="00E850FB"/>
    <w:rsid w:val="00E855F9"/>
    <w:rsid w:val="00E8597A"/>
    <w:rsid w:val="00E85B2C"/>
    <w:rsid w:val="00E85BBE"/>
    <w:rsid w:val="00E85E3C"/>
    <w:rsid w:val="00E8600B"/>
    <w:rsid w:val="00E86611"/>
    <w:rsid w:val="00E86BF0"/>
    <w:rsid w:val="00E86F6E"/>
    <w:rsid w:val="00E877C8"/>
    <w:rsid w:val="00E901ED"/>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5F19"/>
    <w:rsid w:val="00E96661"/>
    <w:rsid w:val="00E96F69"/>
    <w:rsid w:val="00E9706B"/>
    <w:rsid w:val="00E9781A"/>
    <w:rsid w:val="00E97D6D"/>
    <w:rsid w:val="00EA0654"/>
    <w:rsid w:val="00EA0BF7"/>
    <w:rsid w:val="00EA103F"/>
    <w:rsid w:val="00EA1E67"/>
    <w:rsid w:val="00EA2E65"/>
    <w:rsid w:val="00EA35A2"/>
    <w:rsid w:val="00EA3D42"/>
    <w:rsid w:val="00EA41C8"/>
    <w:rsid w:val="00EA4330"/>
    <w:rsid w:val="00EA471A"/>
    <w:rsid w:val="00EA4819"/>
    <w:rsid w:val="00EA4A87"/>
    <w:rsid w:val="00EA5B11"/>
    <w:rsid w:val="00EA6037"/>
    <w:rsid w:val="00EA615D"/>
    <w:rsid w:val="00EA6568"/>
    <w:rsid w:val="00EA6DC4"/>
    <w:rsid w:val="00EA7189"/>
    <w:rsid w:val="00EA75CB"/>
    <w:rsid w:val="00EB002E"/>
    <w:rsid w:val="00EB0A02"/>
    <w:rsid w:val="00EB16AB"/>
    <w:rsid w:val="00EB214D"/>
    <w:rsid w:val="00EB22B9"/>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B7B67"/>
    <w:rsid w:val="00EC00B1"/>
    <w:rsid w:val="00EC0639"/>
    <w:rsid w:val="00EC1F07"/>
    <w:rsid w:val="00EC25C4"/>
    <w:rsid w:val="00EC25C5"/>
    <w:rsid w:val="00EC2E02"/>
    <w:rsid w:val="00EC2E90"/>
    <w:rsid w:val="00EC34EF"/>
    <w:rsid w:val="00EC383F"/>
    <w:rsid w:val="00EC418D"/>
    <w:rsid w:val="00EC43D1"/>
    <w:rsid w:val="00EC4F32"/>
    <w:rsid w:val="00EC5184"/>
    <w:rsid w:val="00EC5732"/>
    <w:rsid w:val="00EC6291"/>
    <w:rsid w:val="00EC64EC"/>
    <w:rsid w:val="00EC66E0"/>
    <w:rsid w:val="00EC692A"/>
    <w:rsid w:val="00EC702A"/>
    <w:rsid w:val="00EC71A6"/>
    <w:rsid w:val="00EC7ED4"/>
    <w:rsid w:val="00ED0081"/>
    <w:rsid w:val="00ED08EA"/>
    <w:rsid w:val="00ED0922"/>
    <w:rsid w:val="00ED0A00"/>
    <w:rsid w:val="00ED0C26"/>
    <w:rsid w:val="00ED0E87"/>
    <w:rsid w:val="00ED21E2"/>
    <w:rsid w:val="00ED2457"/>
    <w:rsid w:val="00ED3242"/>
    <w:rsid w:val="00ED34E7"/>
    <w:rsid w:val="00ED355F"/>
    <w:rsid w:val="00ED3979"/>
    <w:rsid w:val="00ED3DC0"/>
    <w:rsid w:val="00ED3ECF"/>
    <w:rsid w:val="00ED43A3"/>
    <w:rsid w:val="00ED49FB"/>
    <w:rsid w:val="00ED4BBA"/>
    <w:rsid w:val="00ED6C55"/>
    <w:rsid w:val="00ED735A"/>
    <w:rsid w:val="00ED75AB"/>
    <w:rsid w:val="00ED7A29"/>
    <w:rsid w:val="00ED7A9F"/>
    <w:rsid w:val="00ED7D9B"/>
    <w:rsid w:val="00ED7F9B"/>
    <w:rsid w:val="00EE056F"/>
    <w:rsid w:val="00EE155D"/>
    <w:rsid w:val="00EE1D61"/>
    <w:rsid w:val="00EE1EB9"/>
    <w:rsid w:val="00EE20EC"/>
    <w:rsid w:val="00EE238A"/>
    <w:rsid w:val="00EE25F4"/>
    <w:rsid w:val="00EE2806"/>
    <w:rsid w:val="00EE2C44"/>
    <w:rsid w:val="00EE304E"/>
    <w:rsid w:val="00EE3A73"/>
    <w:rsid w:val="00EE42C4"/>
    <w:rsid w:val="00EE4583"/>
    <w:rsid w:val="00EE47B3"/>
    <w:rsid w:val="00EE5A12"/>
    <w:rsid w:val="00EE5ADE"/>
    <w:rsid w:val="00EE63B2"/>
    <w:rsid w:val="00EE69C6"/>
    <w:rsid w:val="00EE6C0B"/>
    <w:rsid w:val="00EE71C7"/>
    <w:rsid w:val="00EE79BC"/>
    <w:rsid w:val="00EE7C1D"/>
    <w:rsid w:val="00EE7CAF"/>
    <w:rsid w:val="00EF00C5"/>
    <w:rsid w:val="00EF037A"/>
    <w:rsid w:val="00EF0636"/>
    <w:rsid w:val="00EF14C9"/>
    <w:rsid w:val="00EF1A3B"/>
    <w:rsid w:val="00EF1E4D"/>
    <w:rsid w:val="00EF2133"/>
    <w:rsid w:val="00EF22A0"/>
    <w:rsid w:val="00EF23AB"/>
    <w:rsid w:val="00EF25F1"/>
    <w:rsid w:val="00EF26EB"/>
    <w:rsid w:val="00EF297D"/>
    <w:rsid w:val="00EF3CCF"/>
    <w:rsid w:val="00EF3E1C"/>
    <w:rsid w:val="00EF435B"/>
    <w:rsid w:val="00EF4361"/>
    <w:rsid w:val="00EF4532"/>
    <w:rsid w:val="00EF4DFF"/>
    <w:rsid w:val="00EF4E29"/>
    <w:rsid w:val="00EF4ECF"/>
    <w:rsid w:val="00EF53A3"/>
    <w:rsid w:val="00EF5A70"/>
    <w:rsid w:val="00EF5B11"/>
    <w:rsid w:val="00EF5FE5"/>
    <w:rsid w:val="00EF5FFD"/>
    <w:rsid w:val="00EF65B8"/>
    <w:rsid w:val="00EF67F3"/>
    <w:rsid w:val="00EF6BFB"/>
    <w:rsid w:val="00EF7163"/>
    <w:rsid w:val="00EF7D46"/>
    <w:rsid w:val="00EF7E63"/>
    <w:rsid w:val="00F00590"/>
    <w:rsid w:val="00F0078E"/>
    <w:rsid w:val="00F00B2D"/>
    <w:rsid w:val="00F00E3B"/>
    <w:rsid w:val="00F010CF"/>
    <w:rsid w:val="00F01107"/>
    <w:rsid w:val="00F01849"/>
    <w:rsid w:val="00F01F6C"/>
    <w:rsid w:val="00F02321"/>
    <w:rsid w:val="00F02CF9"/>
    <w:rsid w:val="00F02DDB"/>
    <w:rsid w:val="00F03432"/>
    <w:rsid w:val="00F036EA"/>
    <w:rsid w:val="00F0391B"/>
    <w:rsid w:val="00F03BEC"/>
    <w:rsid w:val="00F040EA"/>
    <w:rsid w:val="00F04370"/>
    <w:rsid w:val="00F043D3"/>
    <w:rsid w:val="00F04A71"/>
    <w:rsid w:val="00F04FEE"/>
    <w:rsid w:val="00F0601D"/>
    <w:rsid w:val="00F069BA"/>
    <w:rsid w:val="00F079C2"/>
    <w:rsid w:val="00F079F7"/>
    <w:rsid w:val="00F07E23"/>
    <w:rsid w:val="00F1036C"/>
    <w:rsid w:val="00F10989"/>
    <w:rsid w:val="00F10C8E"/>
    <w:rsid w:val="00F1143A"/>
    <w:rsid w:val="00F115BE"/>
    <w:rsid w:val="00F11645"/>
    <w:rsid w:val="00F1177C"/>
    <w:rsid w:val="00F12560"/>
    <w:rsid w:val="00F131FD"/>
    <w:rsid w:val="00F135B1"/>
    <w:rsid w:val="00F136DA"/>
    <w:rsid w:val="00F1395D"/>
    <w:rsid w:val="00F140C4"/>
    <w:rsid w:val="00F14222"/>
    <w:rsid w:val="00F1524E"/>
    <w:rsid w:val="00F1589B"/>
    <w:rsid w:val="00F15C65"/>
    <w:rsid w:val="00F15CBD"/>
    <w:rsid w:val="00F15DD7"/>
    <w:rsid w:val="00F1634D"/>
    <w:rsid w:val="00F16714"/>
    <w:rsid w:val="00F16832"/>
    <w:rsid w:val="00F168C5"/>
    <w:rsid w:val="00F16BFD"/>
    <w:rsid w:val="00F16F5B"/>
    <w:rsid w:val="00F16FD1"/>
    <w:rsid w:val="00F17807"/>
    <w:rsid w:val="00F17AC2"/>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0C"/>
    <w:rsid w:val="00F25E15"/>
    <w:rsid w:val="00F26419"/>
    <w:rsid w:val="00F264A5"/>
    <w:rsid w:val="00F265D7"/>
    <w:rsid w:val="00F268EC"/>
    <w:rsid w:val="00F26DC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DFF"/>
    <w:rsid w:val="00F35E72"/>
    <w:rsid w:val="00F36964"/>
    <w:rsid w:val="00F36F89"/>
    <w:rsid w:val="00F37004"/>
    <w:rsid w:val="00F37086"/>
    <w:rsid w:val="00F37B57"/>
    <w:rsid w:val="00F37E4E"/>
    <w:rsid w:val="00F4016C"/>
    <w:rsid w:val="00F408AB"/>
    <w:rsid w:val="00F40A44"/>
    <w:rsid w:val="00F40C02"/>
    <w:rsid w:val="00F40CDF"/>
    <w:rsid w:val="00F41B9A"/>
    <w:rsid w:val="00F41D63"/>
    <w:rsid w:val="00F4226E"/>
    <w:rsid w:val="00F42361"/>
    <w:rsid w:val="00F423F3"/>
    <w:rsid w:val="00F424B5"/>
    <w:rsid w:val="00F42AC3"/>
    <w:rsid w:val="00F42B60"/>
    <w:rsid w:val="00F43385"/>
    <w:rsid w:val="00F43B2E"/>
    <w:rsid w:val="00F43FB9"/>
    <w:rsid w:val="00F444DC"/>
    <w:rsid w:val="00F44740"/>
    <w:rsid w:val="00F44933"/>
    <w:rsid w:val="00F4494E"/>
    <w:rsid w:val="00F44EBF"/>
    <w:rsid w:val="00F44F9F"/>
    <w:rsid w:val="00F450BC"/>
    <w:rsid w:val="00F45508"/>
    <w:rsid w:val="00F458DF"/>
    <w:rsid w:val="00F478E5"/>
    <w:rsid w:val="00F47970"/>
    <w:rsid w:val="00F47DAD"/>
    <w:rsid w:val="00F506BA"/>
    <w:rsid w:val="00F50719"/>
    <w:rsid w:val="00F50F09"/>
    <w:rsid w:val="00F522B3"/>
    <w:rsid w:val="00F526CF"/>
    <w:rsid w:val="00F527F6"/>
    <w:rsid w:val="00F52F12"/>
    <w:rsid w:val="00F5308D"/>
    <w:rsid w:val="00F53515"/>
    <w:rsid w:val="00F5355A"/>
    <w:rsid w:val="00F5390C"/>
    <w:rsid w:val="00F53EA1"/>
    <w:rsid w:val="00F53F90"/>
    <w:rsid w:val="00F5420C"/>
    <w:rsid w:val="00F54235"/>
    <w:rsid w:val="00F54FC5"/>
    <w:rsid w:val="00F555AF"/>
    <w:rsid w:val="00F55C01"/>
    <w:rsid w:val="00F55CA0"/>
    <w:rsid w:val="00F55EB2"/>
    <w:rsid w:val="00F55EC7"/>
    <w:rsid w:val="00F560AE"/>
    <w:rsid w:val="00F562C6"/>
    <w:rsid w:val="00F567AF"/>
    <w:rsid w:val="00F56C00"/>
    <w:rsid w:val="00F56CE0"/>
    <w:rsid w:val="00F56E15"/>
    <w:rsid w:val="00F57223"/>
    <w:rsid w:val="00F57890"/>
    <w:rsid w:val="00F60012"/>
    <w:rsid w:val="00F60A3E"/>
    <w:rsid w:val="00F60AD9"/>
    <w:rsid w:val="00F60C47"/>
    <w:rsid w:val="00F61162"/>
    <w:rsid w:val="00F6181E"/>
    <w:rsid w:val="00F61D19"/>
    <w:rsid w:val="00F6281B"/>
    <w:rsid w:val="00F62DDE"/>
    <w:rsid w:val="00F630A7"/>
    <w:rsid w:val="00F63175"/>
    <w:rsid w:val="00F6322C"/>
    <w:rsid w:val="00F63B9F"/>
    <w:rsid w:val="00F63FEE"/>
    <w:rsid w:val="00F64487"/>
    <w:rsid w:val="00F644C7"/>
    <w:rsid w:val="00F64F30"/>
    <w:rsid w:val="00F653B0"/>
    <w:rsid w:val="00F65AB1"/>
    <w:rsid w:val="00F65B93"/>
    <w:rsid w:val="00F66100"/>
    <w:rsid w:val="00F66741"/>
    <w:rsid w:val="00F667D2"/>
    <w:rsid w:val="00F66F9F"/>
    <w:rsid w:val="00F67E65"/>
    <w:rsid w:val="00F70137"/>
    <w:rsid w:val="00F71E59"/>
    <w:rsid w:val="00F72101"/>
    <w:rsid w:val="00F7222B"/>
    <w:rsid w:val="00F72A79"/>
    <w:rsid w:val="00F72C94"/>
    <w:rsid w:val="00F72EF5"/>
    <w:rsid w:val="00F7377D"/>
    <w:rsid w:val="00F737BE"/>
    <w:rsid w:val="00F73A58"/>
    <w:rsid w:val="00F73D9B"/>
    <w:rsid w:val="00F7409D"/>
    <w:rsid w:val="00F74D0F"/>
    <w:rsid w:val="00F74D96"/>
    <w:rsid w:val="00F74DF4"/>
    <w:rsid w:val="00F752E0"/>
    <w:rsid w:val="00F75601"/>
    <w:rsid w:val="00F75848"/>
    <w:rsid w:val="00F7598F"/>
    <w:rsid w:val="00F75FDE"/>
    <w:rsid w:val="00F761C9"/>
    <w:rsid w:val="00F76AE4"/>
    <w:rsid w:val="00F76FD0"/>
    <w:rsid w:val="00F77707"/>
    <w:rsid w:val="00F8088D"/>
    <w:rsid w:val="00F80A83"/>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87FC7"/>
    <w:rsid w:val="00F9112B"/>
    <w:rsid w:val="00F91467"/>
    <w:rsid w:val="00F91FF8"/>
    <w:rsid w:val="00F9200B"/>
    <w:rsid w:val="00F92039"/>
    <w:rsid w:val="00F9232A"/>
    <w:rsid w:val="00F92563"/>
    <w:rsid w:val="00F925D3"/>
    <w:rsid w:val="00F928A6"/>
    <w:rsid w:val="00F930F0"/>
    <w:rsid w:val="00F938B1"/>
    <w:rsid w:val="00F93DBA"/>
    <w:rsid w:val="00F93F3E"/>
    <w:rsid w:val="00F93F9E"/>
    <w:rsid w:val="00F946AD"/>
    <w:rsid w:val="00F948BD"/>
    <w:rsid w:val="00F94CC5"/>
    <w:rsid w:val="00F94DDE"/>
    <w:rsid w:val="00F94E9A"/>
    <w:rsid w:val="00F95257"/>
    <w:rsid w:val="00F9525F"/>
    <w:rsid w:val="00F95E90"/>
    <w:rsid w:val="00F95F46"/>
    <w:rsid w:val="00F966AD"/>
    <w:rsid w:val="00F96786"/>
    <w:rsid w:val="00F967FF"/>
    <w:rsid w:val="00F96882"/>
    <w:rsid w:val="00F96A95"/>
    <w:rsid w:val="00F9787E"/>
    <w:rsid w:val="00F97C0A"/>
    <w:rsid w:val="00F97FE3"/>
    <w:rsid w:val="00FA0581"/>
    <w:rsid w:val="00FA08DA"/>
    <w:rsid w:val="00FA1074"/>
    <w:rsid w:val="00FA14F6"/>
    <w:rsid w:val="00FA16BE"/>
    <w:rsid w:val="00FA1E4B"/>
    <w:rsid w:val="00FA21BA"/>
    <w:rsid w:val="00FA2684"/>
    <w:rsid w:val="00FA332E"/>
    <w:rsid w:val="00FA41ED"/>
    <w:rsid w:val="00FA45C1"/>
    <w:rsid w:val="00FA48D3"/>
    <w:rsid w:val="00FA4D20"/>
    <w:rsid w:val="00FA4E06"/>
    <w:rsid w:val="00FA55F6"/>
    <w:rsid w:val="00FA5B9C"/>
    <w:rsid w:val="00FA5F4F"/>
    <w:rsid w:val="00FA60A3"/>
    <w:rsid w:val="00FA63CF"/>
    <w:rsid w:val="00FA695C"/>
    <w:rsid w:val="00FA69A6"/>
    <w:rsid w:val="00FA6A91"/>
    <w:rsid w:val="00FA78FD"/>
    <w:rsid w:val="00FA7CDB"/>
    <w:rsid w:val="00FB0A99"/>
    <w:rsid w:val="00FB0E24"/>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DFE"/>
    <w:rsid w:val="00FB6FE1"/>
    <w:rsid w:val="00FB7160"/>
    <w:rsid w:val="00FB7433"/>
    <w:rsid w:val="00FB76A6"/>
    <w:rsid w:val="00FB7A10"/>
    <w:rsid w:val="00FB7E25"/>
    <w:rsid w:val="00FC0054"/>
    <w:rsid w:val="00FC012D"/>
    <w:rsid w:val="00FC119B"/>
    <w:rsid w:val="00FC15BA"/>
    <w:rsid w:val="00FC19A4"/>
    <w:rsid w:val="00FC1F85"/>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EB2"/>
    <w:rsid w:val="00FC7FCB"/>
    <w:rsid w:val="00FD01B4"/>
    <w:rsid w:val="00FD060B"/>
    <w:rsid w:val="00FD0D1D"/>
    <w:rsid w:val="00FD0EDF"/>
    <w:rsid w:val="00FD0F92"/>
    <w:rsid w:val="00FD1145"/>
    <w:rsid w:val="00FD162C"/>
    <w:rsid w:val="00FD1F76"/>
    <w:rsid w:val="00FD250C"/>
    <w:rsid w:val="00FD2BD2"/>
    <w:rsid w:val="00FD2C8D"/>
    <w:rsid w:val="00FD32C2"/>
    <w:rsid w:val="00FD43DB"/>
    <w:rsid w:val="00FD4755"/>
    <w:rsid w:val="00FD544F"/>
    <w:rsid w:val="00FD5758"/>
    <w:rsid w:val="00FD5FBE"/>
    <w:rsid w:val="00FD6135"/>
    <w:rsid w:val="00FD672C"/>
    <w:rsid w:val="00FD6A30"/>
    <w:rsid w:val="00FD6C06"/>
    <w:rsid w:val="00FD707A"/>
    <w:rsid w:val="00FD7788"/>
    <w:rsid w:val="00FD7F6A"/>
    <w:rsid w:val="00FE0310"/>
    <w:rsid w:val="00FE0933"/>
    <w:rsid w:val="00FE165F"/>
    <w:rsid w:val="00FE1905"/>
    <w:rsid w:val="00FE1C80"/>
    <w:rsid w:val="00FE29D2"/>
    <w:rsid w:val="00FE2A6D"/>
    <w:rsid w:val="00FE2CE6"/>
    <w:rsid w:val="00FE2D55"/>
    <w:rsid w:val="00FE2E9C"/>
    <w:rsid w:val="00FE360F"/>
    <w:rsid w:val="00FE3C8B"/>
    <w:rsid w:val="00FE41EA"/>
    <w:rsid w:val="00FE4538"/>
    <w:rsid w:val="00FE4690"/>
    <w:rsid w:val="00FE4C3A"/>
    <w:rsid w:val="00FE5107"/>
    <w:rsid w:val="00FE5A61"/>
    <w:rsid w:val="00FE61B0"/>
    <w:rsid w:val="00FE620E"/>
    <w:rsid w:val="00FE67F9"/>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39BC"/>
    <w:rsid w:val="00FF420B"/>
    <w:rsid w:val="00FF44A6"/>
    <w:rsid w:val="00FF4682"/>
    <w:rsid w:val="00FF4BFC"/>
    <w:rsid w:val="00FF5365"/>
    <w:rsid w:val="00FF577D"/>
    <w:rsid w:val="00FF5D9D"/>
    <w:rsid w:val="00FF66C1"/>
    <w:rsid w:val="00FF6EB6"/>
    <w:rsid w:val="00FF74D2"/>
    <w:rsid w:val="00FF7A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table" w:customStyle="1" w:styleId="Tablaconcuadrcula1">
    <w:name w:val="Tabla con cuadrícula1"/>
    <w:basedOn w:val="Tablanormal"/>
    <w:next w:val="Tablaconcuadrcula"/>
    <w:uiPriority w:val="39"/>
    <w:rsid w:val="00783A9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F63B9F"/>
    <w:rPr>
      <w:sz w:val="24"/>
      <w:szCs w:val="24"/>
      <w:lang w:eastAsia="es-ES"/>
    </w:rPr>
  </w:style>
  <w:style w:type="paragraph" w:styleId="Sinespaciado">
    <w:name w:val="No Spacing"/>
    <w:uiPriority w:val="1"/>
    <w:qFormat/>
    <w:rsid w:val="00FF7A85"/>
    <w:pPr>
      <w:jc w:val="center"/>
    </w:pPr>
    <w:rPr>
      <w:rFonts w:ascii="Calibri" w:hAnsi="Calibri"/>
      <w:sz w:val="22"/>
      <w:szCs w:val="22"/>
      <w:lang w:eastAsia="en-US"/>
    </w:rPr>
  </w:style>
  <w:style w:type="numbering" w:customStyle="1" w:styleId="Sinlista1">
    <w:name w:val="Sin lista1"/>
    <w:next w:val="Sinlista"/>
    <w:semiHidden/>
    <w:rsid w:val="00FF7A85"/>
  </w:style>
  <w:style w:type="character" w:customStyle="1" w:styleId="TextodegloboCar">
    <w:name w:val="Texto de globo Car"/>
    <w:link w:val="Textodeglobo"/>
    <w:semiHidden/>
    <w:locked/>
    <w:rsid w:val="00FF7A85"/>
    <w:rPr>
      <w:rFonts w:ascii="Tahoma" w:hAnsi="Tahoma" w:cs="Tahoma"/>
      <w:sz w:val="16"/>
      <w:szCs w:val="16"/>
      <w:lang w:eastAsia="es-ES"/>
    </w:rPr>
  </w:style>
  <w:style w:type="character" w:styleId="Hipervnculovisitado">
    <w:name w:val="FollowedHyperlink"/>
    <w:uiPriority w:val="99"/>
    <w:rsid w:val="00FF7A85"/>
    <w:rPr>
      <w:color w:val="954F72"/>
      <w:u w:val="single"/>
    </w:rPr>
  </w:style>
  <w:style w:type="character" w:customStyle="1" w:styleId="Ttulo1Car">
    <w:name w:val="Título 1 Car"/>
    <w:link w:val="Ttulo1"/>
    <w:rsid w:val="00FF7A85"/>
    <w:rPr>
      <w:b/>
      <w:sz w:val="24"/>
      <w:lang w:eastAsia="es-ES"/>
    </w:rPr>
  </w:style>
  <w:style w:type="character" w:customStyle="1" w:styleId="Ttulo2Car">
    <w:name w:val="Título 2 Car"/>
    <w:link w:val="Ttulo2"/>
    <w:rsid w:val="00FF7A85"/>
    <w:rPr>
      <w:b/>
      <w:sz w:val="24"/>
      <w:lang w:eastAsia="es-ES"/>
    </w:rPr>
  </w:style>
  <w:style w:type="character" w:customStyle="1" w:styleId="Ttulo3Car">
    <w:name w:val="Título 3 Car"/>
    <w:link w:val="Ttulo3"/>
    <w:rsid w:val="00FF7A85"/>
    <w:rPr>
      <w:b/>
      <w:i/>
      <w:sz w:val="24"/>
      <w:u w:val="single"/>
      <w:lang w:eastAsia="es-ES"/>
    </w:rPr>
  </w:style>
  <w:style w:type="character" w:customStyle="1" w:styleId="Ttulo4Car">
    <w:name w:val="Título 4 Car"/>
    <w:link w:val="Ttulo4"/>
    <w:rsid w:val="00FF7A85"/>
    <w:rPr>
      <w:b/>
      <w:bCs/>
      <w:szCs w:val="24"/>
      <w:lang w:eastAsia="es-ES"/>
    </w:rPr>
  </w:style>
  <w:style w:type="character" w:customStyle="1" w:styleId="Ttulo5Car">
    <w:name w:val="Título 5 Car"/>
    <w:link w:val="Ttulo5"/>
    <w:rsid w:val="00FF7A85"/>
    <w:rPr>
      <w:b/>
      <w:sz w:val="22"/>
      <w:lang w:eastAsia="es-ES"/>
    </w:rPr>
  </w:style>
  <w:style w:type="character" w:customStyle="1" w:styleId="Ttulo6Car">
    <w:name w:val="Título 6 Car"/>
    <w:link w:val="Ttulo6"/>
    <w:rsid w:val="00FF7A85"/>
    <w:rPr>
      <w:b/>
      <w:sz w:val="22"/>
      <w:lang w:eastAsia="es-ES"/>
    </w:rPr>
  </w:style>
  <w:style w:type="character" w:customStyle="1" w:styleId="Ttulo7Car">
    <w:name w:val="Título 7 Car"/>
    <w:link w:val="Ttulo7"/>
    <w:rsid w:val="00FF7A85"/>
    <w:rPr>
      <w:b/>
      <w:lang w:eastAsia="es-ES"/>
    </w:rPr>
  </w:style>
  <w:style w:type="character" w:customStyle="1" w:styleId="Ttulo8Car">
    <w:name w:val="Título 8 Car"/>
    <w:link w:val="Ttulo8"/>
    <w:rsid w:val="00FF7A85"/>
    <w:rPr>
      <w:b/>
      <w:lang w:eastAsia="es-ES"/>
    </w:rPr>
  </w:style>
  <w:style w:type="character" w:customStyle="1" w:styleId="Ttulo9Car">
    <w:name w:val="Título 9 Car"/>
    <w:link w:val="Ttulo9"/>
    <w:rsid w:val="00FF7A85"/>
    <w:rPr>
      <w:sz w:val="24"/>
      <w:lang w:eastAsia="es-ES"/>
    </w:rPr>
  </w:style>
  <w:style w:type="character" w:customStyle="1" w:styleId="Textoindependiente2Car">
    <w:name w:val="Texto independiente 2 Car"/>
    <w:link w:val="Textoindependiente2"/>
    <w:rsid w:val="00FF7A85"/>
    <w:rPr>
      <w:b/>
      <w:sz w:val="24"/>
      <w:lang w:eastAsia="es-ES"/>
    </w:rPr>
  </w:style>
  <w:style w:type="character" w:customStyle="1" w:styleId="Sangra2detindependienteCar">
    <w:name w:val="Sangría 2 de t. independiente Car"/>
    <w:link w:val="Sangra2detindependiente"/>
    <w:rsid w:val="00FF7A85"/>
    <w:rPr>
      <w:sz w:val="24"/>
      <w:lang w:eastAsia="es-ES"/>
    </w:rPr>
  </w:style>
  <w:style w:type="character" w:customStyle="1" w:styleId="Textoindependiente3Car">
    <w:name w:val="Texto independiente 3 Car"/>
    <w:link w:val="Textoindependiente3"/>
    <w:rsid w:val="00FF7A85"/>
    <w:rPr>
      <w:sz w:val="24"/>
      <w:lang w:eastAsia="es-ES"/>
    </w:rPr>
  </w:style>
  <w:style w:type="character" w:customStyle="1" w:styleId="TextocomentarioCar">
    <w:name w:val="Texto comentario Car"/>
    <w:link w:val="Textocomentario"/>
    <w:rsid w:val="00FF7A85"/>
    <w:rPr>
      <w:lang w:eastAsia="es-ES"/>
    </w:rPr>
  </w:style>
  <w:style w:type="character" w:customStyle="1" w:styleId="AsuntodelcomentarioCar">
    <w:name w:val="Asunto del comentario Car"/>
    <w:link w:val="Asuntodelcomentario"/>
    <w:rsid w:val="00FF7A85"/>
    <w:rPr>
      <w:b/>
      <w:bCs/>
      <w:lang w:eastAsia="es-ES"/>
    </w:rPr>
  </w:style>
  <w:style w:type="paragraph" w:customStyle="1" w:styleId="msonormal0">
    <w:name w:val="msonormal"/>
    <w:basedOn w:val="Normal"/>
    <w:rsid w:val="00FF7A85"/>
    <w:pPr>
      <w:spacing w:before="100" w:beforeAutospacing="1" w:after="100" w:afterAutospacing="1"/>
    </w:pPr>
    <w:rPr>
      <w:lang w:eastAsia="es-MX"/>
    </w:rPr>
  </w:style>
  <w:style w:type="paragraph" w:customStyle="1" w:styleId="xl66">
    <w:name w:val="xl66"/>
    <w:basedOn w:val="Normal"/>
    <w:rsid w:val="00FF7A85"/>
    <w:pPr>
      <w:spacing w:before="100" w:beforeAutospacing="1" w:after="100" w:afterAutospacing="1"/>
    </w:pPr>
    <w:rPr>
      <w:lang w:eastAsia="es-MX"/>
    </w:rPr>
  </w:style>
  <w:style w:type="paragraph" w:customStyle="1" w:styleId="xl67">
    <w:name w:val="xl67"/>
    <w:basedOn w:val="Normal"/>
    <w:rsid w:val="00FF7A85"/>
    <w:pPr>
      <w:spacing w:before="100" w:beforeAutospacing="1" w:after="100" w:afterAutospacing="1"/>
    </w:pPr>
    <w:rPr>
      <w:rFonts w:ascii="Arial" w:hAnsi="Arial" w:cs="Arial"/>
      <w:sz w:val="10"/>
      <w:szCs w:val="10"/>
      <w:lang w:eastAsia="es-MX"/>
    </w:rPr>
  </w:style>
  <w:style w:type="paragraph" w:customStyle="1" w:styleId="xl68">
    <w:name w:val="xl68"/>
    <w:basedOn w:val="Normal"/>
    <w:rsid w:val="00FF7A85"/>
    <w:pPr>
      <w:spacing w:before="100" w:beforeAutospacing="1" w:after="100" w:afterAutospacing="1"/>
    </w:pPr>
    <w:rPr>
      <w:rFonts w:ascii="Arial" w:hAnsi="Arial" w:cs="Arial"/>
      <w:sz w:val="10"/>
      <w:szCs w:val="10"/>
      <w:lang w:eastAsia="es-MX"/>
    </w:rPr>
  </w:style>
  <w:style w:type="paragraph" w:customStyle="1" w:styleId="xl69">
    <w:name w:val="xl69"/>
    <w:basedOn w:val="Normal"/>
    <w:rsid w:val="00FF7A85"/>
    <w:pPr>
      <w:spacing w:before="100" w:beforeAutospacing="1" w:after="100" w:afterAutospacing="1"/>
    </w:pPr>
    <w:rPr>
      <w:rFonts w:ascii="Arial" w:hAnsi="Arial" w:cs="Arial"/>
      <w:sz w:val="10"/>
      <w:szCs w:val="10"/>
      <w:lang w:eastAsia="es-MX"/>
    </w:rPr>
  </w:style>
  <w:style w:type="paragraph" w:customStyle="1" w:styleId="xl70">
    <w:name w:val="xl70"/>
    <w:basedOn w:val="Normal"/>
    <w:rsid w:val="00FF7A85"/>
    <w:pPr>
      <w:spacing w:before="100" w:beforeAutospacing="1" w:after="100" w:afterAutospacing="1"/>
    </w:pPr>
    <w:rPr>
      <w:rFonts w:ascii="Arial" w:hAnsi="Arial" w:cs="Arial"/>
      <w:sz w:val="10"/>
      <w:szCs w:val="10"/>
      <w:lang w:eastAsia="es-MX"/>
    </w:rPr>
  </w:style>
  <w:style w:type="paragraph" w:customStyle="1" w:styleId="xl65">
    <w:name w:val="xl65"/>
    <w:basedOn w:val="Normal"/>
    <w:rsid w:val="00FF7A85"/>
    <w:pPr>
      <w:spacing w:before="100" w:beforeAutospacing="1" w:after="100" w:afterAutospacing="1"/>
      <w:jc w:val="center"/>
      <w:textAlignment w:val="center"/>
    </w:pPr>
    <w:rPr>
      <w:lang w:eastAsia="es-MX"/>
    </w:rPr>
  </w:style>
  <w:style w:type="paragraph" w:customStyle="1" w:styleId="xl71">
    <w:name w:val="xl71"/>
    <w:basedOn w:val="Normal"/>
    <w:rsid w:val="00FF7A85"/>
    <w:pPr>
      <w:spacing w:before="100" w:beforeAutospacing="1" w:after="100" w:afterAutospacing="1"/>
      <w:jc w:val="center"/>
      <w:textAlignment w:val="center"/>
    </w:pPr>
    <w:rPr>
      <w:rFonts w:ascii="Arial" w:hAnsi="Arial" w:cs="Arial"/>
      <w:sz w:val="10"/>
      <w:szCs w:val="10"/>
      <w:lang w:eastAsia="es-MX"/>
    </w:rPr>
  </w:style>
  <w:style w:type="paragraph" w:customStyle="1" w:styleId="xl72">
    <w:name w:val="xl72"/>
    <w:basedOn w:val="Normal"/>
    <w:rsid w:val="00FF7A85"/>
    <w:pPr>
      <w:spacing w:before="100" w:beforeAutospacing="1" w:after="100" w:afterAutospacing="1"/>
      <w:jc w:val="center"/>
      <w:textAlignment w:val="center"/>
    </w:pPr>
    <w:rPr>
      <w:rFonts w:ascii="Arial" w:hAnsi="Arial" w:cs="Arial"/>
      <w:sz w:val="10"/>
      <w:szCs w:val="10"/>
      <w:lang w:eastAsia="es-MX"/>
    </w:rPr>
  </w:style>
  <w:style w:type="paragraph" w:customStyle="1" w:styleId="xl73">
    <w:name w:val="xl73"/>
    <w:basedOn w:val="Normal"/>
    <w:rsid w:val="00FF7A85"/>
    <w:pPr>
      <w:spacing w:before="100" w:beforeAutospacing="1" w:after="100" w:afterAutospacing="1"/>
      <w:jc w:val="center"/>
      <w:textAlignment w:val="center"/>
    </w:pPr>
    <w:rPr>
      <w:rFonts w:ascii="Arial" w:hAnsi="Arial" w:cs="Arial"/>
      <w:sz w:val="10"/>
      <w:szCs w:val="10"/>
      <w:lang w:eastAsia="es-MX"/>
    </w:rPr>
  </w:style>
  <w:style w:type="paragraph" w:customStyle="1" w:styleId="xl74">
    <w:name w:val="xl74"/>
    <w:basedOn w:val="Normal"/>
    <w:rsid w:val="00FF7A85"/>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5">
    <w:name w:val="xl75"/>
    <w:basedOn w:val="Normal"/>
    <w:rsid w:val="00FF7A85"/>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6">
    <w:name w:val="xl76"/>
    <w:basedOn w:val="Normal"/>
    <w:rsid w:val="00FF7A85"/>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7">
    <w:name w:val="xl77"/>
    <w:basedOn w:val="Normal"/>
    <w:rsid w:val="00FF7A85"/>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8">
    <w:name w:val="xl78"/>
    <w:basedOn w:val="Normal"/>
    <w:rsid w:val="00FF7A85"/>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9">
    <w:name w:val="xl79"/>
    <w:basedOn w:val="Normal"/>
    <w:rsid w:val="00FF7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0">
    <w:name w:val="xl80"/>
    <w:basedOn w:val="Normal"/>
    <w:rsid w:val="00FF7A85"/>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1">
    <w:name w:val="xl81"/>
    <w:basedOn w:val="Normal"/>
    <w:rsid w:val="00FF7A85"/>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2">
    <w:name w:val="xl82"/>
    <w:basedOn w:val="Normal"/>
    <w:rsid w:val="00FF7A85"/>
    <w:pPr>
      <w:spacing w:before="100" w:beforeAutospacing="1" w:after="100" w:afterAutospacing="1"/>
      <w:textAlignment w:val="center"/>
    </w:pPr>
    <w:rPr>
      <w:rFonts w:ascii="Arial" w:hAnsi="Arial" w:cs="Arial"/>
      <w:color w:val="000000"/>
      <w:sz w:val="16"/>
      <w:szCs w:val="16"/>
      <w:lang w:eastAsia="es-MX"/>
    </w:rPr>
  </w:style>
  <w:style w:type="paragraph" w:customStyle="1" w:styleId="xl83">
    <w:name w:val="xl83"/>
    <w:basedOn w:val="Normal"/>
    <w:rsid w:val="00FF7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MX"/>
    </w:rPr>
  </w:style>
  <w:style w:type="paragraph" w:customStyle="1" w:styleId="xl84">
    <w:name w:val="xl84"/>
    <w:basedOn w:val="Normal"/>
    <w:rsid w:val="00FF7A85"/>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5">
    <w:name w:val="xl85"/>
    <w:basedOn w:val="Normal"/>
    <w:rsid w:val="00FF7A85"/>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6">
    <w:name w:val="xl86"/>
    <w:basedOn w:val="Normal"/>
    <w:rsid w:val="00FF7A85"/>
    <w:pPr>
      <w:spacing w:before="100" w:beforeAutospacing="1" w:after="100" w:afterAutospacing="1"/>
      <w:textAlignment w:val="center"/>
    </w:pPr>
    <w:rPr>
      <w:rFonts w:ascii="Arial" w:hAnsi="Arial" w:cs="Arial"/>
      <w:color w:val="000000"/>
      <w:sz w:val="16"/>
      <w:szCs w:val="16"/>
      <w:lang w:eastAsia="es-MX"/>
    </w:rPr>
  </w:style>
  <w:style w:type="paragraph" w:customStyle="1" w:styleId="xl87">
    <w:name w:val="xl87"/>
    <w:basedOn w:val="Normal"/>
    <w:rsid w:val="00FF7A85"/>
    <w:pPr>
      <w:spacing w:before="100" w:beforeAutospacing="1" w:after="100" w:afterAutospacing="1"/>
      <w:textAlignment w:val="center"/>
    </w:pPr>
    <w:rPr>
      <w:rFonts w:ascii="Arial" w:hAnsi="Arial" w:cs="Arial"/>
      <w:color w:val="000000"/>
      <w:sz w:val="16"/>
      <w:szCs w:val="16"/>
      <w:lang w:eastAsia="es-MX"/>
    </w:rPr>
  </w:style>
  <w:style w:type="paragraph" w:customStyle="1" w:styleId="xl88">
    <w:name w:val="xl88"/>
    <w:basedOn w:val="Normal"/>
    <w:rsid w:val="00FF7A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9">
    <w:name w:val="xl89"/>
    <w:basedOn w:val="Normal"/>
    <w:rsid w:val="00FF7A85"/>
    <w:pPr>
      <w:spacing w:before="100" w:beforeAutospacing="1" w:after="100" w:afterAutospacing="1"/>
    </w:pPr>
    <w:rPr>
      <w:rFonts w:ascii="Arial" w:hAnsi="Arial" w:cs="Arial"/>
      <w:sz w:val="16"/>
      <w:szCs w:val="16"/>
      <w:lang w:eastAsia="es-MX"/>
    </w:rPr>
  </w:style>
  <w:style w:type="paragraph" w:customStyle="1" w:styleId="xl90">
    <w:name w:val="xl90"/>
    <w:basedOn w:val="Normal"/>
    <w:rsid w:val="00FF7A85"/>
    <w:pPr>
      <w:spacing w:before="100" w:beforeAutospacing="1" w:after="100" w:afterAutospacing="1"/>
    </w:pPr>
    <w:rPr>
      <w:rFonts w:ascii="Arial" w:hAnsi="Arial" w:cs="Arial"/>
      <w:sz w:val="16"/>
      <w:szCs w:val="16"/>
      <w:lang w:eastAsia="es-MX"/>
    </w:rPr>
  </w:style>
  <w:style w:type="paragraph" w:customStyle="1" w:styleId="xl91">
    <w:name w:val="xl91"/>
    <w:basedOn w:val="Normal"/>
    <w:rsid w:val="00FF7A85"/>
    <w:pPr>
      <w:spacing w:before="100" w:beforeAutospacing="1" w:after="100" w:afterAutospacing="1"/>
    </w:pPr>
    <w:rPr>
      <w:rFonts w:ascii="Arial" w:hAnsi="Arial" w:cs="Arial"/>
      <w:sz w:val="16"/>
      <w:szCs w:val="16"/>
      <w:lang w:eastAsia="es-MX"/>
    </w:rPr>
  </w:style>
  <w:style w:type="paragraph" w:customStyle="1" w:styleId="xl92">
    <w:name w:val="xl92"/>
    <w:basedOn w:val="Normal"/>
    <w:rsid w:val="00FF7A85"/>
    <w:pPr>
      <w:spacing w:before="100" w:beforeAutospacing="1" w:after="100" w:afterAutospacing="1"/>
    </w:pPr>
    <w:rPr>
      <w:rFonts w:ascii="Arial" w:hAnsi="Arial" w:cs="Arial"/>
      <w:b/>
      <w:bCs/>
      <w:sz w:val="16"/>
      <w:szCs w:val="16"/>
      <w:lang w:eastAsia="es-MX"/>
    </w:rPr>
  </w:style>
  <w:style w:type="paragraph" w:customStyle="1" w:styleId="xl93">
    <w:name w:val="xl93"/>
    <w:basedOn w:val="Normal"/>
    <w:rsid w:val="00FF7A85"/>
    <w:pPr>
      <w:spacing w:before="100" w:beforeAutospacing="1" w:after="100" w:afterAutospacing="1"/>
    </w:pPr>
    <w:rPr>
      <w:rFonts w:ascii="Arial" w:hAnsi="Arial" w:cs="Arial"/>
      <w:b/>
      <w:bCs/>
      <w:sz w:val="16"/>
      <w:szCs w:val="16"/>
      <w:lang w:eastAsia="es-MX"/>
    </w:rPr>
  </w:style>
  <w:style w:type="paragraph" w:customStyle="1" w:styleId="xl94">
    <w:name w:val="xl94"/>
    <w:basedOn w:val="Normal"/>
    <w:rsid w:val="00FF7A85"/>
    <w:pPr>
      <w:pBdr>
        <w:bottom w:val="double" w:sz="6" w:space="0" w:color="auto"/>
      </w:pBdr>
      <w:spacing w:before="100" w:beforeAutospacing="1" w:after="100" w:afterAutospacing="1"/>
    </w:pPr>
    <w:rPr>
      <w:rFonts w:ascii="Arial" w:hAnsi="Arial" w:cs="Arial"/>
      <w:b/>
      <w:bCs/>
      <w:sz w:val="16"/>
      <w:szCs w:val="16"/>
      <w:lang w:eastAsia="es-MX"/>
    </w:rPr>
  </w:style>
  <w:style w:type="paragraph" w:customStyle="1" w:styleId="xl95">
    <w:name w:val="xl95"/>
    <w:basedOn w:val="Normal"/>
    <w:rsid w:val="00FF7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MX"/>
    </w:rPr>
  </w:style>
  <w:style w:type="numbering" w:customStyle="1" w:styleId="Sinlista11">
    <w:name w:val="Sin lista11"/>
    <w:next w:val="Sinlista"/>
    <w:uiPriority w:val="99"/>
    <w:semiHidden/>
    <w:rsid w:val="00FF7A85"/>
  </w:style>
  <w:style w:type="numbering" w:customStyle="1" w:styleId="Sinlista111">
    <w:name w:val="Sin lista111"/>
    <w:next w:val="Sinlista"/>
    <w:uiPriority w:val="99"/>
    <w:semiHidden/>
    <w:rsid w:val="00FF7A85"/>
  </w:style>
  <w:style w:type="paragraph" w:customStyle="1" w:styleId="Texto">
    <w:name w:val="Texto"/>
    <w:basedOn w:val="Normal"/>
    <w:link w:val="TextoCar"/>
    <w:qFormat/>
    <w:rsid w:val="009C1243"/>
    <w:pPr>
      <w:spacing w:after="101" w:line="216" w:lineRule="exact"/>
      <w:ind w:firstLine="288"/>
      <w:jc w:val="both"/>
    </w:pPr>
    <w:rPr>
      <w:rFonts w:ascii="Arial" w:hAnsi="Arial" w:cs="Arial"/>
      <w:sz w:val="18"/>
      <w:szCs w:val="20"/>
      <w:lang w:val="es-ES"/>
    </w:rPr>
  </w:style>
  <w:style w:type="numbering" w:customStyle="1" w:styleId="Sinlista1111">
    <w:name w:val="Sin lista1111"/>
    <w:next w:val="Sinlista"/>
    <w:uiPriority w:val="99"/>
    <w:semiHidden/>
    <w:rsid w:val="009C1243"/>
  </w:style>
  <w:style w:type="character" w:customStyle="1" w:styleId="A5">
    <w:name w:val="A5"/>
    <w:uiPriority w:val="99"/>
    <w:rsid w:val="00117871"/>
    <w:rPr>
      <w:color w:val="000000"/>
      <w:sz w:val="22"/>
      <w:szCs w:val="22"/>
    </w:rPr>
  </w:style>
  <w:style w:type="character" w:customStyle="1" w:styleId="TextoCar">
    <w:name w:val="Texto Car"/>
    <w:link w:val="Texto"/>
    <w:locked/>
    <w:rsid w:val="00117871"/>
    <w:rPr>
      <w:rFonts w:ascii="Arial" w:hAnsi="Arial" w:cs="Arial"/>
      <w:sz w:val="18"/>
      <w:lang w:val="es-ES" w:eastAsia="es-ES"/>
    </w:rPr>
  </w:style>
  <w:style w:type="numbering" w:customStyle="1" w:styleId="Sinlista2">
    <w:name w:val="Sin lista2"/>
    <w:next w:val="Sinlista"/>
    <w:uiPriority w:val="99"/>
    <w:semiHidden/>
    <w:unhideWhenUsed/>
    <w:rsid w:val="00117871"/>
  </w:style>
  <w:style w:type="table" w:customStyle="1" w:styleId="Tablaconcuadrcula2">
    <w:name w:val="Tabla con cuadrícula2"/>
    <w:basedOn w:val="Tablanormal"/>
    <w:next w:val="Tablaconcuadrcula"/>
    <w:uiPriority w:val="39"/>
    <w:rsid w:val="0011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locked/>
    <w:rsid w:val="0011787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40800968">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88717622">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93613794">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11188014">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10696968">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088870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0B88A-5973-4B1C-9CE0-5C9AF70B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25</Pages>
  <Words>5390</Words>
  <Characters>31276</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170</cp:revision>
  <cp:lastPrinted>2022-11-03T21:00:00Z</cp:lastPrinted>
  <dcterms:created xsi:type="dcterms:W3CDTF">2022-09-29T17:16:00Z</dcterms:created>
  <dcterms:modified xsi:type="dcterms:W3CDTF">2022-11-03T21:06:00Z</dcterms:modified>
</cp:coreProperties>
</file>