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1" w:type="pct"/>
        <w:tblInd w:w="70" w:type="dxa"/>
        <w:tblCellMar>
          <w:left w:w="70" w:type="dxa"/>
          <w:right w:w="70" w:type="dxa"/>
        </w:tblCellMar>
        <w:tblLook w:val="04A0" w:firstRow="1" w:lastRow="0" w:firstColumn="1" w:lastColumn="0" w:noHBand="0" w:noVBand="1"/>
      </w:tblPr>
      <w:tblGrid>
        <w:gridCol w:w="8312"/>
        <w:gridCol w:w="1262"/>
      </w:tblGrid>
      <w:tr w:rsidR="003F1CB6" w:rsidRPr="00403D69" w14:paraId="4EE6A248" w14:textId="77777777" w:rsidTr="00F6006A">
        <w:trPr>
          <w:trHeight w:val="276"/>
        </w:trPr>
        <w:tc>
          <w:tcPr>
            <w:tcW w:w="4341"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659" w:type="pct"/>
            <w:vMerge w:val="restart"/>
            <w:shd w:val="clear" w:color="auto" w:fill="auto"/>
            <w:hideMark/>
          </w:tcPr>
          <w:p w14:paraId="07A48DF5" w14:textId="77777777" w:rsidR="003F1CB6" w:rsidRPr="00403D69" w:rsidRDefault="003F1CB6" w:rsidP="00756E43">
            <w:pPr>
              <w:ind w:left="-51"/>
              <w:jc w:val="center"/>
              <w:rPr>
                <w:rFonts w:ascii="Arial" w:hAnsi="Arial" w:cs="Arial"/>
                <w:b/>
              </w:rPr>
            </w:pPr>
            <w:r w:rsidRPr="00403D69">
              <w:rPr>
                <w:rFonts w:ascii="Arial" w:hAnsi="Arial" w:cs="Arial"/>
                <w:b/>
              </w:rPr>
              <w:t>PÁGINA</w:t>
            </w:r>
          </w:p>
        </w:tc>
      </w:tr>
      <w:tr w:rsidR="003F1CB6" w:rsidRPr="00403D69" w14:paraId="5E0281C2" w14:textId="77777777" w:rsidTr="00F6006A">
        <w:trPr>
          <w:trHeight w:val="414"/>
        </w:trPr>
        <w:tc>
          <w:tcPr>
            <w:tcW w:w="4341"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0AFB1933" w14:textId="77777777" w:rsidR="003F1CB6" w:rsidRPr="00403D69" w:rsidRDefault="003F1CB6" w:rsidP="00756E43">
            <w:pPr>
              <w:spacing w:line="360" w:lineRule="auto"/>
              <w:jc w:val="center"/>
              <w:rPr>
                <w:rFonts w:ascii="Arial" w:hAnsi="Arial" w:cs="Arial"/>
              </w:rPr>
            </w:pPr>
          </w:p>
        </w:tc>
      </w:tr>
      <w:tr w:rsidR="003F1CB6" w:rsidRPr="00403D69" w14:paraId="2601DAF1" w14:textId="77777777" w:rsidTr="00F6006A">
        <w:trPr>
          <w:trHeight w:val="414"/>
        </w:trPr>
        <w:tc>
          <w:tcPr>
            <w:tcW w:w="4341"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1CDEAF90" w14:textId="77777777" w:rsidR="003F1CB6" w:rsidRPr="00403D69" w:rsidRDefault="003F1CB6" w:rsidP="00756E43">
            <w:pPr>
              <w:spacing w:line="360" w:lineRule="auto"/>
              <w:jc w:val="center"/>
              <w:rPr>
                <w:rFonts w:ascii="Arial" w:hAnsi="Arial" w:cs="Arial"/>
                <w:b/>
              </w:rPr>
            </w:pPr>
          </w:p>
        </w:tc>
      </w:tr>
      <w:tr w:rsidR="003F1CB6" w:rsidRPr="00403D69" w14:paraId="5A3AF1F3" w14:textId="77777777" w:rsidTr="00F6006A">
        <w:trPr>
          <w:trHeight w:val="414"/>
        </w:trPr>
        <w:tc>
          <w:tcPr>
            <w:tcW w:w="4341"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659" w:type="pct"/>
            <w:vMerge w:val="restart"/>
            <w:shd w:val="clear" w:color="auto" w:fill="auto"/>
          </w:tcPr>
          <w:p w14:paraId="17134B42" w14:textId="1A8BDB2D" w:rsidR="003F1CB6" w:rsidRPr="00403D69" w:rsidRDefault="00756E43" w:rsidP="00756E43">
            <w:pPr>
              <w:spacing w:line="360" w:lineRule="auto"/>
              <w:jc w:val="center"/>
              <w:rPr>
                <w:rFonts w:ascii="Arial" w:hAnsi="Arial" w:cs="Arial"/>
                <w:b/>
              </w:rPr>
            </w:pPr>
            <w:r>
              <w:rPr>
                <w:rFonts w:ascii="Arial" w:hAnsi="Arial" w:cs="Arial"/>
                <w:b/>
              </w:rPr>
              <w:t>3</w:t>
            </w:r>
          </w:p>
        </w:tc>
      </w:tr>
      <w:tr w:rsidR="003F1CB6" w:rsidRPr="00403D69" w14:paraId="7CE10647" w14:textId="77777777" w:rsidTr="00F6006A">
        <w:trPr>
          <w:trHeight w:val="414"/>
        </w:trPr>
        <w:tc>
          <w:tcPr>
            <w:tcW w:w="4341"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659" w:type="pct"/>
            <w:vMerge/>
            <w:shd w:val="clear" w:color="auto" w:fill="auto"/>
          </w:tcPr>
          <w:p w14:paraId="79D85FD2" w14:textId="77777777" w:rsidR="003F1CB6" w:rsidRPr="00403D69" w:rsidRDefault="003F1CB6" w:rsidP="00756E43">
            <w:pPr>
              <w:spacing w:line="360" w:lineRule="auto"/>
              <w:jc w:val="center"/>
              <w:rPr>
                <w:rFonts w:ascii="Arial" w:hAnsi="Arial" w:cs="Arial"/>
                <w:b/>
              </w:rPr>
            </w:pPr>
          </w:p>
        </w:tc>
      </w:tr>
      <w:tr w:rsidR="003F1CB6" w:rsidRPr="00403D69" w14:paraId="051CFC06" w14:textId="77777777" w:rsidTr="00F6006A">
        <w:trPr>
          <w:trHeight w:val="414"/>
        </w:trPr>
        <w:tc>
          <w:tcPr>
            <w:tcW w:w="4341"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659" w:type="pct"/>
            <w:vMerge w:val="restart"/>
            <w:shd w:val="clear" w:color="auto" w:fill="auto"/>
          </w:tcPr>
          <w:p w14:paraId="1CC67902" w14:textId="26E85C63" w:rsidR="003F1CB6" w:rsidRPr="00403D69" w:rsidRDefault="00756E43" w:rsidP="00756E43">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F6006A">
        <w:trPr>
          <w:trHeight w:val="414"/>
        </w:trPr>
        <w:tc>
          <w:tcPr>
            <w:tcW w:w="4341"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659" w:type="pct"/>
            <w:vMerge/>
            <w:shd w:val="clear" w:color="auto" w:fill="auto"/>
          </w:tcPr>
          <w:p w14:paraId="636C1AC0" w14:textId="77777777" w:rsidR="003F1CB6" w:rsidRPr="00403D69" w:rsidRDefault="003F1CB6" w:rsidP="00756E43">
            <w:pPr>
              <w:spacing w:line="360" w:lineRule="auto"/>
              <w:jc w:val="center"/>
              <w:rPr>
                <w:rFonts w:ascii="Arial" w:hAnsi="Arial" w:cs="Arial"/>
                <w:b/>
              </w:rPr>
            </w:pPr>
          </w:p>
        </w:tc>
      </w:tr>
      <w:tr w:rsidR="003F1CB6" w:rsidRPr="00403D69" w14:paraId="47458874" w14:textId="77777777" w:rsidTr="00F6006A">
        <w:trPr>
          <w:trHeight w:val="414"/>
        </w:trPr>
        <w:tc>
          <w:tcPr>
            <w:tcW w:w="4341" w:type="pct"/>
            <w:vMerge w:val="restart"/>
            <w:shd w:val="clear" w:color="auto" w:fill="auto"/>
            <w:hideMark/>
          </w:tcPr>
          <w:p w14:paraId="6F4CF8BA" w14:textId="18848F75" w:rsidR="003F1CB6" w:rsidRPr="00403D69" w:rsidRDefault="003F1CB6" w:rsidP="00337175">
            <w:pPr>
              <w:spacing w:line="360" w:lineRule="auto"/>
              <w:rPr>
                <w:rFonts w:ascii="Arial" w:hAnsi="Arial" w:cs="Arial"/>
                <w:b/>
                <w:bCs/>
              </w:rPr>
            </w:pPr>
            <w:r>
              <w:rPr>
                <w:rFonts w:ascii="Arial" w:hAnsi="Arial" w:cs="Arial"/>
                <w:b/>
                <w:bCs/>
              </w:rPr>
              <w:t>I. INFORME INDIVIDUAL DE AUDITORÍA RELATIVO A INGRESOS</w:t>
            </w:r>
          </w:p>
        </w:tc>
        <w:tc>
          <w:tcPr>
            <w:tcW w:w="659" w:type="pct"/>
            <w:vMerge w:val="restart"/>
            <w:shd w:val="clear" w:color="auto" w:fill="auto"/>
          </w:tcPr>
          <w:p w14:paraId="76EEEEA1" w14:textId="77777777" w:rsidR="003F1CB6" w:rsidRPr="00403D69" w:rsidRDefault="003F1CB6" w:rsidP="00756E43">
            <w:pPr>
              <w:spacing w:line="360" w:lineRule="auto"/>
              <w:jc w:val="center"/>
              <w:rPr>
                <w:rFonts w:ascii="Arial" w:hAnsi="Arial" w:cs="Arial"/>
                <w:b/>
              </w:rPr>
            </w:pPr>
          </w:p>
        </w:tc>
      </w:tr>
      <w:tr w:rsidR="003F1CB6" w:rsidRPr="00403D69" w14:paraId="13C9586D" w14:textId="77777777" w:rsidTr="00F6006A">
        <w:trPr>
          <w:trHeight w:val="414"/>
        </w:trPr>
        <w:tc>
          <w:tcPr>
            <w:tcW w:w="4341"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659" w:type="pct"/>
            <w:vMerge/>
            <w:shd w:val="clear" w:color="auto" w:fill="auto"/>
          </w:tcPr>
          <w:p w14:paraId="3687D37E" w14:textId="77777777" w:rsidR="003F1CB6" w:rsidRPr="00403D69" w:rsidRDefault="003F1CB6" w:rsidP="00756E43">
            <w:pPr>
              <w:spacing w:line="360" w:lineRule="auto"/>
              <w:jc w:val="center"/>
              <w:rPr>
                <w:rFonts w:ascii="Arial" w:hAnsi="Arial" w:cs="Arial"/>
                <w:b/>
              </w:rPr>
            </w:pPr>
          </w:p>
        </w:tc>
      </w:tr>
      <w:tr w:rsidR="003F1CB6" w:rsidRPr="00403D69" w14:paraId="71033516" w14:textId="77777777" w:rsidTr="00F6006A">
        <w:trPr>
          <w:trHeight w:val="20"/>
        </w:trPr>
        <w:tc>
          <w:tcPr>
            <w:tcW w:w="4341"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659" w:type="pct"/>
            <w:shd w:val="clear" w:color="auto" w:fill="auto"/>
          </w:tcPr>
          <w:p w14:paraId="1B7BA204" w14:textId="589F97BF" w:rsidR="003F1CB6" w:rsidRPr="00403D69" w:rsidRDefault="0048311B" w:rsidP="00756E43">
            <w:pPr>
              <w:spacing w:line="360" w:lineRule="auto"/>
              <w:jc w:val="center"/>
              <w:rPr>
                <w:rFonts w:ascii="Arial" w:hAnsi="Arial" w:cs="Arial"/>
                <w:b/>
              </w:rPr>
            </w:pPr>
            <w:r>
              <w:rPr>
                <w:rFonts w:ascii="Arial" w:hAnsi="Arial" w:cs="Arial"/>
                <w:b/>
              </w:rPr>
              <w:t>5</w:t>
            </w:r>
          </w:p>
        </w:tc>
      </w:tr>
      <w:bookmarkEnd w:id="1"/>
      <w:tr w:rsidR="003F1CB6" w:rsidRPr="00403D69" w14:paraId="2F2B0472" w14:textId="77777777" w:rsidTr="00F6006A">
        <w:trPr>
          <w:trHeight w:val="20"/>
        </w:trPr>
        <w:tc>
          <w:tcPr>
            <w:tcW w:w="4341"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59" w:type="pct"/>
            <w:shd w:val="clear" w:color="auto" w:fill="auto"/>
          </w:tcPr>
          <w:p w14:paraId="009A0128" w14:textId="687E2DF0" w:rsidR="003F1CB6" w:rsidRPr="00403D69" w:rsidRDefault="0048311B" w:rsidP="00756E43">
            <w:pPr>
              <w:spacing w:line="360" w:lineRule="auto"/>
              <w:jc w:val="center"/>
              <w:rPr>
                <w:rFonts w:ascii="Arial" w:hAnsi="Arial" w:cs="Arial"/>
                <w:b/>
              </w:rPr>
            </w:pPr>
            <w:r>
              <w:rPr>
                <w:rFonts w:ascii="Arial" w:hAnsi="Arial" w:cs="Arial"/>
                <w:b/>
              </w:rPr>
              <w:t>5</w:t>
            </w:r>
          </w:p>
        </w:tc>
      </w:tr>
      <w:tr w:rsidR="003F1CB6" w:rsidRPr="00403D69" w14:paraId="0D152633" w14:textId="77777777" w:rsidTr="00F6006A">
        <w:trPr>
          <w:trHeight w:val="20"/>
        </w:trPr>
        <w:tc>
          <w:tcPr>
            <w:tcW w:w="4341"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659" w:type="pct"/>
            <w:shd w:val="clear" w:color="auto" w:fill="auto"/>
          </w:tcPr>
          <w:p w14:paraId="286D885D" w14:textId="5946A431" w:rsidR="003F1CB6" w:rsidRPr="00403D69" w:rsidRDefault="00756E43" w:rsidP="00756E43">
            <w:pPr>
              <w:spacing w:line="360" w:lineRule="auto"/>
              <w:jc w:val="center"/>
              <w:rPr>
                <w:rFonts w:ascii="Arial" w:hAnsi="Arial" w:cs="Arial"/>
                <w:b/>
              </w:rPr>
            </w:pPr>
            <w:r>
              <w:rPr>
                <w:rFonts w:ascii="Arial" w:hAnsi="Arial" w:cs="Arial"/>
                <w:b/>
              </w:rPr>
              <w:t>6</w:t>
            </w:r>
          </w:p>
        </w:tc>
      </w:tr>
      <w:tr w:rsidR="003F1CB6" w:rsidRPr="00403D69" w14:paraId="56466CEA" w14:textId="77777777" w:rsidTr="00F6006A">
        <w:trPr>
          <w:trHeight w:val="20"/>
        </w:trPr>
        <w:tc>
          <w:tcPr>
            <w:tcW w:w="4341"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659" w:type="pct"/>
            <w:shd w:val="clear" w:color="auto" w:fill="auto"/>
          </w:tcPr>
          <w:p w14:paraId="36898F2C" w14:textId="7F9B251C" w:rsidR="003F1CB6" w:rsidRPr="00403D69" w:rsidRDefault="00756E43" w:rsidP="00756E43">
            <w:pPr>
              <w:spacing w:line="360" w:lineRule="auto"/>
              <w:jc w:val="center"/>
              <w:rPr>
                <w:rFonts w:ascii="Arial" w:hAnsi="Arial" w:cs="Arial"/>
                <w:b/>
              </w:rPr>
            </w:pPr>
            <w:r>
              <w:rPr>
                <w:rFonts w:ascii="Arial" w:hAnsi="Arial" w:cs="Arial"/>
                <w:b/>
              </w:rPr>
              <w:t>6</w:t>
            </w:r>
          </w:p>
        </w:tc>
      </w:tr>
      <w:tr w:rsidR="003F1CB6" w:rsidRPr="00403D69" w14:paraId="666CE19E" w14:textId="77777777" w:rsidTr="00F6006A">
        <w:trPr>
          <w:trHeight w:val="20"/>
        </w:trPr>
        <w:tc>
          <w:tcPr>
            <w:tcW w:w="4341"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659" w:type="pct"/>
            <w:shd w:val="clear" w:color="auto" w:fill="auto"/>
          </w:tcPr>
          <w:p w14:paraId="69AB29BB" w14:textId="76EBC546" w:rsidR="003F1CB6" w:rsidRPr="00403D69" w:rsidRDefault="00756E43" w:rsidP="00756E43">
            <w:pPr>
              <w:spacing w:line="360" w:lineRule="auto"/>
              <w:jc w:val="center"/>
              <w:rPr>
                <w:rFonts w:ascii="Arial" w:hAnsi="Arial" w:cs="Arial"/>
                <w:b/>
              </w:rPr>
            </w:pPr>
            <w:r>
              <w:rPr>
                <w:rFonts w:ascii="Arial" w:hAnsi="Arial" w:cs="Arial"/>
                <w:b/>
              </w:rPr>
              <w:t>7</w:t>
            </w:r>
          </w:p>
        </w:tc>
      </w:tr>
      <w:tr w:rsidR="003F1CB6" w:rsidRPr="00403D69" w14:paraId="3CFE61AF" w14:textId="77777777" w:rsidTr="00F6006A">
        <w:trPr>
          <w:trHeight w:val="20"/>
        </w:trPr>
        <w:tc>
          <w:tcPr>
            <w:tcW w:w="4341"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59" w:type="pct"/>
            <w:shd w:val="clear" w:color="auto" w:fill="auto"/>
          </w:tcPr>
          <w:p w14:paraId="14207A3E" w14:textId="2B6773C4" w:rsidR="003F1CB6" w:rsidRPr="00403D69" w:rsidRDefault="0048311B" w:rsidP="00756E43">
            <w:pPr>
              <w:spacing w:line="360" w:lineRule="auto"/>
              <w:jc w:val="center"/>
              <w:rPr>
                <w:rFonts w:ascii="Arial" w:hAnsi="Arial" w:cs="Arial"/>
                <w:b/>
              </w:rPr>
            </w:pPr>
            <w:r>
              <w:rPr>
                <w:rFonts w:ascii="Arial" w:hAnsi="Arial" w:cs="Arial"/>
                <w:b/>
              </w:rPr>
              <w:t>8</w:t>
            </w:r>
          </w:p>
        </w:tc>
      </w:tr>
      <w:tr w:rsidR="003F1CB6" w:rsidRPr="00403D69" w14:paraId="2FFEBB74" w14:textId="77777777" w:rsidTr="00F6006A">
        <w:trPr>
          <w:trHeight w:val="20"/>
        </w:trPr>
        <w:tc>
          <w:tcPr>
            <w:tcW w:w="4341"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59" w:type="pct"/>
            <w:shd w:val="clear" w:color="auto" w:fill="auto"/>
          </w:tcPr>
          <w:p w14:paraId="537AFB12" w14:textId="095241E9" w:rsidR="003F1CB6" w:rsidRPr="00403D69" w:rsidRDefault="0048311B" w:rsidP="00756E43">
            <w:pPr>
              <w:spacing w:line="360" w:lineRule="auto"/>
              <w:jc w:val="center"/>
              <w:rPr>
                <w:rFonts w:ascii="Arial" w:hAnsi="Arial" w:cs="Arial"/>
                <w:b/>
              </w:rPr>
            </w:pPr>
            <w:r>
              <w:rPr>
                <w:rFonts w:ascii="Arial" w:hAnsi="Arial" w:cs="Arial"/>
                <w:b/>
              </w:rPr>
              <w:t>8</w:t>
            </w:r>
          </w:p>
        </w:tc>
      </w:tr>
      <w:tr w:rsidR="003F1CB6" w:rsidRPr="00403D69" w14:paraId="48C9FCB2" w14:textId="77777777" w:rsidTr="00F6006A">
        <w:trPr>
          <w:trHeight w:val="20"/>
        </w:trPr>
        <w:tc>
          <w:tcPr>
            <w:tcW w:w="4341"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659" w:type="pct"/>
            <w:shd w:val="clear" w:color="auto" w:fill="auto"/>
          </w:tcPr>
          <w:p w14:paraId="35D1B2ED" w14:textId="36C6B149" w:rsidR="003F1CB6" w:rsidRDefault="0048311B" w:rsidP="00756E43">
            <w:pPr>
              <w:spacing w:line="360" w:lineRule="auto"/>
              <w:jc w:val="center"/>
              <w:rPr>
                <w:rFonts w:ascii="Arial" w:hAnsi="Arial" w:cs="Arial"/>
                <w:b/>
              </w:rPr>
            </w:pPr>
            <w:r>
              <w:rPr>
                <w:rFonts w:ascii="Arial" w:hAnsi="Arial" w:cs="Arial"/>
                <w:b/>
              </w:rPr>
              <w:t>10</w:t>
            </w:r>
          </w:p>
        </w:tc>
      </w:tr>
      <w:tr w:rsidR="003F1CB6" w:rsidRPr="00403D69" w14:paraId="746BE4DF" w14:textId="77777777" w:rsidTr="00F6006A">
        <w:trPr>
          <w:trHeight w:val="20"/>
        </w:trPr>
        <w:tc>
          <w:tcPr>
            <w:tcW w:w="4341"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659" w:type="pct"/>
            <w:shd w:val="clear" w:color="auto" w:fill="auto"/>
          </w:tcPr>
          <w:p w14:paraId="231EECB7" w14:textId="6C334A0F" w:rsidR="003F1CB6" w:rsidRPr="00403D69" w:rsidRDefault="0021726B" w:rsidP="00756E43">
            <w:pPr>
              <w:spacing w:line="360" w:lineRule="auto"/>
              <w:jc w:val="center"/>
              <w:rPr>
                <w:rFonts w:ascii="Arial" w:hAnsi="Arial" w:cs="Arial"/>
                <w:b/>
              </w:rPr>
            </w:pPr>
            <w:r>
              <w:rPr>
                <w:rFonts w:ascii="Arial" w:hAnsi="Arial" w:cs="Arial"/>
                <w:b/>
              </w:rPr>
              <w:t>10</w:t>
            </w:r>
          </w:p>
        </w:tc>
      </w:tr>
      <w:tr w:rsidR="003F1CB6" w:rsidRPr="00403D69" w14:paraId="2F8B1763" w14:textId="77777777" w:rsidTr="00F6006A">
        <w:trPr>
          <w:trHeight w:val="20"/>
        </w:trPr>
        <w:tc>
          <w:tcPr>
            <w:tcW w:w="4341"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659" w:type="pct"/>
            <w:shd w:val="clear" w:color="auto" w:fill="auto"/>
          </w:tcPr>
          <w:p w14:paraId="076E5A4E" w14:textId="4C8EDED9" w:rsidR="003F1CB6" w:rsidRPr="00403D69" w:rsidRDefault="0048311B" w:rsidP="00756E43">
            <w:pPr>
              <w:spacing w:line="360" w:lineRule="auto"/>
              <w:jc w:val="center"/>
              <w:rPr>
                <w:rFonts w:ascii="Arial" w:hAnsi="Arial" w:cs="Arial"/>
                <w:b/>
              </w:rPr>
            </w:pPr>
            <w:r>
              <w:rPr>
                <w:rFonts w:ascii="Arial" w:hAnsi="Arial" w:cs="Arial"/>
                <w:b/>
              </w:rPr>
              <w:t>11</w:t>
            </w:r>
          </w:p>
        </w:tc>
      </w:tr>
      <w:tr w:rsidR="003F1CB6" w:rsidRPr="00403D69" w14:paraId="6CA1BCEB" w14:textId="77777777" w:rsidTr="00F6006A">
        <w:trPr>
          <w:trHeight w:val="20"/>
        </w:trPr>
        <w:tc>
          <w:tcPr>
            <w:tcW w:w="4341"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659" w:type="pct"/>
            <w:shd w:val="clear" w:color="auto" w:fill="auto"/>
          </w:tcPr>
          <w:p w14:paraId="3B19ECE4" w14:textId="5FABE159" w:rsidR="003F1CB6" w:rsidRPr="00403D69" w:rsidRDefault="0048311B" w:rsidP="00756E43">
            <w:pPr>
              <w:spacing w:line="360" w:lineRule="auto"/>
              <w:jc w:val="center"/>
              <w:rPr>
                <w:rFonts w:ascii="Arial" w:hAnsi="Arial" w:cs="Arial"/>
                <w:b/>
              </w:rPr>
            </w:pPr>
            <w:r>
              <w:rPr>
                <w:rFonts w:ascii="Arial" w:hAnsi="Arial" w:cs="Arial"/>
                <w:b/>
              </w:rPr>
              <w:t>11</w:t>
            </w:r>
          </w:p>
        </w:tc>
      </w:tr>
      <w:tr w:rsidR="003F1CB6" w:rsidRPr="00403D69" w14:paraId="23CAD7C6" w14:textId="77777777" w:rsidTr="00F6006A">
        <w:trPr>
          <w:trHeight w:val="667"/>
        </w:trPr>
        <w:tc>
          <w:tcPr>
            <w:tcW w:w="4341" w:type="pct"/>
            <w:shd w:val="clear" w:color="auto" w:fill="auto"/>
          </w:tcPr>
          <w:p w14:paraId="2B60642C" w14:textId="4C2B8599" w:rsidR="003F1CB6" w:rsidRDefault="003F1CB6" w:rsidP="00337175">
            <w:pPr>
              <w:spacing w:line="360" w:lineRule="auto"/>
              <w:rPr>
                <w:rFonts w:ascii="Arial" w:hAnsi="Arial" w:cs="Arial"/>
                <w:b/>
                <w:bCs/>
              </w:rPr>
            </w:pPr>
            <w:r>
              <w:rPr>
                <w:rFonts w:ascii="Arial" w:hAnsi="Arial" w:cs="Arial"/>
                <w:b/>
                <w:bCs/>
              </w:rPr>
              <w:t>II. INFORME INDIVIDUAL DE AUDITORÍA RELATIVO A EGRESOS</w:t>
            </w:r>
          </w:p>
        </w:tc>
        <w:tc>
          <w:tcPr>
            <w:tcW w:w="659" w:type="pct"/>
            <w:shd w:val="clear" w:color="auto" w:fill="auto"/>
          </w:tcPr>
          <w:p w14:paraId="2BEFA648" w14:textId="77777777" w:rsidR="003F1CB6" w:rsidRPr="00403D69" w:rsidRDefault="003F1CB6" w:rsidP="00756E43">
            <w:pPr>
              <w:spacing w:line="360" w:lineRule="auto"/>
              <w:jc w:val="center"/>
              <w:rPr>
                <w:rFonts w:ascii="Arial" w:hAnsi="Arial" w:cs="Arial"/>
                <w:b/>
              </w:rPr>
            </w:pPr>
          </w:p>
        </w:tc>
      </w:tr>
      <w:tr w:rsidR="003F1CB6" w:rsidRPr="00403D69" w14:paraId="7D0A869C" w14:textId="77777777" w:rsidTr="00F6006A">
        <w:trPr>
          <w:trHeight w:val="690"/>
        </w:trPr>
        <w:tc>
          <w:tcPr>
            <w:tcW w:w="4341"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659" w:type="pct"/>
            <w:shd w:val="clear" w:color="auto" w:fill="auto"/>
          </w:tcPr>
          <w:p w14:paraId="08D20B5C" w14:textId="4D7F9F2E" w:rsidR="003F1CB6" w:rsidRPr="00403D69" w:rsidRDefault="00756E43" w:rsidP="00756E43">
            <w:pPr>
              <w:spacing w:line="360" w:lineRule="auto"/>
              <w:jc w:val="center"/>
              <w:rPr>
                <w:rFonts w:ascii="Arial" w:hAnsi="Arial" w:cs="Arial"/>
                <w:b/>
              </w:rPr>
            </w:pPr>
            <w:r>
              <w:rPr>
                <w:rFonts w:ascii="Arial" w:hAnsi="Arial" w:cs="Arial"/>
                <w:b/>
              </w:rPr>
              <w:t>12</w:t>
            </w:r>
          </w:p>
        </w:tc>
      </w:tr>
      <w:tr w:rsidR="003F1CB6" w:rsidRPr="00403D69" w14:paraId="366303F6" w14:textId="77777777" w:rsidTr="00F6006A">
        <w:trPr>
          <w:trHeight w:val="572"/>
        </w:trPr>
        <w:tc>
          <w:tcPr>
            <w:tcW w:w="4341"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59" w:type="pct"/>
            <w:shd w:val="clear" w:color="auto" w:fill="auto"/>
          </w:tcPr>
          <w:p w14:paraId="4877C8E6" w14:textId="2BABCF8D" w:rsidR="003F1CB6" w:rsidRPr="00403D69" w:rsidRDefault="00756E43" w:rsidP="00756E43">
            <w:pPr>
              <w:spacing w:line="360" w:lineRule="auto"/>
              <w:jc w:val="center"/>
              <w:rPr>
                <w:rFonts w:ascii="Arial" w:hAnsi="Arial" w:cs="Arial"/>
                <w:b/>
              </w:rPr>
            </w:pPr>
            <w:r>
              <w:rPr>
                <w:rFonts w:ascii="Arial" w:hAnsi="Arial" w:cs="Arial"/>
                <w:b/>
              </w:rPr>
              <w:t>12</w:t>
            </w:r>
          </w:p>
        </w:tc>
      </w:tr>
      <w:tr w:rsidR="003F1CB6" w:rsidRPr="00403D69" w14:paraId="543A2F29" w14:textId="77777777" w:rsidTr="00F6006A">
        <w:trPr>
          <w:trHeight w:val="566"/>
        </w:trPr>
        <w:tc>
          <w:tcPr>
            <w:tcW w:w="4341"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659" w:type="pct"/>
            <w:shd w:val="clear" w:color="auto" w:fill="auto"/>
          </w:tcPr>
          <w:p w14:paraId="63CD40C2" w14:textId="47104303" w:rsidR="003F1CB6" w:rsidRPr="00403D69" w:rsidRDefault="0048311B" w:rsidP="00756E43">
            <w:pPr>
              <w:spacing w:line="360" w:lineRule="auto"/>
              <w:jc w:val="center"/>
              <w:rPr>
                <w:rFonts w:ascii="Arial" w:hAnsi="Arial" w:cs="Arial"/>
                <w:b/>
              </w:rPr>
            </w:pPr>
            <w:r>
              <w:rPr>
                <w:rFonts w:ascii="Arial" w:hAnsi="Arial" w:cs="Arial"/>
                <w:b/>
              </w:rPr>
              <w:t>12</w:t>
            </w:r>
          </w:p>
        </w:tc>
      </w:tr>
      <w:tr w:rsidR="003F1CB6" w:rsidRPr="00403D69" w14:paraId="3E0648E3" w14:textId="77777777" w:rsidTr="00F6006A">
        <w:trPr>
          <w:trHeight w:val="560"/>
        </w:trPr>
        <w:tc>
          <w:tcPr>
            <w:tcW w:w="4341"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659" w:type="pct"/>
            <w:shd w:val="clear" w:color="auto" w:fill="auto"/>
          </w:tcPr>
          <w:p w14:paraId="6E1BDD50" w14:textId="24B198C4" w:rsidR="003F1CB6" w:rsidRPr="00403D69" w:rsidRDefault="0048311B" w:rsidP="00756E43">
            <w:pPr>
              <w:spacing w:line="360" w:lineRule="auto"/>
              <w:jc w:val="center"/>
              <w:rPr>
                <w:rFonts w:ascii="Arial" w:hAnsi="Arial" w:cs="Arial"/>
                <w:b/>
              </w:rPr>
            </w:pPr>
            <w:r>
              <w:rPr>
                <w:rFonts w:ascii="Arial" w:hAnsi="Arial" w:cs="Arial"/>
                <w:b/>
              </w:rPr>
              <w:t>12</w:t>
            </w:r>
          </w:p>
        </w:tc>
      </w:tr>
      <w:tr w:rsidR="003F1CB6" w:rsidRPr="00403D69" w14:paraId="57C459FF" w14:textId="77777777" w:rsidTr="00F6006A">
        <w:trPr>
          <w:trHeight w:val="575"/>
        </w:trPr>
        <w:tc>
          <w:tcPr>
            <w:tcW w:w="4341"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659" w:type="pct"/>
            <w:shd w:val="clear" w:color="auto" w:fill="auto"/>
          </w:tcPr>
          <w:p w14:paraId="5E3CA64A" w14:textId="56361430" w:rsidR="003F1CB6" w:rsidRPr="00403D69" w:rsidRDefault="0048311B" w:rsidP="00756E43">
            <w:pPr>
              <w:spacing w:line="360" w:lineRule="auto"/>
              <w:jc w:val="center"/>
              <w:rPr>
                <w:rFonts w:ascii="Arial" w:hAnsi="Arial" w:cs="Arial"/>
                <w:b/>
              </w:rPr>
            </w:pPr>
            <w:r>
              <w:rPr>
                <w:rFonts w:ascii="Arial" w:hAnsi="Arial" w:cs="Arial"/>
                <w:b/>
              </w:rPr>
              <w:t>13</w:t>
            </w:r>
          </w:p>
        </w:tc>
      </w:tr>
      <w:tr w:rsidR="001B3167" w:rsidRPr="00403D69" w14:paraId="59C2B8B1" w14:textId="77777777" w:rsidTr="00F6006A">
        <w:trPr>
          <w:trHeight w:val="575"/>
        </w:trPr>
        <w:tc>
          <w:tcPr>
            <w:tcW w:w="4341"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59" w:type="pct"/>
            <w:shd w:val="clear" w:color="auto" w:fill="auto"/>
          </w:tcPr>
          <w:p w14:paraId="37FF573E" w14:textId="6558EBA9" w:rsidR="001B3167" w:rsidRDefault="0021726B" w:rsidP="00756E43">
            <w:pPr>
              <w:spacing w:line="360" w:lineRule="auto"/>
              <w:jc w:val="center"/>
              <w:rPr>
                <w:rFonts w:ascii="Arial" w:hAnsi="Arial" w:cs="Arial"/>
                <w:b/>
              </w:rPr>
            </w:pPr>
            <w:r>
              <w:rPr>
                <w:rFonts w:ascii="Arial" w:hAnsi="Arial" w:cs="Arial"/>
                <w:b/>
              </w:rPr>
              <w:t>14</w:t>
            </w:r>
          </w:p>
        </w:tc>
      </w:tr>
      <w:tr w:rsidR="003F1CB6" w:rsidRPr="00403D69" w14:paraId="2B710375" w14:textId="77777777" w:rsidTr="00F6006A">
        <w:trPr>
          <w:trHeight w:val="568"/>
        </w:trPr>
        <w:tc>
          <w:tcPr>
            <w:tcW w:w="4341"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59" w:type="pct"/>
            <w:shd w:val="clear" w:color="auto" w:fill="auto"/>
          </w:tcPr>
          <w:p w14:paraId="59D069A0" w14:textId="7CE09B6E" w:rsidR="003F1CB6" w:rsidRPr="00403D69" w:rsidRDefault="0021726B" w:rsidP="00756E43">
            <w:pPr>
              <w:spacing w:line="360" w:lineRule="auto"/>
              <w:jc w:val="center"/>
              <w:rPr>
                <w:rFonts w:ascii="Arial" w:hAnsi="Arial" w:cs="Arial"/>
                <w:b/>
              </w:rPr>
            </w:pPr>
            <w:r>
              <w:rPr>
                <w:rFonts w:ascii="Arial" w:hAnsi="Arial" w:cs="Arial"/>
                <w:b/>
              </w:rPr>
              <w:t>14</w:t>
            </w:r>
          </w:p>
        </w:tc>
      </w:tr>
      <w:tr w:rsidR="003F1CB6" w:rsidRPr="00403D69" w14:paraId="0733ECD1" w14:textId="77777777" w:rsidTr="00F6006A">
        <w:trPr>
          <w:trHeight w:val="563"/>
        </w:trPr>
        <w:tc>
          <w:tcPr>
            <w:tcW w:w="4341"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659" w:type="pct"/>
            <w:shd w:val="clear" w:color="auto" w:fill="auto"/>
          </w:tcPr>
          <w:p w14:paraId="3B214A80" w14:textId="2F8527DE" w:rsidR="003F1CB6" w:rsidRPr="00403D69" w:rsidRDefault="0021726B" w:rsidP="00756E43">
            <w:pPr>
              <w:spacing w:line="360" w:lineRule="auto"/>
              <w:jc w:val="center"/>
              <w:rPr>
                <w:rFonts w:ascii="Arial" w:hAnsi="Arial" w:cs="Arial"/>
                <w:b/>
              </w:rPr>
            </w:pPr>
            <w:r>
              <w:rPr>
                <w:rFonts w:ascii="Arial" w:hAnsi="Arial" w:cs="Arial"/>
                <w:b/>
              </w:rPr>
              <w:t>16</w:t>
            </w:r>
          </w:p>
        </w:tc>
      </w:tr>
      <w:tr w:rsidR="003F1CB6" w:rsidRPr="00403D69" w14:paraId="2FD01E24" w14:textId="77777777" w:rsidTr="00F6006A">
        <w:trPr>
          <w:trHeight w:val="557"/>
        </w:trPr>
        <w:tc>
          <w:tcPr>
            <w:tcW w:w="4341"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659" w:type="pct"/>
            <w:shd w:val="clear" w:color="auto" w:fill="auto"/>
          </w:tcPr>
          <w:p w14:paraId="12966C94" w14:textId="0CFC0C47" w:rsidR="003F1CB6" w:rsidRPr="00403D69" w:rsidRDefault="0048311B" w:rsidP="00756E43">
            <w:pPr>
              <w:spacing w:line="360" w:lineRule="auto"/>
              <w:jc w:val="center"/>
              <w:rPr>
                <w:rFonts w:ascii="Arial" w:hAnsi="Arial" w:cs="Arial"/>
                <w:b/>
              </w:rPr>
            </w:pPr>
            <w:r>
              <w:rPr>
                <w:rFonts w:ascii="Arial" w:hAnsi="Arial" w:cs="Arial"/>
                <w:b/>
              </w:rPr>
              <w:t>17</w:t>
            </w:r>
          </w:p>
        </w:tc>
      </w:tr>
      <w:tr w:rsidR="003F1CB6" w:rsidRPr="00403D69" w14:paraId="05C40040" w14:textId="77777777" w:rsidTr="00F6006A">
        <w:trPr>
          <w:trHeight w:val="578"/>
        </w:trPr>
        <w:tc>
          <w:tcPr>
            <w:tcW w:w="4341"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659" w:type="pct"/>
            <w:shd w:val="clear" w:color="auto" w:fill="auto"/>
          </w:tcPr>
          <w:p w14:paraId="38613F3E" w14:textId="2E4B7900" w:rsidR="003F1CB6" w:rsidRPr="00403D69" w:rsidRDefault="0021726B" w:rsidP="00756E43">
            <w:pPr>
              <w:spacing w:line="360" w:lineRule="auto"/>
              <w:jc w:val="center"/>
              <w:rPr>
                <w:rFonts w:ascii="Arial" w:hAnsi="Arial" w:cs="Arial"/>
                <w:b/>
              </w:rPr>
            </w:pPr>
            <w:r>
              <w:rPr>
                <w:rFonts w:ascii="Arial" w:hAnsi="Arial" w:cs="Arial"/>
                <w:b/>
              </w:rPr>
              <w:t>17</w:t>
            </w:r>
          </w:p>
        </w:tc>
      </w:tr>
      <w:tr w:rsidR="003F1CB6" w:rsidRPr="00403D69" w14:paraId="4D174527" w14:textId="77777777" w:rsidTr="00F6006A">
        <w:trPr>
          <w:trHeight w:val="572"/>
        </w:trPr>
        <w:tc>
          <w:tcPr>
            <w:tcW w:w="4341"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659" w:type="pct"/>
            <w:shd w:val="clear" w:color="auto" w:fill="auto"/>
          </w:tcPr>
          <w:p w14:paraId="796FB247" w14:textId="51ECAE65" w:rsidR="003F1CB6" w:rsidRPr="00403D69" w:rsidRDefault="0048311B" w:rsidP="00695481">
            <w:pPr>
              <w:spacing w:line="360" w:lineRule="auto"/>
              <w:jc w:val="center"/>
              <w:rPr>
                <w:rFonts w:ascii="Arial" w:hAnsi="Arial" w:cs="Arial"/>
                <w:b/>
              </w:rPr>
            </w:pPr>
            <w:r>
              <w:rPr>
                <w:rFonts w:ascii="Arial" w:hAnsi="Arial" w:cs="Arial"/>
                <w:b/>
              </w:rPr>
              <w:t>18</w:t>
            </w:r>
          </w:p>
        </w:tc>
      </w:tr>
      <w:tr w:rsidR="0015382F" w:rsidRPr="00403D69" w14:paraId="6A2D0E7A" w14:textId="77777777" w:rsidTr="00F6006A">
        <w:trPr>
          <w:trHeight w:val="667"/>
        </w:trPr>
        <w:tc>
          <w:tcPr>
            <w:tcW w:w="4341" w:type="pct"/>
            <w:shd w:val="clear" w:color="auto" w:fill="auto"/>
          </w:tcPr>
          <w:p w14:paraId="299D0059" w14:textId="6E3AA5E5" w:rsidR="000657CD" w:rsidRDefault="00337175" w:rsidP="00337175">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659" w:type="pct"/>
            <w:shd w:val="clear" w:color="auto" w:fill="auto"/>
          </w:tcPr>
          <w:p w14:paraId="0723241D" w14:textId="1E60DE8F" w:rsidR="0015382F" w:rsidRPr="00403D69" w:rsidRDefault="0048311B" w:rsidP="00756E43">
            <w:pPr>
              <w:spacing w:line="360" w:lineRule="auto"/>
              <w:jc w:val="center"/>
              <w:rPr>
                <w:rFonts w:ascii="Arial" w:hAnsi="Arial" w:cs="Arial"/>
                <w:b/>
              </w:rPr>
            </w:pPr>
            <w:r>
              <w:rPr>
                <w:rFonts w:ascii="Arial" w:hAnsi="Arial" w:cs="Arial"/>
                <w:b/>
              </w:rPr>
              <w:t>18</w:t>
            </w:r>
          </w:p>
        </w:tc>
      </w:tr>
    </w:tbl>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4F7A47FC" w14:textId="77777777" w:rsidR="009473AD" w:rsidRDefault="009473AD" w:rsidP="0061704C">
      <w:pPr>
        <w:spacing w:line="360" w:lineRule="auto"/>
        <w:ind w:left="142" w:right="49"/>
        <w:rPr>
          <w:rFonts w:ascii="Arial" w:hAnsi="Arial" w:cs="Arial"/>
          <w:b/>
          <w:bCs/>
        </w:rPr>
      </w:pPr>
    </w:p>
    <w:p w14:paraId="5FCBB84B" w14:textId="6ACF11D8" w:rsidR="005164C1" w:rsidRDefault="006447D4" w:rsidP="00F6006A">
      <w:pPr>
        <w:spacing w:line="360" w:lineRule="auto"/>
        <w:ind w:right="49"/>
        <w:rPr>
          <w:rFonts w:ascii="Arial" w:hAnsi="Arial" w:cs="Arial"/>
          <w:b/>
          <w:bCs/>
        </w:rPr>
      </w:pPr>
      <w:r w:rsidRPr="00A05588">
        <w:rPr>
          <w:rFonts w:ascii="Arial" w:hAnsi="Arial" w:cs="Arial"/>
          <w:b/>
          <w:bCs/>
        </w:rPr>
        <w:lastRenderedPageBreak/>
        <w:t>INTRODUCCIÓN</w:t>
      </w:r>
    </w:p>
    <w:p w14:paraId="65F7F6D0" w14:textId="77777777" w:rsidR="006968B2" w:rsidRPr="00A05588" w:rsidRDefault="006968B2" w:rsidP="00F6006A">
      <w:pPr>
        <w:spacing w:line="360" w:lineRule="auto"/>
        <w:ind w:right="49"/>
        <w:rPr>
          <w:rFonts w:ascii="Arial" w:hAnsi="Arial" w:cs="Arial"/>
          <w:b/>
          <w:bCs/>
        </w:rPr>
      </w:pPr>
    </w:p>
    <w:p w14:paraId="447710B4" w14:textId="33F7DBC4" w:rsidR="00FA695C" w:rsidRDefault="00430423" w:rsidP="00F6006A">
      <w:pPr>
        <w:spacing w:line="360" w:lineRule="auto"/>
        <w:ind w:right="49"/>
        <w:jc w:val="both"/>
        <w:rPr>
          <w:rFonts w:ascii="Arial" w:hAnsi="Arial" w:cs="Arial"/>
        </w:rPr>
      </w:pPr>
      <w:r w:rsidRPr="00A05588">
        <w:rPr>
          <w:rFonts w:ascii="Arial" w:hAnsi="Arial" w:cs="Arial"/>
        </w:rPr>
        <w:t xml:space="preserve">Por disposición contenida en los </w:t>
      </w:r>
      <w:r w:rsidRPr="00B12F0B">
        <w:rPr>
          <w:rFonts w:ascii="Arial" w:hAnsi="Arial" w:cs="Arial"/>
        </w:rPr>
        <w:t>artículos 75</w:t>
      </w:r>
      <w:r w:rsidR="00857A84" w:rsidRPr="00B12F0B">
        <w:rPr>
          <w:rFonts w:ascii="Arial" w:hAnsi="Arial" w:cs="Arial"/>
        </w:rPr>
        <w:t>,</w:t>
      </w:r>
      <w:r w:rsidRPr="00B12F0B">
        <w:rPr>
          <w:rFonts w:ascii="Arial" w:hAnsi="Arial" w:cs="Arial"/>
        </w:rPr>
        <w:t xml:space="preserve"> </w:t>
      </w:r>
      <w:r w:rsidR="00791872" w:rsidRPr="00B12F0B">
        <w:rPr>
          <w:rFonts w:ascii="Arial" w:hAnsi="Arial" w:cs="Arial"/>
        </w:rPr>
        <w:t xml:space="preserve">fracción </w:t>
      </w:r>
      <w:r w:rsidRPr="00B12F0B">
        <w:rPr>
          <w:rFonts w:ascii="Arial" w:hAnsi="Arial" w:cs="Arial"/>
        </w:rPr>
        <w:t>XXIX</w:t>
      </w:r>
      <w:r w:rsidR="00857A84" w:rsidRPr="00B12F0B">
        <w:rPr>
          <w:rFonts w:ascii="Arial" w:hAnsi="Arial" w:cs="Arial"/>
        </w:rPr>
        <w:t>,</w:t>
      </w:r>
      <w:r w:rsidRPr="00B12F0B">
        <w:rPr>
          <w:rFonts w:ascii="Arial" w:hAnsi="Arial" w:cs="Arial"/>
        </w:rPr>
        <w:t xml:space="preserve"> y 77 de la Constitución Política del Estado Libre y Soberano de Quintana </w:t>
      </w:r>
      <w:r w:rsidR="004F7919" w:rsidRPr="00B12F0B">
        <w:rPr>
          <w:rFonts w:ascii="Arial" w:hAnsi="Arial" w:cs="Arial"/>
        </w:rPr>
        <w:t>Roo</w:t>
      </w:r>
      <w:r w:rsidRPr="00B12F0B">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912D36">
        <w:rPr>
          <w:rFonts w:ascii="Arial" w:hAnsi="Arial" w:cs="Arial"/>
        </w:rPr>
        <w:t>Gobierno Municipal,</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F6006A">
      <w:pPr>
        <w:spacing w:line="360" w:lineRule="auto"/>
        <w:ind w:right="49"/>
        <w:jc w:val="both"/>
        <w:rPr>
          <w:rFonts w:ascii="Arial" w:hAnsi="Arial" w:cs="Arial"/>
        </w:rPr>
      </w:pPr>
    </w:p>
    <w:p w14:paraId="212F8A2B" w14:textId="6056ACF5" w:rsidR="00345C1A" w:rsidRPr="002013D4" w:rsidRDefault="00345C1A" w:rsidP="00F6006A">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A31028">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F6006A">
      <w:pPr>
        <w:spacing w:line="360" w:lineRule="auto"/>
        <w:ind w:right="49"/>
        <w:jc w:val="both"/>
        <w:rPr>
          <w:rFonts w:ascii="Arial" w:hAnsi="Arial" w:cs="Arial"/>
        </w:rPr>
      </w:pPr>
    </w:p>
    <w:p w14:paraId="66C96F77" w14:textId="32BD6D73" w:rsidR="00345C1A" w:rsidRPr="00971AFA" w:rsidRDefault="00345C1A" w:rsidP="00F6006A">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A31028">
        <w:rPr>
          <w:rFonts w:ascii="Arial" w:hAnsi="Arial" w:cs="Arial"/>
          <w:bCs/>
        </w:rPr>
        <w:t xml:space="preserve">l </w:t>
      </w:r>
      <w:r w:rsidR="00A31028" w:rsidRPr="009273B5">
        <w:rPr>
          <w:rFonts w:ascii="Arial" w:hAnsi="Arial" w:cs="Arial"/>
          <w:b/>
          <w:bCs/>
        </w:rPr>
        <w:t>Instituto Municipal de la Juventud</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F6006A">
      <w:pPr>
        <w:spacing w:line="360" w:lineRule="auto"/>
        <w:ind w:right="49"/>
        <w:jc w:val="both"/>
        <w:rPr>
          <w:rFonts w:ascii="Arial" w:hAnsi="Arial" w:cs="Arial"/>
          <w:bCs/>
        </w:rPr>
      </w:pPr>
    </w:p>
    <w:p w14:paraId="11278CB9" w14:textId="237428B8" w:rsidR="0051225F" w:rsidRDefault="00345C1A" w:rsidP="00F6006A">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9273B5" w:rsidRPr="002013D4">
        <w:rPr>
          <w:rFonts w:ascii="Arial" w:hAnsi="Arial" w:cs="Arial"/>
          <w:bCs/>
        </w:rPr>
        <w:t>e</w:t>
      </w:r>
      <w:r w:rsidR="009273B5">
        <w:rPr>
          <w:rFonts w:ascii="Arial" w:hAnsi="Arial" w:cs="Arial"/>
          <w:bCs/>
        </w:rPr>
        <w:t xml:space="preserve">l </w:t>
      </w:r>
      <w:r w:rsidR="009273B5" w:rsidRPr="009273B5">
        <w:rPr>
          <w:rFonts w:ascii="Arial" w:hAnsi="Arial" w:cs="Arial"/>
          <w:b/>
          <w:bCs/>
        </w:rPr>
        <w:t>Instituto Municipal de la Juventud</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8D408B">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w:t>
      </w:r>
      <w:r w:rsidR="008D408B">
        <w:rPr>
          <w:rFonts w:ascii="Arial" w:hAnsi="Arial" w:cs="Arial"/>
          <w:bCs/>
        </w:rPr>
        <w:t xml:space="preserve">la recaudación de ingresos y el ejercicio del gasto público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214DBE2D" w14:textId="44430503" w:rsidR="008D408B" w:rsidRDefault="008D408B" w:rsidP="00F6006A">
      <w:pPr>
        <w:spacing w:line="360" w:lineRule="auto"/>
        <w:ind w:right="49"/>
        <w:jc w:val="both"/>
        <w:rPr>
          <w:rFonts w:ascii="Arial" w:hAnsi="Arial" w:cs="Arial"/>
          <w:bCs/>
        </w:rPr>
      </w:pPr>
    </w:p>
    <w:p w14:paraId="3B5FC50C" w14:textId="1E25D159" w:rsidR="001075DF" w:rsidRPr="00B92116" w:rsidRDefault="00345C1A" w:rsidP="00F6006A">
      <w:pPr>
        <w:widowControl w:val="0"/>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5812FB" w:rsidRPr="002013D4">
        <w:rPr>
          <w:rFonts w:ascii="Arial" w:hAnsi="Arial" w:cs="Arial"/>
          <w:bCs/>
        </w:rPr>
        <w:t>de</w:t>
      </w:r>
      <w:r w:rsidR="005812FB">
        <w:rPr>
          <w:rFonts w:ascii="Arial" w:hAnsi="Arial" w:cs="Arial"/>
          <w:bCs/>
        </w:rPr>
        <w:t xml:space="preserve">l </w:t>
      </w:r>
      <w:r w:rsidR="005812FB" w:rsidRPr="009273B5">
        <w:rPr>
          <w:rFonts w:ascii="Arial" w:hAnsi="Arial" w:cs="Arial"/>
          <w:b/>
          <w:bCs/>
        </w:rPr>
        <w:t>Instituto Municipal de la Juventud</w:t>
      </w:r>
      <w:r w:rsidR="00257CE6" w:rsidRPr="005812FB">
        <w:rPr>
          <w:rFonts w:ascii="Arial" w:hAnsi="Arial" w:cs="Arial"/>
          <w:bCs/>
        </w:rPr>
        <w:t>.</w:t>
      </w:r>
    </w:p>
    <w:p w14:paraId="641736BF" w14:textId="77777777" w:rsidR="00E95869" w:rsidRPr="00B92116" w:rsidRDefault="00E95869" w:rsidP="00F6006A">
      <w:pPr>
        <w:spacing w:line="360" w:lineRule="auto"/>
        <w:ind w:right="49"/>
        <w:jc w:val="both"/>
        <w:rPr>
          <w:rFonts w:ascii="Arial" w:hAnsi="Arial" w:cs="Arial"/>
          <w:bCs/>
        </w:rPr>
      </w:pPr>
    </w:p>
    <w:p w14:paraId="699C31F9" w14:textId="2AE1902C" w:rsidR="00F258F3" w:rsidRPr="009879F6" w:rsidRDefault="00F258F3" w:rsidP="00F6006A">
      <w:pPr>
        <w:spacing w:line="360" w:lineRule="auto"/>
        <w:ind w:right="49"/>
        <w:jc w:val="both"/>
        <w:rPr>
          <w:rFonts w:ascii="Arial" w:hAnsi="Arial" w:cs="Arial"/>
        </w:rPr>
      </w:pPr>
      <w:r w:rsidRPr="009879F6">
        <w:rPr>
          <w:rFonts w:ascii="Arial" w:hAnsi="Arial" w:cs="Arial"/>
        </w:rPr>
        <w:t xml:space="preserve">En la Cuenta Pública </w:t>
      </w:r>
      <w:r w:rsidR="00A268AD" w:rsidRPr="002013D4">
        <w:rPr>
          <w:rFonts w:ascii="Arial" w:hAnsi="Arial" w:cs="Arial"/>
          <w:bCs/>
        </w:rPr>
        <w:t>de</w:t>
      </w:r>
      <w:r w:rsidR="00A268AD">
        <w:rPr>
          <w:rFonts w:ascii="Arial" w:hAnsi="Arial" w:cs="Arial"/>
          <w:bCs/>
        </w:rPr>
        <w:t xml:space="preserve">l </w:t>
      </w:r>
      <w:r w:rsidR="00A268AD" w:rsidRPr="009273B5">
        <w:rPr>
          <w:rFonts w:ascii="Arial" w:hAnsi="Arial" w:cs="Arial"/>
          <w:b/>
          <w:bCs/>
        </w:rPr>
        <w:t>Instituto Municipal de la Juventud</w:t>
      </w:r>
      <w:r w:rsidR="00257CE6" w:rsidRPr="009879F6">
        <w:rPr>
          <w:rFonts w:ascii="Arial" w:hAnsi="Arial" w:cs="Arial"/>
        </w:rPr>
        <w:t>,</w:t>
      </w:r>
      <w:r w:rsidRPr="009879F6">
        <w:rPr>
          <w:rFonts w:ascii="Arial" w:hAnsi="Arial" w:cs="Arial"/>
        </w:rPr>
        <w:t xml:space="preserve"> correspondiente al ejercicio fiscal </w:t>
      </w:r>
      <w:r w:rsidR="00065C7A">
        <w:rPr>
          <w:rFonts w:ascii="Arial" w:hAnsi="Arial" w:cs="Arial"/>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065C7A">
        <w:rPr>
          <w:rFonts w:ascii="Arial" w:hAnsi="Arial" w:cs="Arial"/>
        </w:rPr>
        <w:t xml:space="preserve">la recaudación de ingresos y el ejercicio del gasto </w:t>
      </w:r>
      <w:r w:rsidR="00E16736">
        <w:rPr>
          <w:rFonts w:ascii="Arial" w:hAnsi="Arial" w:cs="Arial"/>
        </w:rPr>
        <w:t>público de recursos municipales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75615A">
        <w:rPr>
          <w:rFonts w:ascii="Arial" w:hAnsi="Arial" w:cs="Arial"/>
        </w:rPr>
        <w:t xml:space="preserve">en fecha </w:t>
      </w:r>
      <w:r w:rsidR="0075615A" w:rsidRPr="0075615A">
        <w:rPr>
          <w:rFonts w:ascii="Arial" w:hAnsi="Arial" w:cs="Arial"/>
        </w:rPr>
        <w:t>2</w:t>
      </w:r>
      <w:r w:rsidR="00B56B9B">
        <w:rPr>
          <w:rFonts w:ascii="Arial" w:hAnsi="Arial" w:cs="Arial"/>
        </w:rPr>
        <w:t>5</w:t>
      </w:r>
      <w:r w:rsidR="0075615A" w:rsidRPr="0075615A">
        <w:rPr>
          <w:rFonts w:ascii="Arial" w:hAnsi="Arial" w:cs="Arial"/>
        </w:rPr>
        <w:t xml:space="preserve"> de abril de 2022</w:t>
      </w:r>
      <w:r w:rsidR="007026DE" w:rsidRPr="0075615A">
        <w:rPr>
          <w:rFonts w:ascii="Arial" w:hAnsi="Arial" w:cs="Arial"/>
        </w:rPr>
        <w:t>, con oficio</w:t>
      </w:r>
      <w:r w:rsidR="00065C7A" w:rsidRPr="0075615A">
        <w:rPr>
          <w:rFonts w:ascii="Arial" w:hAnsi="Arial" w:cs="Arial"/>
        </w:rPr>
        <w:t xml:space="preserve"> No. </w:t>
      </w:r>
      <w:r w:rsidR="007F4CAA" w:rsidRPr="003051D0">
        <w:rPr>
          <w:rFonts w:ascii="Arial" w:hAnsi="Arial" w:cs="Arial"/>
        </w:rPr>
        <w:t>MBJ/IMJ/DG/337/2022</w:t>
      </w:r>
      <w:r w:rsidR="00452078" w:rsidRPr="0075615A">
        <w:rPr>
          <w:rFonts w:ascii="Arial" w:hAnsi="Arial" w:cs="Arial"/>
        </w:rPr>
        <w:t>.</w:t>
      </w:r>
    </w:p>
    <w:p w14:paraId="3905A056" w14:textId="77777777" w:rsidR="00065C7A" w:rsidRPr="00065C7A" w:rsidRDefault="00065C7A" w:rsidP="00F6006A">
      <w:pPr>
        <w:spacing w:line="360" w:lineRule="auto"/>
        <w:ind w:right="49"/>
        <w:jc w:val="both"/>
        <w:rPr>
          <w:rFonts w:ascii="Arial" w:hAnsi="Arial" w:cs="Arial"/>
          <w:iCs/>
        </w:rPr>
      </w:pPr>
    </w:p>
    <w:p w14:paraId="3C02640D" w14:textId="1762DA76" w:rsidR="007D0A34" w:rsidRDefault="0087515D" w:rsidP="00F6006A">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A46CF5">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A22A5A">
        <w:rPr>
          <w:rFonts w:ascii="Arial" w:hAnsi="Arial" w:cs="Arial"/>
          <w:bCs/>
        </w:rPr>
        <w:t xml:space="preserve">16 de mayo </w:t>
      </w:r>
      <w:r w:rsidR="002A5954">
        <w:rPr>
          <w:rFonts w:ascii="Arial" w:hAnsi="Arial" w:cs="Arial"/>
          <w:bCs/>
        </w:rPr>
        <w:t>de 2022</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2A5954">
        <w:rPr>
          <w:rFonts w:ascii="Arial" w:hAnsi="Arial" w:cs="Arial"/>
          <w:bCs/>
        </w:rPr>
        <w:t>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2A5954">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BD31DBF" w14:textId="08BF2300" w:rsidR="0084388B" w:rsidRDefault="0084388B" w:rsidP="00F6006A">
      <w:pPr>
        <w:spacing w:line="360" w:lineRule="auto"/>
        <w:ind w:right="49"/>
        <w:jc w:val="both"/>
        <w:rPr>
          <w:rFonts w:ascii="Arial" w:hAnsi="Arial" w:cs="Arial"/>
          <w:bCs/>
        </w:rPr>
      </w:pPr>
    </w:p>
    <w:p w14:paraId="1F84C5BA" w14:textId="36E960BF" w:rsidR="00345C1A" w:rsidRDefault="00345C1A" w:rsidP="00F6006A">
      <w:pPr>
        <w:spacing w:line="360" w:lineRule="auto"/>
        <w:ind w:right="49"/>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3A572F">
        <w:rPr>
          <w:rFonts w:ascii="Arial" w:hAnsi="Arial" w:cs="Arial"/>
        </w:rPr>
        <w:t xml:space="preserve">artículos </w:t>
      </w:r>
      <w:r w:rsidR="00E12B67" w:rsidRPr="003A572F">
        <w:rPr>
          <w:rFonts w:ascii="Arial" w:hAnsi="Arial" w:cs="Arial"/>
        </w:rPr>
        <w:t>2, 3, 4, 5</w:t>
      </w:r>
      <w:r w:rsidR="00996A1B" w:rsidRPr="003A572F">
        <w:rPr>
          <w:rFonts w:ascii="Arial" w:hAnsi="Arial" w:cs="Arial"/>
        </w:rPr>
        <w:t>,</w:t>
      </w:r>
      <w:r w:rsidR="003A7DD9" w:rsidRPr="003A572F">
        <w:rPr>
          <w:rFonts w:ascii="Arial" w:hAnsi="Arial" w:cs="Arial"/>
        </w:rPr>
        <w:t xml:space="preserve"> 6 fracciones I, </w:t>
      </w:r>
      <w:r w:rsidR="00A277F8" w:rsidRPr="003A572F">
        <w:rPr>
          <w:rFonts w:ascii="Arial" w:hAnsi="Arial" w:cs="Arial"/>
        </w:rPr>
        <w:t>II</w:t>
      </w:r>
      <w:r w:rsidR="003A7DD9" w:rsidRPr="003A572F">
        <w:rPr>
          <w:rFonts w:ascii="Arial" w:hAnsi="Arial" w:cs="Arial"/>
        </w:rPr>
        <w:t xml:space="preserve"> y XX,</w:t>
      </w:r>
      <w:r w:rsidR="005D41A2">
        <w:rPr>
          <w:rFonts w:ascii="Arial" w:hAnsi="Arial" w:cs="Arial"/>
        </w:rPr>
        <w:t xml:space="preserve"> </w:t>
      </w:r>
      <w:r w:rsidR="00996A1B" w:rsidRPr="003A572F">
        <w:rPr>
          <w:rFonts w:ascii="Arial" w:hAnsi="Arial" w:cs="Arial"/>
        </w:rPr>
        <w:t>1</w:t>
      </w:r>
      <w:r w:rsidR="00A277F8" w:rsidRPr="003A572F">
        <w:rPr>
          <w:rFonts w:ascii="Arial" w:hAnsi="Arial" w:cs="Arial"/>
        </w:rPr>
        <w:t>6</w:t>
      </w:r>
      <w:r w:rsidR="00996A1B" w:rsidRPr="003A572F">
        <w:rPr>
          <w:rFonts w:ascii="Arial" w:hAnsi="Arial" w:cs="Arial"/>
        </w:rPr>
        <w:t>, 17,</w:t>
      </w:r>
      <w:r w:rsidR="00E12B67" w:rsidRPr="003A572F">
        <w:rPr>
          <w:rFonts w:ascii="Arial" w:hAnsi="Arial" w:cs="Arial"/>
        </w:rPr>
        <w:t xml:space="preserve"> </w:t>
      </w:r>
      <w:r w:rsidR="00A277F8" w:rsidRPr="003A572F">
        <w:rPr>
          <w:rFonts w:ascii="Arial" w:hAnsi="Arial" w:cs="Arial"/>
        </w:rPr>
        <w:t>19</w:t>
      </w:r>
      <w:r w:rsidR="00E12B67" w:rsidRPr="003A572F">
        <w:rPr>
          <w:rFonts w:ascii="Arial" w:hAnsi="Arial" w:cs="Arial"/>
        </w:rPr>
        <w:t xml:space="preserve"> fracciones </w:t>
      </w:r>
      <w:r w:rsidR="003A7DD9" w:rsidRPr="003A572F">
        <w:rPr>
          <w:rFonts w:ascii="Arial" w:hAnsi="Arial" w:cs="Arial"/>
        </w:rPr>
        <w:t xml:space="preserve">I, VI, </w:t>
      </w:r>
      <w:r w:rsidR="00E12B67" w:rsidRPr="003A572F">
        <w:rPr>
          <w:rFonts w:ascii="Arial" w:hAnsi="Arial" w:cs="Arial"/>
        </w:rPr>
        <w:t>VII,</w:t>
      </w:r>
      <w:r w:rsidR="00E94491" w:rsidRPr="003A572F">
        <w:rPr>
          <w:rFonts w:ascii="Arial" w:hAnsi="Arial" w:cs="Arial"/>
        </w:rPr>
        <w:t xml:space="preserve"> VIII,</w:t>
      </w:r>
      <w:r w:rsidR="00840A3F" w:rsidRPr="003A572F">
        <w:rPr>
          <w:rFonts w:ascii="Arial" w:hAnsi="Arial" w:cs="Arial"/>
        </w:rPr>
        <w:t xml:space="preserve"> </w:t>
      </w:r>
      <w:r w:rsidR="00E12B67" w:rsidRPr="003A572F">
        <w:rPr>
          <w:rFonts w:ascii="Arial" w:hAnsi="Arial" w:cs="Arial"/>
        </w:rPr>
        <w:t>XII,</w:t>
      </w:r>
      <w:r w:rsidR="00A76E7F" w:rsidRPr="003A572F">
        <w:rPr>
          <w:rFonts w:ascii="Arial" w:hAnsi="Arial" w:cs="Arial"/>
        </w:rPr>
        <w:t xml:space="preserve"> </w:t>
      </w:r>
      <w:r w:rsidR="003A7DD9" w:rsidRPr="003A572F">
        <w:rPr>
          <w:rFonts w:ascii="Arial" w:hAnsi="Arial" w:cs="Arial"/>
        </w:rPr>
        <w:t>XV,</w:t>
      </w:r>
      <w:r w:rsidR="00E12B67" w:rsidRPr="003A572F">
        <w:rPr>
          <w:rFonts w:ascii="Arial" w:hAnsi="Arial" w:cs="Arial"/>
        </w:rPr>
        <w:t xml:space="preserve"> XXVI y</w:t>
      </w:r>
      <w:r w:rsidR="00A277F8" w:rsidRPr="003A572F">
        <w:rPr>
          <w:rFonts w:ascii="Arial" w:hAnsi="Arial" w:cs="Arial"/>
        </w:rPr>
        <w:t xml:space="preserve"> XXVIII,</w:t>
      </w:r>
      <w:r w:rsidR="006447D4" w:rsidRPr="003A572F">
        <w:rPr>
          <w:rFonts w:ascii="Arial" w:hAnsi="Arial" w:cs="Arial"/>
        </w:rPr>
        <w:t xml:space="preserve"> 22 </w:t>
      </w:r>
      <w:r w:rsidR="00996A1B" w:rsidRPr="003A572F">
        <w:rPr>
          <w:rFonts w:ascii="Arial" w:hAnsi="Arial" w:cs="Arial"/>
        </w:rPr>
        <w:t>en su último párrafo</w:t>
      </w:r>
      <w:r w:rsidR="00FF0D0C" w:rsidRPr="003A572F">
        <w:rPr>
          <w:rFonts w:ascii="Arial" w:hAnsi="Arial" w:cs="Arial"/>
        </w:rPr>
        <w:t xml:space="preserve">, 38, </w:t>
      </w:r>
      <w:r w:rsidR="005527AF" w:rsidRPr="003A572F">
        <w:rPr>
          <w:rFonts w:ascii="Arial" w:hAnsi="Arial" w:cs="Arial"/>
        </w:rPr>
        <w:t xml:space="preserve">40, </w:t>
      </w:r>
      <w:r w:rsidR="00FF0D0C" w:rsidRPr="003A572F">
        <w:rPr>
          <w:rFonts w:ascii="Arial" w:hAnsi="Arial" w:cs="Arial"/>
        </w:rPr>
        <w:t>41</w:t>
      </w:r>
      <w:r w:rsidR="00996A1B" w:rsidRPr="003A572F">
        <w:rPr>
          <w:rFonts w:ascii="Arial" w:hAnsi="Arial" w:cs="Arial"/>
        </w:rPr>
        <w:t>, 42</w:t>
      </w:r>
      <w:r w:rsidR="006447D4" w:rsidRPr="003A572F">
        <w:rPr>
          <w:rFonts w:ascii="Arial" w:hAnsi="Arial" w:cs="Arial"/>
        </w:rPr>
        <w:t xml:space="preserve"> y</w:t>
      </w:r>
      <w:r w:rsidR="00E12B67" w:rsidRPr="003A572F">
        <w:rPr>
          <w:rFonts w:ascii="Arial" w:hAnsi="Arial" w:cs="Arial"/>
        </w:rPr>
        <w:t xml:space="preserve"> 86 fracciones I</w:t>
      </w:r>
      <w:r w:rsidR="00A77F0A" w:rsidRPr="003A572F">
        <w:rPr>
          <w:rFonts w:ascii="Arial" w:hAnsi="Arial" w:cs="Arial"/>
        </w:rPr>
        <w:t>, XVII, XXII</w:t>
      </w:r>
      <w:r w:rsidR="00E12B67" w:rsidRPr="003A572F">
        <w:rPr>
          <w:rFonts w:ascii="Arial" w:hAnsi="Arial" w:cs="Arial"/>
        </w:rPr>
        <w:t xml:space="preserve"> y</w:t>
      </w:r>
      <w:r w:rsidR="00A277F8" w:rsidRPr="003A572F">
        <w:rPr>
          <w:rFonts w:ascii="Arial" w:hAnsi="Arial" w:cs="Arial"/>
        </w:rPr>
        <w:t xml:space="preserve"> XXXVI de la </w:t>
      </w:r>
      <w:r w:rsidR="00E12B67" w:rsidRPr="003A572F">
        <w:rPr>
          <w:rFonts w:ascii="Arial" w:hAnsi="Arial" w:cs="Arial"/>
        </w:rPr>
        <w:t>Ley d</w:t>
      </w:r>
      <w:r w:rsidR="00A277F8" w:rsidRPr="003A572F">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996A1B" w:rsidRPr="00192D16">
        <w:rPr>
          <w:rFonts w:ascii="Arial" w:hAnsi="Arial" w:cs="Arial"/>
          <w:bCs/>
        </w:rPr>
        <w:t>los</w:t>
      </w:r>
      <w:r w:rsidRPr="00192D16">
        <w:rPr>
          <w:rFonts w:ascii="Arial" w:hAnsi="Arial" w:cs="Arial"/>
        </w:rPr>
        <w:t xml:space="preserve"> Informe</w:t>
      </w:r>
      <w:r w:rsidR="00996A1B" w:rsidRPr="00192D16">
        <w:rPr>
          <w:rFonts w:ascii="Arial" w:hAnsi="Arial" w:cs="Arial"/>
          <w:bCs/>
        </w:rPr>
        <w:t>s</w:t>
      </w:r>
      <w:r w:rsidR="00E95DC3" w:rsidRPr="00192D16">
        <w:rPr>
          <w:rFonts w:ascii="Arial" w:hAnsi="Arial" w:cs="Arial"/>
        </w:rPr>
        <w:t xml:space="preserve"> Individual</w:t>
      </w:r>
      <w:r w:rsidR="00996A1B" w:rsidRPr="00192D16">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192D16">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964E0E" w:rsidRPr="002013D4">
        <w:rPr>
          <w:rFonts w:ascii="Arial" w:hAnsi="Arial" w:cs="Arial"/>
          <w:bCs/>
        </w:rPr>
        <w:t>de</w:t>
      </w:r>
      <w:r w:rsidR="00964E0E">
        <w:rPr>
          <w:rFonts w:ascii="Arial" w:hAnsi="Arial" w:cs="Arial"/>
          <w:bCs/>
        </w:rPr>
        <w:t xml:space="preserve">l </w:t>
      </w:r>
      <w:r w:rsidR="00964E0E" w:rsidRPr="009273B5">
        <w:rPr>
          <w:rFonts w:ascii="Arial" w:hAnsi="Arial" w:cs="Arial"/>
          <w:b/>
          <w:bCs/>
        </w:rPr>
        <w:t>Instituto Municipal de la Juventud</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5F17ED">
        <w:rPr>
          <w:rFonts w:ascii="Arial" w:hAnsi="Arial" w:cs="Arial"/>
          <w:bCs/>
        </w:rPr>
        <w:t>2021</w:t>
      </w:r>
      <w:r w:rsidRPr="009879F6">
        <w:rPr>
          <w:rFonts w:ascii="Arial" w:hAnsi="Arial" w:cs="Arial"/>
        </w:rPr>
        <w:t>.</w:t>
      </w:r>
    </w:p>
    <w:p w14:paraId="42BFFED1" w14:textId="769BE4F3" w:rsidR="00430423" w:rsidRPr="00A05588" w:rsidRDefault="00430423" w:rsidP="00F6006A">
      <w:pPr>
        <w:spacing w:line="360" w:lineRule="auto"/>
        <w:ind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F6006A">
      <w:pPr>
        <w:spacing w:line="360" w:lineRule="auto"/>
        <w:ind w:right="49"/>
        <w:rPr>
          <w:rFonts w:ascii="Arial" w:hAnsi="Arial" w:cs="Arial"/>
          <w:b/>
          <w:bCs/>
        </w:rPr>
      </w:pPr>
    </w:p>
    <w:p w14:paraId="34716022" w14:textId="77777777" w:rsidR="00E3658B" w:rsidRPr="00A05588" w:rsidRDefault="00E3658B" w:rsidP="00F6006A">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F6006A">
      <w:pPr>
        <w:spacing w:line="360" w:lineRule="auto"/>
        <w:ind w:right="49"/>
        <w:jc w:val="both"/>
        <w:rPr>
          <w:rFonts w:ascii="Arial" w:hAnsi="Arial" w:cs="Arial"/>
        </w:rPr>
      </w:pPr>
    </w:p>
    <w:p w14:paraId="3458B12D" w14:textId="694BF2B3" w:rsidR="008626EF" w:rsidRDefault="008626EF" w:rsidP="00F6006A">
      <w:pPr>
        <w:spacing w:line="360" w:lineRule="auto"/>
        <w:ind w:right="49"/>
        <w:jc w:val="both"/>
        <w:rPr>
          <w:rFonts w:ascii="Arial" w:hAnsi="Arial" w:cs="Arial"/>
        </w:rPr>
      </w:pPr>
      <w:r>
        <w:rPr>
          <w:rFonts w:ascii="Arial" w:hAnsi="Arial"/>
          <w:bCs/>
        </w:rPr>
        <w:t>El</w:t>
      </w:r>
      <w:r>
        <w:rPr>
          <w:rFonts w:ascii="Arial" w:hAnsi="Arial"/>
          <w:b/>
          <w:bCs/>
        </w:rPr>
        <w:t xml:space="preserve"> Instituto Municipal de la Juventud </w:t>
      </w:r>
      <w:r>
        <w:rPr>
          <w:rFonts w:ascii="Arial" w:hAnsi="Arial"/>
          <w:bCs/>
        </w:rPr>
        <w:t xml:space="preserve">se creó el 28 de abril de 2017 </w:t>
      </w:r>
      <w:r w:rsidR="00F71DEF">
        <w:rPr>
          <w:rFonts w:ascii="Arial" w:hAnsi="Arial"/>
          <w:bCs/>
        </w:rPr>
        <w:t>mediante</w:t>
      </w:r>
      <w:r>
        <w:rPr>
          <w:rFonts w:ascii="Arial" w:hAnsi="Arial"/>
          <w:bCs/>
        </w:rPr>
        <w:t xml:space="preserve"> Decreto número 08 Ordinario por acuerdo del Ayuntamiento del Municipio de Benito Juárez, aprobado en la </w:t>
      </w:r>
      <w:r w:rsidR="00F71DEF">
        <w:rPr>
          <w:rFonts w:ascii="Arial" w:hAnsi="Arial"/>
          <w:bCs/>
        </w:rPr>
        <w:t xml:space="preserve">Décimo Primera Sesión Ordinaria </w:t>
      </w:r>
      <w:r>
        <w:rPr>
          <w:rFonts w:ascii="Arial" w:hAnsi="Arial"/>
          <w:bCs/>
        </w:rPr>
        <w:t>de Cabildo de fecha 22 de febrero de 2017, como Organismo Público Descentralizado de la Administración Pública Municipal, con personalidad jurídica y patrimonio propio, cuyo objetivo principal es formular y ejecutar las políticas públicas y programas que propicien permanentemente el desarrollo integral de los jóvenes y su sana incorporación a la vida social, cultural, económica y política del Municipio.</w:t>
      </w:r>
    </w:p>
    <w:p w14:paraId="52027628" w14:textId="77777777" w:rsidR="00D235A1" w:rsidRPr="009879F6" w:rsidRDefault="00D235A1" w:rsidP="00F6006A">
      <w:pPr>
        <w:spacing w:line="360" w:lineRule="auto"/>
        <w:ind w:right="49"/>
        <w:jc w:val="both"/>
        <w:rPr>
          <w:rFonts w:ascii="Arial" w:hAnsi="Arial" w:cs="Arial"/>
          <w:b/>
          <w:bCs/>
        </w:rPr>
      </w:pPr>
    </w:p>
    <w:p w14:paraId="1C2BAF1F" w14:textId="77777777" w:rsidR="00C47B98" w:rsidRPr="009879F6" w:rsidRDefault="00C47B98" w:rsidP="00F6006A">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F6006A">
      <w:pPr>
        <w:spacing w:line="360" w:lineRule="auto"/>
        <w:ind w:right="49"/>
        <w:jc w:val="both"/>
        <w:rPr>
          <w:rFonts w:ascii="Arial" w:hAnsi="Arial" w:cs="Arial"/>
          <w:b/>
          <w:bCs/>
        </w:rPr>
      </w:pPr>
    </w:p>
    <w:p w14:paraId="747572C7" w14:textId="77777777" w:rsidR="00926E86" w:rsidRPr="009879F6" w:rsidRDefault="00926E86" w:rsidP="00F6006A">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F6006A">
      <w:pPr>
        <w:spacing w:line="360" w:lineRule="auto"/>
        <w:ind w:right="49"/>
        <w:jc w:val="both"/>
        <w:rPr>
          <w:rFonts w:ascii="Arial" w:hAnsi="Arial" w:cs="Arial"/>
          <w:b/>
          <w:bCs/>
        </w:rPr>
      </w:pPr>
    </w:p>
    <w:p w14:paraId="03D99853" w14:textId="56C25D9B" w:rsidR="00AA50F2" w:rsidRPr="007D4690" w:rsidRDefault="003A7F34" w:rsidP="00AB44F9">
      <w:pPr>
        <w:pStyle w:val="Prrafodelista"/>
        <w:numPr>
          <w:ilvl w:val="0"/>
          <w:numId w:val="28"/>
        </w:numPr>
        <w:spacing w:line="360" w:lineRule="auto"/>
        <w:ind w:left="426" w:right="49" w:hanging="426"/>
        <w:jc w:val="both"/>
        <w:rPr>
          <w:rFonts w:ascii="Arial" w:hAnsi="Arial" w:cs="Arial"/>
          <w:b/>
          <w:bCs/>
        </w:rPr>
      </w:pPr>
      <w:r w:rsidRPr="007D4690">
        <w:rPr>
          <w:rFonts w:ascii="Arial" w:hAnsi="Arial" w:cs="Arial"/>
          <w:b/>
          <w:bCs/>
        </w:rPr>
        <w:t xml:space="preserve">Título de la </w:t>
      </w:r>
      <w:r w:rsidR="00FA4D20" w:rsidRPr="007D4690">
        <w:rPr>
          <w:rFonts w:ascii="Arial" w:hAnsi="Arial" w:cs="Arial"/>
          <w:b/>
          <w:bCs/>
        </w:rPr>
        <w:t>A</w:t>
      </w:r>
      <w:r w:rsidR="00E43850" w:rsidRPr="007D4690">
        <w:rPr>
          <w:rFonts w:ascii="Arial" w:hAnsi="Arial" w:cs="Arial"/>
          <w:b/>
          <w:bCs/>
        </w:rPr>
        <w:t>uditoría</w:t>
      </w:r>
    </w:p>
    <w:p w14:paraId="611C9365" w14:textId="77777777" w:rsidR="007D4690" w:rsidRPr="007D4690" w:rsidRDefault="007D4690" w:rsidP="00F6006A">
      <w:pPr>
        <w:pStyle w:val="Prrafodelista"/>
        <w:spacing w:line="360" w:lineRule="auto"/>
        <w:ind w:left="0" w:right="49"/>
        <w:jc w:val="both"/>
        <w:rPr>
          <w:rFonts w:ascii="Arial" w:hAnsi="Arial" w:cs="Arial"/>
          <w:b/>
          <w:bCs/>
        </w:rPr>
      </w:pPr>
    </w:p>
    <w:p w14:paraId="41E7DCE4" w14:textId="4BA1EEC1" w:rsidR="00AA50F2" w:rsidRDefault="00AA50F2" w:rsidP="00F6006A">
      <w:pPr>
        <w:spacing w:line="360" w:lineRule="auto"/>
        <w:ind w:right="49"/>
        <w:jc w:val="both"/>
        <w:rPr>
          <w:rFonts w:ascii="Arial" w:hAnsi="Arial" w:cs="Arial"/>
        </w:rPr>
      </w:pPr>
      <w:r w:rsidRPr="009879F6">
        <w:rPr>
          <w:rFonts w:ascii="Arial" w:hAnsi="Arial" w:cs="Arial"/>
          <w:bCs/>
        </w:rPr>
        <w:t>La auditoría, visita e inspección que se realizó en materia financiera al</w:t>
      </w:r>
      <w:r w:rsidR="007D4690">
        <w:rPr>
          <w:rFonts w:ascii="Arial" w:hAnsi="Arial" w:cs="Arial"/>
          <w:bCs/>
        </w:rPr>
        <w:t xml:space="preserve"> </w:t>
      </w:r>
      <w:r w:rsidR="007D4690">
        <w:rPr>
          <w:rFonts w:ascii="Arial" w:hAnsi="Arial"/>
          <w:b/>
          <w:bCs/>
        </w:rPr>
        <w:t>Instituto Municipal de la Juventud</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1E5145C5" w14:textId="77777777" w:rsidR="00D3096A" w:rsidRDefault="00D3096A" w:rsidP="00F6006A">
      <w:pPr>
        <w:spacing w:line="360" w:lineRule="auto"/>
        <w:ind w:right="49"/>
        <w:jc w:val="both"/>
        <w:rPr>
          <w:rFonts w:ascii="Arial" w:hAnsi="Arial" w:cs="Arial"/>
        </w:rPr>
      </w:pPr>
    </w:p>
    <w:p w14:paraId="2CF218D9" w14:textId="77777777" w:rsidR="005522D6" w:rsidRDefault="005522D6" w:rsidP="00F6006A">
      <w:pPr>
        <w:tabs>
          <w:tab w:val="left" w:pos="1040"/>
          <w:tab w:val="left" w:pos="9498"/>
        </w:tabs>
        <w:spacing w:line="360" w:lineRule="auto"/>
        <w:ind w:right="49"/>
        <w:jc w:val="both"/>
        <w:rPr>
          <w:rFonts w:ascii="Arial" w:hAnsi="Arial" w:cs="Arial"/>
        </w:rPr>
      </w:pPr>
    </w:p>
    <w:tbl>
      <w:tblPr>
        <w:tblW w:w="4906" w:type="pct"/>
        <w:jc w:val="center"/>
        <w:tblCellMar>
          <w:left w:w="33" w:type="dxa"/>
          <w:right w:w="33" w:type="dxa"/>
        </w:tblCellMar>
        <w:tblLook w:val="04A0" w:firstRow="1" w:lastRow="0" w:firstColumn="1" w:lastColumn="0" w:noHBand="0" w:noVBand="1"/>
      </w:tblPr>
      <w:tblGrid>
        <w:gridCol w:w="3401"/>
        <w:gridCol w:w="6105"/>
      </w:tblGrid>
      <w:tr w:rsidR="004B0E4A" w14:paraId="7E9A70EE" w14:textId="77777777" w:rsidTr="002B5C6A">
        <w:trPr>
          <w:trHeight w:val="322"/>
          <w:tblHeader/>
          <w:jc w:val="center"/>
        </w:trPr>
        <w:tc>
          <w:tcPr>
            <w:tcW w:w="1789" w:type="pct"/>
            <w:hideMark/>
          </w:tcPr>
          <w:p w14:paraId="5B7DD359" w14:textId="36BA9B02" w:rsidR="004B0E4A" w:rsidRDefault="004B0E4A" w:rsidP="00F6006A">
            <w:pPr>
              <w:spacing w:line="360" w:lineRule="auto"/>
              <w:ind w:right="49"/>
              <w:jc w:val="both"/>
              <w:rPr>
                <w:rFonts w:ascii="Arial" w:hAnsi="Arial" w:cs="Arial"/>
                <w:b/>
                <w:bCs/>
                <w:lang w:val="en-US"/>
              </w:rPr>
            </w:pPr>
            <w:r>
              <w:rPr>
                <w:rFonts w:ascii="Arial" w:hAnsi="Arial" w:cs="Arial"/>
                <w:b/>
                <w:bCs/>
                <w:lang w:val="en-US"/>
              </w:rPr>
              <w:t>21-AEMF-A-GOB-090-220</w:t>
            </w:r>
          </w:p>
        </w:tc>
        <w:tc>
          <w:tcPr>
            <w:tcW w:w="3211" w:type="pct"/>
            <w:hideMark/>
          </w:tcPr>
          <w:p w14:paraId="0521D94F" w14:textId="77777777" w:rsidR="004B0E4A" w:rsidRDefault="004B0E4A" w:rsidP="00F6006A">
            <w:pPr>
              <w:spacing w:line="360" w:lineRule="auto"/>
              <w:ind w:right="49"/>
              <w:jc w:val="both"/>
              <w:rPr>
                <w:rFonts w:ascii="Arial" w:hAnsi="Arial" w:cs="Arial"/>
              </w:rPr>
            </w:pPr>
            <w:r>
              <w:rPr>
                <w:rFonts w:ascii="Arial" w:hAnsi="Arial" w:cs="Arial"/>
              </w:rPr>
              <w:t>“Auditoría de Cumplimiento Financiero de Ingresos y Otros Beneficios”</w:t>
            </w:r>
          </w:p>
        </w:tc>
      </w:tr>
    </w:tbl>
    <w:p w14:paraId="16C55204" w14:textId="05FD68C4" w:rsidR="004B0E4A" w:rsidRDefault="004B0E4A" w:rsidP="00F6006A">
      <w:pPr>
        <w:tabs>
          <w:tab w:val="left" w:pos="1040"/>
          <w:tab w:val="left" w:pos="9498"/>
        </w:tabs>
        <w:spacing w:line="360" w:lineRule="auto"/>
        <w:ind w:right="49"/>
        <w:jc w:val="both"/>
        <w:rPr>
          <w:rFonts w:ascii="Arial" w:hAnsi="Arial" w:cs="Arial"/>
        </w:rPr>
      </w:pPr>
    </w:p>
    <w:p w14:paraId="65A8D5BB" w14:textId="77777777" w:rsidR="00D554B6" w:rsidRDefault="00D554B6" w:rsidP="00F6006A">
      <w:pPr>
        <w:tabs>
          <w:tab w:val="left" w:pos="1040"/>
          <w:tab w:val="left" w:pos="9498"/>
        </w:tabs>
        <w:spacing w:line="360" w:lineRule="auto"/>
        <w:ind w:right="49"/>
        <w:jc w:val="both"/>
        <w:rPr>
          <w:rFonts w:ascii="Arial" w:hAnsi="Arial" w:cs="Arial"/>
        </w:rPr>
      </w:pPr>
    </w:p>
    <w:p w14:paraId="25C0B2ED" w14:textId="506DFA08" w:rsidR="00AA50F2" w:rsidRPr="009879F6" w:rsidRDefault="00FF74D2" w:rsidP="00F6006A">
      <w:pPr>
        <w:spacing w:line="360" w:lineRule="auto"/>
        <w:ind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F6006A">
      <w:pPr>
        <w:spacing w:line="360" w:lineRule="auto"/>
        <w:ind w:right="49"/>
        <w:jc w:val="both"/>
        <w:rPr>
          <w:rFonts w:ascii="Arial" w:hAnsi="Arial" w:cs="Arial"/>
          <w:bCs/>
        </w:rPr>
      </w:pPr>
    </w:p>
    <w:p w14:paraId="67C119FD" w14:textId="5B1485A7" w:rsidR="00C206C5" w:rsidRDefault="00C206C5" w:rsidP="00F6006A">
      <w:pPr>
        <w:widowControl w:val="0"/>
        <w:spacing w:line="360" w:lineRule="auto"/>
        <w:ind w:right="49"/>
        <w:jc w:val="both"/>
        <w:rPr>
          <w:rFonts w:ascii="Arial" w:hAnsi="Arial" w:cs="Arial"/>
          <w:bCs/>
          <w:lang w:val="es-ES"/>
        </w:rPr>
      </w:pPr>
      <w:r>
        <w:rPr>
          <w:rFonts w:ascii="Arial" w:hAnsi="Arial" w:cs="Arial"/>
          <w:bCs/>
          <w:lang w:val="es-ES"/>
        </w:rPr>
        <w:t xml:space="preserve">Fiscalizar la gestión financiera para comprobar el cumplimiento de lo dispuesto en el </w:t>
      </w:r>
      <w:r w:rsidR="000A73FF">
        <w:rPr>
          <w:rFonts w:ascii="Arial" w:hAnsi="Arial" w:cs="Arial"/>
          <w:bCs/>
          <w:lang w:val="es-ES"/>
        </w:rPr>
        <w:t>Presupuesto</w:t>
      </w:r>
      <w:r>
        <w:rPr>
          <w:rFonts w:ascii="Arial" w:hAnsi="Arial" w:cs="Arial"/>
          <w:bCs/>
          <w:lang w:val="es-ES"/>
        </w:rPr>
        <w:t xml:space="preserve"> de Ingresos del </w:t>
      </w:r>
      <w:r>
        <w:rPr>
          <w:rFonts w:ascii="Arial" w:hAnsi="Arial" w:cs="Arial"/>
          <w:bCs/>
        </w:rPr>
        <w:t xml:space="preserve">Instituto </w:t>
      </w:r>
      <w:r w:rsidR="000A73FF">
        <w:rPr>
          <w:rFonts w:ascii="Arial" w:hAnsi="Arial" w:cs="Arial"/>
          <w:bCs/>
        </w:rPr>
        <w:t>Municipal de la Juventud</w:t>
      </w:r>
      <w:r>
        <w:rPr>
          <w:rFonts w:ascii="Arial" w:hAnsi="Arial" w:cs="Arial"/>
          <w:bCs/>
        </w:rPr>
        <w:t>,</w:t>
      </w:r>
      <w:r>
        <w:rPr>
          <w:rFonts w:ascii="Arial" w:hAnsi="Arial" w:cs="Arial"/>
          <w:bCs/>
          <w:lang w:val="es-ES"/>
        </w:rPr>
        <w:t xml:space="preserve"> y demás disposiciones legales aplicables, en cuanto a los ingresos, incluyendo la revisión del manejo y la custodia de </w:t>
      </w:r>
      <w:r w:rsidR="0052678C">
        <w:rPr>
          <w:rFonts w:ascii="Arial" w:hAnsi="Arial" w:cs="Arial"/>
          <w:bCs/>
          <w:lang w:val="es-ES"/>
        </w:rPr>
        <w:t xml:space="preserve">los </w:t>
      </w:r>
      <w:r>
        <w:rPr>
          <w:rFonts w:ascii="Arial" w:hAnsi="Arial" w:cs="Arial"/>
          <w:bCs/>
          <w:lang w:val="es-ES"/>
        </w:rPr>
        <w:t>recursos públicos municipales, así como la demás información financiera, contable, patrimonial, presupuestaria y programática, conforme a las disposiciones aplicables.</w:t>
      </w:r>
    </w:p>
    <w:p w14:paraId="6CE21E63" w14:textId="77777777" w:rsidR="0052678C" w:rsidRDefault="0052678C" w:rsidP="00F6006A">
      <w:pPr>
        <w:widowControl w:val="0"/>
        <w:spacing w:line="360" w:lineRule="auto"/>
        <w:ind w:right="49"/>
        <w:jc w:val="both"/>
        <w:rPr>
          <w:rFonts w:ascii="Arial" w:hAnsi="Arial" w:cs="Arial"/>
          <w:bCs/>
        </w:rPr>
      </w:pPr>
    </w:p>
    <w:p w14:paraId="600E1A12" w14:textId="47AB7AD7" w:rsidR="00AA50F2" w:rsidRPr="00AA50F2" w:rsidRDefault="00FF74D2" w:rsidP="00F6006A">
      <w:pPr>
        <w:spacing w:line="360" w:lineRule="auto"/>
        <w:ind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1814D63D" w:rsidR="00AA50F2" w:rsidRPr="007B1830" w:rsidRDefault="00AA50F2" w:rsidP="00F6006A">
      <w:pPr>
        <w:spacing w:line="360" w:lineRule="auto"/>
        <w:ind w:right="49"/>
        <w:jc w:val="both"/>
        <w:rPr>
          <w:rFonts w:ascii="Arial" w:hAnsi="Arial" w:cs="Arial"/>
        </w:rPr>
      </w:pPr>
    </w:p>
    <w:p w14:paraId="4BF3AC1B" w14:textId="7421CC00" w:rsidR="00A720AA" w:rsidRDefault="00E34202" w:rsidP="00F6006A">
      <w:pPr>
        <w:spacing w:line="360" w:lineRule="auto"/>
        <w:ind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bookmarkStart w:id="5" w:name="_Toc518907881"/>
      <w:bookmarkStart w:id="6" w:name="_Toc520196704"/>
      <w:r w:rsidR="0055522D" w:rsidRPr="0055522D">
        <w:rPr>
          <w:rFonts w:ascii="Arial" w:hAnsi="Arial" w:cs="Arial"/>
        </w:rPr>
        <w:t>$3,211,580.37</w:t>
      </w:r>
    </w:p>
    <w:p w14:paraId="14983C89" w14:textId="77777777" w:rsidR="00531708" w:rsidRDefault="00531708" w:rsidP="00F6006A">
      <w:pPr>
        <w:spacing w:line="360" w:lineRule="auto"/>
        <w:ind w:right="49"/>
        <w:rPr>
          <w:rFonts w:ascii="Arial" w:hAnsi="Arial" w:cs="Arial"/>
          <w:b/>
        </w:rPr>
      </w:pPr>
    </w:p>
    <w:p w14:paraId="5E1E76C7" w14:textId="61D3C778" w:rsidR="00A720AA" w:rsidRPr="009879F6" w:rsidRDefault="00A720AA" w:rsidP="00F6006A">
      <w:pPr>
        <w:spacing w:line="360" w:lineRule="auto"/>
        <w:ind w:right="49"/>
        <w:rPr>
          <w:rFonts w:ascii="Arial" w:hAnsi="Arial" w:cs="Arial"/>
        </w:rPr>
      </w:pPr>
      <w:r w:rsidRPr="009879F6">
        <w:rPr>
          <w:rFonts w:ascii="Arial" w:hAnsi="Arial" w:cs="Arial"/>
          <w:b/>
        </w:rPr>
        <w:t xml:space="preserve">Población Objetivo: </w:t>
      </w:r>
      <w:r w:rsidR="0055522D" w:rsidRPr="0055522D">
        <w:rPr>
          <w:rFonts w:ascii="Arial" w:hAnsi="Arial" w:cs="Arial"/>
        </w:rPr>
        <w:t>$3,211,580.37</w:t>
      </w:r>
    </w:p>
    <w:p w14:paraId="51BF8A82" w14:textId="77777777" w:rsidR="00E34202" w:rsidRPr="009879F6" w:rsidRDefault="00E34202" w:rsidP="00F6006A">
      <w:pPr>
        <w:spacing w:line="360" w:lineRule="auto"/>
        <w:ind w:right="49"/>
        <w:rPr>
          <w:rFonts w:ascii="Arial" w:hAnsi="Arial" w:cs="Arial"/>
        </w:rPr>
      </w:pPr>
    </w:p>
    <w:p w14:paraId="4EF12D06" w14:textId="0D63D42D" w:rsidR="00AA50F2" w:rsidRDefault="00AA50F2" w:rsidP="00F6006A">
      <w:pPr>
        <w:spacing w:line="360" w:lineRule="auto"/>
        <w:ind w:right="49"/>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55522D" w:rsidRPr="0055522D">
        <w:rPr>
          <w:rFonts w:ascii="Arial" w:hAnsi="Arial" w:cs="Arial"/>
        </w:rPr>
        <w:t>$</w:t>
      </w:r>
      <w:r w:rsidR="00A85407">
        <w:rPr>
          <w:rFonts w:ascii="Arial" w:hAnsi="Arial" w:cs="Arial"/>
        </w:rPr>
        <w:t>2,700,000.00</w:t>
      </w:r>
    </w:p>
    <w:p w14:paraId="5508F32E" w14:textId="77777777" w:rsidR="0055522D" w:rsidRPr="009879F6" w:rsidRDefault="0055522D" w:rsidP="00F6006A">
      <w:pPr>
        <w:spacing w:line="360" w:lineRule="auto"/>
        <w:ind w:right="49"/>
        <w:rPr>
          <w:rFonts w:ascii="Arial" w:hAnsi="Arial" w:cs="Arial"/>
        </w:rPr>
      </w:pPr>
    </w:p>
    <w:p w14:paraId="15590F48" w14:textId="1A26118F" w:rsidR="00AA50F2" w:rsidRPr="009879F6" w:rsidRDefault="00FA4D20" w:rsidP="00F6006A">
      <w:pPr>
        <w:spacing w:line="360" w:lineRule="auto"/>
        <w:ind w:right="49"/>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A85407">
        <w:rPr>
          <w:rFonts w:ascii="Arial" w:hAnsi="Arial" w:cs="Arial"/>
        </w:rPr>
        <w:t>84.07</w:t>
      </w:r>
      <w:r w:rsidR="00AA50F2" w:rsidRPr="009879F6">
        <w:rPr>
          <w:rFonts w:ascii="Arial" w:hAnsi="Arial" w:cs="Arial"/>
        </w:rPr>
        <w:t>%</w:t>
      </w:r>
    </w:p>
    <w:p w14:paraId="243B1D04" w14:textId="4D9A46C8" w:rsidR="00E34202" w:rsidRDefault="00E34202" w:rsidP="00F6006A">
      <w:pPr>
        <w:spacing w:line="360" w:lineRule="auto"/>
        <w:ind w:right="49"/>
        <w:jc w:val="both"/>
        <w:rPr>
          <w:rFonts w:ascii="Arial" w:hAnsi="Arial" w:cs="Arial"/>
        </w:rPr>
      </w:pPr>
    </w:p>
    <w:p w14:paraId="39E7834D" w14:textId="6887FD58" w:rsidR="00D758CB" w:rsidRPr="002E2B2B" w:rsidRDefault="00D758CB" w:rsidP="00F6006A">
      <w:pPr>
        <w:spacing w:line="360" w:lineRule="auto"/>
        <w:ind w:right="49"/>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CD56D4">
        <w:rPr>
          <w:rFonts w:ascii="Arial" w:hAnsi="Arial" w:cs="Arial"/>
        </w:rPr>
        <w:t>municipales</w:t>
      </w:r>
      <w:r w:rsidRPr="002E2B2B">
        <w:rPr>
          <w:rFonts w:ascii="Arial" w:hAnsi="Arial" w:cs="Arial"/>
        </w:rPr>
        <w:t>.</w:t>
      </w:r>
    </w:p>
    <w:p w14:paraId="443836F7" w14:textId="77777777" w:rsidR="007E7538" w:rsidRDefault="007E7538" w:rsidP="00F6006A">
      <w:pPr>
        <w:spacing w:line="360" w:lineRule="auto"/>
        <w:ind w:right="49"/>
        <w:jc w:val="both"/>
        <w:rPr>
          <w:rFonts w:ascii="Arial" w:hAnsi="Arial" w:cs="Arial"/>
        </w:rPr>
      </w:pPr>
    </w:p>
    <w:p w14:paraId="249560D0" w14:textId="19AAB325" w:rsidR="00AA50F2" w:rsidRDefault="00E34202" w:rsidP="00F6006A">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6B28DE">
        <w:rPr>
          <w:rFonts w:ascii="Arial" w:hAnsi="Arial" w:cs="Arial"/>
        </w:rPr>
        <w:t>Ingresos y Otros Beneficios que forman parte del Estado Analítico de Ingresos por Fuente de Financiamiento por el período comprendido del 1º de enero al 31 de diciembre de 2021</w:t>
      </w:r>
      <w:r w:rsidR="002475A4">
        <w:rPr>
          <w:rFonts w:ascii="Arial" w:hAnsi="Arial" w:cs="Arial"/>
        </w:rPr>
        <w:t>.</w:t>
      </w:r>
    </w:p>
    <w:p w14:paraId="3671EB09" w14:textId="77777777" w:rsidR="00D70D48" w:rsidRDefault="00D70D48" w:rsidP="00F6006A">
      <w:pPr>
        <w:spacing w:line="360" w:lineRule="auto"/>
        <w:ind w:right="49"/>
        <w:jc w:val="both"/>
        <w:rPr>
          <w:rFonts w:ascii="Arial" w:hAnsi="Arial" w:cs="Arial"/>
        </w:rPr>
      </w:pPr>
    </w:p>
    <w:p w14:paraId="11486BE2" w14:textId="0BB85D1E" w:rsidR="00AA50F2" w:rsidRDefault="00AA50F2" w:rsidP="00F6006A">
      <w:pPr>
        <w:spacing w:line="360" w:lineRule="auto"/>
        <w:ind w:right="49"/>
        <w:jc w:val="both"/>
        <w:rPr>
          <w:rFonts w:ascii="Arial" w:hAnsi="Arial" w:cs="Arial"/>
          <w:bCs/>
        </w:rPr>
      </w:pPr>
    </w:p>
    <w:p w14:paraId="225F6A6F" w14:textId="0CD5795B" w:rsidR="003A721E" w:rsidRDefault="00FF74D2" w:rsidP="00F6006A">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6006A">
      <w:pPr>
        <w:tabs>
          <w:tab w:val="left" w:pos="9498"/>
        </w:tabs>
        <w:spacing w:line="360" w:lineRule="auto"/>
        <w:ind w:right="49"/>
        <w:jc w:val="both"/>
        <w:rPr>
          <w:rFonts w:ascii="Arial" w:hAnsi="Arial" w:cs="Arial"/>
          <w:bCs/>
        </w:rPr>
      </w:pPr>
    </w:p>
    <w:p w14:paraId="3D885DDD" w14:textId="525D398D" w:rsidR="002E1AEF" w:rsidRPr="009879F6" w:rsidRDefault="00035255" w:rsidP="00F6006A">
      <w:pPr>
        <w:tabs>
          <w:tab w:val="left" w:pos="9498"/>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C3521">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F6006A">
      <w:pPr>
        <w:spacing w:line="360" w:lineRule="auto"/>
        <w:ind w:right="49"/>
        <w:jc w:val="both"/>
        <w:rPr>
          <w:rFonts w:ascii="Arial" w:hAnsi="Arial" w:cs="Arial"/>
          <w:bCs/>
        </w:rPr>
      </w:pPr>
    </w:p>
    <w:p w14:paraId="2E3A6FB2" w14:textId="50135C15" w:rsidR="003A721E" w:rsidRDefault="003A721E" w:rsidP="00F6006A">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636ED3" w:rsidRPr="009879F6">
        <w:rPr>
          <w:rFonts w:ascii="Arial" w:hAnsi="Arial" w:cs="Arial"/>
          <w:bCs/>
        </w:rPr>
        <w:t>al</w:t>
      </w:r>
      <w:r w:rsidR="00636ED3">
        <w:rPr>
          <w:rFonts w:ascii="Arial" w:hAnsi="Arial" w:cs="Arial"/>
          <w:bCs/>
        </w:rPr>
        <w:t xml:space="preserve"> </w:t>
      </w:r>
      <w:r w:rsidR="00636ED3">
        <w:rPr>
          <w:rFonts w:ascii="Arial" w:hAnsi="Arial"/>
          <w:b/>
          <w:bCs/>
        </w:rPr>
        <w:t>Instituto Municipal de la Juventud</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033E5E">
        <w:rPr>
          <w:rFonts w:ascii="Arial" w:hAnsi="Arial" w:cs="Arial"/>
        </w:rPr>
        <w:t>histórica</w:t>
      </w:r>
      <w:r w:rsidR="00716705">
        <w:rPr>
          <w:rFonts w:ascii="Arial" w:hAnsi="Arial" w:cs="Arial"/>
          <w:bCs/>
        </w:rPr>
        <w:t xml:space="preserve">, </w:t>
      </w:r>
      <w:r w:rsidR="00F52F12" w:rsidRPr="00033E5E">
        <w:rPr>
          <w:rFonts w:ascii="Arial" w:hAnsi="Arial" w:cs="Arial"/>
          <w:bCs/>
        </w:rPr>
        <w:t>que se encuentra en los antecedentes de las auditorías practicadas</w:t>
      </w:r>
      <w:r w:rsidR="00300738" w:rsidRPr="00033E5E">
        <w:rPr>
          <w:rFonts w:ascii="Arial" w:hAnsi="Arial" w:cs="Arial"/>
          <w:bCs/>
        </w:rPr>
        <w:t xml:space="preserve"> </w:t>
      </w:r>
      <w:r w:rsidRPr="00033E5E">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C42BA74" w14:textId="77777777" w:rsidR="008A21E4" w:rsidRDefault="008A21E4" w:rsidP="00F6006A">
      <w:pPr>
        <w:spacing w:line="360" w:lineRule="auto"/>
        <w:ind w:right="49"/>
        <w:jc w:val="both"/>
        <w:rPr>
          <w:rFonts w:ascii="Arial" w:hAnsi="Arial" w:cs="Arial"/>
          <w:bCs/>
        </w:rPr>
      </w:pPr>
    </w:p>
    <w:p w14:paraId="127CB1DB" w14:textId="3DFAD54E" w:rsidR="003A721E" w:rsidRDefault="003A721E" w:rsidP="00F6006A">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31F7F744" w14:textId="77777777" w:rsidR="00F1270A" w:rsidRDefault="00F1270A" w:rsidP="00F6006A">
      <w:pPr>
        <w:spacing w:line="360" w:lineRule="auto"/>
        <w:ind w:right="49"/>
        <w:jc w:val="both"/>
        <w:rPr>
          <w:rFonts w:ascii="Arial" w:hAnsi="Arial" w:cs="Arial"/>
          <w:b/>
        </w:rPr>
      </w:pPr>
    </w:p>
    <w:p w14:paraId="5E84ADF5" w14:textId="2B30CBC4" w:rsidR="008D4630" w:rsidRPr="008D4630" w:rsidRDefault="00183903" w:rsidP="00F6006A">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F6006A">
      <w:pPr>
        <w:spacing w:line="360" w:lineRule="auto"/>
        <w:ind w:right="49"/>
        <w:jc w:val="both"/>
        <w:rPr>
          <w:rFonts w:ascii="Arial" w:hAnsi="Arial" w:cs="Arial"/>
          <w:b/>
        </w:rPr>
      </w:pPr>
    </w:p>
    <w:p w14:paraId="01FDD4FA" w14:textId="0193F6D7" w:rsidR="008D4630" w:rsidRDefault="00234CE3" w:rsidP="00F6006A">
      <w:pPr>
        <w:spacing w:line="360" w:lineRule="auto"/>
        <w:ind w:right="49"/>
        <w:jc w:val="both"/>
        <w:rPr>
          <w:rFonts w:ascii="Arial" w:hAnsi="Arial" w:cs="Arial"/>
          <w:bCs/>
        </w:rPr>
      </w:pPr>
      <w:r w:rsidRPr="009879F6">
        <w:rPr>
          <w:rFonts w:ascii="Arial" w:hAnsi="Arial" w:cs="Arial"/>
        </w:rPr>
        <w:t>Se revis</w:t>
      </w:r>
      <w:r w:rsidR="00123969">
        <w:rPr>
          <w:rFonts w:ascii="Arial" w:hAnsi="Arial" w:cs="Arial"/>
        </w:rPr>
        <w:t xml:space="preserve">ó el área de la Coordinación Administrativa </w:t>
      </w:r>
      <w:r w:rsidR="00EA5B7B">
        <w:rPr>
          <w:rFonts w:ascii="Arial" w:hAnsi="Arial" w:cs="Arial"/>
        </w:rPr>
        <w:t>del</w:t>
      </w:r>
      <w:r w:rsidR="008D4630" w:rsidRPr="009879F6">
        <w:rPr>
          <w:rFonts w:ascii="Arial" w:hAnsi="Arial" w:cs="Arial"/>
        </w:rPr>
        <w:t xml:space="preserve"> </w:t>
      </w:r>
      <w:r w:rsidR="00EA5B7B">
        <w:rPr>
          <w:rFonts w:ascii="Arial" w:hAnsi="Arial"/>
          <w:b/>
          <w:bCs/>
        </w:rPr>
        <w:t>Instituto Municipal de la Juventud</w:t>
      </w:r>
      <w:r w:rsidR="008D4630" w:rsidRPr="009879F6">
        <w:rPr>
          <w:rFonts w:ascii="Arial" w:hAnsi="Arial" w:cs="Arial"/>
          <w:bCs/>
        </w:rPr>
        <w:t>.</w:t>
      </w:r>
    </w:p>
    <w:p w14:paraId="4FE982AE" w14:textId="77777777" w:rsidR="00EC71A6" w:rsidRDefault="00EC71A6" w:rsidP="00F6006A">
      <w:pPr>
        <w:spacing w:line="360" w:lineRule="auto"/>
        <w:ind w:right="49"/>
        <w:jc w:val="both"/>
        <w:rPr>
          <w:rFonts w:ascii="Arial" w:hAnsi="Arial" w:cs="Arial"/>
          <w:b/>
        </w:rPr>
      </w:pPr>
    </w:p>
    <w:p w14:paraId="4A4BBFFD" w14:textId="597DCB45" w:rsidR="00E66F94" w:rsidRDefault="008610C0" w:rsidP="00F6006A">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F6006A">
      <w:pPr>
        <w:spacing w:line="360" w:lineRule="auto"/>
        <w:ind w:right="49"/>
        <w:jc w:val="both"/>
        <w:rPr>
          <w:rFonts w:ascii="Arial" w:hAnsi="Arial" w:cs="Arial"/>
          <w:b/>
        </w:rPr>
      </w:pPr>
    </w:p>
    <w:p w14:paraId="4A8A2088" w14:textId="77777777" w:rsidR="00E66F94" w:rsidRPr="00C47B98" w:rsidRDefault="00E66F94" w:rsidP="00F6006A">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F6006A">
      <w:pPr>
        <w:spacing w:line="360" w:lineRule="auto"/>
        <w:ind w:right="49"/>
        <w:jc w:val="both"/>
        <w:rPr>
          <w:rFonts w:ascii="Arial" w:hAnsi="Arial" w:cs="Arial"/>
          <w:bCs/>
        </w:rPr>
      </w:pPr>
    </w:p>
    <w:p w14:paraId="44C45425" w14:textId="77777777" w:rsidR="00E66F94" w:rsidRPr="00C47B98" w:rsidRDefault="00E66F94" w:rsidP="00F6006A">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F6006A">
      <w:pPr>
        <w:spacing w:line="360" w:lineRule="auto"/>
        <w:ind w:right="49"/>
        <w:jc w:val="both"/>
        <w:rPr>
          <w:rFonts w:ascii="Arial" w:hAnsi="Arial" w:cs="Arial"/>
          <w:bCs/>
        </w:rPr>
      </w:pPr>
    </w:p>
    <w:p w14:paraId="48B777C6" w14:textId="77777777" w:rsidR="00E66F94" w:rsidRPr="00C47B98" w:rsidRDefault="00E66F94" w:rsidP="00F6006A">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F6006A">
      <w:pPr>
        <w:spacing w:line="360" w:lineRule="auto"/>
        <w:ind w:right="49"/>
        <w:jc w:val="both"/>
        <w:rPr>
          <w:rFonts w:ascii="Arial" w:hAnsi="Arial" w:cs="Arial"/>
          <w:bCs/>
        </w:rPr>
      </w:pPr>
    </w:p>
    <w:p w14:paraId="1FF3F834" w14:textId="0BEB0824" w:rsidR="00E66F94" w:rsidRDefault="00456EF2" w:rsidP="00F6006A">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52A40C64" w14:textId="469DCBE2" w:rsidR="00266354" w:rsidRDefault="00266354" w:rsidP="00F6006A">
      <w:pPr>
        <w:spacing w:line="360" w:lineRule="auto"/>
        <w:ind w:right="49"/>
        <w:jc w:val="both"/>
        <w:rPr>
          <w:rFonts w:ascii="Arial" w:hAnsi="Arial" w:cs="Arial"/>
          <w:bCs/>
        </w:rPr>
      </w:pPr>
    </w:p>
    <w:p w14:paraId="13F79311" w14:textId="6E8343EF" w:rsidR="00266354" w:rsidRPr="00266354" w:rsidRDefault="00266354" w:rsidP="00F37B63">
      <w:pPr>
        <w:pStyle w:val="Prrafodelista"/>
        <w:numPr>
          <w:ilvl w:val="0"/>
          <w:numId w:val="23"/>
        </w:numPr>
        <w:spacing w:line="360" w:lineRule="auto"/>
        <w:ind w:left="426" w:right="49"/>
        <w:jc w:val="both"/>
        <w:rPr>
          <w:rFonts w:ascii="Arial" w:hAnsi="Arial" w:cs="Arial"/>
          <w:bCs/>
        </w:rPr>
      </w:pPr>
      <w:r w:rsidRPr="00266354">
        <w:rPr>
          <w:rFonts w:ascii="Arial" w:hAnsi="Arial" w:cs="Arial"/>
          <w:bCs/>
        </w:rPr>
        <w:t xml:space="preserve">Verificar que los </w:t>
      </w:r>
      <w:r w:rsidR="00FA6B18">
        <w:rPr>
          <w:rFonts w:ascii="Arial" w:hAnsi="Arial" w:cs="Arial"/>
          <w:bCs/>
        </w:rPr>
        <w:t>saldos</w:t>
      </w:r>
      <w:r w:rsidRPr="00266354">
        <w:rPr>
          <w:rFonts w:ascii="Arial" w:hAnsi="Arial" w:cs="Arial"/>
          <w:bCs/>
        </w:rPr>
        <w:t xml:space="preserve"> que se reflejan en el Estado Analítico de Ingresos</w:t>
      </w:r>
      <w:r w:rsidR="00DE3454">
        <w:rPr>
          <w:rFonts w:ascii="Arial" w:hAnsi="Arial" w:cs="Arial"/>
          <w:bCs/>
        </w:rPr>
        <w:t xml:space="preserve"> por Fuente de Financiamiento</w:t>
      </w:r>
      <w:r w:rsidR="00DE3454" w:rsidRPr="00266354">
        <w:rPr>
          <w:rFonts w:ascii="Arial" w:hAnsi="Arial" w:cs="Arial"/>
          <w:bCs/>
        </w:rPr>
        <w:t xml:space="preserve"> </w:t>
      </w:r>
      <w:r w:rsidRPr="00266354">
        <w:rPr>
          <w:rFonts w:ascii="Arial" w:hAnsi="Arial" w:cs="Arial"/>
          <w:bCs/>
        </w:rPr>
        <w:t>representen operaciones efectivamente realizadas, y que todos los ingresos hayan sido registrados contablemente, de acuerdo a la Ley General de Contabilidad Gubernamental.</w:t>
      </w:r>
    </w:p>
    <w:p w14:paraId="1BD1AF45" w14:textId="77777777" w:rsidR="00266354" w:rsidRPr="00266354" w:rsidRDefault="00266354" w:rsidP="00F37B63">
      <w:pPr>
        <w:spacing w:line="360" w:lineRule="auto"/>
        <w:ind w:left="426" w:right="49" w:hanging="360"/>
        <w:rPr>
          <w:rFonts w:ascii="Arial" w:hAnsi="Arial" w:cs="Arial"/>
          <w:bCs/>
        </w:rPr>
      </w:pPr>
    </w:p>
    <w:p w14:paraId="563DB777" w14:textId="35BE0F82" w:rsidR="00266354" w:rsidRDefault="00266354" w:rsidP="00F37B63">
      <w:pPr>
        <w:pStyle w:val="Prrafodelista"/>
        <w:numPr>
          <w:ilvl w:val="0"/>
          <w:numId w:val="23"/>
        </w:numPr>
        <w:spacing w:line="360" w:lineRule="auto"/>
        <w:ind w:left="426" w:right="49"/>
        <w:jc w:val="both"/>
        <w:rPr>
          <w:rFonts w:ascii="Arial" w:hAnsi="Arial" w:cs="Arial"/>
          <w:bCs/>
        </w:rPr>
      </w:pPr>
      <w:r w:rsidRPr="00266354">
        <w:rPr>
          <w:rFonts w:ascii="Arial" w:hAnsi="Arial" w:cs="Arial"/>
          <w:bCs/>
        </w:rPr>
        <w:t>Confirmar que los ingresos registrados por el Instituto Municipal de la Juventud por concepto de recursos transferidos, coincidan con las ministraciones reportadas por el Ayuntamiento de Benito Juárez.</w:t>
      </w:r>
    </w:p>
    <w:p w14:paraId="4F7B04B5" w14:textId="77777777" w:rsidR="007C46E4" w:rsidRPr="007C46E4" w:rsidRDefault="007C46E4" w:rsidP="00F37B63">
      <w:pPr>
        <w:pStyle w:val="Prrafodelista"/>
        <w:ind w:left="426" w:right="49" w:hanging="360"/>
        <w:rPr>
          <w:rFonts w:ascii="Arial" w:hAnsi="Arial" w:cs="Arial"/>
          <w:bCs/>
        </w:rPr>
      </w:pPr>
    </w:p>
    <w:p w14:paraId="2655A328" w14:textId="49386CA8" w:rsidR="007C46E4" w:rsidRDefault="007C46E4" w:rsidP="00F37B63">
      <w:pPr>
        <w:pStyle w:val="Prrafodelista"/>
        <w:widowControl w:val="0"/>
        <w:numPr>
          <w:ilvl w:val="0"/>
          <w:numId w:val="23"/>
        </w:numPr>
        <w:spacing w:line="360" w:lineRule="auto"/>
        <w:ind w:left="426" w:right="49"/>
        <w:jc w:val="both"/>
        <w:rPr>
          <w:rFonts w:ascii="Arial" w:hAnsi="Arial" w:cs="Arial"/>
          <w:bCs/>
        </w:rPr>
      </w:pPr>
      <w:r w:rsidRPr="007C46E4">
        <w:rPr>
          <w:rFonts w:ascii="Arial" w:hAnsi="Arial" w:cs="Arial"/>
          <w:bCs/>
        </w:rPr>
        <w:t xml:space="preserve">Verificar la correcta revelación </w:t>
      </w:r>
      <w:r w:rsidR="000C72A9">
        <w:rPr>
          <w:rFonts w:ascii="Arial" w:hAnsi="Arial" w:cs="Arial"/>
          <w:bCs/>
        </w:rPr>
        <w:t xml:space="preserve">de los ingresos en los </w:t>
      </w:r>
      <w:r w:rsidRPr="007C46E4">
        <w:rPr>
          <w:rFonts w:ascii="Arial" w:hAnsi="Arial" w:cs="Arial"/>
          <w:bCs/>
        </w:rPr>
        <w:t>estados financieros e informes contables y presupuestarios de conformidad con la Ley General de Contabilidad Gubernamental y demás normativa aplicable.</w:t>
      </w:r>
    </w:p>
    <w:p w14:paraId="2C522F0C" w14:textId="77777777" w:rsidR="007C46E4" w:rsidRPr="007C46E4" w:rsidRDefault="007C46E4" w:rsidP="00F6006A">
      <w:pPr>
        <w:pStyle w:val="Prrafodelista"/>
        <w:ind w:left="0" w:right="49" w:hanging="360"/>
        <w:rPr>
          <w:rFonts w:ascii="Arial" w:hAnsi="Arial" w:cs="Arial"/>
          <w:bCs/>
        </w:rPr>
      </w:pPr>
    </w:p>
    <w:p w14:paraId="729AD3FF" w14:textId="1ECEFDE3" w:rsidR="008610C0" w:rsidRPr="00C47B98" w:rsidRDefault="008610C0" w:rsidP="00F6006A">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2000381" w14:textId="77777777" w:rsidR="00531708" w:rsidRDefault="00531708" w:rsidP="00F6006A">
      <w:pPr>
        <w:spacing w:line="360" w:lineRule="auto"/>
        <w:ind w:right="49"/>
        <w:jc w:val="both"/>
        <w:rPr>
          <w:rFonts w:ascii="Arial" w:hAnsi="Arial" w:cs="Arial"/>
          <w:b/>
        </w:rPr>
      </w:pPr>
    </w:p>
    <w:p w14:paraId="4A1FF583" w14:textId="7C4A1B23" w:rsidR="00974042" w:rsidRPr="002E2A36" w:rsidRDefault="008610C0" w:rsidP="00F6006A">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6006A">
      <w:pPr>
        <w:spacing w:line="360" w:lineRule="auto"/>
        <w:ind w:right="49"/>
        <w:jc w:val="both"/>
        <w:rPr>
          <w:rFonts w:ascii="Arial" w:hAnsi="Arial" w:cs="Arial"/>
          <w:bCs/>
        </w:rPr>
      </w:pPr>
    </w:p>
    <w:p w14:paraId="5DE7FC59" w14:textId="53DC858F" w:rsidR="00855650" w:rsidRDefault="00855650" w:rsidP="00F6006A">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895E6F" w:rsidRPr="00895E6F">
        <w:rPr>
          <w:rFonts w:ascii="Arial" w:hAnsi="Arial" w:cs="Arial"/>
        </w:rPr>
        <w:t>ASEQROO/ASE/AEMF/0663/05/2022</w:t>
      </w:r>
      <w:r w:rsidR="00F97FE3" w:rsidRPr="00895E6F">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5B206EA6" w14:textId="51501BF9" w:rsidR="002036A8" w:rsidRDefault="002036A8" w:rsidP="00F6006A">
      <w:pPr>
        <w:spacing w:line="360" w:lineRule="auto"/>
        <w:ind w:right="49"/>
        <w:jc w:val="both"/>
        <w:rPr>
          <w:rFonts w:ascii="Arial" w:hAnsi="Arial" w:cs="Arial"/>
          <w:bCs/>
        </w:rPr>
      </w:pPr>
    </w:p>
    <w:tbl>
      <w:tblPr>
        <w:tblW w:w="9639" w:type="dxa"/>
        <w:tblInd w:w="-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74" w:type="dxa"/>
          <w:right w:w="74" w:type="dxa"/>
        </w:tblCellMar>
        <w:tblLook w:val="04A0" w:firstRow="1" w:lastRow="0" w:firstColumn="1" w:lastColumn="0" w:noHBand="0" w:noVBand="1"/>
      </w:tblPr>
      <w:tblGrid>
        <w:gridCol w:w="6526"/>
        <w:gridCol w:w="3113"/>
      </w:tblGrid>
      <w:tr w:rsidR="002036A8" w14:paraId="335B55AF" w14:textId="77777777" w:rsidTr="007C7AC6">
        <w:trPr>
          <w:tblHeader/>
        </w:trPr>
        <w:tc>
          <w:tcPr>
            <w:tcW w:w="652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0CECE" w:themeFill="background2" w:themeFillShade="E6"/>
            <w:hideMark/>
          </w:tcPr>
          <w:p w14:paraId="61214D19" w14:textId="77777777" w:rsidR="002036A8" w:rsidRDefault="002036A8" w:rsidP="00F6006A">
            <w:pPr>
              <w:spacing w:line="360" w:lineRule="auto"/>
              <w:ind w:right="49"/>
              <w:jc w:val="center"/>
              <w:rPr>
                <w:rFonts w:ascii="Arial" w:hAnsi="Arial" w:cs="Arial"/>
                <w:b/>
                <w:bCs/>
              </w:rPr>
            </w:pPr>
            <w:r>
              <w:rPr>
                <w:rFonts w:ascii="Arial" w:hAnsi="Arial" w:cs="Arial"/>
                <w:b/>
                <w:bCs/>
              </w:rPr>
              <w:t>Nombre</w:t>
            </w:r>
          </w:p>
        </w:tc>
        <w:tc>
          <w:tcPr>
            <w:tcW w:w="31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0CECE" w:themeFill="background2" w:themeFillShade="E6"/>
            <w:hideMark/>
          </w:tcPr>
          <w:p w14:paraId="559795D1" w14:textId="77777777" w:rsidR="002036A8" w:rsidRDefault="002036A8" w:rsidP="00F6006A">
            <w:pPr>
              <w:spacing w:line="360" w:lineRule="auto"/>
              <w:ind w:right="49"/>
              <w:jc w:val="center"/>
              <w:rPr>
                <w:rFonts w:ascii="Arial" w:hAnsi="Arial" w:cs="Arial"/>
                <w:b/>
                <w:bCs/>
              </w:rPr>
            </w:pPr>
            <w:r>
              <w:rPr>
                <w:rFonts w:ascii="Arial" w:hAnsi="Arial" w:cs="Arial"/>
                <w:b/>
                <w:bCs/>
              </w:rPr>
              <w:t>Cargo</w:t>
            </w:r>
          </w:p>
        </w:tc>
      </w:tr>
      <w:tr w:rsidR="002036A8" w14:paraId="28F4238F" w14:textId="77777777" w:rsidTr="007C7AC6">
        <w:tc>
          <w:tcPr>
            <w:tcW w:w="652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1F2DD7C" w14:textId="588B35FF" w:rsidR="002036A8" w:rsidRDefault="002036A8" w:rsidP="00F6006A">
            <w:pPr>
              <w:spacing w:line="360" w:lineRule="auto"/>
              <w:ind w:right="49"/>
              <w:rPr>
                <w:rFonts w:ascii="Arial" w:hAnsi="Arial" w:cs="Arial"/>
                <w:bCs/>
              </w:rPr>
            </w:pPr>
            <w:r>
              <w:rPr>
                <w:rFonts w:ascii="Arial" w:hAnsi="Arial" w:cs="Arial"/>
                <w:bCs/>
              </w:rPr>
              <w:t>M.</w:t>
            </w:r>
            <w:r w:rsidR="00380434">
              <w:rPr>
                <w:rFonts w:ascii="Arial" w:hAnsi="Arial" w:cs="Arial"/>
                <w:bCs/>
              </w:rPr>
              <w:t xml:space="preserve"> en </w:t>
            </w:r>
            <w:proofErr w:type="spellStart"/>
            <w:r>
              <w:rPr>
                <w:rFonts w:ascii="Arial" w:hAnsi="Arial" w:cs="Arial"/>
                <w:bCs/>
              </w:rPr>
              <w:t>Aud</w:t>
            </w:r>
            <w:proofErr w:type="spellEnd"/>
            <w:r>
              <w:rPr>
                <w:rFonts w:ascii="Arial" w:hAnsi="Arial" w:cs="Arial"/>
                <w:bCs/>
              </w:rPr>
              <w:t>. Isabel Corral Martínez</w:t>
            </w:r>
          </w:p>
        </w:tc>
        <w:tc>
          <w:tcPr>
            <w:tcW w:w="31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D27BFC0" w14:textId="77777777" w:rsidR="002036A8" w:rsidRDefault="002036A8" w:rsidP="00F6006A">
            <w:pPr>
              <w:spacing w:line="360" w:lineRule="auto"/>
              <w:ind w:right="49"/>
              <w:jc w:val="center"/>
              <w:rPr>
                <w:rFonts w:ascii="Arial" w:hAnsi="Arial" w:cs="Arial"/>
                <w:bCs/>
              </w:rPr>
            </w:pPr>
            <w:r>
              <w:rPr>
                <w:rFonts w:ascii="Arial" w:hAnsi="Arial" w:cs="Arial"/>
                <w:bCs/>
              </w:rPr>
              <w:t>Coordinadora</w:t>
            </w:r>
          </w:p>
        </w:tc>
      </w:tr>
      <w:tr w:rsidR="002036A8" w14:paraId="14DC83A9" w14:textId="77777777" w:rsidTr="007C7AC6">
        <w:tc>
          <w:tcPr>
            <w:tcW w:w="652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904F3B3" w14:textId="77777777" w:rsidR="002036A8" w:rsidRDefault="002036A8" w:rsidP="00F6006A">
            <w:pPr>
              <w:spacing w:line="360" w:lineRule="auto"/>
              <w:ind w:right="49"/>
              <w:rPr>
                <w:rFonts w:ascii="Arial" w:hAnsi="Arial" w:cs="Arial"/>
                <w:bCs/>
              </w:rPr>
            </w:pPr>
            <w:r>
              <w:rPr>
                <w:rFonts w:ascii="Arial" w:hAnsi="Arial" w:cs="Arial"/>
                <w:bCs/>
              </w:rPr>
              <w:t>M.A.N. Carlos Adán Alpuche Heftye</w:t>
            </w:r>
          </w:p>
        </w:tc>
        <w:tc>
          <w:tcPr>
            <w:tcW w:w="311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E05F033" w14:textId="77777777" w:rsidR="002036A8" w:rsidRDefault="002036A8" w:rsidP="00F6006A">
            <w:pPr>
              <w:spacing w:line="360" w:lineRule="auto"/>
              <w:ind w:right="49"/>
              <w:jc w:val="center"/>
              <w:rPr>
                <w:rFonts w:ascii="Arial" w:hAnsi="Arial" w:cs="Arial"/>
                <w:bCs/>
              </w:rPr>
            </w:pPr>
            <w:r>
              <w:rPr>
                <w:rFonts w:ascii="Arial" w:hAnsi="Arial" w:cs="Arial"/>
                <w:bCs/>
              </w:rPr>
              <w:t>Supervisor</w:t>
            </w:r>
          </w:p>
        </w:tc>
      </w:tr>
    </w:tbl>
    <w:p w14:paraId="094DFBD9" w14:textId="438695F6" w:rsidR="002036A8" w:rsidRDefault="002036A8" w:rsidP="00F6006A">
      <w:pPr>
        <w:spacing w:line="360" w:lineRule="auto"/>
        <w:ind w:right="49"/>
        <w:jc w:val="both"/>
        <w:rPr>
          <w:rFonts w:ascii="Arial" w:hAnsi="Arial" w:cs="Arial"/>
          <w:bCs/>
        </w:rPr>
      </w:pPr>
    </w:p>
    <w:p w14:paraId="1D33CC4C" w14:textId="77777777" w:rsidR="0054154A" w:rsidRDefault="0054154A" w:rsidP="00F6006A">
      <w:pPr>
        <w:spacing w:line="360" w:lineRule="auto"/>
        <w:ind w:right="49"/>
        <w:jc w:val="both"/>
        <w:rPr>
          <w:rFonts w:ascii="Arial" w:hAnsi="Arial" w:cs="Arial"/>
          <w:bCs/>
        </w:rPr>
      </w:pPr>
    </w:p>
    <w:p w14:paraId="507D5E3D" w14:textId="77777777" w:rsidR="00615C7A" w:rsidRPr="00845B1A" w:rsidRDefault="005F7A39" w:rsidP="00F6006A">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F6006A">
      <w:pPr>
        <w:spacing w:line="360" w:lineRule="auto"/>
        <w:ind w:right="49"/>
        <w:jc w:val="both"/>
        <w:rPr>
          <w:rFonts w:ascii="Arial" w:hAnsi="Arial" w:cs="Arial"/>
        </w:rPr>
      </w:pPr>
    </w:p>
    <w:p w14:paraId="35FC8FA5" w14:textId="797767BD" w:rsidR="000F3999" w:rsidRDefault="000F3999" w:rsidP="00F6006A">
      <w:pPr>
        <w:spacing w:line="360" w:lineRule="auto"/>
        <w:ind w:right="49"/>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w:t>
      </w:r>
      <w:r w:rsidR="00CC35DD">
        <w:rPr>
          <w:rFonts w:ascii="Arial" w:hAnsi="Arial" w:cs="Arial"/>
        </w:rPr>
        <w:t xml:space="preserve"> de Contabilidad Gubernamental</w:t>
      </w:r>
      <w:r w:rsidR="00622FC2">
        <w:rPr>
          <w:rFonts w:ascii="Arial" w:hAnsi="Arial" w:cs="Arial"/>
        </w:rPr>
        <w:t xml:space="preserve">, al Presupuesto de Ingresos del Instituto Municipal de la Juventud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1A61E76" w14:textId="77777777" w:rsidR="00697D74" w:rsidRPr="00845B1A" w:rsidRDefault="00697D74" w:rsidP="00F6006A">
      <w:pPr>
        <w:spacing w:line="360" w:lineRule="auto"/>
        <w:ind w:right="49"/>
        <w:jc w:val="both"/>
        <w:rPr>
          <w:rFonts w:ascii="Arial" w:hAnsi="Arial" w:cs="Arial"/>
          <w:u w:val="single"/>
        </w:rPr>
      </w:pPr>
    </w:p>
    <w:p w14:paraId="0DCC42EC" w14:textId="63C7B153" w:rsidR="00F87946" w:rsidRPr="00845B1A" w:rsidRDefault="00212E90" w:rsidP="00F6006A">
      <w:pPr>
        <w:spacing w:line="360" w:lineRule="auto"/>
        <w:ind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7AD5DFC" w14:textId="77777777" w:rsidR="00380434" w:rsidRDefault="00380434" w:rsidP="00F6006A">
      <w:pPr>
        <w:spacing w:line="360" w:lineRule="auto"/>
        <w:ind w:right="49"/>
        <w:jc w:val="both"/>
        <w:rPr>
          <w:rFonts w:ascii="Arial" w:hAnsi="Arial" w:cs="Arial"/>
          <w:bCs/>
        </w:rPr>
      </w:pPr>
    </w:p>
    <w:p w14:paraId="6AEF4D4F" w14:textId="6A50F068" w:rsidR="00E53EFB" w:rsidRDefault="00DC7C92" w:rsidP="00F6006A">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FC6026">
        <w:rPr>
          <w:rFonts w:ascii="Arial" w:hAnsi="Arial" w:cs="Arial"/>
          <w:bCs/>
        </w:rPr>
        <w:t>d</w:t>
      </w:r>
      <w:r w:rsidR="00622FC2">
        <w:rPr>
          <w:rFonts w:ascii="Arial" w:hAnsi="Arial" w:cs="Arial"/>
          <w:bCs/>
        </w:rPr>
        <w:t xml:space="preserve">el </w:t>
      </w:r>
      <w:r w:rsidR="00622FC2">
        <w:rPr>
          <w:rFonts w:ascii="Arial" w:hAnsi="Arial" w:cs="Arial"/>
        </w:rPr>
        <w:t xml:space="preserve">Presupuesto de Ingresos del Instituto Municipal de la Juventud,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380434">
        <w:rPr>
          <w:rFonts w:ascii="Arial" w:hAnsi="Arial" w:cs="Arial"/>
          <w:bCs/>
        </w:rPr>
        <w:t>.</w:t>
      </w:r>
      <w:r w:rsidR="000B7BD4" w:rsidRPr="00626EF1">
        <w:rPr>
          <w:rFonts w:ascii="Arial" w:hAnsi="Arial" w:cs="Arial"/>
          <w:bCs/>
        </w:rPr>
        <w:t xml:space="preserve"> </w:t>
      </w:r>
    </w:p>
    <w:p w14:paraId="1C129480" w14:textId="112235DF" w:rsidR="00567EC2" w:rsidRDefault="00567EC2" w:rsidP="00F6006A">
      <w:pPr>
        <w:spacing w:line="360" w:lineRule="auto"/>
        <w:ind w:right="49"/>
        <w:jc w:val="both"/>
        <w:rPr>
          <w:rFonts w:ascii="Arial" w:hAnsi="Arial" w:cs="Arial"/>
          <w:bCs/>
        </w:rPr>
      </w:pPr>
    </w:p>
    <w:p w14:paraId="709275CB" w14:textId="171ECDF0" w:rsidR="00F326F4" w:rsidRPr="00A05588" w:rsidRDefault="00B93E82" w:rsidP="00F6006A">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F6006A">
      <w:pPr>
        <w:spacing w:line="360" w:lineRule="auto"/>
        <w:ind w:right="49"/>
        <w:jc w:val="both"/>
        <w:rPr>
          <w:rFonts w:ascii="Arial" w:hAnsi="Arial" w:cs="Arial"/>
        </w:rPr>
      </w:pPr>
    </w:p>
    <w:p w14:paraId="328DF795" w14:textId="48148081" w:rsidR="00B80F5E" w:rsidRDefault="00183532" w:rsidP="00F6006A">
      <w:pPr>
        <w:spacing w:line="360" w:lineRule="auto"/>
        <w:ind w:right="49"/>
        <w:jc w:val="both"/>
        <w:rPr>
          <w:rFonts w:ascii="Arial" w:hAnsi="Arial" w:cs="Arial"/>
        </w:rPr>
      </w:pPr>
      <w:r w:rsidRPr="000B7BD4">
        <w:rPr>
          <w:rFonts w:ascii="Arial" w:hAnsi="Arial" w:cs="Arial"/>
        </w:rPr>
        <w:t xml:space="preserve">De conformidad con los </w:t>
      </w:r>
      <w:r w:rsidRPr="008C407A">
        <w:rPr>
          <w:rFonts w:ascii="Arial" w:hAnsi="Arial" w:cs="Arial"/>
        </w:rPr>
        <w:t xml:space="preserve">artículos 17 </w:t>
      </w:r>
      <w:r w:rsidR="00AA45C4" w:rsidRPr="008C407A">
        <w:rPr>
          <w:rFonts w:ascii="Arial" w:hAnsi="Arial" w:cs="Arial"/>
        </w:rPr>
        <w:t>fraccio</w:t>
      </w:r>
      <w:r w:rsidRPr="008C407A">
        <w:rPr>
          <w:rFonts w:ascii="Arial" w:hAnsi="Arial" w:cs="Arial"/>
        </w:rPr>
        <w:t>n</w:t>
      </w:r>
      <w:r w:rsidR="00AA45C4" w:rsidRPr="008C407A">
        <w:rPr>
          <w:rFonts w:ascii="Arial" w:hAnsi="Arial" w:cs="Arial"/>
        </w:rPr>
        <w:t>es</w:t>
      </w:r>
      <w:r w:rsidRPr="008C407A">
        <w:rPr>
          <w:rFonts w:ascii="Arial" w:hAnsi="Arial" w:cs="Arial"/>
        </w:rPr>
        <w:t xml:space="preserve"> I</w:t>
      </w:r>
      <w:r w:rsidR="00977397" w:rsidRPr="008C407A">
        <w:rPr>
          <w:rFonts w:ascii="Arial" w:hAnsi="Arial" w:cs="Arial"/>
        </w:rPr>
        <w:t xml:space="preserve"> y II</w:t>
      </w:r>
      <w:r w:rsidRPr="008C407A">
        <w:rPr>
          <w:rFonts w:ascii="Arial" w:hAnsi="Arial" w:cs="Arial"/>
        </w:rPr>
        <w:t xml:space="preserve">, </w:t>
      </w:r>
      <w:r w:rsidR="007127B3" w:rsidRPr="008C407A">
        <w:rPr>
          <w:rFonts w:ascii="Arial" w:hAnsi="Arial" w:cs="Arial"/>
        </w:rPr>
        <w:t xml:space="preserve">38, </w:t>
      </w:r>
      <w:r w:rsidR="00212E90" w:rsidRPr="008C407A">
        <w:rPr>
          <w:rFonts w:ascii="Arial" w:hAnsi="Arial" w:cs="Arial"/>
        </w:rPr>
        <w:t>41</w:t>
      </w:r>
      <w:r w:rsidR="00996A1B" w:rsidRPr="008C407A">
        <w:rPr>
          <w:rFonts w:ascii="Arial" w:hAnsi="Arial" w:cs="Arial"/>
        </w:rPr>
        <w:t xml:space="preserve"> en su segundo párrafo</w:t>
      </w:r>
      <w:r w:rsidR="00212E90" w:rsidRPr="008C407A">
        <w:rPr>
          <w:rFonts w:ascii="Arial" w:hAnsi="Arial" w:cs="Arial"/>
        </w:rPr>
        <w:t>,</w:t>
      </w:r>
      <w:r w:rsidR="00AA45C4" w:rsidRPr="008C407A">
        <w:rPr>
          <w:rFonts w:ascii="Arial" w:hAnsi="Arial" w:cs="Arial"/>
        </w:rPr>
        <w:t xml:space="preserve"> y</w:t>
      </w:r>
      <w:r w:rsidR="00212E90" w:rsidRPr="008C407A">
        <w:rPr>
          <w:rFonts w:ascii="Arial" w:hAnsi="Arial" w:cs="Arial"/>
        </w:rPr>
        <w:t xml:space="preserve"> </w:t>
      </w:r>
      <w:r w:rsidRPr="008C407A">
        <w:rPr>
          <w:rFonts w:ascii="Arial" w:hAnsi="Arial" w:cs="Arial"/>
        </w:rPr>
        <w:t>61 párrafo primero de la Ley de Fiscalización y Rendición de Cuentas del Estado de Quintana Roo</w:t>
      </w:r>
      <w:r w:rsidR="007127B3" w:rsidRPr="008C407A">
        <w:rPr>
          <w:rFonts w:ascii="Arial" w:hAnsi="Arial" w:cs="Arial"/>
        </w:rPr>
        <w:t>, 4</w:t>
      </w:r>
      <w:r w:rsidR="00DD7950" w:rsidRPr="008C407A">
        <w:rPr>
          <w:rFonts w:ascii="Arial" w:hAnsi="Arial" w:cs="Arial"/>
        </w:rPr>
        <w:t>, 8</w:t>
      </w:r>
      <w:r w:rsidR="00996A1B" w:rsidRPr="008C407A">
        <w:rPr>
          <w:rFonts w:ascii="Arial" w:hAnsi="Arial" w:cs="Arial"/>
        </w:rPr>
        <w:t xml:space="preserve"> y</w:t>
      </w:r>
      <w:r w:rsidR="007127B3" w:rsidRPr="008C407A">
        <w:rPr>
          <w:rFonts w:ascii="Arial" w:hAnsi="Arial" w:cs="Arial"/>
        </w:rPr>
        <w:t xml:space="preserve"> 9 </w:t>
      </w:r>
      <w:r w:rsidR="00AA45C4" w:rsidRPr="008C407A">
        <w:rPr>
          <w:rFonts w:ascii="Arial" w:hAnsi="Arial" w:cs="Arial"/>
        </w:rPr>
        <w:t>fracciones</w:t>
      </w:r>
      <w:r w:rsidR="007127B3" w:rsidRPr="008C407A">
        <w:rPr>
          <w:rFonts w:ascii="Arial" w:hAnsi="Arial" w:cs="Arial"/>
        </w:rPr>
        <w:t xml:space="preserve"> X, </w:t>
      </w:r>
      <w:r w:rsidR="00996A1B" w:rsidRPr="008C407A">
        <w:rPr>
          <w:rFonts w:ascii="Arial" w:hAnsi="Arial" w:cs="Arial"/>
        </w:rPr>
        <w:t xml:space="preserve">XI, </w:t>
      </w:r>
      <w:r w:rsidR="007127B3" w:rsidRPr="008C407A">
        <w:rPr>
          <w:rFonts w:ascii="Arial" w:hAnsi="Arial" w:cs="Arial"/>
        </w:rPr>
        <w:t>XVIII y XXVI</w:t>
      </w:r>
      <w:r w:rsidR="00AA45C4" w:rsidRPr="008C407A">
        <w:rPr>
          <w:rFonts w:ascii="Arial" w:hAnsi="Arial" w:cs="Arial"/>
        </w:rPr>
        <w:t>,</w:t>
      </w:r>
      <w:r w:rsidR="007127B3" w:rsidRPr="008C407A">
        <w:rPr>
          <w:rFonts w:ascii="Arial" w:hAnsi="Arial" w:cs="Arial"/>
        </w:rPr>
        <w:t xml:space="preserve"> </w:t>
      </w:r>
      <w:r w:rsidRPr="008C407A">
        <w:rPr>
          <w:rFonts w:ascii="Arial" w:hAnsi="Arial" w:cs="Arial"/>
        </w:rPr>
        <w:t xml:space="preserve">del Reglamento Interior de </w:t>
      </w:r>
      <w:r w:rsidR="005A05B5" w:rsidRPr="008C407A">
        <w:rPr>
          <w:rFonts w:ascii="Arial" w:hAnsi="Arial" w:cs="Arial"/>
        </w:rPr>
        <w:t>la Auditoría Superior del Estado de Quintana Roo</w:t>
      </w:r>
      <w:r w:rsidRPr="000B7BD4">
        <w:rPr>
          <w:rFonts w:ascii="Arial" w:hAnsi="Arial"/>
        </w:rPr>
        <w:t>,</w:t>
      </w:r>
      <w:r w:rsidRPr="000B7BD4">
        <w:rPr>
          <w:rFonts w:ascii="Arial" w:hAnsi="Arial" w:cs="Arial"/>
        </w:rPr>
        <w:t xml:space="preserve"> </w:t>
      </w:r>
      <w:bookmarkStart w:id="9" w:name="_Hlk11408938"/>
      <w:bookmarkStart w:id="10" w:name="_Hlk11408885"/>
      <w:r w:rsidR="00B80F5E" w:rsidRPr="00E56219">
        <w:rPr>
          <w:rFonts w:ascii="Arial" w:hAnsi="Arial" w:cs="Arial"/>
        </w:rPr>
        <w:t xml:space="preserve">durante este proceso </w:t>
      </w:r>
      <w:r w:rsidR="00B80F5E">
        <w:rPr>
          <w:rFonts w:ascii="Arial" w:hAnsi="Arial" w:cs="Arial"/>
        </w:rPr>
        <w:t>de auditoría</w:t>
      </w:r>
      <w:r w:rsidR="00B80F5E" w:rsidRPr="00E56219">
        <w:rPr>
          <w:rFonts w:ascii="Arial" w:hAnsi="Arial" w:cs="Arial"/>
        </w:rPr>
        <w:t xml:space="preserve"> </w:t>
      </w:r>
      <w:r w:rsidR="00B80F5E" w:rsidRPr="00EC7526">
        <w:rPr>
          <w:rFonts w:ascii="Arial" w:hAnsi="Arial" w:cs="Arial"/>
        </w:rPr>
        <w:t xml:space="preserve">al ente </w:t>
      </w:r>
      <w:proofErr w:type="spellStart"/>
      <w:r w:rsidR="00B80F5E" w:rsidRPr="00EC7526">
        <w:rPr>
          <w:rFonts w:ascii="Arial" w:hAnsi="Arial" w:cs="Arial"/>
        </w:rPr>
        <w:t>fiscalizado</w:t>
      </w:r>
      <w:proofErr w:type="spellEnd"/>
      <w:r w:rsidR="00B80F5E" w:rsidRPr="00EC7526">
        <w:rPr>
          <w:rFonts w:ascii="Arial" w:hAnsi="Arial" w:cs="Arial"/>
        </w:rPr>
        <w:t xml:space="preserve"> fueron aplicados los procedimientos de revisión y fiscalización </w:t>
      </w:r>
      <w:r w:rsidR="009D7FEC">
        <w:rPr>
          <w:rFonts w:ascii="Arial" w:hAnsi="Arial" w:cs="Arial"/>
        </w:rPr>
        <w:t xml:space="preserve">conforme </w:t>
      </w:r>
      <w:r w:rsidR="009D7FEC" w:rsidRPr="009D7FEC">
        <w:rPr>
          <w:rFonts w:ascii="Arial" w:hAnsi="Arial" w:cs="Arial"/>
        </w:rPr>
        <w:t>al numeral I.1 Aspectos Generales de la Auditoría, apartados B, C, D y F, determinándose los resultados finales de auditoría</w:t>
      </w:r>
      <w:r w:rsidR="00B80F5E" w:rsidRPr="00EC7526">
        <w:rPr>
          <w:rFonts w:ascii="Arial" w:hAnsi="Arial" w:cs="Arial"/>
        </w:rPr>
        <w:t>, concluyéndose que no se obtuvieron observaciones respecto de las operaciones financieras sujetas a fiscalización de acuerdo al alcance de revisión</w:t>
      </w:r>
      <w:r w:rsidR="00B80F5E" w:rsidRPr="00F63FDD">
        <w:rPr>
          <w:rFonts w:ascii="Arial" w:hAnsi="Arial" w:cs="Arial"/>
        </w:rPr>
        <w:t>.</w:t>
      </w:r>
    </w:p>
    <w:p w14:paraId="3B7AB8FC" w14:textId="45870D7B" w:rsidR="005274CB" w:rsidRDefault="005274CB" w:rsidP="00F6006A">
      <w:pPr>
        <w:spacing w:line="360" w:lineRule="auto"/>
        <w:ind w:right="49"/>
        <w:jc w:val="both"/>
        <w:rPr>
          <w:rFonts w:ascii="Arial" w:hAnsi="Arial" w:cs="Arial"/>
          <w:iCs/>
        </w:rPr>
      </w:pPr>
    </w:p>
    <w:p w14:paraId="691D09EA" w14:textId="234A844F" w:rsidR="0054154A" w:rsidRDefault="0054154A" w:rsidP="00F6006A">
      <w:pPr>
        <w:spacing w:line="360" w:lineRule="auto"/>
        <w:ind w:right="49"/>
        <w:jc w:val="both"/>
        <w:rPr>
          <w:rFonts w:ascii="Arial" w:hAnsi="Arial" w:cs="Arial"/>
          <w:iCs/>
        </w:rPr>
      </w:pPr>
    </w:p>
    <w:p w14:paraId="7CC28FF8" w14:textId="7508B5FD" w:rsidR="0054154A" w:rsidRDefault="0054154A" w:rsidP="00F6006A">
      <w:pPr>
        <w:spacing w:line="360" w:lineRule="auto"/>
        <w:ind w:right="49"/>
        <w:jc w:val="both"/>
        <w:rPr>
          <w:rFonts w:ascii="Arial" w:hAnsi="Arial" w:cs="Arial"/>
          <w:iCs/>
        </w:rPr>
      </w:pPr>
    </w:p>
    <w:p w14:paraId="6A3A93E2" w14:textId="77777777" w:rsidR="0054154A" w:rsidRPr="0054154A" w:rsidRDefault="0054154A" w:rsidP="00F6006A">
      <w:pPr>
        <w:spacing w:line="360" w:lineRule="auto"/>
        <w:ind w:right="49"/>
        <w:jc w:val="both"/>
        <w:rPr>
          <w:rFonts w:ascii="Arial" w:hAnsi="Arial" w:cs="Arial"/>
          <w:iCs/>
        </w:rPr>
      </w:pPr>
    </w:p>
    <w:p w14:paraId="3C3D8D1B" w14:textId="5828CCAA" w:rsidR="00E247D0" w:rsidRPr="009879F6" w:rsidRDefault="00372536" w:rsidP="00F6006A">
      <w:pPr>
        <w:spacing w:line="360" w:lineRule="auto"/>
        <w:ind w:right="49"/>
        <w:jc w:val="both"/>
        <w:rPr>
          <w:rFonts w:ascii="Arial" w:hAnsi="Arial" w:cs="Arial"/>
          <w:b/>
          <w:bCs/>
        </w:rPr>
      </w:pPr>
      <w:bookmarkStart w:id="11" w:name="_Hlk11419841"/>
      <w:bookmarkEnd w:id="9"/>
      <w:bookmarkEnd w:id="10"/>
      <w:r>
        <w:rPr>
          <w:rFonts w:ascii="Arial" w:hAnsi="Arial" w:cs="Arial"/>
          <w:b/>
          <w:bCs/>
        </w:rPr>
        <w:t>I</w:t>
      </w:r>
      <w:r w:rsidR="00E247D0" w:rsidRPr="009879F6">
        <w:rPr>
          <w:rFonts w:ascii="Arial" w:hAnsi="Arial" w:cs="Arial"/>
          <w:b/>
          <w:bCs/>
        </w:rPr>
        <w:t>I. INFORME INDIVIDUAL DE AUDITORÍ</w:t>
      </w:r>
      <w:r w:rsidR="007B4908">
        <w:rPr>
          <w:rFonts w:ascii="Arial" w:hAnsi="Arial" w:cs="Arial"/>
          <w:b/>
          <w:bCs/>
        </w:rPr>
        <w:t>A RELATIVO A E</w:t>
      </w:r>
      <w:r w:rsidR="00E247D0" w:rsidRPr="009879F6">
        <w:rPr>
          <w:rFonts w:ascii="Arial" w:hAnsi="Arial" w:cs="Arial"/>
          <w:b/>
          <w:bCs/>
        </w:rPr>
        <w:t>GRESOS</w:t>
      </w:r>
    </w:p>
    <w:p w14:paraId="205B0998" w14:textId="77777777" w:rsidR="00E247D0" w:rsidRPr="009879F6" w:rsidRDefault="00E247D0" w:rsidP="00F6006A">
      <w:pPr>
        <w:spacing w:line="360" w:lineRule="auto"/>
        <w:ind w:right="49"/>
        <w:jc w:val="both"/>
        <w:rPr>
          <w:rFonts w:ascii="Arial" w:hAnsi="Arial" w:cs="Arial"/>
          <w:b/>
          <w:bCs/>
        </w:rPr>
      </w:pPr>
    </w:p>
    <w:p w14:paraId="5F8BDC51" w14:textId="27F330CA" w:rsidR="00E247D0" w:rsidRPr="009879F6" w:rsidRDefault="00372536" w:rsidP="00F6006A">
      <w:pPr>
        <w:spacing w:line="360" w:lineRule="auto"/>
        <w:ind w:right="49"/>
        <w:jc w:val="both"/>
        <w:rPr>
          <w:rFonts w:ascii="Arial" w:hAnsi="Arial" w:cs="Arial"/>
          <w:b/>
          <w:bCs/>
        </w:rPr>
      </w:pPr>
      <w:r>
        <w:rPr>
          <w:rFonts w:ascii="Arial" w:hAnsi="Arial" w:cs="Arial"/>
          <w:b/>
          <w:bCs/>
        </w:rPr>
        <w:t>I</w:t>
      </w:r>
      <w:r w:rsidR="00E247D0" w:rsidRPr="009879F6">
        <w:rPr>
          <w:rFonts w:ascii="Arial" w:hAnsi="Arial" w:cs="Arial"/>
          <w:b/>
          <w:bCs/>
        </w:rPr>
        <w:t>I.1. ASPECTOS GENERALES DE LA AUDITORÍA</w:t>
      </w:r>
    </w:p>
    <w:p w14:paraId="138FEFF0" w14:textId="77777777" w:rsidR="00E247D0" w:rsidRPr="009879F6" w:rsidRDefault="00E247D0" w:rsidP="00F6006A">
      <w:pPr>
        <w:spacing w:line="360" w:lineRule="auto"/>
        <w:ind w:right="49"/>
        <w:jc w:val="both"/>
        <w:rPr>
          <w:rFonts w:ascii="Arial" w:hAnsi="Arial" w:cs="Arial"/>
          <w:b/>
          <w:bCs/>
        </w:rPr>
      </w:pPr>
    </w:p>
    <w:p w14:paraId="13F47BDE" w14:textId="4805391D" w:rsidR="00E247D0" w:rsidRPr="00372536" w:rsidRDefault="00E247D0" w:rsidP="00D84AD0">
      <w:pPr>
        <w:pStyle w:val="Prrafodelista"/>
        <w:numPr>
          <w:ilvl w:val="0"/>
          <w:numId w:val="24"/>
        </w:numPr>
        <w:spacing w:line="360" w:lineRule="auto"/>
        <w:ind w:left="426" w:right="49" w:hanging="426"/>
        <w:jc w:val="both"/>
        <w:rPr>
          <w:rFonts w:ascii="Arial" w:hAnsi="Arial" w:cs="Arial"/>
          <w:b/>
          <w:bCs/>
        </w:rPr>
      </w:pPr>
      <w:r w:rsidRPr="00372536">
        <w:rPr>
          <w:rFonts w:ascii="Arial" w:hAnsi="Arial" w:cs="Arial"/>
          <w:b/>
          <w:bCs/>
        </w:rPr>
        <w:t>Título de la Auditoría</w:t>
      </w:r>
    </w:p>
    <w:p w14:paraId="5B2E376C" w14:textId="77777777" w:rsidR="00372536" w:rsidRPr="00372536" w:rsidRDefault="00372536" w:rsidP="00F6006A">
      <w:pPr>
        <w:pStyle w:val="Prrafodelista"/>
        <w:spacing w:line="360" w:lineRule="auto"/>
        <w:ind w:left="0" w:right="49"/>
        <w:jc w:val="both"/>
        <w:rPr>
          <w:rFonts w:ascii="Arial" w:hAnsi="Arial" w:cs="Arial"/>
          <w:b/>
          <w:bCs/>
        </w:rPr>
      </w:pPr>
    </w:p>
    <w:p w14:paraId="2540B789" w14:textId="53FDAD95" w:rsidR="00E247D0" w:rsidRDefault="00E247D0" w:rsidP="00F6006A">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sidR="006F7726">
        <w:rPr>
          <w:rFonts w:ascii="Arial" w:hAnsi="Arial"/>
          <w:b/>
          <w:bCs/>
        </w:rPr>
        <w:t>Instituto Municipal de la Juventud</w:t>
      </w:r>
      <w:r w:rsidRPr="009879F6">
        <w:rPr>
          <w:rFonts w:ascii="Arial" w:hAnsi="Arial" w:cs="Arial"/>
        </w:rPr>
        <w:t>, de manera especial y enunciativa mas no limitativa, fue la siguiente:</w:t>
      </w:r>
    </w:p>
    <w:p w14:paraId="289994DF" w14:textId="77777777" w:rsidR="00756E43" w:rsidRDefault="00756E43" w:rsidP="00F6006A">
      <w:pPr>
        <w:tabs>
          <w:tab w:val="left" w:pos="1040"/>
          <w:tab w:val="left" w:pos="9498"/>
        </w:tabs>
        <w:spacing w:line="360" w:lineRule="auto"/>
        <w:ind w:right="49"/>
        <w:jc w:val="both"/>
        <w:rPr>
          <w:rFonts w:ascii="Arial" w:hAnsi="Arial" w:cs="Arial"/>
        </w:rPr>
      </w:pPr>
    </w:p>
    <w:tbl>
      <w:tblPr>
        <w:tblW w:w="4977" w:type="pct"/>
        <w:jc w:val="center"/>
        <w:tblCellMar>
          <w:left w:w="33" w:type="dxa"/>
          <w:right w:w="33" w:type="dxa"/>
        </w:tblCellMar>
        <w:tblLook w:val="04A0" w:firstRow="1" w:lastRow="0" w:firstColumn="1" w:lastColumn="0" w:noHBand="0" w:noVBand="1"/>
      </w:tblPr>
      <w:tblGrid>
        <w:gridCol w:w="3263"/>
        <w:gridCol w:w="6380"/>
      </w:tblGrid>
      <w:tr w:rsidR="006F7726" w14:paraId="2BC3185A" w14:textId="77777777" w:rsidTr="007B4908">
        <w:trPr>
          <w:trHeight w:val="322"/>
          <w:tblHeader/>
          <w:jc w:val="center"/>
        </w:trPr>
        <w:tc>
          <w:tcPr>
            <w:tcW w:w="1692" w:type="pct"/>
            <w:hideMark/>
          </w:tcPr>
          <w:p w14:paraId="5BD4EBBB" w14:textId="7D03D765" w:rsidR="006F7726" w:rsidRDefault="006F7726" w:rsidP="00F6006A">
            <w:pPr>
              <w:spacing w:line="360" w:lineRule="auto"/>
              <w:ind w:right="49"/>
              <w:jc w:val="both"/>
              <w:rPr>
                <w:rFonts w:ascii="Arial" w:hAnsi="Arial" w:cs="Arial"/>
                <w:b/>
                <w:bCs/>
                <w:lang w:val="en-US"/>
              </w:rPr>
            </w:pPr>
            <w:r>
              <w:rPr>
                <w:rFonts w:ascii="Arial" w:hAnsi="Arial" w:cs="Arial"/>
                <w:b/>
                <w:bCs/>
                <w:lang w:val="en-US"/>
              </w:rPr>
              <w:t>21-AEMF-A-GOB-0</w:t>
            </w:r>
            <w:r w:rsidR="007B4908">
              <w:rPr>
                <w:rFonts w:ascii="Arial" w:hAnsi="Arial" w:cs="Arial"/>
                <w:b/>
                <w:bCs/>
                <w:lang w:val="en-US"/>
              </w:rPr>
              <w:t>90</w:t>
            </w:r>
            <w:r>
              <w:rPr>
                <w:rFonts w:ascii="Arial" w:hAnsi="Arial" w:cs="Arial"/>
                <w:b/>
                <w:bCs/>
                <w:lang w:val="en-US"/>
              </w:rPr>
              <w:t>-2</w:t>
            </w:r>
            <w:r w:rsidR="007B4908">
              <w:rPr>
                <w:rFonts w:ascii="Arial" w:hAnsi="Arial" w:cs="Arial"/>
                <w:b/>
                <w:bCs/>
                <w:lang w:val="en-US"/>
              </w:rPr>
              <w:t>21</w:t>
            </w:r>
          </w:p>
        </w:tc>
        <w:tc>
          <w:tcPr>
            <w:tcW w:w="3308" w:type="pct"/>
            <w:hideMark/>
          </w:tcPr>
          <w:p w14:paraId="1264454B" w14:textId="77777777" w:rsidR="006F7726" w:rsidRDefault="006F7726" w:rsidP="00F6006A">
            <w:pPr>
              <w:spacing w:line="360" w:lineRule="auto"/>
              <w:ind w:right="49"/>
              <w:jc w:val="both"/>
              <w:rPr>
                <w:rFonts w:ascii="Arial" w:hAnsi="Arial" w:cs="Arial"/>
              </w:rPr>
            </w:pPr>
            <w:r>
              <w:rPr>
                <w:rFonts w:ascii="Arial" w:hAnsi="Arial" w:cs="Arial"/>
              </w:rPr>
              <w:t>“Auditoría de Cumplimiento Financiero de Gastos y Otras Pérdidas”</w:t>
            </w:r>
          </w:p>
        </w:tc>
      </w:tr>
    </w:tbl>
    <w:p w14:paraId="6BA8569B" w14:textId="77777777" w:rsidR="006F7726" w:rsidRPr="009879F6" w:rsidRDefault="006F7726" w:rsidP="00F6006A">
      <w:pPr>
        <w:tabs>
          <w:tab w:val="left" w:pos="1040"/>
          <w:tab w:val="left" w:pos="9498"/>
        </w:tabs>
        <w:spacing w:line="360" w:lineRule="auto"/>
        <w:ind w:right="49"/>
        <w:jc w:val="both"/>
        <w:rPr>
          <w:rFonts w:ascii="Arial" w:hAnsi="Arial" w:cs="Arial"/>
        </w:rPr>
      </w:pPr>
    </w:p>
    <w:p w14:paraId="40F32C84" w14:textId="77777777" w:rsidR="00E247D0" w:rsidRPr="009879F6" w:rsidRDefault="00E247D0" w:rsidP="00F6006A">
      <w:pPr>
        <w:spacing w:line="360" w:lineRule="auto"/>
        <w:ind w:right="49"/>
        <w:jc w:val="both"/>
        <w:rPr>
          <w:rFonts w:ascii="Arial" w:hAnsi="Arial" w:cs="Arial"/>
          <w:b/>
          <w:bCs/>
        </w:rPr>
      </w:pPr>
      <w:r w:rsidRPr="009879F6">
        <w:rPr>
          <w:rFonts w:ascii="Arial" w:hAnsi="Arial" w:cs="Arial"/>
          <w:b/>
          <w:bCs/>
        </w:rPr>
        <w:t>B. Objetivo</w:t>
      </w:r>
    </w:p>
    <w:p w14:paraId="4BFF8836" w14:textId="77777777" w:rsidR="00E247D0" w:rsidRPr="009879F6" w:rsidRDefault="00E247D0" w:rsidP="00F6006A">
      <w:pPr>
        <w:spacing w:line="360" w:lineRule="auto"/>
        <w:ind w:right="49"/>
        <w:jc w:val="both"/>
        <w:rPr>
          <w:rFonts w:ascii="Arial" w:hAnsi="Arial" w:cs="Arial"/>
          <w:bCs/>
        </w:rPr>
      </w:pPr>
    </w:p>
    <w:p w14:paraId="6E6548A3" w14:textId="7DCE1A7F" w:rsidR="007B4908" w:rsidRDefault="007B4908" w:rsidP="00F6006A">
      <w:pPr>
        <w:tabs>
          <w:tab w:val="left" w:pos="2160"/>
        </w:tabs>
        <w:spacing w:line="360" w:lineRule="auto"/>
        <w:ind w:right="49"/>
        <w:jc w:val="both"/>
        <w:rPr>
          <w:rFonts w:ascii="Arial" w:hAnsi="Arial" w:cs="Arial"/>
          <w:bCs/>
        </w:rPr>
      </w:pPr>
      <w:r>
        <w:rPr>
          <w:rFonts w:ascii="Arial" w:hAnsi="Arial" w:cs="Arial"/>
          <w:bCs/>
        </w:rPr>
        <w:t xml:space="preserve">Fiscalizar la gestión financiera para comprobar el cumplimiento de lo dispuesto en el Presupuesto de Egresos asignado al Instituto Municipal de la Juventud, y demás disposiciones legales aplicables, en cuanto a los gastos públicos, incluyendo la revisión del manejo, la custodia y la aplicación de recursos públicos municipales, así como la demás información financiera, contable, patrimonial, presupuestaria y programática, conforme a las </w:t>
      </w:r>
      <w:r w:rsidR="00911A0B">
        <w:rPr>
          <w:rFonts w:ascii="Arial" w:hAnsi="Arial" w:cs="Arial"/>
          <w:bCs/>
        </w:rPr>
        <w:t>disposiciones aplicables</w:t>
      </w:r>
      <w:r>
        <w:rPr>
          <w:rFonts w:ascii="Arial" w:hAnsi="Arial" w:cs="Arial"/>
          <w:bCs/>
        </w:rPr>
        <w:t>.</w:t>
      </w:r>
    </w:p>
    <w:p w14:paraId="4855957B" w14:textId="77777777" w:rsidR="004973A6" w:rsidRDefault="004973A6" w:rsidP="00F6006A">
      <w:pPr>
        <w:spacing w:line="360" w:lineRule="auto"/>
        <w:ind w:right="49"/>
        <w:jc w:val="both"/>
        <w:rPr>
          <w:rFonts w:ascii="Arial" w:hAnsi="Arial" w:cs="Arial"/>
          <w:b/>
          <w:bCs/>
        </w:rPr>
      </w:pPr>
    </w:p>
    <w:p w14:paraId="5F097246" w14:textId="6BCD918C" w:rsidR="00E247D0" w:rsidRPr="00AA50F2" w:rsidRDefault="00E247D0" w:rsidP="00F6006A">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0871D115" w14:textId="77777777" w:rsidR="00E247D0" w:rsidRPr="007B1830" w:rsidRDefault="00E247D0" w:rsidP="00F6006A">
      <w:pPr>
        <w:spacing w:line="360" w:lineRule="auto"/>
        <w:ind w:right="49"/>
        <w:jc w:val="both"/>
        <w:rPr>
          <w:rFonts w:ascii="Arial" w:hAnsi="Arial" w:cs="Arial"/>
        </w:rPr>
      </w:pPr>
    </w:p>
    <w:p w14:paraId="116ECA74" w14:textId="38EFF1D0" w:rsidR="00E247D0" w:rsidRDefault="00E247D0" w:rsidP="00F6006A">
      <w:pPr>
        <w:spacing w:line="360" w:lineRule="auto"/>
        <w:ind w:right="49"/>
        <w:jc w:val="both"/>
        <w:rPr>
          <w:rFonts w:ascii="Arial" w:hAnsi="Arial" w:cs="Arial"/>
        </w:rPr>
      </w:pPr>
      <w:r w:rsidRPr="009879F6">
        <w:rPr>
          <w:rFonts w:ascii="Arial" w:hAnsi="Arial" w:cs="Arial"/>
          <w:b/>
        </w:rPr>
        <w:t xml:space="preserve">Universo: </w:t>
      </w:r>
      <w:r w:rsidR="002541EE" w:rsidRPr="002541EE">
        <w:rPr>
          <w:rFonts w:ascii="Arial" w:hAnsi="Arial" w:cs="Arial"/>
        </w:rPr>
        <w:t>$3,205,263.11</w:t>
      </w:r>
    </w:p>
    <w:p w14:paraId="681C8057" w14:textId="77777777" w:rsidR="00D84AD0" w:rsidRPr="009879F6" w:rsidRDefault="00D84AD0" w:rsidP="00F6006A">
      <w:pPr>
        <w:spacing w:line="360" w:lineRule="auto"/>
        <w:ind w:right="49"/>
        <w:jc w:val="both"/>
        <w:rPr>
          <w:rFonts w:ascii="Arial" w:hAnsi="Arial" w:cs="Arial"/>
        </w:rPr>
      </w:pPr>
    </w:p>
    <w:p w14:paraId="1F2904BC" w14:textId="61E2D2DF" w:rsidR="00E247D0" w:rsidRPr="009879F6" w:rsidRDefault="00E247D0" w:rsidP="00F6006A">
      <w:pPr>
        <w:spacing w:line="360" w:lineRule="auto"/>
        <w:ind w:right="49"/>
        <w:rPr>
          <w:rFonts w:ascii="Arial" w:hAnsi="Arial" w:cs="Arial"/>
        </w:rPr>
      </w:pPr>
      <w:r w:rsidRPr="009879F6">
        <w:rPr>
          <w:rFonts w:ascii="Arial" w:hAnsi="Arial" w:cs="Arial"/>
          <w:b/>
        </w:rPr>
        <w:t xml:space="preserve">Población Objetivo: </w:t>
      </w:r>
      <w:r w:rsidR="002541EE" w:rsidRPr="002541EE">
        <w:rPr>
          <w:rFonts w:ascii="Arial" w:hAnsi="Arial" w:cs="Arial"/>
        </w:rPr>
        <w:t>$3,205,263.11</w:t>
      </w:r>
    </w:p>
    <w:p w14:paraId="03A75DE4" w14:textId="77777777" w:rsidR="00E247D0" w:rsidRPr="009879F6" w:rsidRDefault="00E247D0" w:rsidP="00F6006A">
      <w:pPr>
        <w:spacing w:line="360" w:lineRule="auto"/>
        <w:ind w:right="49"/>
        <w:rPr>
          <w:rFonts w:ascii="Arial" w:hAnsi="Arial" w:cs="Arial"/>
        </w:rPr>
      </w:pPr>
    </w:p>
    <w:p w14:paraId="46C9B324" w14:textId="78AB44E5" w:rsidR="00E247D0" w:rsidRPr="009879F6" w:rsidRDefault="00E247D0" w:rsidP="00F6006A">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r w:rsidR="002541EE" w:rsidRPr="002541EE">
        <w:rPr>
          <w:rFonts w:ascii="Arial" w:hAnsi="Arial" w:cs="Arial"/>
        </w:rPr>
        <w:t>$2,</w:t>
      </w:r>
      <w:r w:rsidR="00DE3454">
        <w:rPr>
          <w:rFonts w:ascii="Arial" w:hAnsi="Arial" w:cs="Arial"/>
        </w:rPr>
        <w:t>677,059.59</w:t>
      </w:r>
    </w:p>
    <w:p w14:paraId="42EA5893" w14:textId="77777777" w:rsidR="00E247D0" w:rsidRPr="009879F6" w:rsidRDefault="00E247D0" w:rsidP="00F6006A">
      <w:pPr>
        <w:spacing w:line="360" w:lineRule="auto"/>
        <w:ind w:right="49"/>
        <w:rPr>
          <w:rFonts w:ascii="Arial" w:hAnsi="Arial" w:cs="Arial"/>
        </w:rPr>
      </w:pPr>
    </w:p>
    <w:p w14:paraId="3354D9D8" w14:textId="0CC1C0B5" w:rsidR="00E247D0" w:rsidRPr="009879F6" w:rsidRDefault="00E247D0" w:rsidP="00F6006A">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sidR="002541EE" w:rsidRPr="002541EE">
        <w:rPr>
          <w:rFonts w:ascii="Arial" w:hAnsi="Arial" w:cs="Arial"/>
        </w:rPr>
        <w:t>83.</w:t>
      </w:r>
      <w:r w:rsidR="00DE3454">
        <w:rPr>
          <w:rFonts w:ascii="Arial" w:hAnsi="Arial" w:cs="Arial"/>
        </w:rPr>
        <w:t>52</w:t>
      </w:r>
      <w:r w:rsidR="002541EE" w:rsidRPr="002541EE">
        <w:rPr>
          <w:rFonts w:ascii="Arial" w:hAnsi="Arial" w:cs="Arial"/>
        </w:rPr>
        <w:t>%</w:t>
      </w:r>
    </w:p>
    <w:p w14:paraId="5935F029" w14:textId="3860676A" w:rsidR="00E247D0" w:rsidRDefault="00E247D0" w:rsidP="00F6006A">
      <w:pPr>
        <w:spacing w:line="360" w:lineRule="auto"/>
        <w:ind w:right="49"/>
        <w:jc w:val="both"/>
        <w:rPr>
          <w:rFonts w:ascii="Arial" w:hAnsi="Arial" w:cs="Arial"/>
        </w:rPr>
      </w:pPr>
    </w:p>
    <w:p w14:paraId="63EE69F9" w14:textId="6803AF06" w:rsidR="00E247D0" w:rsidRPr="002E2B2B" w:rsidRDefault="00E247D0" w:rsidP="00F6006A">
      <w:pPr>
        <w:spacing w:line="360" w:lineRule="auto"/>
        <w:ind w:right="49"/>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5359A3">
        <w:rPr>
          <w:rFonts w:ascii="Arial" w:hAnsi="Arial" w:cs="Arial"/>
        </w:rPr>
        <w:t>municipales</w:t>
      </w:r>
      <w:r w:rsidRPr="002E2B2B">
        <w:rPr>
          <w:rFonts w:ascii="Arial" w:hAnsi="Arial" w:cs="Arial"/>
        </w:rPr>
        <w:t>.</w:t>
      </w:r>
    </w:p>
    <w:p w14:paraId="4C64640D" w14:textId="77777777" w:rsidR="00E247D0" w:rsidRDefault="00E247D0" w:rsidP="00F6006A">
      <w:pPr>
        <w:spacing w:line="360" w:lineRule="auto"/>
        <w:ind w:right="49"/>
        <w:jc w:val="both"/>
        <w:rPr>
          <w:rFonts w:ascii="Arial" w:hAnsi="Arial" w:cs="Arial"/>
        </w:rPr>
      </w:pPr>
    </w:p>
    <w:p w14:paraId="425F2475" w14:textId="3F60A4A8" w:rsidR="00E247D0" w:rsidRDefault="00E247D0" w:rsidP="00F6006A">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005022FB">
        <w:rPr>
          <w:rFonts w:ascii="Arial" w:hAnsi="Arial" w:cs="Arial"/>
        </w:rPr>
        <w:t>Gastos y Otras Pérdidas que forman parte del Estado Analítico del Ejercicio del Presupuesto de Egresos por Clasificación por Objeto del Gasto por el período comprendido del 1º de enero al 31 de diciembre de 2021</w:t>
      </w:r>
      <w:r w:rsidR="007F193F">
        <w:rPr>
          <w:rFonts w:ascii="Arial" w:hAnsi="Arial" w:cs="Arial"/>
        </w:rPr>
        <w:t>.</w:t>
      </w:r>
    </w:p>
    <w:p w14:paraId="39A77F30" w14:textId="0981D0BD" w:rsidR="00E247D0" w:rsidRDefault="00E247D0" w:rsidP="00F6006A">
      <w:pPr>
        <w:spacing w:line="360" w:lineRule="auto"/>
        <w:ind w:right="49"/>
        <w:jc w:val="both"/>
        <w:rPr>
          <w:rFonts w:ascii="Arial" w:hAnsi="Arial" w:cs="Arial"/>
          <w:bCs/>
        </w:rPr>
      </w:pPr>
    </w:p>
    <w:p w14:paraId="5EDD5ECD" w14:textId="77777777" w:rsidR="00E247D0" w:rsidRDefault="00E247D0" w:rsidP="00F6006A">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6D8AD54E" w14:textId="77777777" w:rsidR="00E247D0" w:rsidRDefault="00E247D0" w:rsidP="00F6006A">
      <w:pPr>
        <w:tabs>
          <w:tab w:val="left" w:pos="9498"/>
        </w:tabs>
        <w:spacing w:line="360" w:lineRule="auto"/>
        <w:ind w:right="49"/>
        <w:jc w:val="both"/>
        <w:rPr>
          <w:rFonts w:ascii="Arial" w:hAnsi="Arial" w:cs="Arial"/>
          <w:bCs/>
        </w:rPr>
      </w:pPr>
    </w:p>
    <w:p w14:paraId="022614B0" w14:textId="698BE187" w:rsidR="00E247D0" w:rsidRPr="009879F6" w:rsidRDefault="00E247D0" w:rsidP="00F6006A">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7616C8">
        <w:rPr>
          <w:rFonts w:ascii="Arial" w:hAnsi="Arial" w:cs="Arial"/>
        </w:rPr>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9F46774" w14:textId="77777777" w:rsidR="00E247D0" w:rsidRPr="009879F6" w:rsidRDefault="00E247D0" w:rsidP="00F6006A">
      <w:pPr>
        <w:spacing w:line="360" w:lineRule="auto"/>
        <w:ind w:right="49"/>
        <w:jc w:val="both"/>
        <w:rPr>
          <w:rFonts w:ascii="Arial" w:hAnsi="Arial" w:cs="Arial"/>
          <w:bCs/>
        </w:rPr>
      </w:pPr>
    </w:p>
    <w:p w14:paraId="00317383" w14:textId="21597CC9" w:rsidR="00E247D0" w:rsidRDefault="00E247D0" w:rsidP="00F6006A">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3C5C99" w:rsidRPr="009879F6">
        <w:rPr>
          <w:rFonts w:ascii="Arial" w:hAnsi="Arial" w:cs="Arial"/>
          <w:bCs/>
        </w:rPr>
        <w:t xml:space="preserve">al </w:t>
      </w:r>
      <w:r w:rsidR="003C5C99">
        <w:rPr>
          <w:rFonts w:ascii="Arial" w:hAnsi="Arial"/>
          <w:b/>
          <w:bCs/>
        </w:rPr>
        <w:t>Instituto Municipal de la Juventud</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3C5C99">
        <w:rPr>
          <w:rFonts w:ascii="Arial" w:hAnsi="Arial" w:cs="Arial"/>
        </w:rPr>
        <w:t>históric</w:t>
      </w:r>
      <w:r w:rsidR="003C5C99">
        <w:rPr>
          <w:rFonts w:ascii="Arial" w:hAnsi="Arial" w:cs="Arial"/>
        </w:rPr>
        <w:t>a</w:t>
      </w:r>
      <w:r>
        <w:rPr>
          <w:rFonts w:ascii="Arial" w:hAnsi="Arial" w:cs="Arial"/>
          <w:bCs/>
        </w:rPr>
        <w:t xml:space="preserve">, </w:t>
      </w:r>
      <w:r w:rsidRPr="003C5C99">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BE12616" w14:textId="77777777" w:rsidR="003C5C99" w:rsidRDefault="003C5C99" w:rsidP="00F6006A">
      <w:pPr>
        <w:spacing w:line="360" w:lineRule="auto"/>
        <w:ind w:right="49"/>
        <w:jc w:val="both"/>
        <w:rPr>
          <w:rFonts w:ascii="Arial" w:hAnsi="Arial" w:cs="Arial"/>
          <w:bCs/>
        </w:rPr>
      </w:pPr>
    </w:p>
    <w:p w14:paraId="71274F11" w14:textId="4F8B4FDD" w:rsidR="00E247D0" w:rsidRDefault="00E247D0" w:rsidP="00F6006A">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E83BFF5" w14:textId="77777777" w:rsidR="0054154A" w:rsidRDefault="0054154A" w:rsidP="00F6006A">
      <w:pPr>
        <w:spacing w:line="360" w:lineRule="auto"/>
        <w:ind w:right="49"/>
        <w:jc w:val="both"/>
        <w:rPr>
          <w:rFonts w:ascii="Arial" w:hAnsi="Arial" w:cs="Arial"/>
          <w:bCs/>
        </w:rPr>
      </w:pPr>
    </w:p>
    <w:p w14:paraId="0D125A0E" w14:textId="603B79D5" w:rsidR="00E247D0" w:rsidRPr="008D4630" w:rsidRDefault="00E247D0" w:rsidP="00F6006A">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14:paraId="14157F64" w14:textId="77777777" w:rsidR="00E247D0" w:rsidRPr="008D4630" w:rsidRDefault="00E247D0" w:rsidP="00F6006A">
      <w:pPr>
        <w:spacing w:line="360" w:lineRule="auto"/>
        <w:ind w:right="49"/>
        <w:jc w:val="both"/>
        <w:rPr>
          <w:rFonts w:ascii="Arial" w:hAnsi="Arial" w:cs="Arial"/>
          <w:b/>
        </w:rPr>
      </w:pPr>
    </w:p>
    <w:p w14:paraId="739BC8BB" w14:textId="5C49F722" w:rsidR="00E247D0" w:rsidRDefault="00A4022F" w:rsidP="00F6006A">
      <w:pPr>
        <w:spacing w:line="360" w:lineRule="auto"/>
        <w:ind w:right="49"/>
        <w:jc w:val="both"/>
        <w:rPr>
          <w:rFonts w:ascii="Arial" w:hAnsi="Arial" w:cs="Arial"/>
          <w:bCs/>
        </w:rPr>
      </w:pPr>
      <w:r>
        <w:rPr>
          <w:rFonts w:ascii="Arial" w:hAnsi="Arial" w:cs="Arial"/>
        </w:rPr>
        <w:t xml:space="preserve">Se revisó el área de la Coordinación Administrativa </w:t>
      </w:r>
      <w:r w:rsidR="00C8656E">
        <w:rPr>
          <w:rFonts w:ascii="Arial" w:hAnsi="Arial" w:cs="Arial"/>
        </w:rPr>
        <w:t>del</w:t>
      </w:r>
      <w:r w:rsidR="00E247D0" w:rsidRPr="009879F6">
        <w:rPr>
          <w:rFonts w:ascii="Arial" w:hAnsi="Arial" w:cs="Arial"/>
        </w:rPr>
        <w:t xml:space="preserve"> </w:t>
      </w:r>
      <w:r w:rsidR="00C8656E">
        <w:rPr>
          <w:rFonts w:ascii="Arial" w:hAnsi="Arial"/>
          <w:b/>
          <w:bCs/>
        </w:rPr>
        <w:t>Instituto Municipal de la Juventud</w:t>
      </w:r>
      <w:r w:rsidR="00E247D0" w:rsidRPr="009879F6">
        <w:rPr>
          <w:rFonts w:ascii="Arial" w:hAnsi="Arial" w:cs="Arial"/>
          <w:bCs/>
        </w:rPr>
        <w:t>.</w:t>
      </w:r>
    </w:p>
    <w:p w14:paraId="350A7401" w14:textId="77777777" w:rsidR="00E247D0" w:rsidRDefault="00E247D0" w:rsidP="00F6006A">
      <w:pPr>
        <w:spacing w:line="360" w:lineRule="auto"/>
        <w:ind w:right="49"/>
        <w:jc w:val="both"/>
        <w:rPr>
          <w:rFonts w:ascii="Arial" w:hAnsi="Arial" w:cs="Arial"/>
          <w:b/>
        </w:rPr>
      </w:pPr>
    </w:p>
    <w:p w14:paraId="6D111703" w14:textId="77777777" w:rsidR="00E247D0" w:rsidRDefault="00E247D0" w:rsidP="00F6006A">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3ACC753" w14:textId="77777777" w:rsidR="00E247D0" w:rsidRPr="00E66F94" w:rsidRDefault="00E247D0" w:rsidP="00F6006A">
      <w:pPr>
        <w:spacing w:line="360" w:lineRule="auto"/>
        <w:ind w:right="49"/>
        <w:jc w:val="both"/>
        <w:rPr>
          <w:rFonts w:ascii="Arial" w:hAnsi="Arial" w:cs="Arial"/>
          <w:b/>
        </w:rPr>
      </w:pPr>
    </w:p>
    <w:p w14:paraId="56679118" w14:textId="77777777" w:rsidR="00E247D0" w:rsidRPr="00C47B98" w:rsidRDefault="00E247D0" w:rsidP="00F6006A">
      <w:pPr>
        <w:widowControl w:val="0"/>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E362CAB" w14:textId="77777777" w:rsidR="00E247D0" w:rsidRPr="00C47B98" w:rsidRDefault="00E247D0" w:rsidP="00F6006A">
      <w:pPr>
        <w:spacing w:line="360" w:lineRule="auto"/>
        <w:ind w:right="49"/>
        <w:jc w:val="both"/>
        <w:rPr>
          <w:rFonts w:ascii="Arial" w:hAnsi="Arial" w:cs="Arial"/>
          <w:bCs/>
        </w:rPr>
      </w:pPr>
    </w:p>
    <w:p w14:paraId="5F5C8BFD" w14:textId="77777777" w:rsidR="00E247D0" w:rsidRPr="00C47B98" w:rsidRDefault="00E247D0" w:rsidP="00F6006A">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931E304" w14:textId="77777777" w:rsidR="00FB6FCF" w:rsidRPr="00C47B98" w:rsidRDefault="00FB6FCF" w:rsidP="00F6006A">
      <w:pPr>
        <w:spacing w:line="360" w:lineRule="auto"/>
        <w:ind w:right="49"/>
        <w:jc w:val="both"/>
        <w:rPr>
          <w:rFonts w:ascii="Arial" w:hAnsi="Arial" w:cs="Arial"/>
          <w:bCs/>
        </w:rPr>
      </w:pPr>
    </w:p>
    <w:p w14:paraId="6DEB64E0" w14:textId="77777777" w:rsidR="00E247D0" w:rsidRPr="00C47B98" w:rsidRDefault="00E247D0" w:rsidP="00F6006A">
      <w:pPr>
        <w:widowControl w:val="0"/>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A89D517" w14:textId="77777777" w:rsidR="00E247D0" w:rsidRPr="00C47B98" w:rsidRDefault="00E247D0" w:rsidP="00F6006A">
      <w:pPr>
        <w:spacing w:line="360" w:lineRule="auto"/>
        <w:ind w:right="49"/>
        <w:jc w:val="both"/>
        <w:rPr>
          <w:rFonts w:ascii="Arial" w:hAnsi="Arial" w:cs="Arial"/>
          <w:bCs/>
        </w:rPr>
      </w:pPr>
    </w:p>
    <w:p w14:paraId="14C0CCF8" w14:textId="0616DB63" w:rsidR="00E247D0" w:rsidRDefault="00E247D0" w:rsidP="00F6006A">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5EB1512" w14:textId="77777777" w:rsidR="00221FAC" w:rsidRDefault="00221FAC" w:rsidP="00F6006A">
      <w:pPr>
        <w:spacing w:line="360" w:lineRule="auto"/>
        <w:ind w:right="49"/>
        <w:jc w:val="both"/>
        <w:rPr>
          <w:rFonts w:ascii="Arial" w:hAnsi="Arial" w:cs="Arial"/>
          <w:bCs/>
        </w:rPr>
      </w:pPr>
    </w:p>
    <w:p w14:paraId="4F08F5F9" w14:textId="4AEB6A11" w:rsidR="00AB3714" w:rsidRPr="002F0D5F" w:rsidRDefault="00AB3714" w:rsidP="0054154A">
      <w:pPr>
        <w:pStyle w:val="Prrafodelista"/>
        <w:numPr>
          <w:ilvl w:val="0"/>
          <w:numId w:val="25"/>
        </w:numPr>
        <w:spacing w:line="360" w:lineRule="auto"/>
        <w:ind w:left="426" w:right="49" w:hanging="425"/>
        <w:jc w:val="both"/>
        <w:rPr>
          <w:rFonts w:ascii="Arial" w:hAnsi="Arial" w:cs="Arial"/>
          <w:bCs/>
        </w:rPr>
      </w:pPr>
      <w:r w:rsidRPr="002F0D5F">
        <w:rPr>
          <w:rFonts w:ascii="Arial" w:hAnsi="Arial" w:cs="Arial"/>
          <w:bCs/>
        </w:rPr>
        <w:t xml:space="preserve">Verificar </w:t>
      </w:r>
      <w:r w:rsidR="001012EA">
        <w:rPr>
          <w:rFonts w:ascii="Arial" w:hAnsi="Arial" w:cs="Arial"/>
          <w:bCs/>
        </w:rPr>
        <w:t>que</w:t>
      </w:r>
      <w:r w:rsidRPr="002F0D5F">
        <w:rPr>
          <w:rFonts w:ascii="Arial" w:hAnsi="Arial" w:cs="Arial"/>
          <w:bCs/>
        </w:rPr>
        <w:t xml:space="preserve"> las cantidades ejercidas por concepto de honorarios asimilables a salarios se llevaron acorde a las leyes pertinentes</w:t>
      </w:r>
      <w:r w:rsidR="00296DCA">
        <w:rPr>
          <w:rFonts w:ascii="Arial" w:hAnsi="Arial" w:cs="Arial"/>
          <w:bCs/>
        </w:rPr>
        <w:t xml:space="preserve">, revisando también que se </w:t>
      </w:r>
      <w:r w:rsidR="00932587">
        <w:rPr>
          <w:rFonts w:ascii="Arial" w:hAnsi="Arial" w:cs="Arial"/>
          <w:bCs/>
        </w:rPr>
        <w:t xml:space="preserve">hayan </w:t>
      </w:r>
      <w:r w:rsidR="00296DCA">
        <w:rPr>
          <w:rFonts w:ascii="Arial" w:hAnsi="Arial" w:cs="Arial"/>
          <w:bCs/>
        </w:rPr>
        <w:t>re</w:t>
      </w:r>
      <w:r w:rsidR="004D75AB" w:rsidRPr="002F0D5F">
        <w:rPr>
          <w:rFonts w:ascii="Arial" w:hAnsi="Arial" w:cs="Arial"/>
          <w:bCs/>
        </w:rPr>
        <w:t>aliza</w:t>
      </w:r>
      <w:r w:rsidR="00932587">
        <w:rPr>
          <w:rFonts w:ascii="Arial" w:hAnsi="Arial" w:cs="Arial"/>
          <w:bCs/>
        </w:rPr>
        <w:t>do</w:t>
      </w:r>
      <w:r w:rsidR="004D75AB" w:rsidRPr="002F0D5F">
        <w:rPr>
          <w:rFonts w:ascii="Arial" w:hAnsi="Arial" w:cs="Arial"/>
          <w:bCs/>
        </w:rPr>
        <w:t xml:space="preserve"> </w:t>
      </w:r>
      <w:r w:rsidRPr="002F0D5F">
        <w:rPr>
          <w:rFonts w:ascii="Arial" w:hAnsi="Arial" w:cs="Arial"/>
          <w:bCs/>
        </w:rPr>
        <w:t>las retenciones correspondientes.</w:t>
      </w:r>
    </w:p>
    <w:p w14:paraId="25D1387C" w14:textId="4F7ED3A5" w:rsidR="00AB3714" w:rsidRDefault="00AB3714" w:rsidP="0054154A">
      <w:pPr>
        <w:spacing w:line="360" w:lineRule="auto"/>
        <w:ind w:left="426" w:right="49" w:hanging="425"/>
        <w:jc w:val="both"/>
        <w:rPr>
          <w:rFonts w:ascii="Arial" w:hAnsi="Arial" w:cs="Arial"/>
          <w:bCs/>
        </w:rPr>
      </w:pPr>
    </w:p>
    <w:p w14:paraId="479B43D0" w14:textId="3E531626" w:rsidR="004D75AB" w:rsidRPr="002F0D5F" w:rsidRDefault="004D75AB" w:rsidP="0054154A">
      <w:pPr>
        <w:pStyle w:val="Prrafodelista"/>
        <w:numPr>
          <w:ilvl w:val="0"/>
          <w:numId w:val="25"/>
        </w:numPr>
        <w:spacing w:line="360" w:lineRule="auto"/>
        <w:ind w:left="426" w:right="49" w:hanging="425"/>
        <w:jc w:val="both"/>
        <w:rPr>
          <w:rFonts w:ascii="Arial" w:hAnsi="Arial" w:cs="Arial"/>
          <w:bCs/>
        </w:rPr>
      </w:pPr>
      <w:r w:rsidRPr="002F0D5F">
        <w:rPr>
          <w:rFonts w:ascii="Arial" w:hAnsi="Arial" w:cs="Arial"/>
          <w:bCs/>
        </w:rPr>
        <w:t xml:space="preserve">Verificar </w:t>
      </w:r>
      <w:r w:rsidR="009F28C9">
        <w:rPr>
          <w:rFonts w:ascii="Arial" w:hAnsi="Arial" w:cs="Arial"/>
          <w:bCs/>
        </w:rPr>
        <w:t>que</w:t>
      </w:r>
      <w:r w:rsidRPr="002F0D5F">
        <w:rPr>
          <w:rFonts w:ascii="Arial" w:hAnsi="Arial" w:cs="Arial"/>
          <w:bCs/>
        </w:rPr>
        <w:t xml:space="preserve"> las cantidades ejercidas por concepto de </w:t>
      </w:r>
      <w:r w:rsidR="00085B48">
        <w:rPr>
          <w:rFonts w:ascii="Arial" w:hAnsi="Arial" w:cs="Arial"/>
          <w:bCs/>
        </w:rPr>
        <w:t>sueldo base</w:t>
      </w:r>
      <w:r w:rsidR="00697D74">
        <w:rPr>
          <w:rFonts w:ascii="Arial" w:hAnsi="Arial" w:cs="Arial"/>
          <w:bCs/>
        </w:rPr>
        <w:t xml:space="preserve"> al personal de confianza, </w:t>
      </w:r>
      <w:r w:rsidR="00416E88">
        <w:rPr>
          <w:rFonts w:ascii="Arial" w:hAnsi="Arial" w:cs="Arial"/>
          <w:bCs/>
        </w:rPr>
        <w:t>compensaciones y apoyos para vivienda</w:t>
      </w:r>
      <w:r w:rsidR="00296DCA">
        <w:rPr>
          <w:rFonts w:ascii="Arial" w:hAnsi="Arial" w:cs="Arial"/>
          <w:bCs/>
        </w:rPr>
        <w:t>,</w:t>
      </w:r>
      <w:r w:rsidR="00416E88">
        <w:rPr>
          <w:rFonts w:ascii="Arial" w:hAnsi="Arial" w:cs="Arial"/>
          <w:bCs/>
        </w:rPr>
        <w:t xml:space="preserve"> </w:t>
      </w:r>
      <w:r w:rsidRPr="002F0D5F">
        <w:rPr>
          <w:rFonts w:ascii="Arial" w:hAnsi="Arial" w:cs="Arial"/>
          <w:bCs/>
        </w:rPr>
        <w:t xml:space="preserve">se </w:t>
      </w:r>
      <w:r w:rsidR="009F28C9">
        <w:rPr>
          <w:rFonts w:ascii="Arial" w:hAnsi="Arial" w:cs="Arial"/>
          <w:bCs/>
        </w:rPr>
        <w:t>efectuaron conforme</w:t>
      </w:r>
      <w:r w:rsidRPr="002F0D5F">
        <w:rPr>
          <w:rFonts w:ascii="Arial" w:hAnsi="Arial" w:cs="Arial"/>
          <w:bCs/>
        </w:rPr>
        <w:t xml:space="preserve"> a las leyes pertinentes</w:t>
      </w:r>
      <w:r w:rsidR="00296DCA">
        <w:rPr>
          <w:rFonts w:ascii="Arial" w:hAnsi="Arial" w:cs="Arial"/>
          <w:bCs/>
        </w:rPr>
        <w:t>,</w:t>
      </w:r>
      <w:r w:rsidRPr="002F0D5F">
        <w:rPr>
          <w:rFonts w:ascii="Arial" w:hAnsi="Arial" w:cs="Arial"/>
          <w:bCs/>
        </w:rPr>
        <w:t xml:space="preserve"> </w:t>
      </w:r>
      <w:r w:rsidR="009F28C9">
        <w:rPr>
          <w:rFonts w:ascii="Arial" w:hAnsi="Arial" w:cs="Arial"/>
          <w:bCs/>
        </w:rPr>
        <w:t>cumpliendo además con las respectivas</w:t>
      </w:r>
      <w:r w:rsidRPr="002F0D5F">
        <w:rPr>
          <w:rFonts w:ascii="Arial" w:hAnsi="Arial" w:cs="Arial"/>
          <w:bCs/>
        </w:rPr>
        <w:t xml:space="preserve"> retenciones.</w:t>
      </w:r>
    </w:p>
    <w:p w14:paraId="4F8A44F8" w14:textId="77777777" w:rsidR="004D75AB" w:rsidRDefault="004D75AB" w:rsidP="0054154A">
      <w:pPr>
        <w:spacing w:line="360" w:lineRule="auto"/>
        <w:ind w:left="426" w:right="49" w:hanging="425"/>
        <w:jc w:val="both"/>
        <w:rPr>
          <w:rFonts w:ascii="Arial" w:hAnsi="Arial" w:cs="Arial"/>
          <w:bCs/>
        </w:rPr>
      </w:pPr>
    </w:p>
    <w:p w14:paraId="6670BD85" w14:textId="3909FC1A" w:rsidR="00AB3714" w:rsidRDefault="00697D74" w:rsidP="0054154A">
      <w:pPr>
        <w:pStyle w:val="Prrafodelista"/>
        <w:numPr>
          <w:ilvl w:val="0"/>
          <w:numId w:val="25"/>
        </w:numPr>
        <w:spacing w:line="360" w:lineRule="auto"/>
        <w:ind w:left="426" w:right="49" w:hanging="425"/>
        <w:jc w:val="both"/>
        <w:rPr>
          <w:rFonts w:ascii="Arial" w:hAnsi="Arial" w:cs="Arial"/>
          <w:bCs/>
        </w:rPr>
      </w:pPr>
      <w:r w:rsidRPr="00697D74">
        <w:rPr>
          <w:rFonts w:ascii="Arial" w:hAnsi="Arial" w:cs="Arial"/>
          <w:bCs/>
        </w:rPr>
        <w:t>V</w:t>
      </w:r>
      <w:r>
        <w:rPr>
          <w:rFonts w:ascii="Arial" w:hAnsi="Arial" w:cs="Arial"/>
          <w:bCs/>
        </w:rPr>
        <w:t>erificar que l</w:t>
      </w:r>
      <w:r w:rsidRPr="00520C0B">
        <w:rPr>
          <w:rFonts w:ascii="Arial" w:hAnsi="Arial" w:cs="Arial"/>
        </w:rPr>
        <w:t>as compra</w:t>
      </w:r>
      <w:r>
        <w:rPr>
          <w:rFonts w:ascii="Arial" w:hAnsi="Arial" w:cs="Arial"/>
        </w:rPr>
        <w:t>s</w:t>
      </w:r>
      <w:r w:rsidRPr="00520C0B">
        <w:rPr>
          <w:rFonts w:ascii="Arial" w:hAnsi="Arial" w:cs="Arial"/>
        </w:rPr>
        <w:t xml:space="preserve"> de materiales y suministros</w:t>
      </w:r>
      <w:r>
        <w:rPr>
          <w:rFonts w:ascii="Arial" w:hAnsi="Arial" w:cs="Arial"/>
        </w:rPr>
        <w:t>,</w:t>
      </w:r>
      <w:r w:rsidRPr="00697D74">
        <w:rPr>
          <w:rFonts w:ascii="Arial" w:hAnsi="Arial" w:cs="Arial"/>
          <w:bCs/>
        </w:rPr>
        <w:t xml:space="preserve"> </w:t>
      </w:r>
      <w:r>
        <w:rPr>
          <w:rFonts w:ascii="Arial" w:hAnsi="Arial" w:cs="Arial"/>
          <w:bCs/>
        </w:rPr>
        <w:t xml:space="preserve">así como las </w:t>
      </w:r>
      <w:r w:rsidRPr="00697D74">
        <w:rPr>
          <w:rFonts w:ascii="Arial" w:hAnsi="Arial" w:cs="Arial"/>
          <w:bCs/>
        </w:rPr>
        <w:t>contrataciones de servicios se ajustan o corresponden a los conceptos y a las partidas señaladas en el Presupuesto de Egresos y que estén comprobadas y justificadas conforme a la normatividad establecida</w:t>
      </w:r>
      <w:r w:rsidR="00AB3714" w:rsidRPr="002F0D5F">
        <w:rPr>
          <w:rFonts w:ascii="Arial" w:hAnsi="Arial" w:cs="Arial"/>
          <w:bCs/>
        </w:rPr>
        <w:t>.</w:t>
      </w:r>
    </w:p>
    <w:p w14:paraId="1F68D389" w14:textId="77777777" w:rsidR="00697D74" w:rsidRPr="00697D74" w:rsidRDefault="00697D74" w:rsidP="0054154A">
      <w:pPr>
        <w:pStyle w:val="Prrafodelista"/>
        <w:ind w:left="426" w:right="49" w:hanging="425"/>
        <w:rPr>
          <w:rFonts w:ascii="Arial" w:hAnsi="Arial" w:cs="Arial"/>
          <w:bCs/>
        </w:rPr>
      </w:pPr>
    </w:p>
    <w:p w14:paraId="6B5DD3AB" w14:textId="20B06E22" w:rsidR="00697D74" w:rsidRDefault="00697D74" w:rsidP="0054154A">
      <w:pPr>
        <w:pStyle w:val="Prrafodelista"/>
        <w:widowControl w:val="0"/>
        <w:numPr>
          <w:ilvl w:val="0"/>
          <w:numId w:val="25"/>
        </w:numPr>
        <w:spacing w:line="360" w:lineRule="auto"/>
        <w:ind w:left="426" w:right="49" w:hanging="425"/>
        <w:jc w:val="both"/>
        <w:rPr>
          <w:rFonts w:ascii="Arial" w:hAnsi="Arial" w:cs="Arial"/>
          <w:bCs/>
        </w:rPr>
      </w:pPr>
      <w:r>
        <w:rPr>
          <w:rFonts w:ascii="Arial" w:hAnsi="Arial" w:cs="Arial"/>
          <w:bCs/>
        </w:rPr>
        <w:t xml:space="preserve">Verificar </w:t>
      </w:r>
      <w:r w:rsidRPr="009F347A">
        <w:rPr>
          <w:rFonts w:ascii="Arial" w:hAnsi="Arial" w:cs="Arial"/>
          <w:bCs/>
        </w:rPr>
        <w:t>que</w:t>
      </w:r>
      <w:r>
        <w:rPr>
          <w:rFonts w:ascii="Arial" w:hAnsi="Arial" w:cs="Arial"/>
          <w:bCs/>
        </w:rPr>
        <w:t xml:space="preserve"> de</w:t>
      </w:r>
      <w:r w:rsidRPr="009F347A">
        <w:rPr>
          <w:rFonts w:ascii="Arial" w:hAnsi="Arial" w:cs="Arial"/>
          <w:bCs/>
        </w:rPr>
        <w:t xml:space="preserve"> los bienes muebles adquiridos se tiene un resguardo</w:t>
      </w:r>
      <w:r>
        <w:rPr>
          <w:rFonts w:ascii="Arial" w:hAnsi="Arial" w:cs="Arial"/>
          <w:bCs/>
        </w:rPr>
        <w:t>, así como la comprobación y justificación de los mismos.</w:t>
      </w:r>
    </w:p>
    <w:p w14:paraId="23E28BC9" w14:textId="77777777" w:rsidR="00FB6FCF" w:rsidRPr="00FB6FCF" w:rsidRDefault="00FB6FCF" w:rsidP="00F6006A">
      <w:pPr>
        <w:pStyle w:val="Prrafodelista"/>
        <w:ind w:left="0" w:right="49"/>
        <w:rPr>
          <w:rFonts w:ascii="Arial" w:hAnsi="Arial" w:cs="Arial"/>
          <w:bCs/>
        </w:rPr>
      </w:pPr>
    </w:p>
    <w:p w14:paraId="42BEC168" w14:textId="50A06EFF" w:rsidR="00E247D0" w:rsidRPr="00C47B98" w:rsidRDefault="00E247D0" w:rsidP="00F6006A">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627108F" w14:textId="77777777" w:rsidR="00E247D0" w:rsidRDefault="00E247D0" w:rsidP="00F6006A">
      <w:pPr>
        <w:spacing w:line="360" w:lineRule="auto"/>
        <w:ind w:right="49"/>
        <w:jc w:val="both"/>
        <w:rPr>
          <w:rFonts w:ascii="Arial" w:hAnsi="Arial" w:cs="Arial"/>
          <w:b/>
          <w:highlight w:val="darkYellow"/>
        </w:rPr>
      </w:pPr>
    </w:p>
    <w:p w14:paraId="63B31A69" w14:textId="77777777" w:rsidR="00E247D0" w:rsidRPr="002E2A36" w:rsidRDefault="00E247D0" w:rsidP="00F6006A">
      <w:pPr>
        <w:spacing w:line="360" w:lineRule="auto"/>
        <w:ind w:right="49"/>
        <w:jc w:val="both"/>
        <w:rPr>
          <w:rFonts w:ascii="Arial" w:hAnsi="Arial" w:cs="Arial"/>
          <w:b/>
        </w:rPr>
      </w:pPr>
      <w:r w:rsidRPr="0004250B">
        <w:rPr>
          <w:rFonts w:ascii="Arial" w:hAnsi="Arial" w:cs="Arial"/>
          <w:b/>
        </w:rPr>
        <w:t>G. Servidores Públicos que intervinieron en la Auditoría</w:t>
      </w:r>
    </w:p>
    <w:p w14:paraId="69090D87" w14:textId="77777777" w:rsidR="00E247D0" w:rsidRPr="002E2A36" w:rsidRDefault="00E247D0" w:rsidP="00F6006A">
      <w:pPr>
        <w:spacing w:line="360" w:lineRule="auto"/>
        <w:ind w:right="49"/>
        <w:jc w:val="both"/>
        <w:rPr>
          <w:rFonts w:ascii="Arial" w:hAnsi="Arial" w:cs="Arial"/>
          <w:bCs/>
        </w:rPr>
      </w:pPr>
    </w:p>
    <w:p w14:paraId="1B58D6A7" w14:textId="32E8EA48" w:rsidR="00E247D0" w:rsidRDefault="00E247D0" w:rsidP="00F6006A">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985BFE" w:rsidRPr="00985BFE">
        <w:rPr>
          <w:rFonts w:ascii="Arial" w:hAnsi="Arial" w:cs="Arial"/>
          <w:bCs/>
        </w:rPr>
        <w:t>ASEQROO/ASE/AEMF/0663/05/2022</w:t>
      </w:r>
      <w:r w:rsidR="00985BFE">
        <w:rPr>
          <w:rFonts w:ascii="Arial" w:hAnsi="Arial" w:cs="Arial"/>
          <w:bCs/>
        </w:rPr>
        <w:t xml:space="preserve">, </w:t>
      </w:r>
      <w:r w:rsidRPr="0004250B">
        <w:rPr>
          <w:rFonts w:ascii="Arial" w:hAnsi="Arial" w:cs="Arial"/>
          <w:bCs/>
        </w:rPr>
        <w:t>siendo los servidores públicos a cargo de coordinar y supervisar la auditoría, los siguientes:</w:t>
      </w:r>
    </w:p>
    <w:p w14:paraId="3A2F79A5" w14:textId="6B7ACC1A" w:rsidR="00E247D0" w:rsidRDefault="00E247D0" w:rsidP="00F6006A">
      <w:pPr>
        <w:spacing w:line="360" w:lineRule="auto"/>
        <w:ind w:right="49"/>
        <w:jc w:val="both"/>
        <w:rPr>
          <w:rFonts w:ascii="Arial" w:hAnsi="Arial" w:cs="Arial"/>
          <w:bCs/>
        </w:rPr>
      </w:pPr>
    </w:p>
    <w:tbl>
      <w:tblPr>
        <w:tblW w:w="963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74" w:type="dxa"/>
          <w:right w:w="74" w:type="dxa"/>
        </w:tblCellMar>
        <w:tblLook w:val="04A0" w:firstRow="1" w:lastRow="0" w:firstColumn="1" w:lastColumn="0" w:noHBand="0" w:noVBand="1"/>
      </w:tblPr>
      <w:tblGrid>
        <w:gridCol w:w="6245"/>
        <w:gridCol w:w="3391"/>
      </w:tblGrid>
      <w:tr w:rsidR="00850BFD" w14:paraId="0CDC320E" w14:textId="77777777" w:rsidTr="0021726B">
        <w:trPr>
          <w:tblHeader/>
        </w:trPr>
        <w:tc>
          <w:tcPr>
            <w:tcW w:w="6245" w:type="dxa"/>
            <w:shd w:val="clear" w:color="auto" w:fill="D0CECE" w:themeFill="background2" w:themeFillShade="E6"/>
            <w:hideMark/>
          </w:tcPr>
          <w:p w14:paraId="41C888E1" w14:textId="77777777" w:rsidR="00850BFD" w:rsidRDefault="00850BFD" w:rsidP="00F6006A">
            <w:pPr>
              <w:spacing w:line="360" w:lineRule="auto"/>
              <w:ind w:right="49"/>
              <w:jc w:val="center"/>
              <w:rPr>
                <w:rFonts w:ascii="Arial" w:hAnsi="Arial" w:cs="Arial"/>
                <w:b/>
                <w:bCs/>
              </w:rPr>
            </w:pPr>
            <w:r>
              <w:rPr>
                <w:rFonts w:ascii="Arial" w:hAnsi="Arial" w:cs="Arial"/>
                <w:b/>
                <w:bCs/>
              </w:rPr>
              <w:t>Nombre</w:t>
            </w:r>
          </w:p>
        </w:tc>
        <w:tc>
          <w:tcPr>
            <w:tcW w:w="3391" w:type="dxa"/>
            <w:shd w:val="clear" w:color="auto" w:fill="D0CECE" w:themeFill="background2" w:themeFillShade="E6"/>
            <w:hideMark/>
          </w:tcPr>
          <w:p w14:paraId="4537E86B" w14:textId="77777777" w:rsidR="00850BFD" w:rsidRDefault="00850BFD" w:rsidP="00F6006A">
            <w:pPr>
              <w:spacing w:line="360" w:lineRule="auto"/>
              <w:ind w:right="49"/>
              <w:jc w:val="center"/>
              <w:rPr>
                <w:rFonts w:ascii="Arial" w:hAnsi="Arial" w:cs="Arial"/>
                <w:b/>
                <w:bCs/>
              </w:rPr>
            </w:pPr>
            <w:r>
              <w:rPr>
                <w:rFonts w:ascii="Arial" w:hAnsi="Arial" w:cs="Arial"/>
                <w:b/>
                <w:bCs/>
              </w:rPr>
              <w:t>Cargo</w:t>
            </w:r>
          </w:p>
        </w:tc>
      </w:tr>
      <w:tr w:rsidR="00850BFD" w14:paraId="1710F51B" w14:textId="77777777" w:rsidTr="0021726B">
        <w:tc>
          <w:tcPr>
            <w:tcW w:w="6245" w:type="dxa"/>
            <w:hideMark/>
          </w:tcPr>
          <w:p w14:paraId="76790D1D" w14:textId="77777777" w:rsidR="00850BFD" w:rsidRDefault="00850BFD" w:rsidP="00F6006A">
            <w:pPr>
              <w:spacing w:line="360" w:lineRule="auto"/>
              <w:ind w:right="49"/>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Isabel Corral Martínez</w:t>
            </w:r>
          </w:p>
        </w:tc>
        <w:tc>
          <w:tcPr>
            <w:tcW w:w="3391" w:type="dxa"/>
            <w:hideMark/>
          </w:tcPr>
          <w:p w14:paraId="1CF8FD0F" w14:textId="77777777" w:rsidR="00850BFD" w:rsidRDefault="00850BFD" w:rsidP="00F6006A">
            <w:pPr>
              <w:spacing w:line="360" w:lineRule="auto"/>
              <w:ind w:right="49"/>
              <w:jc w:val="center"/>
              <w:rPr>
                <w:rFonts w:ascii="Arial" w:hAnsi="Arial" w:cs="Arial"/>
                <w:bCs/>
              </w:rPr>
            </w:pPr>
            <w:r>
              <w:rPr>
                <w:rFonts w:ascii="Arial" w:hAnsi="Arial" w:cs="Arial"/>
                <w:bCs/>
              </w:rPr>
              <w:t>Coordinadora</w:t>
            </w:r>
          </w:p>
        </w:tc>
      </w:tr>
      <w:tr w:rsidR="00850BFD" w14:paraId="29D2F35D" w14:textId="77777777" w:rsidTr="0021726B">
        <w:tc>
          <w:tcPr>
            <w:tcW w:w="6245" w:type="dxa"/>
            <w:hideMark/>
          </w:tcPr>
          <w:p w14:paraId="0097B952" w14:textId="77777777" w:rsidR="00850BFD" w:rsidRDefault="00850BFD" w:rsidP="00F6006A">
            <w:pPr>
              <w:spacing w:line="360" w:lineRule="auto"/>
              <w:ind w:right="49"/>
              <w:rPr>
                <w:rFonts w:ascii="Arial" w:hAnsi="Arial" w:cs="Arial"/>
                <w:bCs/>
              </w:rPr>
            </w:pPr>
            <w:r>
              <w:rPr>
                <w:rFonts w:ascii="Arial" w:hAnsi="Arial" w:cs="Arial"/>
                <w:bCs/>
              </w:rPr>
              <w:t>M.A.N. Carlos Adán Alpuche Heftye</w:t>
            </w:r>
          </w:p>
        </w:tc>
        <w:tc>
          <w:tcPr>
            <w:tcW w:w="3391" w:type="dxa"/>
            <w:hideMark/>
          </w:tcPr>
          <w:p w14:paraId="57AD2E38" w14:textId="77777777" w:rsidR="00850BFD" w:rsidRDefault="00850BFD" w:rsidP="00F6006A">
            <w:pPr>
              <w:spacing w:line="360" w:lineRule="auto"/>
              <w:ind w:right="49"/>
              <w:jc w:val="center"/>
              <w:rPr>
                <w:rFonts w:ascii="Arial" w:hAnsi="Arial" w:cs="Arial"/>
                <w:bCs/>
              </w:rPr>
            </w:pPr>
            <w:r>
              <w:rPr>
                <w:rFonts w:ascii="Arial" w:hAnsi="Arial" w:cs="Arial"/>
                <w:bCs/>
              </w:rPr>
              <w:t>Supervisor</w:t>
            </w:r>
          </w:p>
        </w:tc>
      </w:tr>
    </w:tbl>
    <w:p w14:paraId="413F6703" w14:textId="2718494B" w:rsidR="00850BFD" w:rsidRDefault="00850BFD" w:rsidP="00F6006A">
      <w:pPr>
        <w:spacing w:line="360" w:lineRule="auto"/>
        <w:ind w:right="49"/>
        <w:jc w:val="both"/>
        <w:rPr>
          <w:rFonts w:ascii="Arial" w:hAnsi="Arial" w:cs="Arial"/>
          <w:bCs/>
        </w:rPr>
      </w:pPr>
    </w:p>
    <w:p w14:paraId="7FC8FA0A" w14:textId="79796287" w:rsidR="00E247D0" w:rsidRPr="00845B1A" w:rsidRDefault="0089641D" w:rsidP="00F6006A">
      <w:pPr>
        <w:spacing w:line="360" w:lineRule="auto"/>
        <w:ind w:right="49"/>
        <w:jc w:val="both"/>
        <w:rPr>
          <w:rFonts w:ascii="Arial" w:hAnsi="Arial" w:cs="Arial"/>
          <w:b/>
        </w:rPr>
      </w:pPr>
      <w:r>
        <w:rPr>
          <w:rFonts w:ascii="Arial" w:hAnsi="Arial" w:cs="Arial"/>
          <w:b/>
        </w:rPr>
        <w:t>I</w:t>
      </w:r>
      <w:r w:rsidR="00E247D0" w:rsidRPr="00845B1A">
        <w:rPr>
          <w:rFonts w:ascii="Arial" w:hAnsi="Arial" w:cs="Arial"/>
          <w:b/>
        </w:rPr>
        <w:t>I.2. CUMPLIMIENTO DE DISPOSICIONES LEGALES Y NORMATIVAS</w:t>
      </w:r>
    </w:p>
    <w:p w14:paraId="5C2D5907" w14:textId="77777777" w:rsidR="00E247D0" w:rsidRPr="00845B1A" w:rsidRDefault="00E247D0" w:rsidP="00F6006A">
      <w:pPr>
        <w:spacing w:line="360" w:lineRule="auto"/>
        <w:ind w:right="49"/>
        <w:jc w:val="both"/>
        <w:rPr>
          <w:rFonts w:ascii="Arial" w:hAnsi="Arial" w:cs="Arial"/>
        </w:rPr>
      </w:pPr>
    </w:p>
    <w:p w14:paraId="52BD4413" w14:textId="651CA7F7" w:rsidR="00E247D0" w:rsidRPr="00845B1A" w:rsidRDefault="00E247D0" w:rsidP="00F6006A">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C78C5">
        <w:rPr>
          <w:rFonts w:ascii="Arial" w:hAnsi="Arial" w:cs="Arial"/>
        </w:rPr>
        <w:t xml:space="preserve">al Presupuesto de Egresos del Instituto Municipal de la Juventud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5E24F00" w14:textId="77777777" w:rsidR="0026595F" w:rsidRDefault="0026595F" w:rsidP="00F6006A">
      <w:pPr>
        <w:spacing w:line="360" w:lineRule="auto"/>
        <w:ind w:right="49"/>
        <w:jc w:val="both"/>
        <w:rPr>
          <w:rFonts w:ascii="Arial" w:hAnsi="Arial" w:cs="Arial"/>
          <w:b/>
        </w:rPr>
      </w:pPr>
    </w:p>
    <w:p w14:paraId="31458223" w14:textId="2B891B1F" w:rsidR="00E247D0" w:rsidRPr="00845B1A" w:rsidRDefault="00E247D0" w:rsidP="00F6006A">
      <w:pPr>
        <w:spacing w:line="360" w:lineRule="auto"/>
        <w:ind w:right="49"/>
        <w:jc w:val="both"/>
        <w:rPr>
          <w:rFonts w:ascii="Arial" w:hAnsi="Arial" w:cs="Arial"/>
          <w:b/>
        </w:rPr>
      </w:pPr>
      <w:r w:rsidRPr="00845B1A">
        <w:rPr>
          <w:rFonts w:ascii="Arial" w:hAnsi="Arial" w:cs="Arial"/>
          <w:b/>
        </w:rPr>
        <w:t>A. Conclusiones</w:t>
      </w:r>
    </w:p>
    <w:p w14:paraId="48FB0D6B" w14:textId="77777777" w:rsidR="000E5C2D" w:rsidRDefault="000E5C2D" w:rsidP="00F6006A">
      <w:pPr>
        <w:spacing w:line="360" w:lineRule="auto"/>
        <w:ind w:right="49"/>
        <w:jc w:val="both"/>
        <w:rPr>
          <w:rFonts w:ascii="Arial" w:hAnsi="Arial" w:cs="Arial"/>
          <w:bCs/>
        </w:rPr>
      </w:pPr>
    </w:p>
    <w:p w14:paraId="6EE3A599" w14:textId="3EEEA5A6" w:rsidR="00E247D0" w:rsidRDefault="00E247D0" w:rsidP="00F6006A">
      <w:pPr>
        <w:spacing w:line="360" w:lineRule="auto"/>
        <w:ind w:right="49"/>
        <w:jc w:val="both"/>
        <w:rPr>
          <w:rFonts w:ascii="Arial" w:hAnsi="Arial" w:cs="Arial"/>
          <w:bCs/>
        </w:rPr>
      </w:pPr>
      <w:r w:rsidRPr="00626EF1">
        <w:rPr>
          <w:rFonts w:ascii="Arial" w:hAnsi="Arial" w:cs="Arial"/>
          <w:bCs/>
        </w:rPr>
        <w:t xml:space="preserve">Se constató el cumplimiento de la Ley General de Contabilidad Gubernamental, </w:t>
      </w:r>
      <w:r w:rsidR="00CC78C5">
        <w:rPr>
          <w:rFonts w:ascii="Arial" w:hAnsi="Arial" w:cs="Arial"/>
          <w:bCs/>
        </w:rPr>
        <w:t xml:space="preserve">del </w:t>
      </w:r>
      <w:r w:rsidR="00CC78C5">
        <w:rPr>
          <w:rFonts w:ascii="Arial" w:hAnsi="Arial" w:cs="Arial"/>
        </w:rPr>
        <w:t xml:space="preserve">Presupuesto de Egresos del Instituto Municipal de la Juventud, </w:t>
      </w:r>
      <w:r w:rsidRPr="00626EF1">
        <w:rPr>
          <w:rFonts w:ascii="Arial" w:hAnsi="Arial" w:cs="Arial"/>
          <w:bCs/>
        </w:rPr>
        <w:t>así como de lo emitido por el Consejo Nacional de Armonización Contable (CONAC), y demás disposiciones legales y normativas aplicables</w:t>
      </w:r>
      <w:r w:rsidR="000E5C2D">
        <w:rPr>
          <w:rFonts w:ascii="Arial" w:hAnsi="Arial" w:cs="Arial"/>
          <w:bCs/>
        </w:rPr>
        <w:t>.</w:t>
      </w:r>
      <w:r w:rsidRPr="00626EF1">
        <w:rPr>
          <w:rFonts w:ascii="Arial" w:hAnsi="Arial" w:cs="Arial"/>
          <w:bCs/>
        </w:rPr>
        <w:t xml:space="preserve"> </w:t>
      </w:r>
    </w:p>
    <w:p w14:paraId="4CF0A42B" w14:textId="0F374576" w:rsidR="00DA621F" w:rsidRDefault="00DA621F" w:rsidP="00F6006A">
      <w:pPr>
        <w:spacing w:line="360" w:lineRule="auto"/>
        <w:ind w:right="49"/>
        <w:jc w:val="both"/>
        <w:rPr>
          <w:rFonts w:ascii="Arial" w:hAnsi="Arial" w:cs="Arial"/>
          <w:bCs/>
        </w:rPr>
      </w:pPr>
    </w:p>
    <w:p w14:paraId="5F094D2C" w14:textId="000FAFB7" w:rsidR="00E247D0" w:rsidRPr="00A05588" w:rsidRDefault="00E247D0" w:rsidP="00F6006A">
      <w:pPr>
        <w:spacing w:line="360" w:lineRule="auto"/>
        <w:ind w:right="49"/>
        <w:jc w:val="both"/>
        <w:rPr>
          <w:rFonts w:ascii="Arial" w:hAnsi="Arial" w:cs="Arial"/>
          <w:b/>
        </w:rPr>
      </w:pPr>
      <w:r>
        <w:rPr>
          <w:rFonts w:ascii="Arial" w:hAnsi="Arial" w:cs="Arial"/>
          <w:b/>
        </w:rPr>
        <w:t>I</w:t>
      </w:r>
      <w:r w:rsidR="0089641D">
        <w:rPr>
          <w:rFonts w:ascii="Arial" w:hAnsi="Arial" w:cs="Arial"/>
          <w:b/>
        </w:rPr>
        <w:t>I</w:t>
      </w:r>
      <w:r>
        <w:rPr>
          <w:rFonts w:ascii="Arial" w:hAnsi="Arial" w:cs="Arial"/>
          <w:b/>
        </w:rPr>
        <w:t>.3</w:t>
      </w:r>
      <w:r w:rsidRPr="00A05588">
        <w:rPr>
          <w:rFonts w:ascii="Arial" w:hAnsi="Arial" w:cs="Arial"/>
          <w:b/>
        </w:rPr>
        <w:t>. RESULTADOS DE LA FISCALIZACIÓN EFECTUADA</w:t>
      </w:r>
    </w:p>
    <w:p w14:paraId="02E282BB" w14:textId="77777777" w:rsidR="00E247D0" w:rsidRDefault="00E247D0" w:rsidP="00F6006A">
      <w:pPr>
        <w:spacing w:line="360" w:lineRule="auto"/>
        <w:ind w:right="49"/>
        <w:jc w:val="both"/>
        <w:rPr>
          <w:rFonts w:ascii="Arial" w:hAnsi="Arial" w:cs="Arial"/>
        </w:rPr>
      </w:pPr>
    </w:p>
    <w:p w14:paraId="3600C88C" w14:textId="68D8F08F" w:rsidR="00F1270A" w:rsidRDefault="00E247D0" w:rsidP="00F6006A">
      <w:pPr>
        <w:spacing w:line="360" w:lineRule="auto"/>
        <w:ind w:right="49"/>
        <w:jc w:val="both"/>
        <w:rPr>
          <w:rFonts w:ascii="Arial" w:hAnsi="Arial" w:cs="Arial"/>
        </w:rPr>
      </w:pPr>
      <w:r w:rsidRPr="000B7BD4">
        <w:rPr>
          <w:rFonts w:ascii="Arial" w:hAnsi="Arial" w:cs="Arial"/>
        </w:rPr>
        <w:t xml:space="preserve">De conformidad con los </w:t>
      </w:r>
      <w:r w:rsidRPr="00013B88">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w:t>
      </w:r>
      <w:r w:rsidR="00F1270A" w:rsidRPr="00F1270A">
        <w:rPr>
          <w:rFonts w:ascii="Arial" w:hAnsi="Arial" w:cs="Arial"/>
        </w:rPr>
        <w:t xml:space="preserve">durante este proceso de auditoría al ente </w:t>
      </w:r>
      <w:proofErr w:type="spellStart"/>
      <w:r w:rsidR="00F1270A" w:rsidRPr="00F1270A">
        <w:rPr>
          <w:rFonts w:ascii="Arial" w:hAnsi="Arial" w:cs="Arial"/>
        </w:rPr>
        <w:t>fiscalizado</w:t>
      </w:r>
      <w:proofErr w:type="spellEnd"/>
      <w:r w:rsidR="00F1270A" w:rsidRPr="00F1270A">
        <w:rPr>
          <w:rFonts w:ascii="Arial" w:hAnsi="Arial" w:cs="Arial"/>
        </w:rPr>
        <w:t xml:space="preserve"> fueron aplicados los procedimientos de revisión y fiscalización </w:t>
      </w:r>
      <w:r w:rsidR="009D7FEC" w:rsidRPr="009D7FEC">
        <w:rPr>
          <w:rFonts w:ascii="Arial" w:hAnsi="Arial" w:cs="Arial"/>
        </w:rPr>
        <w:t xml:space="preserve">conforme al numeral </w:t>
      </w:r>
      <w:r w:rsidR="009D7FEC">
        <w:rPr>
          <w:rFonts w:ascii="Arial" w:hAnsi="Arial" w:cs="Arial"/>
        </w:rPr>
        <w:t>I</w:t>
      </w:r>
      <w:r w:rsidR="009D7FEC" w:rsidRPr="009D7FEC">
        <w:rPr>
          <w:rFonts w:ascii="Arial" w:hAnsi="Arial" w:cs="Arial"/>
        </w:rPr>
        <w:t>I.1 Aspectos Generales de la Auditoría, apartados B, C, D y F, determinándose los resultados finales de auditoría, concluyéndose que no se obtuvieron observaciones respecto de las operaciones financieras sujetas a fiscalización de acuerdo al alcance de revisión</w:t>
      </w:r>
      <w:r w:rsidR="009D7FEC">
        <w:rPr>
          <w:rFonts w:ascii="Arial" w:hAnsi="Arial" w:cs="Arial"/>
        </w:rPr>
        <w:t>.</w:t>
      </w:r>
    </w:p>
    <w:p w14:paraId="65918439" w14:textId="77777777" w:rsidR="009D7FEC" w:rsidRDefault="009D7FEC" w:rsidP="00F6006A">
      <w:pPr>
        <w:spacing w:line="360" w:lineRule="auto"/>
        <w:ind w:right="49"/>
        <w:jc w:val="both"/>
        <w:rPr>
          <w:rFonts w:ascii="Arial" w:hAnsi="Arial" w:cs="Arial"/>
        </w:rPr>
      </w:pPr>
    </w:p>
    <w:bookmarkEnd w:id="11"/>
    <w:p w14:paraId="6424A28D" w14:textId="24AE504D" w:rsidR="00112484" w:rsidRDefault="00DB4D89" w:rsidP="00F6006A">
      <w:pPr>
        <w:tabs>
          <w:tab w:val="left" w:pos="2160"/>
        </w:tabs>
        <w:spacing w:line="360" w:lineRule="auto"/>
        <w:ind w:right="49"/>
        <w:jc w:val="both"/>
        <w:rPr>
          <w:rFonts w:ascii="Arial" w:hAnsi="Arial" w:cs="Arial"/>
          <w:b/>
        </w:rPr>
      </w:pPr>
      <w:r>
        <w:rPr>
          <w:rFonts w:ascii="Arial" w:hAnsi="Arial" w:cs="Arial"/>
          <w:b/>
        </w:rPr>
        <w:t>III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6006A">
      <w:pPr>
        <w:tabs>
          <w:tab w:val="left" w:pos="2160"/>
        </w:tabs>
        <w:spacing w:line="360" w:lineRule="auto"/>
        <w:ind w:right="49"/>
        <w:jc w:val="both"/>
        <w:rPr>
          <w:rFonts w:ascii="Arial" w:hAnsi="Arial" w:cs="Arial"/>
          <w:b/>
        </w:rPr>
      </w:pPr>
    </w:p>
    <w:p w14:paraId="3AC06E62" w14:textId="21AD964E" w:rsidR="00E024A3" w:rsidRPr="00E024A3" w:rsidRDefault="00E024A3" w:rsidP="00F6006A">
      <w:pPr>
        <w:spacing w:line="360" w:lineRule="auto"/>
        <w:ind w:right="49"/>
        <w:jc w:val="both"/>
        <w:rPr>
          <w:rFonts w:ascii="Arial" w:hAnsi="Arial" w:cs="Arial"/>
        </w:rPr>
      </w:pPr>
      <w:r w:rsidRPr="00E024A3">
        <w:rPr>
          <w:rFonts w:ascii="Arial" w:hAnsi="Arial" w:cs="Arial"/>
        </w:rPr>
        <w:t xml:space="preserve">El presente dictamen se emite el </w:t>
      </w:r>
      <w:r w:rsidR="00D76035">
        <w:rPr>
          <w:rFonts w:ascii="Arial" w:hAnsi="Arial" w:cs="Arial"/>
        </w:rPr>
        <w:t>1</w:t>
      </w:r>
      <w:r w:rsidR="002017BA">
        <w:rPr>
          <w:rFonts w:ascii="Arial" w:hAnsi="Arial" w:cs="Arial"/>
        </w:rPr>
        <w:t>6</w:t>
      </w:r>
      <w:r w:rsidR="00870515">
        <w:rPr>
          <w:rFonts w:ascii="Arial" w:hAnsi="Arial" w:cs="Arial"/>
        </w:rPr>
        <w:t xml:space="preserve"> de junio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579A7">
        <w:rPr>
          <w:rFonts w:ascii="Arial" w:hAnsi="Arial" w:cs="Arial"/>
        </w:rPr>
        <w:t>2021</w:t>
      </w:r>
      <w:r w:rsidRPr="00E024A3">
        <w:rPr>
          <w:rFonts w:ascii="Arial" w:hAnsi="Arial" w:cs="Arial"/>
        </w:rPr>
        <w:t xml:space="preserve">, formulados, integrados y presentados por </w:t>
      </w:r>
      <w:r w:rsidR="00C96C9F">
        <w:rPr>
          <w:rFonts w:ascii="Arial" w:hAnsi="Arial" w:cs="Arial"/>
        </w:rPr>
        <w:t>el</w:t>
      </w:r>
      <w:r w:rsidRPr="00E024A3">
        <w:rPr>
          <w:rFonts w:ascii="Arial" w:hAnsi="Arial" w:cs="Arial"/>
        </w:rPr>
        <w:t xml:space="preserve"> </w:t>
      </w:r>
      <w:r w:rsidR="00C96C9F">
        <w:rPr>
          <w:rFonts w:ascii="Arial" w:hAnsi="Arial"/>
          <w:b/>
          <w:bCs/>
        </w:rPr>
        <w:t>Instituto Municipal de la Juventud</w:t>
      </w:r>
      <w:r w:rsidRPr="00E024A3">
        <w:rPr>
          <w:rFonts w:ascii="Arial" w:hAnsi="Arial" w:cs="Arial"/>
          <w:b/>
          <w:bCs/>
        </w:rPr>
        <w:t>.</w:t>
      </w:r>
    </w:p>
    <w:p w14:paraId="7B6CD16D" w14:textId="77777777" w:rsidR="00FB6FCF" w:rsidRPr="00E024A3" w:rsidRDefault="00FB6FCF" w:rsidP="00F6006A">
      <w:pPr>
        <w:spacing w:line="360" w:lineRule="auto"/>
        <w:ind w:right="49"/>
        <w:jc w:val="both"/>
        <w:rPr>
          <w:rFonts w:ascii="Arial" w:hAnsi="Arial" w:cs="Arial"/>
        </w:rPr>
      </w:pPr>
    </w:p>
    <w:p w14:paraId="503F3286" w14:textId="77777777" w:rsidR="00E024A3" w:rsidRPr="00E024A3" w:rsidRDefault="00E024A3" w:rsidP="00F6006A">
      <w:pPr>
        <w:widowControl w:val="0"/>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F6006A">
      <w:pPr>
        <w:spacing w:line="360" w:lineRule="auto"/>
        <w:ind w:right="49"/>
        <w:jc w:val="both"/>
        <w:rPr>
          <w:rFonts w:ascii="Arial" w:hAnsi="Arial" w:cs="Arial"/>
        </w:rPr>
      </w:pPr>
    </w:p>
    <w:p w14:paraId="3F39B507" w14:textId="56E241B3" w:rsidR="00E024A3" w:rsidRDefault="00E024A3" w:rsidP="00F6006A">
      <w:pPr>
        <w:widowControl w:val="0"/>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F3F5B69" w14:textId="77777777" w:rsidR="0026595F" w:rsidRDefault="0026595F" w:rsidP="00F6006A">
      <w:pPr>
        <w:spacing w:line="360" w:lineRule="auto"/>
        <w:ind w:right="49"/>
        <w:jc w:val="both"/>
        <w:rPr>
          <w:rFonts w:ascii="Arial" w:hAnsi="Arial" w:cs="Arial"/>
        </w:rPr>
      </w:pPr>
    </w:p>
    <w:p w14:paraId="4A671ED3" w14:textId="6F37533F" w:rsidR="00E024A3" w:rsidRPr="00E024A3" w:rsidRDefault="005710B8" w:rsidP="00F6006A">
      <w:pPr>
        <w:widowControl w:val="0"/>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F6568C" w:rsidRPr="00F6568C">
        <w:rPr>
          <w:rFonts w:ascii="Arial" w:hAnsi="Arial" w:cs="Arial"/>
          <w:b/>
        </w:rPr>
        <w:t>21-AEMF-A-GOB-090-220</w:t>
      </w:r>
      <w:r w:rsidR="00F6568C">
        <w:rPr>
          <w:rFonts w:ascii="Arial" w:hAnsi="Arial" w:cs="Arial"/>
          <w:b/>
        </w:rPr>
        <w:t xml:space="preserve">, </w:t>
      </w:r>
      <w:r w:rsidR="00F6568C" w:rsidRPr="00F6568C">
        <w:rPr>
          <w:rFonts w:ascii="Arial" w:hAnsi="Arial" w:cs="Arial"/>
        </w:rPr>
        <w:t>denominada</w:t>
      </w:r>
      <w:r w:rsidR="00DE14A5">
        <w:rPr>
          <w:rFonts w:ascii="Arial" w:hAnsi="Arial" w:cs="Arial"/>
        </w:rPr>
        <w:t xml:space="preserve"> </w:t>
      </w:r>
      <w:r w:rsidR="00F6568C" w:rsidRPr="00F6568C">
        <w:rPr>
          <w:rFonts w:ascii="Arial" w:hAnsi="Arial" w:cs="Arial"/>
        </w:rPr>
        <w:t>“Auditoría de Cumplimiento Financiero de Ingresos y Otros Beneficios”</w:t>
      </w:r>
      <w:r w:rsidRPr="00E024A3">
        <w:rPr>
          <w:rFonts w:ascii="Arial" w:hAnsi="Arial" w:cs="Arial"/>
        </w:rPr>
        <w:t>,</w:t>
      </w:r>
      <w:r w:rsidR="00F6568C">
        <w:rPr>
          <w:rFonts w:ascii="Arial" w:hAnsi="Arial" w:cs="Arial"/>
        </w:rPr>
        <w:t xml:space="preserve"> </w:t>
      </w:r>
      <w:r w:rsidRPr="00E024A3">
        <w:rPr>
          <w:rFonts w:ascii="Arial" w:hAnsi="Arial" w:cs="Arial"/>
        </w:rPr>
        <w:t xml:space="preserve">cuyo objetivo fue </w:t>
      </w:r>
      <w:r w:rsidR="00F6568C">
        <w:rPr>
          <w:rFonts w:ascii="Arial" w:hAnsi="Arial" w:cs="Arial"/>
          <w:bCs/>
          <w:lang w:val="es-ES"/>
        </w:rPr>
        <w:t xml:space="preserve">fiscalizar la gestión financiera para comprobar el cumplimiento de lo dispuesto en el Presupuesto de Ingresos del </w:t>
      </w:r>
      <w:r w:rsidR="00F6568C">
        <w:rPr>
          <w:rFonts w:ascii="Arial" w:hAnsi="Arial" w:cs="Arial"/>
          <w:bCs/>
        </w:rPr>
        <w:t>Instituto Municipal de la Juventud,</w:t>
      </w:r>
      <w:r w:rsidR="00F6568C">
        <w:rPr>
          <w:rFonts w:ascii="Arial" w:hAnsi="Arial" w:cs="Arial"/>
          <w:bCs/>
          <w:lang w:val="es-ES"/>
        </w:rPr>
        <w:t xml:space="preserve"> y demás disposiciones legales aplicables, en cuanto a los ingresos, incluyendo la revisión del manejo y la custodia de recursos públicos municipales, así como la demás información financiera, contable, patrimonial, presupuestaria y programática, conforme a las disposiciones aplicables</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w:t>
      </w:r>
      <w:r w:rsidR="00F6568C">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523DB2">
        <w:rPr>
          <w:rFonts w:ascii="Arial" w:hAnsi="Arial" w:cs="Arial"/>
        </w:rPr>
        <w:t>el</w:t>
      </w:r>
      <w:r w:rsidR="00523DB2" w:rsidRPr="00E024A3">
        <w:rPr>
          <w:rFonts w:ascii="Arial" w:hAnsi="Arial" w:cs="Arial"/>
        </w:rPr>
        <w:t xml:space="preserve"> </w:t>
      </w:r>
      <w:r w:rsidR="00523DB2">
        <w:rPr>
          <w:rFonts w:ascii="Arial" w:hAnsi="Arial"/>
          <w:b/>
          <w:bCs/>
        </w:rPr>
        <w:t>Instituto Municipal de la Juventud</w:t>
      </w:r>
      <w:r w:rsidR="00523DB2"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EA1B1D">
        <w:rPr>
          <w:rFonts w:ascii="Arial" w:hAnsi="Arial" w:cs="Arial"/>
        </w:rPr>
        <w:t>.</w:t>
      </w:r>
    </w:p>
    <w:p w14:paraId="1C4EE215" w14:textId="406C0A22" w:rsidR="00E024A3" w:rsidRDefault="006F333E" w:rsidP="00F6006A">
      <w:pPr>
        <w:widowControl w:val="0"/>
        <w:tabs>
          <w:tab w:val="left" w:pos="2160"/>
        </w:tabs>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23DB2" w:rsidRPr="00F6568C">
        <w:rPr>
          <w:rFonts w:ascii="Arial" w:hAnsi="Arial" w:cs="Arial"/>
          <w:b/>
        </w:rPr>
        <w:t>21-AEMF-A-GOB-090-22</w:t>
      </w:r>
      <w:r w:rsidR="00D123ED">
        <w:rPr>
          <w:rFonts w:ascii="Arial" w:hAnsi="Arial" w:cs="Arial"/>
          <w:b/>
        </w:rPr>
        <w:t>1</w:t>
      </w:r>
      <w:r w:rsidR="00523DB2">
        <w:rPr>
          <w:rFonts w:ascii="Arial" w:hAnsi="Arial" w:cs="Arial"/>
          <w:b/>
        </w:rPr>
        <w:t xml:space="preserve">, </w:t>
      </w:r>
      <w:r w:rsidR="00523DB2" w:rsidRPr="00F6568C">
        <w:rPr>
          <w:rFonts w:ascii="Arial" w:hAnsi="Arial" w:cs="Arial"/>
        </w:rPr>
        <w:t>denominada</w:t>
      </w:r>
      <w:r w:rsidR="00EA1B1D">
        <w:rPr>
          <w:rFonts w:ascii="Arial" w:hAnsi="Arial" w:cs="Arial"/>
        </w:rPr>
        <w:t xml:space="preserve"> </w:t>
      </w:r>
      <w:r w:rsidR="00523DB2" w:rsidRPr="00F6568C">
        <w:rPr>
          <w:rFonts w:ascii="Arial" w:hAnsi="Arial" w:cs="Arial"/>
        </w:rPr>
        <w:t xml:space="preserve">“Auditoría de Cumplimiento Financiero de </w:t>
      </w:r>
      <w:r w:rsidR="00D123ED">
        <w:rPr>
          <w:rFonts w:ascii="Arial" w:hAnsi="Arial" w:cs="Arial"/>
        </w:rPr>
        <w:t>Gastos y Otras Pérdidas</w:t>
      </w:r>
      <w:r w:rsidR="00523DB2" w:rsidRPr="00F6568C">
        <w:rPr>
          <w:rFonts w:ascii="Arial" w:hAnsi="Arial" w:cs="Arial"/>
        </w:rPr>
        <w:t>”</w:t>
      </w:r>
      <w:r w:rsidRPr="00E024A3">
        <w:rPr>
          <w:rFonts w:ascii="Arial" w:hAnsi="Arial" w:cs="Arial"/>
        </w:rPr>
        <w:t xml:space="preserve">, cuyo objetivo fue </w:t>
      </w:r>
      <w:r w:rsidR="005E722F">
        <w:rPr>
          <w:rFonts w:ascii="Arial" w:hAnsi="Arial" w:cs="Arial"/>
          <w:bCs/>
        </w:rPr>
        <w:t xml:space="preserve">fiscalizar la gestión financiera para comprobar el cumplimiento de lo dispuesto en el Presupuesto de Egresos asignado al Instituto Municipal de la Juventud, y demás disposiciones legales aplicables, en cuanto a los gastos públicos, incluyendo la revisión del manejo, la custodia y la aplicación de recursos públicos municipales, así como la demás información financiera, contable, patrimonial, presupuestaria y programática, conforme a las </w:t>
      </w:r>
      <w:r w:rsidR="002F7E6C">
        <w:rPr>
          <w:rFonts w:ascii="Arial" w:hAnsi="Arial" w:cs="Arial"/>
          <w:bCs/>
        </w:rPr>
        <w:t>disposiciones aplicables</w:t>
      </w:r>
      <w:r w:rsidR="002F7E6C" w:rsidRPr="00E024A3">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E722F">
        <w:rPr>
          <w:rFonts w:ascii="Arial" w:hAnsi="Arial" w:cs="Arial"/>
        </w:rPr>
        <w:t>el</w:t>
      </w:r>
      <w:r w:rsidR="005E722F" w:rsidRPr="00E024A3">
        <w:rPr>
          <w:rFonts w:ascii="Arial" w:hAnsi="Arial" w:cs="Arial"/>
        </w:rPr>
        <w:t xml:space="preserve"> </w:t>
      </w:r>
      <w:r w:rsidR="005E722F">
        <w:rPr>
          <w:rFonts w:ascii="Arial" w:hAnsi="Arial"/>
          <w:b/>
          <w:bCs/>
        </w:rPr>
        <w:t>Instituto Municipal de la Juventud</w:t>
      </w:r>
      <w:r w:rsidR="005E722F"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EA1B1D">
        <w:rPr>
          <w:rFonts w:ascii="Arial" w:hAnsi="Arial" w:cs="Arial"/>
        </w:rPr>
        <w:t>.</w:t>
      </w:r>
    </w:p>
    <w:p w14:paraId="7434E434" w14:textId="3DFEDEDF" w:rsidR="00D77650" w:rsidRDefault="00D77650" w:rsidP="00F6006A">
      <w:pPr>
        <w:tabs>
          <w:tab w:val="left" w:pos="2160"/>
        </w:tabs>
        <w:spacing w:line="360" w:lineRule="auto"/>
        <w:ind w:right="49"/>
        <w:jc w:val="both"/>
        <w:rPr>
          <w:rFonts w:ascii="Arial" w:hAnsi="Arial" w:cs="Arial"/>
        </w:rPr>
      </w:pPr>
    </w:p>
    <w:p w14:paraId="1006D778" w14:textId="7870DA3C" w:rsidR="00E024A3" w:rsidRDefault="00E024A3" w:rsidP="00F6006A">
      <w:pPr>
        <w:spacing w:line="360" w:lineRule="auto"/>
        <w:ind w:right="49"/>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0BBFC8D0" w14:textId="5FCDE410" w:rsidR="00EA1B1D" w:rsidRDefault="00EA1B1D" w:rsidP="00F6006A">
      <w:pPr>
        <w:spacing w:line="360" w:lineRule="auto"/>
        <w:ind w:right="49"/>
        <w:jc w:val="both"/>
        <w:rPr>
          <w:rFonts w:ascii="Arial" w:hAnsi="Arial" w:cs="Arial"/>
        </w:rPr>
      </w:pPr>
    </w:p>
    <w:p w14:paraId="78B321CF" w14:textId="77777777" w:rsidR="00EA1B1D" w:rsidRPr="00E024A3" w:rsidRDefault="00EA1B1D" w:rsidP="00F6006A">
      <w:pPr>
        <w:spacing w:line="360" w:lineRule="auto"/>
        <w:ind w:right="49"/>
        <w:jc w:val="both"/>
        <w:rPr>
          <w:rFonts w:ascii="Arial" w:hAnsi="Arial" w:cs="Arial"/>
        </w:rPr>
      </w:pPr>
    </w:p>
    <w:p w14:paraId="7184CAAB" w14:textId="77777777" w:rsidR="00E024A3" w:rsidRPr="00E024A3" w:rsidRDefault="00E024A3" w:rsidP="00F6006A">
      <w:pPr>
        <w:spacing w:line="360" w:lineRule="auto"/>
        <w:ind w:right="49"/>
        <w:jc w:val="center"/>
        <w:rPr>
          <w:rFonts w:ascii="Arial" w:hAnsi="Arial" w:cs="Arial"/>
          <w:b/>
        </w:rPr>
      </w:pPr>
      <w:r w:rsidRPr="00E024A3">
        <w:rPr>
          <w:rFonts w:ascii="Arial" w:hAnsi="Arial" w:cs="Arial"/>
          <w:b/>
        </w:rPr>
        <w:t>EL AUDITOR SUPERIOR DEL ESTADO</w:t>
      </w:r>
    </w:p>
    <w:p w14:paraId="0E5FE52E" w14:textId="6E0F0EFD" w:rsidR="00E024A3" w:rsidRDefault="00E024A3" w:rsidP="00F6006A">
      <w:pPr>
        <w:spacing w:line="360" w:lineRule="auto"/>
        <w:ind w:right="49"/>
        <w:jc w:val="center"/>
        <w:rPr>
          <w:rFonts w:ascii="Arial" w:hAnsi="Arial" w:cs="Arial"/>
          <w:b/>
        </w:rPr>
      </w:pPr>
    </w:p>
    <w:p w14:paraId="52BEF7DF" w14:textId="77777777" w:rsidR="006821E8" w:rsidRPr="00E024A3" w:rsidRDefault="006821E8" w:rsidP="00F6006A">
      <w:pPr>
        <w:spacing w:line="360" w:lineRule="auto"/>
        <w:ind w:right="49"/>
        <w:jc w:val="center"/>
        <w:rPr>
          <w:rFonts w:ascii="Arial" w:hAnsi="Arial" w:cs="Arial"/>
          <w:b/>
        </w:rPr>
      </w:pPr>
    </w:p>
    <w:p w14:paraId="4AE17F51" w14:textId="77777777" w:rsidR="00E024A3" w:rsidRPr="00E024A3" w:rsidRDefault="00E024A3" w:rsidP="00F6006A">
      <w:pPr>
        <w:spacing w:line="360" w:lineRule="auto"/>
        <w:ind w:right="49"/>
        <w:jc w:val="center"/>
        <w:rPr>
          <w:rFonts w:ascii="Arial" w:hAnsi="Arial" w:cs="Arial"/>
          <w:b/>
        </w:rPr>
      </w:pPr>
    </w:p>
    <w:p w14:paraId="2CF0A91F" w14:textId="2D2C5E87" w:rsidR="00CD66A3" w:rsidRDefault="006821E8" w:rsidP="00F6006A">
      <w:pPr>
        <w:spacing w:line="360" w:lineRule="auto"/>
        <w:ind w:right="49"/>
        <w:jc w:val="center"/>
        <w:rPr>
          <w:rFonts w:ascii="Arial" w:hAnsi="Arial" w:cs="Arial"/>
          <w:b/>
        </w:rPr>
      </w:pPr>
      <w:r>
        <w:rPr>
          <w:rFonts w:ascii="Arial" w:hAnsi="Arial" w:cs="Arial"/>
          <w:b/>
        </w:rPr>
        <w:t>M. EN AUD. MANUEL PALACIOS HERRERA</w:t>
      </w:r>
    </w:p>
    <w:sectPr w:rsidR="00CD66A3" w:rsidSect="00CE4043">
      <w:headerReference w:type="even" r:id="rId8"/>
      <w:headerReference w:type="default" r:id="rId9"/>
      <w:footerReference w:type="even" r:id="rId10"/>
      <w:footerReference w:type="default" r:id="rId11"/>
      <w:headerReference w:type="first" r:id="rId12"/>
      <w:footerReference w:type="first" r:id="rId13"/>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D70D48" w:rsidRDefault="00D70D48">
      <w:r>
        <w:separator/>
      </w:r>
    </w:p>
  </w:endnote>
  <w:endnote w:type="continuationSeparator" w:id="0">
    <w:p w14:paraId="6DA650B6" w14:textId="77777777" w:rsidR="00D70D48" w:rsidRDefault="00D70D48">
      <w:r>
        <w:continuationSeparator/>
      </w:r>
    </w:p>
  </w:endnote>
  <w:endnote w:type="continuationNotice" w:id="1">
    <w:p w14:paraId="02A106AD" w14:textId="77777777" w:rsidR="00D70D48" w:rsidRDefault="00D70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A801C" w14:textId="77777777" w:rsidR="002B6BC6" w:rsidRDefault="002B6B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327681"/>
      <w:docPartObj>
        <w:docPartGallery w:val="Page Numbers (Bottom of Page)"/>
        <w:docPartUnique/>
      </w:docPartObj>
    </w:sdtPr>
    <w:sdtEndPr/>
    <w:sdtContent>
      <w:sdt>
        <w:sdtPr>
          <w:id w:val="-1769616900"/>
          <w:docPartObj>
            <w:docPartGallery w:val="Page Numbers (Top of Page)"/>
            <w:docPartUnique/>
          </w:docPartObj>
        </w:sdtPr>
        <w:sdtEndPr/>
        <w:sdtContent>
          <w:tbl>
            <w:tblPr>
              <w:tblW w:w="9639" w:type="dxa"/>
              <w:tblBorders>
                <w:bottom w:val="thickThinSmallGap" w:sz="24" w:space="0" w:color="auto"/>
              </w:tblBorders>
              <w:tblLook w:val="04A0" w:firstRow="1" w:lastRow="0" w:firstColumn="1" w:lastColumn="0" w:noHBand="0" w:noVBand="1"/>
            </w:tblPr>
            <w:tblGrid>
              <w:gridCol w:w="9639"/>
            </w:tblGrid>
            <w:tr w:rsidR="00F679EA" w:rsidRPr="00D875E2" w14:paraId="2AAE48E9" w14:textId="77777777" w:rsidTr="003F0618">
              <w:trPr>
                <w:trHeight w:val="344"/>
              </w:trPr>
              <w:tc>
                <w:tcPr>
                  <w:tcW w:w="9639" w:type="dxa"/>
                  <w:shd w:val="clear" w:color="auto" w:fill="auto"/>
                </w:tcPr>
                <w:p w14:paraId="29BBF4E2" w14:textId="5AE0A2E3" w:rsidR="00F679EA" w:rsidRPr="00D875E2" w:rsidRDefault="00F679EA" w:rsidP="00F679EA">
                  <w:pPr>
                    <w:rPr>
                      <w:rStyle w:val="nfasis"/>
                      <w:i w:val="0"/>
                      <w:iCs w:val="0"/>
                    </w:rPr>
                  </w:pPr>
                </w:p>
              </w:tc>
            </w:tr>
          </w:tbl>
          <w:p w14:paraId="31FC630B" w14:textId="2CFD6EBD" w:rsidR="00666D73" w:rsidRDefault="00666D73" w:rsidP="003F0618">
            <w:pPr>
              <w:pStyle w:val="Piedepgina"/>
              <w:ind w:right="49"/>
              <w:jc w:val="right"/>
            </w:pPr>
            <w:r w:rsidRPr="00F679EA">
              <w:rPr>
                <w:rFonts w:ascii="Arial" w:hAnsi="Arial" w:cs="Arial"/>
                <w:b/>
                <w:sz w:val="18"/>
                <w:szCs w:val="18"/>
                <w:lang w:val="es-ES"/>
              </w:rPr>
              <w:t xml:space="preserve">Página </w:t>
            </w:r>
            <w:r w:rsidRPr="00F679EA">
              <w:rPr>
                <w:rFonts w:ascii="Arial" w:hAnsi="Arial" w:cs="Arial"/>
                <w:b/>
                <w:sz w:val="18"/>
                <w:szCs w:val="18"/>
                <w:lang w:val="es-ES"/>
              </w:rPr>
              <w:fldChar w:fldCharType="begin"/>
            </w:r>
            <w:r w:rsidRPr="00F679EA">
              <w:rPr>
                <w:rFonts w:ascii="Arial" w:hAnsi="Arial" w:cs="Arial"/>
                <w:b/>
                <w:sz w:val="18"/>
                <w:szCs w:val="18"/>
                <w:lang w:val="es-ES"/>
              </w:rPr>
              <w:instrText>PAGE</w:instrText>
            </w:r>
            <w:r w:rsidRPr="00F679EA">
              <w:rPr>
                <w:rFonts w:ascii="Arial" w:hAnsi="Arial" w:cs="Arial"/>
                <w:b/>
                <w:sz w:val="18"/>
                <w:szCs w:val="18"/>
                <w:lang w:val="es-ES"/>
              </w:rPr>
              <w:fldChar w:fldCharType="separate"/>
            </w:r>
            <w:r w:rsidR="006869AB">
              <w:rPr>
                <w:rFonts w:ascii="Arial" w:hAnsi="Arial" w:cs="Arial"/>
                <w:b/>
                <w:noProof/>
                <w:sz w:val="18"/>
                <w:szCs w:val="18"/>
                <w:lang w:val="es-ES"/>
              </w:rPr>
              <w:t>20</w:t>
            </w:r>
            <w:r w:rsidRPr="00F679EA">
              <w:rPr>
                <w:rFonts w:ascii="Arial" w:hAnsi="Arial" w:cs="Arial"/>
                <w:b/>
                <w:sz w:val="18"/>
                <w:szCs w:val="18"/>
                <w:lang w:val="es-ES"/>
              </w:rPr>
              <w:fldChar w:fldCharType="end"/>
            </w:r>
            <w:r w:rsidRPr="00F679EA">
              <w:rPr>
                <w:rFonts w:ascii="Arial" w:hAnsi="Arial" w:cs="Arial"/>
                <w:b/>
                <w:sz w:val="18"/>
                <w:szCs w:val="18"/>
                <w:lang w:val="es-ES"/>
              </w:rPr>
              <w:t xml:space="preserve"> de </w:t>
            </w:r>
            <w:r w:rsidRPr="00F679EA">
              <w:rPr>
                <w:rFonts w:ascii="Arial" w:hAnsi="Arial" w:cs="Arial"/>
                <w:b/>
                <w:sz w:val="18"/>
                <w:szCs w:val="18"/>
                <w:lang w:val="es-ES"/>
              </w:rPr>
              <w:fldChar w:fldCharType="begin"/>
            </w:r>
            <w:r w:rsidRPr="00F679EA">
              <w:rPr>
                <w:rFonts w:ascii="Arial" w:hAnsi="Arial" w:cs="Arial"/>
                <w:b/>
                <w:sz w:val="18"/>
                <w:szCs w:val="18"/>
                <w:lang w:val="es-ES"/>
              </w:rPr>
              <w:instrText>NUMPAGES</w:instrText>
            </w:r>
            <w:r w:rsidRPr="00F679EA">
              <w:rPr>
                <w:rFonts w:ascii="Arial" w:hAnsi="Arial" w:cs="Arial"/>
                <w:b/>
                <w:sz w:val="18"/>
                <w:szCs w:val="18"/>
                <w:lang w:val="es-ES"/>
              </w:rPr>
              <w:fldChar w:fldCharType="separate"/>
            </w:r>
            <w:r w:rsidR="006869AB">
              <w:rPr>
                <w:rFonts w:ascii="Arial" w:hAnsi="Arial" w:cs="Arial"/>
                <w:b/>
                <w:noProof/>
                <w:sz w:val="18"/>
                <w:szCs w:val="18"/>
                <w:lang w:val="es-ES"/>
              </w:rPr>
              <w:t>20</w:t>
            </w:r>
            <w:r w:rsidRPr="00F679EA">
              <w:rPr>
                <w:rFonts w:ascii="Arial" w:hAnsi="Arial" w:cs="Arial"/>
                <w:b/>
                <w:sz w:val="18"/>
                <w:szCs w:val="18"/>
                <w:lang w:val="es-ES"/>
              </w:rPr>
              <w:fldChar w:fldCharType="end"/>
            </w:r>
          </w:p>
        </w:sdtContent>
      </w:sdt>
    </w:sdtContent>
  </w:sdt>
  <w:p w14:paraId="4F010DFF" w14:textId="240EDD8A" w:rsidR="00D70D48" w:rsidRPr="007F193F" w:rsidRDefault="00D70D48" w:rsidP="00666D73">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02A0" w14:textId="77777777" w:rsidR="002B6BC6" w:rsidRDefault="002B6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D70D48" w:rsidRDefault="00D70D48">
      <w:r>
        <w:separator/>
      </w:r>
    </w:p>
  </w:footnote>
  <w:footnote w:type="continuationSeparator" w:id="0">
    <w:p w14:paraId="53415701" w14:textId="77777777" w:rsidR="00D70D48" w:rsidRDefault="00D70D48">
      <w:r>
        <w:continuationSeparator/>
      </w:r>
    </w:p>
  </w:footnote>
  <w:footnote w:type="continuationNotice" w:id="1">
    <w:p w14:paraId="638C3215" w14:textId="77777777" w:rsidR="00D70D48" w:rsidRDefault="00D70D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99EE" w14:textId="77777777" w:rsidR="002B6BC6" w:rsidRDefault="002B6B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70" w:type="dxa"/>
        <w:right w:w="70" w:type="dxa"/>
      </w:tblCellMar>
      <w:tblLook w:val="04A0" w:firstRow="1" w:lastRow="0" w:firstColumn="1" w:lastColumn="0" w:noHBand="0" w:noVBand="1"/>
    </w:tblPr>
    <w:tblGrid>
      <w:gridCol w:w="1843"/>
      <w:gridCol w:w="5528"/>
      <w:gridCol w:w="2268"/>
    </w:tblGrid>
    <w:tr w:rsidR="007F193F" w:rsidRPr="006F757C" w14:paraId="0E977420" w14:textId="77777777" w:rsidTr="00897474">
      <w:tc>
        <w:tcPr>
          <w:tcW w:w="1843" w:type="dxa"/>
          <w:vAlign w:val="center"/>
        </w:tcPr>
        <w:p w14:paraId="6547FF94" w14:textId="77777777" w:rsidR="007F193F" w:rsidRPr="00CF3DF4" w:rsidRDefault="007F193F" w:rsidP="007F193F">
          <w:pPr>
            <w:tabs>
              <w:tab w:val="right" w:pos="1980"/>
              <w:tab w:val="center" w:pos="4419"/>
            </w:tabs>
            <w:jc w:val="center"/>
            <w:rPr>
              <w:rFonts w:ascii="Arial" w:hAnsi="Arial" w:cs="Arial"/>
              <w:noProof/>
              <w:sz w:val="18"/>
              <w:szCs w:val="18"/>
              <w:lang w:eastAsia="es-MX"/>
            </w:rPr>
          </w:pPr>
        </w:p>
      </w:tc>
      <w:tc>
        <w:tcPr>
          <w:tcW w:w="5528" w:type="dxa"/>
          <w:vAlign w:val="center"/>
        </w:tcPr>
        <w:p w14:paraId="1624CB20" w14:textId="77777777" w:rsidR="007F193F" w:rsidRPr="00CF3DF4" w:rsidRDefault="007F193F" w:rsidP="007F193F">
          <w:pPr>
            <w:tabs>
              <w:tab w:val="center" w:pos="4419"/>
              <w:tab w:val="right" w:pos="8838"/>
            </w:tabs>
            <w:jc w:val="center"/>
            <w:rPr>
              <w:rFonts w:ascii="Arial" w:hAnsi="Arial" w:cs="Arial"/>
              <w:sz w:val="18"/>
              <w:szCs w:val="18"/>
            </w:rPr>
          </w:pPr>
        </w:p>
      </w:tc>
      <w:tc>
        <w:tcPr>
          <w:tcW w:w="2268" w:type="dxa"/>
          <w:vAlign w:val="center"/>
        </w:tcPr>
        <w:p w14:paraId="1C9155DB" w14:textId="26DEA231" w:rsidR="007F193F" w:rsidRPr="00207E4F" w:rsidRDefault="007F193F" w:rsidP="007F193F">
          <w:pPr>
            <w:tabs>
              <w:tab w:val="center" w:pos="4419"/>
              <w:tab w:val="right" w:pos="8838"/>
            </w:tabs>
            <w:jc w:val="right"/>
            <w:rPr>
              <w:rFonts w:ascii="Arial" w:hAnsi="Arial" w:cs="Arial"/>
              <w:noProof/>
              <w:sz w:val="16"/>
              <w:szCs w:val="16"/>
              <w:highlight w:val="magenta"/>
              <w:lang w:eastAsia="es-MX"/>
            </w:rPr>
          </w:pPr>
        </w:p>
      </w:tc>
    </w:tr>
    <w:tr w:rsidR="007F193F" w:rsidRPr="003316E8" w14:paraId="6FBA646A" w14:textId="77777777" w:rsidTr="00897474">
      <w:tc>
        <w:tcPr>
          <w:tcW w:w="1843" w:type="dxa"/>
          <w:vAlign w:val="center"/>
          <w:hideMark/>
        </w:tcPr>
        <w:p w14:paraId="634EA0A0" w14:textId="77777777" w:rsidR="007F193F" w:rsidRPr="003316E8" w:rsidRDefault="007F193F" w:rsidP="007F193F">
          <w:pPr>
            <w:tabs>
              <w:tab w:val="center" w:pos="4419"/>
              <w:tab w:val="right" w:pos="8838"/>
            </w:tabs>
          </w:pPr>
          <w:r>
            <w:rPr>
              <w:noProof/>
              <w:lang w:eastAsia="es-MX"/>
            </w:rPr>
            <w:drawing>
              <wp:inline distT="0" distB="0" distL="0" distR="0" wp14:anchorId="78C648DA" wp14:editId="69E5BB6B">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28" w:type="dxa"/>
          <w:vAlign w:val="center"/>
          <w:hideMark/>
        </w:tcPr>
        <w:p w14:paraId="5A751262" w14:textId="77777777" w:rsidR="007F193F" w:rsidRPr="00373686" w:rsidRDefault="007F193F" w:rsidP="007F193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268" w:type="dxa"/>
          <w:vAlign w:val="center"/>
          <w:hideMark/>
        </w:tcPr>
        <w:p w14:paraId="584F27E5" w14:textId="77777777" w:rsidR="007F193F" w:rsidRPr="003316E8" w:rsidRDefault="007F193F" w:rsidP="007F193F">
          <w:pPr>
            <w:tabs>
              <w:tab w:val="center" w:pos="4419"/>
              <w:tab w:val="right" w:pos="8838"/>
            </w:tabs>
            <w:ind w:right="76"/>
            <w:jc w:val="center"/>
          </w:pPr>
          <w:r w:rsidRPr="00004915">
            <w:rPr>
              <w:rFonts w:ascii="Algerian" w:hAnsi="Algerian"/>
              <w:noProof/>
              <w:sz w:val="40"/>
              <w:szCs w:val="40"/>
              <w:lang w:eastAsia="es-MX"/>
            </w:rPr>
            <w:drawing>
              <wp:inline distT="0" distB="0" distL="0" distR="0" wp14:anchorId="2D53EB30" wp14:editId="073FD2FC">
                <wp:extent cx="1227667" cy="116776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9067" cy="1169097"/>
                        </a:xfrm>
                        <a:prstGeom prst="rect">
                          <a:avLst/>
                        </a:prstGeom>
                        <a:noFill/>
                        <a:ln>
                          <a:noFill/>
                        </a:ln>
                      </pic:spPr>
                    </pic:pic>
                  </a:graphicData>
                </a:graphic>
              </wp:inline>
            </w:drawing>
          </w:r>
        </w:p>
      </w:tc>
    </w:tr>
    <w:tr w:rsidR="007F193F" w:rsidRPr="003316E8" w14:paraId="2A401DDC" w14:textId="77777777" w:rsidTr="00897474">
      <w:tc>
        <w:tcPr>
          <w:tcW w:w="1843" w:type="dxa"/>
          <w:tcBorders>
            <w:top w:val="nil"/>
            <w:left w:val="nil"/>
            <w:bottom w:val="thinThickSmallGap" w:sz="24" w:space="0" w:color="auto"/>
            <w:right w:val="nil"/>
          </w:tcBorders>
        </w:tcPr>
        <w:p w14:paraId="5CAB29BF" w14:textId="77777777" w:rsidR="007F193F" w:rsidRPr="003316E8" w:rsidRDefault="007F193F" w:rsidP="007F193F">
          <w:pPr>
            <w:tabs>
              <w:tab w:val="center" w:pos="4419"/>
              <w:tab w:val="right" w:pos="8838"/>
            </w:tabs>
            <w:rPr>
              <w:sz w:val="10"/>
            </w:rPr>
          </w:pPr>
        </w:p>
      </w:tc>
      <w:tc>
        <w:tcPr>
          <w:tcW w:w="5528" w:type="dxa"/>
          <w:tcBorders>
            <w:top w:val="nil"/>
            <w:left w:val="nil"/>
            <w:bottom w:val="thinThickSmallGap" w:sz="24" w:space="0" w:color="auto"/>
            <w:right w:val="nil"/>
          </w:tcBorders>
        </w:tcPr>
        <w:p w14:paraId="2D6D6C50" w14:textId="77777777" w:rsidR="007F193F" w:rsidRPr="003316E8" w:rsidRDefault="007F193F" w:rsidP="007F193F">
          <w:pPr>
            <w:tabs>
              <w:tab w:val="center" w:pos="4419"/>
              <w:tab w:val="right" w:pos="8838"/>
            </w:tabs>
            <w:rPr>
              <w:sz w:val="10"/>
            </w:rPr>
          </w:pPr>
        </w:p>
      </w:tc>
      <w:tc>
        <w:tcPr>
          <w:tcW w:w="2268" w:type="dxa"/>
          <w:tcBorders>
            <w:top w:val="nil"/>
            <w:left w:val="nil"/>
            <w:bottom w:val="thinThickSmallGap" w:sz="24" w:space="0" w:color="auto"/>
            <w:right w:val="nil"/>
          </w:tcBorders>
        </w:tcPr>
        <w:p w14:paraId="59E1106D" w14:textId="77777777" w:rsidR="007F193F" w:rsidRPr="003316E8" w:rsidRDefault="007F193F" w:rsidP="007F193F">
          <w:pPr>
            <w:tabs>
              <w:tab w:val="center" w:pos="4419"/>
              <w:tab w:val="right" w:pos="8838"/>
            </w:tabs>
            <w:rPr>
              <w:sz w:val="10"/>
            </w:rPr>
          </w:pPr>
        </w:p>
      </w:tc>
    </w:tr>
  </w:tbl>
  <w:p w14:paraId="756A0DE2" w14:textId="77777777" w:rsidR="00D70D48" w:rsidRPr="007F193F" w:rsidRDefault="00D70D48" w:rsidP="007F19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E7B0" w14:textId="77777777" w:rsidR="002B6BC6" w:rsidRDefault="002B6B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6C6BDD"/>
    <w:multiLevelType w:val="hybridMultilevel"/>
    <w:tmpl w:val="49F246D0"/>
    <w:lvl w:ilvl="0" w:tplc="58A072D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1C33B7"/>
    <w:multiLevelType w:val="hybridMultilevel"/>
    <w:tmpl w:val="885EEA96"/>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 w15:restartNumberingAfterBreak="0">
    <w:nsid w:val="27EE198E"/>
    <w:multiLevelType w:val="hybridMultilevel"/>
    <w:tmpl w:val="29BEC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6164AC"/>
    <w:multiLevelType w:val="hybridMultilevel"/>
    <w:tmpl w:val="ED4619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4472C"/>
    <w:multiLevelType w:val="hybridMultilevel"/>
    <w:tmpl w:val="3508BBB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98C52F3"/>
    <w:multiLevelType w:val="hybridMultilevel"/>
    <w:tmpl w:val="F198DA4C"/>
    <w:lvl w:ilvl="0" w:tplc="A7284770">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6" w15:restartNumberingAfterBreak="0">
    <w:nsid w:val="7E432F1F"/>
    <w:multiLevelType w:val="hybridMultilevel"/>
    <w:tmpl w:val="F440FE0C"/>
    <w:lvl w:ilvl="0" w:tplc="080A000F">
      <w:start w:val="1"/>
      <w:numFmt w:val="decimal"/>
      <w:lvlText w:val="%1."/>
      <w:lvlJc w:val="left"/>
      <w:pPr>
        <w:ind w:left="644" w:hanging="36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7FF66047"/>
    <w:multiLevelType w:val="hybridMultilevel"/>
    <w:tmpl w:val="B54CDD4C"/>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num w:numId="1">
    <w:abstractNumId w:val="6"/>
  </w:num>
  <w:num w:numId="2">
    <w:abstractNumId w:val="5"/>
  </w:num>
  <w:num w:numId="3">
    <w:abstractNumId w:val="0"/>
  </w:num>
  <w:num w:numId="4">
    <w:abstractNumId w:val="14"/>
  </w:num>
  <w:num w:numId="5">
    <w:abstractNumId w:val="21"/>
  </w:num>
  <w:num w:numId="6">
    <w:abstractNumId w:val="10"/>
  </w:num>
  <w:num w:numId="7">
    <w:abstractNumId w:val="20"/>
  </w:num>
  <w:num w:numId="8">
    <w:abstractNumId w:val="13"/>
  </w:num>
  <w:num w:numId="9">
    <w:abstractNumId w:val="23"/>
  </w:num>
  <w:num w:numId="10">
    <w:abstractNumId w:val="3"/>
  </w:num>
  <w:num w:numId="11">
    <w:abstractNumId w:val="24"/>
  </w:num>
  <w:num w:numId="12">
    <w:abstractNumId w:val="1"/>
  </w:num>
  <w:num w:numId="13">
    <w:abstractNumId w:val="4"/>
  </w:num>
  <w:num w:numId="14">
    <w:abstractNumId w:val="12"/>
  </w:num>
  <w:num w:numId="15">
    <w:abstractNumId w:val="16"/>
  </w:num>
  <w:num w:numId="16">
    <w:abstractNumId w:val="15"/>
  </w:num>
  <w:num w:numId="17">
    <w:abstractNumId w:val="18"/>
  </w:num>
  <w:num w:numId="18">
    <w:abstractNumId w:val="17"/>
  </w:num>
  <w:num w:numId="19">
    <w:abstractNumId w:val="9"/>
  </w:num>
  <w:num w:numId="20">
    <w:abstractNumId w:val="19"/>
  </w:num>
  <w:num w:numId="21">
    <w:abstractNumId w:val="2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 w:numId="25">
    <w:abstractNumId w:val="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1CD"/>
    <w:rsid w:val="00012525"/>
    <w:rsid w:val="00012581"/>
    <w:rsid w:val="0001279C"/>
    <w:rsid w:val="000128B6"/>
    <w:rsid w:val="00012E98"/>
    <w:rsid w:val="00013950"/>
    <w:rsid w:val="00013988"/>
    <w:rsid w:val="00013B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3E5E"/>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4587"/>
    <w:rsid w:val="00055654"/>
    <w:rsid w:val="0005586C"/>
    <w:rsid w:val="00055A2C"/>
    <w:rsid w:val="00055AD0"/>
    <w:rsid w:val="0005619C"/>
    <w:rsid w:val="000567E2"/>
    <w:rsid w:val="00056995"/>
    <w:rsid w:val="00057151"/>
    <w:rsid w:val="00057542"/>
    <w:rsid w:val="000579FE"/>
    <w:rsid w:val="00060AE7"/>
    <w:rsid w:val="00060E1E"/>
    <w:rsid w:val="00061C2B"/>
    <w:rsid w:val="0006322F"/>
    <w:rsid w:val="00063266"/>
    <w:rsid w:val="00064058"/>
    <w:rsid w:val="00064144"/>
    <w:rsid w:val="000641D8"/>
    <w:rsid w:val="0006428B"/>
    <w:rsid w:val="00064432"/>
    <w:rsid w:val="000647FB"/>
    <w:rsid w:val="00064EE1"/>
    <w:rsid w:val="00065140"/>
    <w:rsid w:val="00065327"/>
    <w:rsid w:val="00065379"/>
    <w:rsid w:val="000657CD"/>
    <w:rsid w:val="00065C7A"/>
    <w:rsid w:val="00070DAC"/>
    <w:rsid w:val="00070DE6"/>
    <w:rsid w:val="00071BD9"/>
    <w:rsid w:val="00072578"/>
    <w:rsid w:val="00072BEF"/>
    <w:rsid w:val="00073637"/>
    <w:rsid w:val="00073C40"/>
    <w:rsid w:val="000747BF"/>
    <w:rsid w:val="00075601"/>
    <w:rsid w:val="000771A3"/>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5B48"/>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933"/>
    <w:rsid w:val="00094BA5"/>
    <w:rsid w:val="00095DA3"/>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6DD0"/>
    <w:rsid w:val="000A73FF"/>
    <w:rsid w:val="000A794D"/>
    <w:rsid w:val="000A7AED"/>
    <w:rsid w:val="000A7F82"/>
    <w:rsid w:val="000B08E1"/>
    <w:rsid w:val="000B0989"/>
    <w:rsid w:val="000B0AD9"/>
    <w:rsid w:val="000B0DF3"/>
    <w:rsid w:val="000B1389"/>
    <w:rsid w:val="000B1F25"/>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6F"/>
    <w:rsid w:val="000C469D"/>
    <w:rsid w:val="000C4CDC"/>
    <w:rsid w:val="000C4D24"/>
    <w:rsid w:val="000C55F3"/>
    <w:rsid w:val="000C5FEB"/>
    <w:rsid w:val="000C5FF6"/>
    <w:rsid w:val="000C6079"/>
    <w:rsid w:val="000C62B1"/>
    <w:rsid w:val="000C6583"/>
    <w:rsid w:val="000C7289"/>
    <w:rsid w:val="000C72A9"/>
    <w:rsid w:val="000C795B"/>
    <w:rsid w:val="000C7F4F"/>
    <w:rsid w:val="000D0648"/>
    <w:rsid w:val="000D0D95"/>
    <w:rsid w:val="000D0E14"/>
    <w:rsid w:val="000D1221"/>
    <w:rsid w:val="000D1BE6"/>
    <w:rsid w:val="000D1DE6"/>
    <w:rsid w:val="000D22F2"/>
    <w:rsid w:val="000D2300"/>
    <w:rsid w:val="000D2319"/>
    <w:rsid w:val="000D2951"/>
    <w:rsid w:val="000D2C11"/>
    <w:rsid w:val="000D34D4"/>
    <w:rsid w:val="000D3B11"/>
    <w:rsid w:val="000D3BBE"/>
    <w:rsid w:val="000D3FAF"/>
    <w:rsid w:val="000D4209"/>
    <w:rsid w:val="000D4503"/>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5C2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BC2"/>
    <w:rsid w:val="000F7E2E"/>
    <w:rsid w:val="001005E9"/>
    <w:rsid w:val="00101172"/>
    <w:rsid w:val="001012EA"/>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122"/>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6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335"/>
    <w:rsid w:val="001308CE"/>
    <w:rsid w:val="00130F12"/>
    <w:rsid w:val="001315B1"/>
    <w:rsid w:val="00131A86"/>
    <w:rsid w:val="00131D23"/>
    <w:rsid w:val="00131E37"/>
    <w:rsid w:val="00131F8F"/>
    <w:rsid w:val="00131FA6"/>
    <w:rsid w:val="00131FE6"/>
    <w:rsid w:val="001328A5"/>
    <w:rsid w:val="00133431"/>
    <w:rsid w:val="001337A2"/>
    <w:rsid w:val="001337C0"/>
    <w:rsid w:val="0013415E"/>
    <w:rsid w:val="00134690"/>
    <w:rsid w:val="00134D2A"/>
    <w:rsid w:val="00134FD5"/>
    <w:rsid w:val="00135F57"/>
    <w:rsid w:val="0013639E"/>
    <w:rsid w:val="00136599"/>
    <w:rsid w:val="001377D7"/>
    <w:rsid w:val="00137DA4"/>
    <w:rsid w:val="0014030E"/>
    <w:rsid w:val="00140585"/>
    <w:rsid w:val="00140857"/>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97D"/>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16"/>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034"/>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4F"/>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4A2"/>
    <w:rsid w:val="001E3689"/>
    <w:rsid w:val="001E3738"/>
    <w:rsid w:val="001E3994"/>
    <w:rsid w:val="001E3B4F"/>
    <w:rsid w:val="001E4E41"/>
    <w:rsid w:val="001E4F01"/>
    <w:rsid w:val="001E5090"/>
    <w:rsid w:val="001E5C60"/>
    <w:rsid w:val="001E5D53"/>
    <w:rsid w:val="001E7020"/>
    <w:rsid w:val="001E7072"/>
    <w:rsid w:val="001E71B0"/>
    <w:rsid w:val="001E7257"/>
    <w:rsid w:val="001F0A16"/>
    <w:rsid w:val="001F0E6C"/>
    <w:rsid w:val="001F0E74"/>
    <w:rsid w:val="001F0F69"/>
    <w:rsid w:val="001F16BE"/>
    <w:rsid w:val="001F1733"/>
    <w:rsid w:val="001F1F51"/>
    <w:rsid w:val="001F1F64"/>
    <w:rsid w:val="001F1F86"/>
    <w:rsid w:val="001F2198"/>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7BA"/>
    <w:rsid w:val="00201B19"/>
    <w:rsid w:val="00202093"/>
    <w:rsid w:val="002023E9"/>
    <w:rsid w:val="0020277B"/>
    <w:rsid w:val="00202E9E"/>
    <w:rsid w:val="0020314B"/>
    <w:rsid w:val="002036A8"/>
    <w:rsid w:val="00203989"/>
    <w:rsid w:val="00203D16"/>
    <w:rsid w:val="00204414"/>
    <w:rsid w:val="0020449E"/>
    <w:rsid w:val="00204FE0"/>
    <w:rsid w:val="00205597"/>
    <w:rsid w:val="002056AC"/>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26B"/>
    <w:rsid w:val="0021776A"/>
    <w:rsid w:val="00217835"/>
    <w:rsid w:val="00217B4F"/>
    <w:rsid w:val="00217D14"/>
    <w:rsid w:val="00220AC1"/>
    <w:rsid w:val="00221480"/>
    <w:rsid w:val="00221C8D"/>
    <w:rsid w:val="00221D1E"/>
    <w:rsid w:val="00221FAC"/>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5CEF"/>
    <w:rsid w:val="00236419"/>
    <w:rsid w:val="002364DE"/>
    <w:rsid w:val="00236628"/>
    <w:rsid w:val="002367AD"/>
    <w:rsid w:val="00236900"/>
    <w:rsid w:val="00236E72"/>
    <w:rsid w:val="002374B4"/>
    <w:rsid w:val="0023776B"/>
    <w:rsid w:val="00237A9C"/>
    <w:rsid w:val="00240561"/>
    <w:rsid w:val="00241188"/>
    <w:rsid w:val="00241258"/>
    <w:rsid w:val="00241CAB"/>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A4"/>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1EE"/>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95F"/>
    <w:rsid w:val="00265E21"/>
    <w:rsid w:val="00266218"/>
    <w:rsid w:val="0026626F"/>
    <w:rsid w:val="00266354"/>
    <w:rsid w:val="00266563"/>
    <w:rsid w:val="00266A74"/>
    <w:rsid w:val="00267255"/>
    <w:rsid w:val="0027075E"/>
    <w:rsid w:val="002709E5"/>
    <w:rsid w:val="00270DA6"/>
    <w:rsid w:val="00270F70"/>
    <w:rsid w:val="0027217E"/>
    <w:rsid w:val="002726EA"/>
    <w:rsid w:val="002730E5"/>
    <w:rsid w:val="00273381"/>
    <w:rsid w:val="00273ADE"/>
    <w:rsid w:val="00273FE0"/>
    <w:rsid w:val="00274721"/>
    <w:rsid w:val="00274B95"/>
    <w:rsid w:val="0027571B"/>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33E"/>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DCA"/>
    <w:rsid w:val="00297A3B"/>
    <w:rsid w:val="002A1C3D"/>
    <w:rsid w:val="002A2633"/>
    <w:rsid w:val="002A2AFC"/>
    <w:rsid w:val="002A2B65"/>
    <w:rsid w:val="002A31A0"/>
    <w:rsid w:val="002A34C2"/>
    <w:rsid w:val="002A41F9"/>
    <w:rsid w:val="002A44D0"/>
    <w:rsid w:val="002A4783"/>
    <w:rsid w:val="002A496C"/>
    <w:rsid w:val="002A5182"/>
    <w:rsid w:val="002A5305"/>
    <w:rsid w:val="002A5954"/>
    <w:rsid w:val="002A5C7B"/>
    <w:rsid w:val="002A5CDC"/>
    <w:rsid w:val="002A5FBF"/>
    <w:rsid w:val="002A670F"/>
    <w:rsid w:val="002A7CE2"/>
    <w:rsid w:val="002B0048"/>
    <w:rsid w:val="002B0162"/>
    <w:rsid w:val="002B0E17"/>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C6A"/>
    <w:rsid w:val="002B615B"/>
    <w:rsid w:val="002B63B6"/>
    <w:rsid w:val="002B6B1E"/>
    <w:rsid w:val="002B6BC6"/>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1CA"/>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6FE9"/>
    <w:rsid w:val="002C7586"/>
    <w:rsid w:val="002C780C"/>
    <w:rsid w:val="002C7E8E"/>
    <w:rsid w:val="002D0098"/>
    <w:rsid w:val="002D034D"/>
    <w:rsid w:val="002D0B9A"/>
    <w:rsid w:val="002D0D32"/>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DEB"/>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795"/>
    <w:rsid w:val="002E6869"/>
    <w:rsid w:val="002E69B6"/>
    <w:rsid w:val="002E7177"/>
    <w:rsid w:val="002E7274"/>
    <w:rsid w:val="002E7E58"/>
    <w:rsid w:val="002F07A2"/>
    <w:rsid w:val="002F0C6A"/>
    <w:rsid w:val="002F0D5F"/>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2F7E6C"/>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D56"/>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43"/>
    <w:rsid w:val="003349E4"/>
    <w:rsid w:val="00334B4E"/>
    <w:rsid w:val="003350C3"/>
    <w:rsid w:val="00335AD2"/>
    <w:rsid w:val="0033633B"/>
    <w:rsid w:val="00336880"/>
    <w:rsid w:val="00337175"/>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9A7"/>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36"/>
    <w:rsid w:val="00372594"/>
    <w:rsid w:val="00372AAB"/>
    <w:rsid w:val="00373456"/>
    <w:rsid w:val="003735BE"/>
    <w:rsid w:val="00373686"/>
    <w:rsid w:val="00373AD8"/>
    <w:rsid w:val="00373ADF"/>
    <w:rsid w:val="00373D59"/>
    <w:rsid w:val="0037446E"/>
    <w:rsid w:val="00374AB5"/>
    <w:rsid w:val="003750BA"/>
    <w:rsid w:val="00375E7E"/>
    <w:rsid w:val="00376488"/>
    <w:rsid w:val="003767E1"/>
    <w:rsid w:val="003768B4"/>
    <w:rsid w:val="00377523"/>
    <w:rsid w:val="0037786A"/>
    <w:rsid w:val="00377A0D"/>
    <w:rsid w:val="00377D85"/>
    <w:rsid w:val="00380434"/>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2F"/>
    <w:rsid w:val="003A5743"/>
    <w:rsid w:val="003A57AA"/>
    <w:rsid w:val="003A57EE"/>
    <w:rsid w:val="003A670D"/>
    <w:rsid w:val="003A69E7"/>
    <w:rsid w:val="003A6C50"/>
    <w:rsid w:val="003A709D"/>
    <w:rsid w:val="003A721E"/>
    <w:rsid w:val="003A7239"/>
    <w:rsid w:val="003A79D1"/>
    <w:rsid w:val="003A7AF7"/>
    <w:rsid w:val="003A7B42"/>
    <w:rsid w:val="003A7B50"/>
    <w:rsid w:val="003A7C42"/>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236"/>
    <w:rsid w:val="003C346D"/>
    <w:rsid w:val="003C3B0D"/>
    <w:rsid w:val="003C4C9D"/>
    <w:rsid w:val="003C5846"/>
    <w:rsid w:val="003C5C99"/>
    <w:rsid w:val="003C5CD0"/>
    <w:rsid w:val="003C5CF6"/>
    <w:rsid w:val="003C5E7B"/>
    <w:rsid w:val="003C5E83"/>
    <w:rsid w:val="003C618E"/>
    <w:rsid w:val="003C7AFF"/>
    <w:rsid w:val="003C7BDB"/>
    <w:rsid w:val="003C7FAA"/>
    <w:rsid w:val="003D0010"/>
    <w:rsid w:val="003D009D"/>
    <w:rsid w:val="003D02CC"/>
    <w:rsid w:val="003D09C5"/>
    <w:rsid w:val="003D3CC6"/>
    <w:rsid w:val="003D3F0F"/>
    <w:rsid w:val="003D45FB"/>
    <w:rsid w:val="003D49C3"/>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087"/>
    <w:rsid w:val="003E5B06"/>
    <w:rsid w:val="003E688B"/>
    <w:rsid w:val="003E6E6E"/>
    <w:rsid w:val="003E7A33"/>
    <w:rsid w:val="003E7BE3"/>
    <w:rsid w:val="003E7FAD"/>
    <w:rsid w:val="003F0373"/>
    <w:rsid w:val="003F0618"/>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E88"/>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8D8"/>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6E2"/>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41F"/>
    <w:rsid w:val="00465032"/>
    <w:rsid w:val="00465042"/>
    <w:rsid w:val="00465301"/>
    <w:rsid w:val="004659D2"/>
    <w:rsid w:val="00465C62"/>
    <w:rsid w:val="0046625F"/>
    <w:rsid w:val="0046694F"/>
    <w:rsid w:val="0046696E"/>
    <w:rsid w:val="004669D7"/>
    <w:rsid w:val="00467222"/>
    <w:rsid w:val="00467840"/>
    <w:rsid w:val="004678B5"/>
    <w:rsid w:val="00470172"/>
    <w:rsid w:val="004703C7"/>
    <w:rsid w:val="00470789"/>
    <w:rsid w:val="00470831"/>
    <w:rsid w:val="004710B4"/>
    <w:rsid w:val="00471F0E"/>
    <w:rsid w:val="00472288"/>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1B"/>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3A6"/>
    <w:rsid w:val="00497B2E"/>
    <w:rsid w:val="004A009C"/>
    <w:rsid w:val="004A0B36"/>
    <w:rsid w:val="004A0C01"/>
    <w:rsid w:val="004A1313"/>
    <w:rsid w:val="004A13C4"/>
    <w:rsid w:val="004A2C01"/>
    <w:rsid w:val="004A2F7C"/>
    <w:rsid w:val="004A320C"/>
    <w:rsid w:val="004A349E"/>
    <w:rsid w:val="004A3A36"/>
    <w:rsid w:val="004A400D"/>
    <w:rsid w:val="004A4AB2"/>
    <w:rsid w:val="004A4C1A"/>
    <w:rsid w:val="004A50CA"/>
    <w:rsid w:val="004A5DFC"/>
    <w:rsid w:val="004A6C15"/>
    <w:rsid w:val="004A6C3B"/>
    <w:rsid w:val="004A7B5F"/>
    <w:rsid w:val="004B03B6"/>
    <w:rsid w:val="004B0E4A"/>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DE8"/>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7D0"/>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5AB"/>
    <w:rsid w:val="004D7842"/>
    <w:rsid w:val="004D7945"/>
    <w:rsid w:val="004E1124"/>
    <w:rsid w:val="004E183D"/>
    <w:rsid w:val="004E1AAD"/>
    <w:rsid w:val="004E1BEF"/>
    <w:rsid w:val="004E1E6C"/>
    <w:rsid w:val="004E1E6E"/>
    <w:rsid w:val="004E2672"/>
    <w:rsid w:val="004E2D8F"/>
    <w:rsid w:val="004E2E51"/>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2FB"/>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48A"/>
    <w:rsid w:val="005229E6"/>
    <w:rsid w:val="00522ECD"/>
    <w:rsid w:val="00522FD8"/>
    <w:rsid w:val="00523466"/>
    <w:rsid w:val="005235B5"/>
    <w:rsid w:val="00523DB2"/>
    <w:rsid w:val="005246E8"/>
    <w:rsid w:val="00524C66"/>
    <w:rsid w:val="00524C8A"/>
    <w:rsid w:val="005254B8"/>
    <w:rsid w:val="0052594E"/>
    <w:rsid w:val="00526004"/>
    <w:rsid w:val="0052678C"/>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708"/>
    <w:rsid w:val="00531A3F"/>
    <w:rsid w:val="00531A6F"/>
    <w:rsid w:val="005320C5"/>
    <w:rsid w:val="00533034"/>
    <w:rsid w:val="005337D2"/>
    <w:rsid w:val="00533C98"/>
    <w:rsid w:val="00534206"/>
    <w:rsid w:val="00534597"/>
    <w:rsid w:val="00534F68"/>
    <w:rsid w:val="00535391"/>
    <w:rsid w:val="005359A3"/>
    <w:rsid w:val="00535E07"/>
    <w:rsid w:val="00536763"/>
    <w:rsid w:val="005377EE"/>
    <w:rsid w:val="00537E62"/>
    <w:rsid w:val="00540143"/>
    <w:rsid w:val="00540194"/>
    <w:rsid w:val="00540459"/>
    <w:rsid w:val="0054120E"/>
    <w:rsid w:val="0054154A"/>
    <w:rsid w:val="005417D1"/>
    <w:rsid w:val="00541C99"/>
    <w:rsid w:val="005424EE"/>
    <w:rsid w:val="00542682"/>
    <w:rsid w:val="00542772"/>
    <w:rsid w:val="005432A1"/>
    <w:rsid w:val="005432BA"/>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2D6"/>
    <w:rsid w:val="005527AF"/>
    <w:rsid w:val="00552F09"/>
    <w:rsid w:val="00552FEE"/>
    <w:rsid w:val="005530FC"/>
    <w:rsid w:val="00553EB0"/>
    <w:rsid w:val="00554450"/>
    <w:rsid w:val="00554C86"/>
    <w:rsid w:val="00554D29"/>
    <w:rsid w:val="0055522D"/>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56B"/>
    <w:rsid w:val="005747A4"/>
    <w:rsid w:val="0057497A"/>
    <w:rsid w:val="0057500B"/>
    <w:rsid w:val="00576976"/>
    <w:rsid w:val="00576FE9"/>
    <w:rsid w:val="0057765A"/>
    <w:rsid w:val="005778CA"/>
    <w:rsid w:val="00580231"/>
    <w:rsid w:val="005804AD"/>
    <w:rsid w:val="00580896"/>
    <w:rsid w:val="005812FB"/>
    <w:rsid w:val="005813A8"/>
    <w:rsid w:val="005819BE"/>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ED0"/>
    <w:rsid w:val="005937DC"/>
    <w:rsid w:val="0059420B"/>
    <w:rsid w:val="00594965"/>
    <w:rsid w:val="00594F76"/>
    <w:rsid w:val="00595EEC"/>
    <w:rsid w:val="005963C6"/>
    <w:rsid w:val="00596486"/>
    <w:rsid w:val="00596A61"/>
    <w:rsid w:val="00596AA6"/>
    <w:rsid w:val="00596CA6"/>
    <w:rsid w:val="00596FE7"/>
    <w:rsid w:val="0059726D"/>
    <w:rsid w:val="0059757E"/>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21C"/>
    <w:rsid w:val="005C04C4"/>
    <w:rsid w:val="005C0787"/>
    <w:rsid w:val="005C0DAB"/>
    <w:rsid w:val="005C0EF3"/>
    <w:rsid w:val="005C1208"/>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AA7"/>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1A2"/>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113"/>
    <w:rsid w:val="005E57B5"/>
    <w:rsid w:val="005E5BA7"/>
    <w:rsid w:val="005E5CF7"/>
    <w:rsid w:val="005E626F"/>
    <w:rsid w:val="005E6890"/>
    <w:rsid w:val="005E6B7D"/>
    <w:rsid w:val="005E6FCA"/>
    <w:rsid w:val="005E722F"/>
    <w:rsid w:val="005E742B"/>
    <w:rsid w:val="005E7DFC"/>
    <w:rsid w:val="005F0344"/>
    <w:rsid w:val="005F0750"/>
    <w:rsid w:val="005F0944"/>
    <w:rsid w:val="005F095C"/>
    <w:rsid w:val="005F0AE5"/>
    <w:rsid w:val="005F14C1"/>
    <w:rsid w:val="005F165E"/>
    <w:rsid w:val="005F17ED"/>
    <w:rsid w:val="005F2095"/>
    <w:rsid w:val="005F2252"/>
    <w:rsid w:val="005F25D1"/>
    <w:rsid w:val="005F3999"/>
    <w:rsid w:val="005F4235"/>
    <w:rsid w:val="005F44BD"/>
    <w:rsid w:val="005F48F2"/>
    <w:rsid w:val="005F4F2A"/>
    <w:rsid w:val="005F508E"/>
    <w:rsid w:val="005F50B3"/>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5E89"/>
    <w:rsid w:val="006161A6"/>
    <w:rsid w:val="0061629A"/>
    <w:rsid w:val="00616A98"/>
    <w:rsid w:val="00617006"/>
    <w:rsid w:val="0061704C"/>
    <w:rsid w:val="00617472"/>
    <w:rsid w:val="0061751D"/>
    <w:rsid w:val="0061787D"/>
    <w:rsid w:val="0062006A"/>
    <w:rsid w:val="0062063E"/>
    <w:rsid w:val="00620C3F"/>
    <w:rsid w:val="00620D6A"/>
    <w:rsid w:val="0062141B"/>
    <w:rsid w:val="00621497"/>
    <w:rsid w:val="00621679"/>
    <w:rsid w:val="006221D4"/>
    <w:rsid w:val="006222D6"/>
    <w:rsid w:val="006222F6"/>
    <w:rsid w:val="00622863"/>
    <w:rsid w:val="0062297B"/>
    <w:rsid w:val="00622E12"/>
    <w:rsid w:val="00622FC2"/>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22"/>
    <w:rsid w:val="00634698"/>
    <w:rsid w:val="00634FC9"/>
    <w:rsid w:val="00635212"/>
    <w:rsid w:val="006360BD"/>
    <w:rsid w:val="00636366"/>
    <w:rsid w:val="006368D6"/>
    <w:rsid w:val="00636E90"/>
    <w:rsid w:val="00636ED3"/>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FD"/>
    <w:rsid w:val="00646B51"/>
    <w:rsid w:val="00646D2C"/>
    <w:rsid w:val="00646E5B"/>
    <w:rsid w:val="006471A3"/>
    <w:rsid w:val="00647E2D"/>
    <w:rsid w:val="00650046"/>
    <w:rsid w:val="0065011D"/>
    <w:rsid w:val="00650C21"/>
    <w:rsid w:val="00650C5E"/>
    <w:rsid w:val="00651791"/>
    <w:rsid w:val="006521AC"/>
    <w:rsid w:val="006522ED"/>
    <w:rsid w:val="006523DE"/>
    <w:rsid w:val="0065295F"/>
    <w:rsid w:val="00652E42"/>
    <w:rsid w:val="00653950"/>
    <w:rsid w:val="00653C45"/>
    <w:rsid w:val="00654923"/>
    <w:rsid w:val="00654B64"/>
    <w:rsid w:val="00654B7C"/>
    <w:rsid w:val="00654C5E"/>
    <w:rsid w:val="00655038"/>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D73"/>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1E8"/>
    <w:rsid w:val="0068254F"/>
    <w:rsid w:val="00682645"/>
    <w:rsid w:val="00682F51"/>
    <w:rsid w:val="00683B19"/>
    <w:rsid w:val="0068403A"/>
    <w:rsid w:val="006840EA"/>
    <w:rsid w:val="00685A4C"/>
    <w:rsid w:val="00685E97"/>
    <w:rsid w:val="006865D0"/>
    <w:rsid w:val="006869AB"/>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481"/>
    <w:rsid w:val="0069594C"/>
    <w:rsid w:val="00695AD2"/>
    <w:rsid w:val="00696474"/>
    <w:rsid w:val="006968B2"/>
    <w:rsid w:val="00696C92"/>
    <w:rsid w:val="00697154"/>
    <w:rsid w:val="00697D7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8DE"/>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726"/>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E9A"/>
    <w:rsid w:val="007432AA"/>
    <w:rsid w:val="0074375A"/>
    <w:rsid w:val="00744714"/>
    <w:rsid w:val="007447F8"/>
    <w:rsid w:val="00744984"/>
    <w:rsid w:val="00744CFD"/>
    <w:rsid w:val="00745078"/>
    <w:rsid w:val="00745871"/>
    <w:rsid w:val="00746133"/>
    <w:rsid w:val="00746F90"/>
    <w:rsid w:val="0074723F"/>
    <w:rsid w:val="00747889"/>
    <w:rsid w:val="00750C62"/>
    <w:rsid w:val="007510BD"/>
    <w:rsid w:val="007510E3"/>
    <w:rsid w:val="00751140"/>
    <w:rsid w:val="00751BCD"/>
    <w:rsid w:val="00752330"/>
    <w:rsid w:val="00753EF5"/>
    <w:rsid w:val="00753FC2"/>
    <w:rsid w:val="00754531"/>
    <w:rsid w:val="00754603"/>
    <w:rsid w:val="007547CB"/>
    <w:rsid w:val="00754A47"/>
    <w:rsid w:val="00754B61"/>
    <w:rsid w:val="00755784"/>
    <w:rsid w:val="0075615A"/>
    <w:rsid w:val="0075616A"/>
    <w:rsid w:val="007566C3"/>
    <w:rsid w:val="007566FD"/>
    <w:rsid w:val="00756D1D"/>
    <w:rsid w:val="00756E43"/>
    <w:rsid w:val="0075771F"/>
    <w:rsid w:val="007578A1"/>
    <w:rsid w:val="007603A4"/>
    <w:rsid w:val="00760CC9"/>
    <w:rsid w:val="00760F69"/>
    <w:rsid w:val="00761058"/>
    <w:rsid w:val="00761311"/>
    <w:rsid w:val="007613B4"/>
    <w:rsid w:val="00761654"/>
    <w:rsid w:val="007616C8"/>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5AE0"/>
    <w:rsid w:val="00795F33"/>
    <w:rsid w:val="00796F8D"/>
    <w:rsid w:val="0079702A"/>
    <w:rsid w:val="00797AC6"/>
    <w:rsid w:val="00797B43"/>
    <w:rsid w:val="00797F1D"/>
    <w:rsid w:val="007A021F"/>
    <w:rsid w:val="007A02EE"/>
    <w:rsid w:val="007A0FEF"/>
    <w:rsid w:val="007A117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08"/>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6E4"/>
    <w:rsid w:val="007C4813"/>
    <w:rsid w:val="007C5145"/>
    <w:rsid w:val="007C51FE"/>
    <w:rsid w:val="007C6759"/>
    <w:rsid w:val="007C698F"/>
    <w:rsid w:val="007C6F17"/>
    <w:rsid w:val="007C7049"/>
    <w:rsid w:val="007C7298"/>
    <w:rsid w:val="007C7686"/>
    <w:rsid w:val="007C774F"/>
    <w:rsid w:val="007C79AF"/>
    <w:rsid w:val="007C7AC6"/>
    <w:rsid w:val="007D043E"/>
    <w:rsid w:val="007D0750"/>
    <w:rsid w:val="007D0A34"/>
    <w:rsid w:val="007D13C9"/>
    <w:rsid w:val="007D1E61"/>
    <w:rsid w:val="007D2266"/>
    <w:rsid w:val="007D3A8B"/>
    <w:rsid w:val="007D4690"/>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6C6"/>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3F"/>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CAA"/>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497B"/>
    <w:rsid w:val="00806026"/>
    <w:rsid w:val="008069D9"/>
    <w:rsid w:val="00806A0E"/>
    <w:rsid w:val="00807947"/>
    <w:rsid w:val="00807BF1"/>
    <w:rsid w:val="00807C8F"/>
    <w:rsid w:val="0081032A"/>
    <w:rsid w:val="008103C9"/>
    <w:rsid w:val="008107B2"/>
    <w:rsid w:val="0081097F"/>
    <w:rsid w:val="008114A3"/>
    <w:rsid w:val="0081186E"/>
    <w:rsid w:val="00811E50"/>
    <w:rsid w:val="008121EE"/>
    <w:rsid w:val="0081279B"/>
    <w:rsid w:val="00812970"/>
    <w:rsid w:val="00812A78"/>
    <w:rsid w:val="00812B2E"/>
    <w:rsid w:val="00812DDD"/>
    <w:rsid w:val="00814ADB"/>
    <w:rsid w:val="00814C51"/>
    <w:rsid w:val="00815232"/>
    <w:rsid w:val="00815746"/>
    <w:rsid w:val="00815C48"/>
    <w:rsid w:val="00815E2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179"/>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88B"/>
    <w:rsid w:val="00843FC9"/>
    <w:rsid w:val="00844118"/>
    <w:rsid w:val="008443FB"/>
    <w:rsid w:val="00844F72"/>
    <w:rsid w:val="0084580D"/>
    <w:rsid w:val="00845AE9"/>
    <w:rsid w:val="00845B1A"/>
    <w:rsid w:val="008466E4"/>
    <w:rsid w:val="00846D9D"/>
    <w:rsid w:val="00846F25"/>
    <w:rsid w:val="008472F8"/>
    <w:rsid w:val="00847348"/>
    <w:rsid w:val="008476A2"/>
    <w:rsid w:val="00847CCF"/>
    <w:rsid w:val="00847D64"/>
    <w:rsid w:val="008509AE"/>
    <w:rsid w:val="00850BFD"/>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6EF"/>
    <w:rsid w:val="00862BC1"/>
    <w:rsid w:val="00862D6E"/>
    <w:rsid w:val="008631C7"/>
    <w:rsid w:val="0086337D"/>
    <w:rsid w:val="0086357F"/>
    <w:rsid w:val="0086389C"/>
    <w:rsid w:val="00863C79"/>
    <w:rsid w:val="008647A8"/>
    <w:rsid w:val="0086518A"/>
    <w:rsid w:val="00865AC4"/>
    <w:rsid w:val="008665B0"/>
    <w:rsid w:val="00866757"/>
    <w:rsid w:val="008667B6"/>
    <w:rsid w:val="00866993"/>
    <w:rsid w:val="00866A83"/>
    <w:rsid w:val="00866D25"/>
    <w:rsid w:val="00866D52"/>
    <w:rsid w:val="00867063"/>
    <w:rsid w:val="0086784D"/>
    <w:rsid w:val="008679C9"/>
    <w:rsid w:val="00867A7C"/>
    <w:rsid w:val="00867EC2"/>
    <w:rsid w:val="00870515"/>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68F"/>
    <w:rsid w:val="00895E6F"/>
    <w:rsid w:val="0089629A"/>
    <w:rsid w:val="0089641D"/>
    <w:rsid w:val="00896A94"/>
    <w:rsid w:val="008970A3"/>
    <w:rsid w:val="00897474"/>
    <w:rsid w:val="008974EC"/>
    <w:rsid w:val="008A0337"/>
    <w:rsid w:val="008A07F0"/>
    <w:rsid w:val="008A1106"/>
    <w:rsid w:val="008A1FC0"/>
    <w:rsid w:val="008A2065"/>
    <w:rsid w:val="008A21E4"/>
    <w:rsid w:val="008A2368"/>
    <w:rsid w:val="008A2A02"/>
    <w:rsid w:val="008A2F6E"/>
    <w:rsid w:val="008A2FE9"/>
    <w:rsid w:val="008A38F0"/>
    <w:rsid w:val="008A3DAA"/>
    <w:rsid w:val="008A4542"/>
    <w:rsid w:val="008A46C1"/>
    <w:rsid w:val="008A47C1"/>
    <w:rsid w:val="008A4908"/>
    <w:rsid w:val="008A4956"/>
    <w:rsid w:val="008A5249"/>
    <w:rsid w:val="008A5693"/>
    <w:rsid w:val="008A5D25"/>
    <w:rsid w:val="008A6231"/>
    <w:rsid w:val="008A6582"/>
    <w:rsid w:val="008B059C"/>
    <w:rsid w:val="008B0615"/>
    <w:rsid w:val="008B0D43"/>
    <w:rsid w:val="008B1021"/>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07A"/>
    <w:rsid w:val="008C4B28"/>
    <w:rsid w:val="008C4CC3"/>
    <w:rsid w:val="008C4F37"/>
    <w:rsid w:val="008C51D6"/>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573"/>
    <w:rsid w:val="008D3C22"/>
    <w:rsid w:val="008D3E00"/>
    <w:rsid w:val="008D408B"/>
    <w:rsid w:val="008D4140"/>
    <w:rsid w:val="008D4630"/>
    <w:rsid w:val="008D4822"/>
    <w:rsid w:val="008D48CF"/>
    <w:rsid w:val="008D527E"/>
    <w:rsid w:val="008D591F"/>
    <w:rsid w:val="008D5B3B"/>
    <w:rsid w:val="008D5EFF"/>
    <w:rsid w:val="008D6B94"/>
    <w:rsid w:val="008E0856"/>
    <w:rsid w:val="008E0866"/>
    <w:rsid w:val="008E0C4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2B2"/>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A0B"/>
    <w:rsid w:val="00911D3C"/>
    <w:rsid w:val="00911DB5"/>
    <w:rsid w:val="00912285"/>
    <w:rsid w:val="009127F6"/>
    <w:rsid w:val="00912D3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B10"/>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3B5"/>
    <w:rsid w:val="00927563"/>
    <w:rsid w:val="009276A6"/>
    <w:rsid w:val="00927C6A"/>
    <w:rsid w:val="00927EA4"/>
    <w:rsid w:val="009303FA"/>
    <w:rsid w:val="009307C9"/>
    <w:rsid w:val="00930F85"/>
    <w:rsid w:val="0093200E"/>
    <w:rsid w:val="00932228"/>
    <w:rsid w:val="009322F6"/>
    <w:rsid w:val="00932587"/>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3AD"/>
    <w:rsid w:val="00947AA9"/>
    <w:rsid w:val="00947FF8"/>
    <w:rsid w:val="009508F6"/>
    <w:rsid w:val="00951B74"/>
    <w:rsid w:val="00952558"/>
    <w:rsid w:val="00953AA5"/>
    <w:rsid w:val="00954347"/>
    <w:rsid w:val="009549C0"/>
    <w:rsid w:val="00954ADC"/>
    <w:rsid w:val="00954CD2"/>
    <w:rsid w:val="009553A0"/>
    <w:rsid w:val="00955FB0"/>
    <w:rsid w:val="009560B2"/>
    <w:rsid w:val="00956694"/>
    <w:rsid w:val="009566D0"/>
    <w:rsid w:val="00956BC2"/>
    <w:rsid w:val="00957658"/>
    <w:rsid w:val="009576DD"/>
    <w:rsid w:val="00957BA3"/>
    <w:rsid w:val="00957D1F"/>
    <w:rsid w:val="00960064"/>
    <w:rsid w:val="00960236"/>
    <w:rsid w:val="00961432"/>
    <w:rsid w:val="00961819"/>
    <w:rsid w:val="00961854"/>
    <w:rsid w:val="009618FD"/>
    <w:rsid w:val="009622B6"/>
    <w:rsid w:val="009623D5"/>
    <w:rsid w:val="0096282D"/>
    <w:rsid w:val="00963210"/>
    <w:rsid w:val="009635D9"/>
    <w:rsid w:val="009637AA"/>
    <w:rsid w:val="00963B29"/>
    <w:rsid w:val="00963EB5"/>
    <w:rsid w:val="009640FF"/>
    <w:rsid w:val="0096439A"/>
    <w:rsid w:val="009644E0"/>
    <w:rsid w:val="0096494A"/>
    <w:rsid w:val="00964E0E"/>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BFE"/>
    <w:rsid w:val="00985DC9"/>
    <w:rsid w:val="00986446"/>
    <w:rsid w:val="00986473"/>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B4F"/>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927"/>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5C"/>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2D0A"/>
    <w:rsid w:val="009D3BB6"/>
    <w:rsid w:val="009D4507"/>
    <w:rsid w:val="009D471C"/>
    <w:rsid w:val="009D4A58"/>
    <w:rsid w:val="009D5601"/>
    <w:rsid w:val="009D570B"/>
    <w:rsid w:val="009D5B56"/>
    <w:rsid w:val="009D5DF7"/>
    <w:rsid w:val="009D6B75"/>
    <w:rsid w:val="009D6FC5"/>
    <w:rsid w:val="009D78B6"/>
    <w:rsid w:val="009D7FB6"/>
    <w:rsid w:val="009D7FC0"/>
    <w:rsid w:val="009D7FEC"/>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8C9"/>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956"/>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A5A"/>
    <w:rsid w:val="00A22CC2"/>
    <w:rsid w:val="00A22F95"/>
    <w:rsid w:val="00A23226"/>
    <w:rsid w:val="00A2330C"/>
    <w:rsid w:val="00A23F6B"/>
    <w:rsid w:val="00A2487F"/>
    <w:rsid w:val="00A260BC"/>
    <w:rsid w:val="00A262AA"/>
    <w:rsid w:val="00A263F4"/>
    <w:rsid w:val="00A26427"/>
    <w:rsid w:val="00A268AD"/>
    <w:rsid w:val="00A26BAC"/>
    <w:rsid w:val="00A26BAE"/>
    <w:rsid w:val="00A26EDF"/>
    <w:rsid w:val="00A273E8"/>
    <w:rsid w:val="00A277F8"/>
    <w:rsid w:val="00A27D1C"/>
    <w:rsid w:val="00A27E72"/>
    <w:rsid w:val="00A308E6"/>
    <w:rsid w:val="00A30A3D"/>
    <w:rsid w:val="00A30C30"/>
    <w:rsid w:val="00A30D80"/>
    <w:rsid w:val="00A31028"/>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22F"/>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CF5"/>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7FE"/>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450"/>
    <w:rsid w:val="00A83D82"/>
    <w:rsid w:val="00A84001"/>
    <w:rsid w:val="00A840E6"/>
    <w:rsid w:val="00A842FF"/>
    <w:rsid w:val="00A84619"/>
    <w:rsid w:val="00A847CE"/>
    <w:rsid w:val="00A84813"/>
    <w:rsid w:val="00A84B3D"/>
    <w:rsid w:val="00A852B3"/>
    <w:rsid w:val="00A853D4"/>
    <w:rsid w:val="00A85407"/>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22E"/>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14"/>
    <w:rsid w:val="00AB37D9"/>
    <w:rsid w:val="00AB3EA5"/>
    <w:rsid w:val="00AB3F45"/>
    <w:rsid w:val="00AB3F84"/>
    <w:rsid w:val="00AB4182"/>
    <w:rsid w:val="00AB4482"/>
    <w:rsid w:val="00AB44F9"/>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3E8"/>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2F0B"/>
    <w:rsid w:val="00B1314E"/>
    <w:rsid w:val="00B13454"/>
    <w:rsid w:val="00B13953"/>
    <w:rsid w:val="00B13996"/>
    <w:rsid w:val="00B1424A"/>
    <w:rsid w:val="00B14B30"/>
    <w:rsid w:val="00B14BD0"/>
    <w:rsid w:val="00B14D4C"/>
    <w:rsid w:val="00B151A2"/>
    <w:rsid w:val="00B153D9"/>
    <w:rsid w:val="00B15519"/>
    <w:rsid w:val="00B1598E"/>
    <w:rsid w:val="00B159D4"/>
    <w:rsid w:val="00B16F60"/>
    <w:rsid w:val="00B17163"/>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0F0"/>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730"/>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D2"/>
    <w:rsid w:val="00B53DA1"/>
    <w:rsid w:val="00B53E12"/>
    <w:rsid w:val="00B54259"/>
    <w:rsid w:val="00B542C6"/>
    <w:rsid w:val="00B54354"/>
    <w:rsid w:val="00B54DC7"/>
    <w:rsid w:val="00B5554E"/>
    <w:rsid w:val="00B55C3E"/>
    <w:rsid w:val="00B55C8D"/>
    <w:rsid w:val="00B55D5C"/>
    <w:rsid w:val="00B563A1"/>
    <w:rsid w:val="00B567BD"/>
    <w:rsid w:val="00B56B9B"/>
    <w:rsid w:val="00B57027"/>
    <w:rsid w:val="00B570F0"/>
    <w:rsid w:val="00B572CB"/>
    <w:rsid w:val="00B609FD"/>
    <w:rsid w:val="00B61578"/>
    <w:rsid w:val="00B6161F"/>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0F5E"/>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12"/>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45A"/>
    <w:rsid w:val="00BC7D35"/>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87"/>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6C5"/>
    <w:rsid w:val="00C21300"/>
    <w:rsid w:val="00C217A5"/>
    <w:rsid w:val="00C21D08"/>
    <w:rsid w:val="00C22233"/>
    <w:rsid w:val="00C2254C"/>
    <w:rsid w:val="00C2257E"/>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3A4"/>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108"/>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56E"/>
    <w:rsid w:val="00C8684D"/>
    <w:rsid w:val="00C87250"/>
    <w:rsid w:val="00C87EED"/>
    <w:rsid w:val="00C87FBE"/>
    <w:rsid w:val="00C901E1"/>
    <w:rsid w:val="00C9052D"/>
    <w:rsid w:val="00C906F5"/>
    <w:rsid w:val="00C908E4"/>
    <w:rsid w:val="00C90F66"/>
    <w:rsid w:val="00C91EAF"/>
    <w:rsid w:val="00C91F8C"/>
    <w:rsid w:val="00C91FF5"/>
    <w:rsid w:val="00C9332F"/>
    <w:rsid w:val="00C93598"/>
    <w:rsid w:val="00C93CF8"/>
    <w:rsid w:val="00C941A5"/>
    <w:rsid w:val="00C9454F"/>
    <w:rsid w:val="00C949EB"/>
    <w:rsid w:val="00C95381"/>
    <w:rsid w:val="00C96C7A"/>
    <w:rsid w:val="00C96C9F"/>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841"/>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5DD"/>
    <w:rsid w:val="00CC36D2"/>
    <w:rsid w:val="00CC3939"/>
    <w:rsid w:val="00CC447F"/>
    <w:rsid w:val="00CC4774"/>
    <w:rsid w:val="00CC4C50"/>
    <w:rsid w:val="00CC4E23"/>
    <w:rsid w:val="00CC5016"/>
    <w:rsid w:val="00CC551B"/>
    <w:rsid w:val="00CC58B8"/>
    <w:rsid w:val="00CC5F7E"/>
    <w:rsid w:val="00CC682C"/>
    <w:rsid w:val="00CC6FC5"/>
    <w:rsid w:val="00CC78C5"/>
    <w:rsid w:val="00CC7AB5"/>
    <w:rsid w:val="00CC7D32"/>
    <w:rsid w:val="00CC7E04"/>
    <w:rsid w:val="00CC7F25"/>
    <w:rsid w:val="00CD007E"/>
    <w:rsid w:val="00CD05BF"/>
    <w:rsid w:val="00CD15D6"/>
    <w:rsid w:val="00CD1EDB"/>
    <w:rsid w:val="00CD24CF"/>
    <w:rsid w:val="00CD2666"/>
    <w:rsid w:val="00CD2DA5"/>
    <w:rsid w:val="00CD2E98"/>
    <w:rsid w:val="00CD2F3A"/>
    <w:rsid w:val="00CD3B81"/>
    <w:rsid w:val="00CD42C0"/>
    <w:rsid w:val="00CD4DFD"/>
    <w:rsid w:val="00CD4E1E"/>
    <w:rsid w:val="00CD5590"/>
    <w:rsid w:val="00CD56D4"/>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043"/>
    <w:rsid w:val="00CE43F7"/>
    <w:rsid w:val="00CE457F"/>
    <w:rsid w:val="00CE4EAA"/>
    <w:rsid w:val="00CE52F6"/>
    <w:rsid w:val="00CE5599"/>
    <w:rsid w:val="00CE5AC6"/>
    <w:rsid w:val="00CE64A6"/>
    <w:rsid w:val="00CE69DD"/>
    <w:rsid w:val="00CE76B0"/>
    <w:rsid w:val="00CE777A"/>
    <w:rsid w:val="00CE7C9D"/>
    <w:rsid w:val="00CE7DB0"/>
    <w:rsid w:val="00CF085D"/>
    <w:rsid w:val="00CF0923"/>
    <w:rsid w:val="00CF0DC7"/>
    <w:rsid w:val="00CF0E04"/>
    <w:rsid w:val="00CF132B"/>
    <w:rsid w:val="00CF159E"/>
    <w:rsid w:val="00CF2B25"/>
    <w:rsid w:val="00CF2B8B"/>
    <w:rsid w:val="00CF3976"/>
    <w:rsid w:val="00CF3B99"/>
    <w:rsid w:val="00CF3FFA"/>
    <w:rsid w:val="00CF477D"/>
    <w:rsid w:val="00CF4C9F"/>
    <w:rsid w:val="00CF5025"/>
    <w:rsid w:val="00CF52C4"/>
    <w:rsid w:val="00CF5786"/>
    <w:rsid w:val="00CF5874"/>
    <w:rsid w:val="00CF5954"/>
    <w:rsid w:val="00CF5DDF"/>
    <w:rsid w:val="00CF5F82"/>
    <w:rsid w:val="00CF675A"/>
    <w:rsid w:val="00CF68B3"/>
    <w:rsid w:val="00CF6ACF"/>
    <w:rsid w:val="00CF6DD7"/>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3ED"/>
    <w:rsid w:val="00D12B20"/>
    <w:rsid w:val="00D12DAA"/>
    <w:rsid w:val="00D12EEA"/>
    <w:rsid w:val="00D130DF"/>
    <w:rsid w:val="00D1344F"/>
    <w:rsid w:val="00D1420B"/>
    <w:rsid w:val="00D1451B"/>
    <w:rsid w:val="00D146EE"/>
    <w:rsid w:val="00D14E13"/>
    <w:rsid w:val="00D15219"/>
    <w:rsid w:val="00D153BD"/>
    <w:rsid w:val="00D15A8B"/>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96A"/>
    <w:rsid w:val="00D30F6B"/>
    <w:rsid w:val="00D312B0"/>
    <w:rsid w:val="00D312DB"/>
    <w:rsid w:val="00D31730"/>
    <w:rsid w:val="00D32F17"/>
    <w:rsid w:val="00D33184"/>
    <w:rsid w:val="00D3328F"/>
    <w:rsid w:val="00D337C9"/>
    <w:rsid w:val="00D33AC2"/>
    <w:rsid w:val="00D33AD7"/>
    <w:rsid w:val="00D3427E"/>
    <w:rsid w:val="00D347C3"/>
    <w:rsid w:val="00D351D2"/>
    <w:rsid w:val="00D35515"/>
    <w:rsid w:val="00D35617"/>
    <w:rsid w:val="00D35AF8"/>
    <w:rsid w:val="00D35B35"/>
    <w:rsid w:val="00D36943"/>
    <w:rsid w:val="00D36B50"/>
    <w:rsid w:val="00D3711D"/>
    <w:rsid w:val="00D37279"/>
    <w:rsid w:val="00D37CAD"/>
    <w:rsid w:val="00D37EF7"/>
    <w:rsid w:val="00D37F6C"/>
    <w:rsid w:val="00D4005E"/>
    <w:rsid w:val="00D40114"/>
    <w:rsid w:val="00D40AD3"/>
    <w:rsid w:val="00D40DE9"/>
    <w:rsid w:val="00D40F95"/>
    <w:rsid w:val="00D4150E"/>
    <w:rsid w:val="00D42589"/>
    <w:rsid w:val="00D4316D"/>
    <w:rsid w:val="00D4375C"/>
    <w:rsid w:val="00D44196"/>
    <w:rsid w:val="00D44384"/>
    <w:rsid w:val="00D44E12"/>
    <w:rsid w:val="00D44F7D"/>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4B6"/>
    <w:rsid w:val="00D55D5D"/>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D48"/>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035"/>
    <w:rsid w:val="00D7633C"/>
    <w:rsid w:val="00D76BA0"/>
    <w:rsid w:val="00D774E1"/>
    <w:rsid w:val="00D77650"/>
    <w:rsid w:val="00D80D93"/>
    <w:rsid w:val="00D80E1F"/>
    <w:rsid w:val="00D81343"/>
    <w:rsid w:val="00D8247D"/>
    <w:rsid w:val="00D82793"/>
    <w:rsid w:val="00D830A8"/>
    <w:rsid w:val="00D832CF"/>
    <w:rsid w:val="00D83858"/>
    <w:rsid w:val="00D83964"/>
    <w:rsid w:val="00D83E08"/>
    <w:rsid w:val="00D84365"/>
    <w:rsid w:val="00D84595"/>
    <w:rsid w:val="00D84971"/>
    <w:rsid w:val="00D84AD0"/>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27F6"/>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1F"/>
    <w:rsid w:val="00DA6222"/>
    <w:rsid w:val="00DA6AC2"/>
    <w:rsid w:val="00DA6D3E"/>
    <w:rsid w:val="00DA6FD3"/>
    <w:rsid w:val="00DA7441"/>
    <w:rsid w:val="00DA7B07"/>
    <w:rsid w:val="00DA7E4C"/>
    <w:rsid w:val="00DA7FBA"/>
    <w:rsid w:val="00DB00D2"/>
    <w:rsid w:val="00DB052D"/>
    <w:rsid w:val="00DB1895"/>
    <w:rsid w:val="00DB1A5C"/>
    <w:rsid w:val="00DB1B93"/>
    <w:rsid w:val="00DB2271"/>
    <w:rsid w:val="00DB2A1A"/>
    <w:rsid w:val="00DB35AA"/>
    <w:rsid w:val="00DB35F7"/>
    <w:rsid w:val="00DB3803"/>
    <w:rsid w:val="00DB3BA7"/>
    <w:rsid w:val="00DB40B1"/>
    <w:rsid w:val="00DB4984"/>
    <w:rsid w:val="00DB4D89"/>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21"/>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D40"/>
    <w:rsid w:val="00DD68F4"/>
    <w:rsid w:val="00DD724B"/>
    <w:rsid w:val="00DD73DE"/>
    <w:rsid w:val="00DD7950"/>
    <w:rsid w:val="00DE059B"/>
    <w:rsid w:val="00DE07AA"/>
    <w:rsid w:val="00DE14A5"/>
    <w:rsid w:val="00DE1F41"/>
    <w:rsid w:val="00DE264F"/>
    <w:rsid w:val="00DE274C"/>
    <w:rsid w:val="00DE2861"/>
    <w:rsid w:val="00DE292C"/>
    <w:rsid w:val="00DE3129"/>
    <w:rsid w:val="00DE3402"/>
    <w:rsid w:val="00DE3454"/>
    <w:rsid w:val="00DE3560"/>
    <w:rsid w:val="00DE376B"/>
    <w:rsid w:val="00DE3B39"/>
    <w:rsid w:val="00DE44FA"/>
    <w:rsid w:val="00DE453C"/>
    <w:rsid w:val="00DE55D0"/>
    <w:rsid w:val="00DE5E80"/>
    <w:rsid w:val="00DE6A64"/>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B53"/>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736"/>
    <w:rsid w:val="00E1685C"/>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7D0"/>
    <w:rsid w:val="00E25451"/>
    <w:rsid w:val="00E257DB"/>
    <w:rsid w:val="00E260A8"/>
    <w:rsid w:val="00E2672A"/>
    <w:rsid w:val="00E26781"/>
    <w:rsid w:val="00E270F9"/>
    <w:rsid w:val="00E272E9"/>
    <w:rsid w:val="00E27404"/>
    <w:rsid w:val="00E27C4E"/>
    <w:rsid w:val="00E303A1"/>
    <w:rsid w:val="00E308CE"/>
    <w:rsid w:val="00E31E83"/>
    <w:rsid w:val="00E3259A"/>
    <w:rsid w:val="00E332C0"/>
    <w:rsid w:val="00E3352A"/>
    <w:rsid w:val="00E34202"/>
    <w:rsid w:val="00E348FB"/>
    <w:rsid w:val="00E34A6D"/>
    <w:rsid w:val="00E34B6C"/>
    <w:rsid w:val="00E355F4"/>
    <w:rsid w:val="00E356AD"/>
    <w:rsid w:val="00E35C85"/>
    <w:rsid w:val="00E36135"/>
    <w:rsid w:val="00E36191"/>
    <w:rsid w:val="00E36266"/>
    <w:rsid w:val="00E3658B"/>
    <w:rsid w:val="00E367CE"/>
    <w:rsid w:val="00E36A1E"/>
    <w:rsid w:val="00E36A53"/>
    <w:rsid w:val="00E36EA1"/>
    <w:rsid w:val="00E3712E"/>
    <w:rsid w:val="00E37150"/>
    <w:rsid w:val="00E3792F"/>
    <w:rsid w:val="00E37A8C"/>
    <w:rsid w:val="00E37DB6"/>
    <w:rsid w:val="00E4003D"/>
    <w:rsid w:val="00E4022B"/>
    <w:rsid w:val="00E40CDC"/>
    <w:rsid w:val="00E40D0B"/>
    <w:rsid w:val="00E415A9"/>
    <w:rsid w:val="00E41746"/>
    <w:rsid w:val="00E41BE8"/>
    <w:rsid w:val="00E4238A"/>
    <w:rsid w:val="00E428ED"/>
    <w:rsid w:val="00E43356"/>
    <w:rsid w:val="00E4350C"/>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31C"/>
    <w:rsid w:val="00E52699"/>
    <w:rsid w:val="00E52C67"/>
    <w:rsid w:val="00E52E61"/>
    <w:rsid w:val="00E52F68"/>
    <w:rsid w:val="00E5391D"/>
    <w:rsid w:val="00E53EFB"/>
    <w:rsid w:val="00E54C39"/>
    <w:rsid w:val="00E5556B"/>
    <w:rsid w:val="00E558FA"/>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7F3"/>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4C4"/>
    <w:rsid w:val="00E75718"/>
    <w:rsid w:val="00E75A1C"/>
    <w:rsid w:val="00E75B21"/>
    <w:rsid w:val="00E76065"/>
    <w:rsid w:val="00E7655F"/>
    <w:rsid w:val="00E76801"/>
    <w:rsid w:val="00E76ACC"/>
    <w:rsid w:val="00E77DDA"/>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B1D"/>
    <w:rsid w:val="00EA1E67"/>
    <w:rsid w:val="00EA2E65"/>
    <w:rsid w:val="00EA3390"/>
    <w:rsid w:val="00EA35A2"/>
    <w:rsid w:val="00EA3D42"/>
    <w:rsid w:val="00EA41C8"/>
    <w:rsid w:val="00EA471A"/>
    <w:rsid w:val="00EA4819"/>
    <w:rsid w:val="00EA4A87"/>
    <w:rsid w:val="00EA5B11"/>
    <w:rsid w:val="00EA5B7B"/>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CE"/>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39F"/>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5C3"/>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270A"/>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5F"/>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4EBE"/>
    <w:rsid w:val="00F3505C"/>
    <w:rsid w:val="00F35203"/>
    <w:rsid w:val="00F3535F"/>
    <w:rsid w:val="00F35E72"/>
    <w:rsid w:val="00F36964"/>
    <w:rsid w:val="00F37004"/>
    <w:rsid w:val="00F37086"/>
    <w:rsid w:val="00F37B57"/>
    <w:rsid w:val="00F37B63"/>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114"/>
    <w:rsid w:val="00F47970"/>
    <w:rsid w:val="00F47DAD"/>
    <w:rsid w:val="00F506BA"/>
    <w:rsid w:val="00F50719"/>
    <w:rsid w:val="00F50F09"/>
    <w:rsid w:val="00F522B3"/>
    <w:rsid w:val="00F526CF"/>
    <w:rsid w:val="00F52F12"/>
    <w:rsid w:val="00F5308D"/>
    <w:rsid w:val="00F53337"/>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06A"/>
    <w:rsid w:val="00F60AD9"/>
    <w:rsid w:val="00F60C47"/>
    <w:rsid w:val="00F61162"/>
    <w:rsid w:val="00F61D19"/>
    <w:rsid w:val="00F6281B"/>
    <w:rsid w:val="00F62DDE"/>
    <w:rsid w:val="00F630A7"/>
    <w:rsid w:val="00F63175"/>
    <w:rsid w:val="00F6322C"/>
    <w:rsid w:val="00F64487"/>
    <w:rsid w:val="00F644C7"/>
    <w:rsid w:val="00F64F30"/>
    <w:rsid w:val="00F653B0"/>
    <w:rsid w:val="00F6568C"/>
    <w:rsid w:val="00F65AB1"/>
    <w:rsid w:val="00F65B93"/>
    <w:rsid w:val="00F65CF2"/>
    <w:rsid w:val="00F66100"/>
    <w:rsid w:val="00F66741"/>
    <w:rsid w:val="00F667D2"/>
    <w:rsid w:val="00F679EA"/>
    <w:rsid w:val="00F67E65"/>
    <w:rsid w:val="00F70137"/>
    <w:rsid w:val="00F71DEF"/>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DC1"/>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C7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6B18"/>
    <w:rsid w:val="00FA78FD"/>
    <w:rsid w:val="00FB0A99"/>
    <w:rsid w:val="00FB0AC3"/>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CF"/>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026"/>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0923934">
      <w:bodyDiv w:val="1"/>
      <w:marLeft w:val="0"/>
      <w:marRight w:val="0"/>
      <w:marTop w:val="0"/>
      <w:marBottom w:val="0"/>
      <w:divBdr>
        <w:top w:val="none" w:sz="0" w:space="0" w:color="auto"/>
        <w:left w:val="none" w:sz="0" w:space="0" w:color="auto"/>
        <w:bottom w:val="none" w:sz="0" w:space="0" w:color="auto"/>
        <w:right w:val="none" w:sz="0" w:space="0" w:color="auto"/>
      </w:divBdr>
    </w:div>
    <w:div w:id="212738680">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9299133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8028304">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3862465">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892347683">
      <w:bodyDiv w:val="1"/>
      <w:marLeft w:val="0"/>
      <w:marRight w:val="0"/>
      <w:marTop w:val="0"/>
      <w:marBottom w:val="0"/>
      <w:divBdr>
        <w:top w:val="none" w:sz="0" w:space="0" w:color="auto"/>
        <w:left w:val="none" w:sz="0" w:space="0" w:color="auto"/>
        <w:bottom w:val="none" w:sz="0" w:space="0" w:color="auto"/>
        <w:right w:val="none" w:sz="0" w:space="0" w:color="auto"/>
      </w:divBdr>
    </w:div>
    <w:div w:id="897015586">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835580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08820845">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141515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6107216">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03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9A3E-1637-461C-8C4A-D720850F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20</Pages>
  <Words>4392</Words>
  <Characters>25337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30</cp:revision>
  <cp:lastPrinted>2022-06-30T14:35:00Z</cp:lastPrinted>
  <dcterms:created xsi:type="dcterms:W3CDTF">2022-06-28T17:36:00Z</dcterms:created>
  <dcterms:modified xsi:type="dcterms:W3CDTF">2022-06-30T14:35:00Z</dcterms:modified>
</cp:coreProperties>
</file>