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2" w:type="pct"/>
        <w:tblInd w:w="70" w:type="dxa"/>
        <w:tblCellMar>
          <w:left w:w="70" w:type="dxa"/>
          <w:right w:w="70" w:type="dxa"/>
        </w:tblCellMar>
        <w:tblLook w:val="04A0" w:firstRow="1" w:lastRow="0" w:firstColumn="1" w:lastColumn="0" w:noHBand="0" w:noVBand="1"/>
      </w:tblPr>
      <w:tblGrid>
        <w:gridCol w:w="8320"/>
        <w:gridCol w:w="1023"/>
      </w:tblGrid>
      <w:tr w:rsidR="003F1CB6" w:rsidRPr="00403D69" w14:paraId="4EE6A248" w14:textId="77777777" w:rsidTr="00D31CE6">
        <w:trPr>
          <w:trHeight w:val="276"/>
        </w:trPr>
        <w:tc>
          <w:tcPr>
            <w:tcW w:w="4482"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18"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D31CE6">
        <w:trPr>
          <w:trHeight w:val="414"/>
        </w:trPr>
        <w:tc>
          <w:tcPr>
            <w:tcW w:w="4482"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18"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D31CE6">
        <w:trPr>
          <w:trHeight w:val="414"/>
        </w:trPr>
        <w:tc>
          <w:tcPr>
            <w:tcW w:w="4482"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18"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D31CE6">
        <w:trPr>
          <w:trHeight w:val="414"/>
        </w:trPr>
        <w:tc>
          <w:tcPr>
            <w:tcW w:w="4482"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18" w:type="pct"/>
            <w:vMerge w:val="restart"/>
            <w:shd w:val="clear" w:color="auto" w:fill="auto"/>
            <w:hideMark/>
          </w:tcPr>
          <w:p w14:paraId="17134B42" w14:textId="56717DA6" w:rsidR="003F1CB6" w:rsidRPr="00403D69" w:rsidRDefault="00991CE8"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D31CE6">
        <w:trPr>
          <w:trHeight w:val="414"/>
        </w:trPr>
        <w:tc>
          <w:tcPr>
            <w:tcW w:w="4482"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18"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D31CE6">
        <w:trPr>
          <w:trHeight w:val="414"/>
        </w:trPr>
        <w:tc>
          <w:tcPr>
            <w:tcW w:w="4482"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18" w:type="pct"/>
            <w:vMerge w:val="restart"/>
            <w:shd w:val="clear" w:color="auto" w:fill="auto"/>
            <w:hideMark/>
          </w:tcPr>
          <w:p w14:paraId="1CC67902" w14:textId="7C7DB9F3"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F02EBE">
              <w:rPr>
                <w:rFonts w:ascii="Arial" w:hAnsi="Arial" w:cs="Arial"/>
                <w:b/>
              </w:rPr>
              <w:t>5</w:t>
            </w:r>
          </w:p>
        </w:tc>
      </w:tr>
      <w:tr w:rsidR="003F1CB6" w:rsidRPr="00403D69" w14:paraId="454B2811" w14:textId="77777777" w:rsidTr="00D31CE6">
        <w:trPr>
          <w:trHeight w:val="414"/>
        </w:trPr>
        <w:tc>
          <w:tcPr>
            <w:tcW w:w="4482"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18"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D31CE6">
        <w:trPr>
          <w:trHeight w:val="414"/>
        </w:trPr>
        <w:tc>
          <w:tcPr>
            <w:tcW w:w="4482" w:type="pct"/>
            <w:vMerge w:val="restart"/>
            <w:shd w:val="clear" w:color="auto" w:fill="auto"/>
            <w:hideMark/>
          </w:tcPr>
          <w:p w14:paraId="6F4CF8BA" w14:textId="33968223" w:rsidR="003F1CB6" w:rsidRPr="00403D69" w:rsidRDefault="003F1CB6" w:rsidP="008270D7">
            <w:pPr>
              <w:spacing w:line="360" w:lineRule="auto"/>
              <w:rPr>
                <w:rFonts w:ascii="Arial" w:hAnsi="Arial" w:cs="Arial"/>
                <w:b/>
                <w:bCs/>
              </w:rPr>
            </w:pPr>
            <w:r>
              <w:rPr>
                <w:rFonts w:ascii="Arial" w:hAnsi="Arial" w:cs="Arial"/>
                <w:b/>
                <w:bCs/>
              </w:rPr>
              <w:t>I. INFORME INDIVIDUAL DE AUDITORÍA RELATIVO A INGRESOS</w:t>
            </w:r>
            <w:r w:rsidR="008270D7">
              <w:rPr>
                <w:rFonts w:ascii="Arial" w:hAnsi="Arial" w:cs="Arial"/>
                <w:b/>
                <w:bCs/>
              </w:rPr>
              <w:t xml:space="preserve"> Y EGRESOS</w:t>
            </w:r>
          </w:p>
        </w:tc>
        <w:tc>
          <w:tcPr>
            <w:tcW w:w="518"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D31CE6">
        <w:trPr>
          <w:trHeight w:val="414"/>
        </w:trPr>
        <w:tc>
          <w:tcPr>
            <w:tcW w:w="4482"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18"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D31CE6">
        <w:trPr>
          <w:trHeight w:val="20"/>
        </w:trPr>
        <w:tc>
          <w:tcPr>
            <w:tcW w:w="4482"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18" w:type="pct"/>
            <w:shd w:val="clear" w:color="auto" w:fill="auto"/>
            <w:hideMark/>
          </w:tcPr>
          <w:p w14:paraId="1B7BA204" w14:textId="7967DAE5" w:rsidR="003F1CB6" w:rsidRPr="00403D69" w:rsidRDefault="00991CE8"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D31CE6">
        <w:trPr>
          <w:trHeight w:val="20"/>
        </w:trPr>
        <w:tc>
          <w:tcPr>
            <w:tcW w:w="4482"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18" w:type="pct"/>
            <w:shd w:val="clear" w:color="auto" w:fill="auto"/>
          </w:tcPr>
          <w:p w14:paraId="009A0128" w14:textId="671D9E7E" w:rsidR="003F1CB6" w:rsidRPr="00403D69" w:rsidRDefault="00991CE8"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D31CE6">
        <w:trPr>
          <w:trHeight w:val="20"/>
        </w:trPr>
        <w:tc>
          <w:tcPr>
            <w:tcW w:w="4482"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18" w:type="pct"/>
            <w:shd w:val="clear" w:color="auto" w:fill="auto"/>
          </w:tcPr>
          <w:p w14:paraId="286D885D" w14:textId="66C3D1D1" w:rsidR="003F1CB6" w:rsidRPr="00403D69" w:rsidRDefault="00A9216F"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D31CE6">
        <w:trPr>
          <w:trHeight w:val="20"/>
        </w:trPr>
        <w:tc>
          <w:tcPr>
            <w:tcW w:w="4482"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18" w:type="pct"/>
            <w:shd w:val="clear" w:color="auto" w:fill="auto"/>
          </w:tcPr>
          <w:p w14:paraId="36898F2C" w14:textId="3EC1F075" w:rsidR="003F1CB6" w:rsidRPr="00403D69" w:rsidRDefault="00991CE8"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D31CE6">
        <w:trPr>
          <w:trHeight w:val="20"/>
        </w:trPr>
        <w:tc>
          <w:tcPr>
            <w:tcW w:w="4482"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18" w:type="pct"/>
            <w:shd w:val="clear" w:color="auto" w:fill="auto"/>
          </w:tcPr>
          <w:p w14:paraId="69AB29BB" w14:textId="459D8787" w:rsidR="003F1CB6" w:rsidRPr="00403D69" w:rsidRDefault="00A9216F"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D31CE6">
        <w:trPr>
          <w:trHeight w:val="20"/>
        </w:trPr>
        <w:tc>
          <w:tcPr>
            <w:tcW w:w="4482"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18" w:type="pct"/>
            <w:shd w:val="clear" w:color="auto" w:fill="auto"/>
          </w:tcPr>
          <w:p w14:paraId="14207A3E" w14:textId="1E3BFFF2" w:rsidR="003F1CB6" w:rsidRPr="00403D69" w:rsidRDefault="00A9216F"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D31CE6">
        <w:trPr>
          <w:trHeight w:val="20"/>
        </w:trPr>
        <w:tc>
          <w:tcPr>
            <w:tcW w:w="4482" w:type="pct"/>
            <w:shd w:val="clear" w:color="auto" w:fill="auto"/>
          </w:tcPr>
          <w:p w14:paraId="05F64328" w14:textId="77777777" w:rsidR="003F1CB6" w:rsidRPr="00403D69" w:rsidRDefault="003F1CB6" w:rsidP="00A9216F">
            <w:pPr>
              <w:spacing w:after="180" w:line="360" w:lineRule="auto"/>
              <w:ind w:left="1416" w:hanging="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18" w:type="pct"/>
            <w:shd w:val="clear" w:color="auto" w:fill="auto"/>
          </w:tcPr>
          <w:p w14:paraId="537AFB12" w14:textId="5C991C42" w:rsidR="003F1CB6" w:rsidRPr="00403D69" w:rsidRDefault="00A9216F"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D31CE6">
        <w:trPr>
          <w:trHeight w:val="20"/>
        </w:trPr>
        <w:tc>
          <w:tcPr>
            <w:tcW w:w="4482"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18" w:type="pct"/>
            <w:shd w:val="clear" w:color="auto" w:fill="auto"/>
          </w:tcPr>
          <w:p w14:paraId="35D1B2ED" w14:textId="45CD8FB2" w:rsidR="003F1CB6" w:rsidRDefault="003F1CB6" w:rsidP="00A82FD9">
            <w:pPr>
              <w:spacing w:line="360" w:lineRule="auto"/>
              <w:jc w:val="center"/>
              <w:rPr>
                <w:rFonts w:ascii="Arial" w:hAnsi="Arial" w:cs="Arial"/>
                <w:b/>
              </w:rPr>
            </w:pPr>
            <w:r w:rsidRPr="00373686">
              <w:rPr>
                <w:rFonts w:ascii="Arial" w:hAnsi="Arial" w:cs="Arial"/>
                <w:b/>
              </w:rPr>
              <w:t>1</w:t>
            </w:r>
            <w:r w:rsidR="00A9216F">
              <w:rPr>
                <w:rFonts w:ascii="Arial" w:hAnsi="Arial" w:cs="Arial"/>
                <w:b/>
              </w:rPr>
              <w:t>1</w:t>
            </w:r>
          </w:p>
        </w:tc>
      </w:tr>
      <w:tr w:rsidR="003F1CB6" w:rsidRPr="00403D69" w14:paraId="746BE4DF" w14:textId="77777777" w:rsidTr="00D31CE6">
        <w:trPr>
          <w:trHeight w:val="20"/>
        </w:trPr>
        <w:tc>
          <w:tcPr>
            <w:tcW w:w="4482"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18" w:type="pct"/>
            <w:shd w:val="clear" w:color="auto" w:fill="auto"/>
          </w:tcPr>
          <w:p w14:paraId="231EECB7" w14:textId="3ECDB297" w:rsidR="003F1CB6" w:rsidRPr="00403D69" w:rsidRDefault="003F1CB6" w:rsidP="00241188">
            <w:pPr>
              <w:spacing w:line="360" w:lineRule="auto"/>
              <w:jc w:val="center"/>
              <w:rPr>
                <w:rFonts w:ascii="Arial" w:hAnsi="Arial" w:cs="Arial"/>
                <w:b/>
              </w:rPr>
            </w:pPr>
            <w:r w:rsidRPr="001B3167">
              <w:rPr>
                <w:rFonts w:ascii="Arial" w:hAnsi="Arial" w:cs="Arial"/>
                <w:b/>
              </w:rPr>
              <w:t>1</w:t>
            </w:r>
            <w:r w:rsidR="00917C91">
              <w:rPr>
                <w:rFonts w:ascii="Arial" w:hAnsi="Arial" w:cs="Arial"/>
                <w:b/>
              </w:rPr>
              <w:t>2</w:t>
            </w:r>
          </w:p>
        </w:tc>
      </w:tr>
      <w:tr w:rsidR="003F1CB6" w:rsidRPr="00403D69" w14:paraId="2F8B1763" w14:textId="77777777" w:rsidTr="00D31CE6">
        <w:trPr>
          <w:trHeight w:val="20"/>
        </w:trPr>
        <w:tc>
          <w:tcPr>
            <w:tcW w:w="4482"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18" w:type="pct"/>
            <w:shd w:val="clear" w:color="auto" w:fill="auto"/>
          </w:tcPr>
          <w:p w14:paraId="076E5A4E" w14:textId="3AB78BA9" w:rsidR="003F1CB6" w:rsidRPr="00403D69" w:rsidRDefault="00A82FD9" w:rsidP="003F1CB6">
            <w:pPr>
              <w:spacing w:line="360" w:lineRule="auto"/>
              <w:jc w:val="center"/>
              <w:rPr>
                <w:rFonts w:ascii="Arial" w:hAnsi="Arial" w:cs="Arial"/>
                <w:b/>
              </w:rPr>
            </w:pPr>
            <w:r>
              <w:rPr>
                <w:rFonts w:ascii="Arial" w:hAnsi="Arial" w:cs="Arial"/>
                <w:b/>
              </w:rPr>
              <w:t>1</w:t>
            </w:r>
            <w:r w:rsidR="00917C91">
              <w:rPr>
                <w:rFonts w:ascii="Arial" w:hAnsi="Arial" w:cs="Arial"/>
                <w:b/>
              </w:rPr>
              <w:t>2</w:t>
            </w:r>
          </w:p>
        </w:tc>
      </w:tr>
      <w:tr w:rsidR="003F1CB6" w:rsidRPr="00403D69" w14:paraId="6CA1BCEB" w14:textId="77777777" w:rsidTr="00D31CE6">
        <w:trPr>
          <w:trHeight w:val="20"/>
        </w:trPr>
        <w:tc>
          <w:tcPr>
            <w:tcW w:w="4482"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18" w:type="pct"/>
            <w:shd w:val="clear" w:color="auto" w:fill="auto"/>
            <w:hideMark/>
          </w:tcPr>
          <w:p w14:paraId="3B19ECE4" w14:textId="20DA74F2" w:rsidR="003F1CB6" w:rsidRPr="00403D69" w:rsidRDefault="003F1CB6" w:rsidP="00A82FD9">
            <w:pPr>
              <w:spacing w:line="360" w:lineRule="auto"/>
              <w:jc w:val="center"/>
              <w:rPr>
                <w:rFonts w:ascii="Arial" w:hAnsi="Arial" w:cs="Arial"/>
                <w:b/>
              </w:rPr>
            </w:pPr>
            <w:r>
              <w:rPr>
                <w:rFonts w:ascii="Arial" w:hAnsi="Arial" w:cs="Arial"/>
                <w:b/>
              </w:rPr>
              <w:t>1</w:t>
            </w:r>
            <w:r w:rsidR="00C21CC6">
              <w:rPr>
                <w:rFonts w:ascii="Arial" w:hAnsi="Arial" w:cs="Arial"/>
                <w:b/>
              </w:rPr>
              <w:t>2</w:t>
            </w:r>
          </w:p>
        </w:tc>
      </w:tr>
      <w:tr w:rsidR="003F1CB6" w:rsidRPr="00403D69" w14:paraId="7FE4ECCC" w14:textId="77777777" w:rsidTr="00D31CE6">
        <w:trPr>
          <w:trHeight w:val="20"/>
        </w:trPr>
        <w:tc>
          <w:tcPr>
            <w:tcW w:w="4482"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18" w:type="pct"/>
            <w:shd w:val="clear" w:color="auto" w:fill="auto"/>
          </w:tcPr>
          <w:p w14:paraId="18E7639B" w14:textId="731A647C" w:rsidR="003F1CB6" w:rsidRPr="00403D69" w:rsidRDefault="003F1CB6" w:rsidP="00A82FD9">
            <w:pPr>
              <w:spacing w:line="360" w:lineRule="auto"/>
              <w:jc w:val="center"/>
              <w:rPr>
                <w:rFonts w:ascii="Arial" w:hAnsi="Arial" w:cs="Arial"/>
                <w:b/>
              </w:rPr>
            </w:pPr>
            <w:r w:rsidRPr="001B3167">
              <w:rPr>
                <w:rFonts w:ascii="Arial" w:hAnsi="Arial" w:cs="Arial"/>
                <w:b/>
              </w:rPr>
              <w:t>1</w:t>
            </w:r>
            <w:r w:rsidR="00C21CC6">
              <w:rPr>
                <w:rFonts w:ascii="Arial" w:hAnsi="Arial" w:cs="Arial"/>
                <w:b/>
              </w:rPr>
              <w:t>3</w:t>
            </w:r>
          </w:p>
        </w:tc>
      </w:tr>
      <w:tr w:rsidR="003F1CB6" w:rsidRPr="00403D69" w14:paraId="06F62119" w14:textId="77777777" w:rsidTr="00D31CE6">
        <w:trPr>
          <w:trHeight w:val="1261"/>
        </w:trPr>
        <w:tc>
          <w:tcPr>
            <w:tcW w:w="4482"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18" w:type="pct"/>
            <w:shd w:val="clear" w:color="auto" w:fill="auto"/>
          </w:tcPr>
          <w:p w14:paraId="73D9D610" w14:textId="11320C73" w:rsidR="003F1CB6" w:rsidRPr="00403D69" w:rsidRDefault="00991CE8" w:rsidP="00A82FD9">
            <w:pPr>
              <w:spacing w:line="360" w:lineRule="auto"/>
              <w:jc w:val="center"/>
              <w:rPr>
                <w:rFonts w:ascii="Arial" w:hAnsi="Arial" w:cs="Arial"/>
                <w:b/>
              </w:rPr>
            </w:pPr>
            <w:r>
              <w:rPr>
                <w:rFonts w:ascii="Arial" w:hAnsi="Arial" w:cs="Arial"/>
                <w:b/>
              </w:rPr>
              <w:t>1</w:t>
            </w:r>
            <w:r w:rsidR="00C21CC6">
              <w:rPr>
                <w:rFonts w:ascii="Arial" w:hAnsi="Arial" w:cs="Arial"/>
                <w:b/>
              </w:rPr>
              <w:t>4</w:t>
            </w:r>
          </w:p>
        </w:tc>
      </w:tr>
      <w:tr w:rsidR="00A409D1" w:rsidRPr="00403D69" w14:paraId="0AB47640" w14:textId="77777777" w:rsidTr="00C21CC6">
        <w:trPr>
          <w:trHeight w:val="986"/>
        </w:trPr>
        <w:tc>
          <w:tcPr>
            <w:tcW w:w="4482" w:type="pct"/>
            <w:shd w:val="clear" w:color="auto" w:fill="auto"/>
          </w:tcPr>
          <w:p w14:paraId="20BEF0F0" w14:textId="256678B7" w:rsidR="000E308D" w:rsidRDefault="00991CE8" w:rsidP="00773B80">
            <w:pPr>
              <w:spacing w:line="360" w:lineRule="auto"/>
              <w:jc w:val="both"/>
              <w:rPr>
                <w:rFonts w:ascii="Arial" w:hAnsi="Arial" w:cs="Arial"/>
                <w:b/>
                <w:bCs/>
              </w:rPr>
            </w:pPr>
            <w:r>
              <w:rPr>
                <w:rFonts w:ascii="Arial" w:hAnsi="Arial" w:cs="Arial"/>
                <w:b/>
                <w:bCs/>
              </w:rPr>
              <w:t>I</w:t>
            </w:r>
            <w:r w:rsidR="00773B80">
              <w:rPr>
                <w:rFonts w:ascii="Arial" w:hAnsi="Arial" w:cs="Arial"/>
                <w:b/>
                <w:bCs/>
              </w:rPr>
              <w:t>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773B80">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p w14:paraId="6731D5A0" w14:textId="77777777" w:rsidR="007653A5" w:rsidRDefault="007653A5" w:rsidP="00773B80">
            <w:pPr>
              <w:spacing w:line="360" w:lineRule="auto"/>
              <w:jc w:val="both"/>
              <w:rPr>
                <w:rFonts w:ascii="Arial" w:hAnsi="Arial" w:cs="Arial"/>
                <w:b/>
                <w:bCs/>
              </w:rPr>
            </w:pPr>
          </w:p>
          <w:p w14:paraId="7974084B" w14:textId="5AD5C452" w:rsidR="007653A5" w:rsidRPr="00032EC2" w:rsidRDefault="007653A5" w:rsidP="007653A5">
            <w:pPr>
              <w:spacing w:line="360" w:lineRule="auto"/>
              <w:jc w:val="both"/>
              <w:rPr>
                <w:rFonts w:ascii="Arial" w:hAnsi="Arial" w:cs="Arial"/>
                <w:b/>
                <w:bCs/>
              </w:rPr>
            </w:pPr>
          </w:p>
        </w:tc>
        <w:tc>
          <w:tcPr>
            <w:tcW w:w="518" w:type="pct"/>
            <w:shd w:val="clear" w:color="auto" w:fill="auto"/>
          </w:tcPr>
          <w:p w14:paraId="736F2A3E" w14:textId="7AD825B6" w:rsidR="00A409D1" w:rsidRPr="00BF5F84" w:rsidRDefault="00991CE8" w:rsidP="00241188">
            <w:pPr>
              <w:jc w:val="center"/>
              <w:rPr>
                <w:rFonts w:ascii="Arial" w:hAnsi="Arial" w:cs="Arial"/>
                <w:b/>
              </w:rPr>
            </w:pPr>
            <w:r>
              <w:rPr>
                <w:rFonts w:ascii="Arial" w:hAnsi="Arial" w:cs="Arial"/>
                <w:b/>
              </w:rPr>
              <w:t>1</w:t>
            </w:r>
            <w:r w:rsidR="003D5A1D">
              <w:rPr>
                <w:rFonts w:ascii="Arial" w:hAnsi="Arial" w:cs="Arial"/>
                <w:b/>
              </w:rPr>
              <w:t>4</w:t>
            </w:r>
          </w:p>
        </w:tc>
      </w:tr>
    </w:tbl>
    <w:p w14:paraId="33DF4651" w14:textId="4FE1783C" w:rsidR="00C32D5B" w:rsidRDefault="00C32D5B" w:rsidP="00B93F1F">
      <w:pPr>
        <w:spacing w:line="360" w:lineRule="auto"/>
        <w:ind w:right="190"/>
        <w:rPr>
          <w:rFonts w:ascii="Arial" w:hAnsi="Arial" w:cs="Arial"/>
          <w:b/>
          <w:bCs/>
        </w:rPr>
      </w:pPr>
    </w:p>
    <w:p w14:paraId="17CE71F6" w14:textId="1B66CA4B" w:rsidR="003949ED" w:rsidRDefault="003949ED" w:rsidP="00B93F1F">
      <w:pPr>
        <w:spacing w:line="360" w:lineRule="auto"/>
        <w:ind w:right="190"/>
        <w:rPr>
          <w:rFonts w:ascii="Arial" w:hAnsi="Arial" w:cs="Arial"/>
          <w:b/>
          <w:bCs/>
        </w:rPr>
      </w:pPr>
    </w:p>
    <w:p w14:paraId="516B6B86" w14:textId="37A94BCE" w:rsidR="003949ED" w:rsidRDefault="003949ED" w:rsidP="00B93F1F">
      <w:pPr>
        <w:spacing w:line="360" w:lineRule="auto"/>
        <w:ind w:right="190"/>
        <w:rPr>
          <w:rFonts w:ascii="Arial" w:hAnsi="Arial" w:cs="Arial"/>
          <w:b/>
          <w:bCs/>
        </w:rPr>
      </w:pPr>
    </w:p>
    <w:p w14:paraId="74CDE47E" w14:textId="24DDD97D" w:rsidR="003949ED" w:rsidRDefault="003949ED" w:rsidP="00B93F1F">
      <w:pPr>
        <w:spacing w:line="360" w:lineRule="auto"/>
        <w:ind w:right="190"/>
        <w:rPr>
          <w:rFonts w:ascii="Arial" w:hAnsi="Arial" w:cs="Arial"/>
          <w:b/>
          <w:bCs/>
        </w:rPr>
      </w:pPr>
    </w:p>
    <w:p w14:paraId="6DED46F5" w14:textId="42DBDE60" w:rsidR="003949ED" w:rsidRDefault="003949ED" w:rsidP="00B93F1F">
      <w:pPr>
        <w:spacing w:line="360" w:lineRule="auto"/>
        <w:ind w:right="190"/>
        <w:rPr>
          <w:rFonts w:ascii="Arial" w:hAnsi="Arial" w:cs="Arial"/>
          <w:b/>
          <w:bCs/>
        </w:rPr>
      </w:pPr>
    </w:p>
    <w:p w14:paraId="07EED920" w14:textId="4D4052AE" w:rsidR="003949ED" w:rsidRDefault="003949ED" w:rsidP="00B93F1F">
      <w:pPr>
        <w:spacing w:line="360" w:lineRule="auto"/>
        <w:ind w:right="190"/>
        <w:rPr>
          <w:rFonts w:ascii="Arial" w:hAnsi="Arial" w:cs="Arial"/>
          <w:b/>
          <w:bCs/>
        </w:rPr>
      </w:pPr>
    </w:p>
    <w:p w14:paraId="37B0C5E3" w14:textId="5AD07092" w:rsidR="003949ED" w:rsidRDefault="003949ED" w:rsidP="00B93F1F">
      <w:pPr>
        <w:spacing w:line="360" w:lineRule="auto"/>
        <w:ind w:right="190"/>
        <w:rPr>
          <w:rFonts w:ascii="Arial" w:hAnsi="Arial" w:cs="Arial"/>
          <w:b/>
          <w:bCs/>
        </w:rPr>
      </w:pPr>
    </w:p>
    <w:p w14:paraId="097B87E1" w14:textId="54CD5937" w:rsidR="003949ED" w:rsidRDefault="003949ED" w:rsidP="00B93F1F">
      <w:pPr>
        <w:spacing w:line="360" w:lineRule="auto"/>
        <w:ind w:right="190"/>
        <w:rPr>
          <w:rFonts w:ascii="Arial" w:hAnsi="Arial" w:cs="Arial"/>
          <w:b/>
          <w:bCs/>
        </w:rPr>
      </w:pPr>
    </w:p>
    <w:p w14:paraId="64E482B2" w14:textId="018863E5" w:rsidR="003949ED" w:rsidRDefault="003949ED" w:rsidP="00B93F1F">
      <w:pPr>
        <w:spacing w:line="360" w:lineRule="auto"/>
        <w:ind w:right="190"/>
        <w:rPr>
          <w:rFonts w:ascii="Arial" w:hAnsi="Arial" w:cs="Arial"/>
          <w:b/>
          <w:bCs/>
        </w:rPr>
      </w:pPr>
    </w:p>
    <w:p w14:paraId="686CFBE4" w14:textId="470DBA7F" w:rsidR="003949ED" w:rsidRDefault="003949ED" w:rsidP="00B93F1F">
      <w:pPr>
        <w:spacing w:line="360" w:lineRule="auto"/>
        <w:ind w:right="190"/>
        <w:rPr>
          <w:rFonts w:ascii="Arial" w:hAnsi="Arial" w:cs="Arial"/>
          <w:b/>
          <w:bCs/>
        </w:rPr>
      </w:pPr>
    </w:p>
    <w:p w14:paraId="74B88415" w14:textId="02164BB3" w:rsidR="003949ED" w:rsidRDefault="003949ED" w:rsidP="00B93F1F">
      <w:pPr>
        <w:spacing w:line="360" w:lineRule="auto"/>
        <w:ind w:right="190"/>
        <w:rPr>
          <w:rFonts w:ascii="Arial" w:hAnsi="Arial" w:cs="Arial"/>
          <w:b/>
          <w:bCs/>
        </w:rPr>
      </w:pPr>
    </w:p>
    <w:p w14:paraId="2C62BCAA" w14:textId="229AE4E9" w:rsidR="003949ED" w:rsidRDefault="003949ED" w:rsidP="00B93F1F">
      <w:pPr>
        <w:spacing w:line="360" w:lineRule="auto"/>
        <w:ind w:right="190"/>
        <w:rPr>
          <w:rFonts w:ascii="Arial" w:hAnsi="Arial" w:cs="Arial"/>
          <w:b/>
          <w:bCs/>
        </w:rPr>
      </w:pPr>
    </w:p>
    <w:p w14:paraId="2B4C76D8" w14:textId="6CAA1290" w:rsidR="003949ED" w:rsidRDefault="003949ED" w:rsidP="00B93F1F">
      <w:pPr>
        <w:spacing w:line="360" w:lineRule="auto"/>
        <w:ind w:right="190"/>
        <w:rPr>
          <w:rFonts w:ascii="Arial" w:hAnsi="Arial" w:cs="Arial"/>
          <w:b/>
          <w:bCs/>
        </w:rPr>
      </w:pPr>
    </w:p>
    <w:p w14:paraId="53970783" w14:textId="12EC02E6" w:rsidR="003949ED" w:rsidRDefault="003949ED" w:rsidP="00B93F1F">
      <w:pPr>
        <w:spacing w:line="360" w:lineRule="auto"/>
        <w:ind w:right="190"/>
        <w:rPr>
          <w:rFonts w:ascii="Arial" w:hAnsi="Arial" w:cs="Arial"/>
          <w:b/>
          <w:bCs/>
        </w:rPr>
      </w:pPr>
    </w:p>
    <w:p w14:paraId="0337DBAB" w14:textId="4F0CAFFC" w:rsidR="003949ED" w:rsidRDefault="003949ED" w:rsidP="00B93F1F">
      <w:pPr>
        <w:spacing w:line="360" w:lineRule="auto"/>
        <w:ind w:right="190"/>
        <w:rPr>
          <w:rFonts w:ascii="Arial" w:hAnsi="Arial" w:cs="Arial"/>
          <w:b/>
          <w:bCs/>
        </w:rPr>
      </w:pPr>
    </w:p>
    <w:p w14:paraId="34C83EA0" w14:textId="50E254AE" w:rsidR="003949ED" w:rsidRDefault="003949ED" w:rsidP="00B93F1F">
      <w:pPr>
        <w:spacing w:line="360" w:lineRule="auto"/>
        <w:ind w:right="190"/>
        <w:rPr>
          <w:rFonts w:ascii="Arial" w:hAnsi="Arial" w:cs="Arial"/>
          <w:b/>
          <w:bCs/>
        </w:rPr>
      </w:pPr>
    </w:p>
    <w:p w14:paraId="15D7777F" w14:textId="1BD9B40A" w:rsidR="003949ED" w:rsidRDefault="003949ED" w:rsidP="00B93F1F">
      <w:pPr>
        <w:spacing w:line="360" w:lineRule="auto"/>
        <w:ind w:right="190"/>
        <w:rPr>
          <w:rFonts w:ascii="Arial" w:hAnsi="Arial" w:cs="Arial"/>
          <w:b/>
          <w:bCs/>
        </w:rPr>
      </w:pPr>
    </w:p>
    <w:p w14:paraId="09DC96AA" w14:textId="59A69073" w:rsidR="003949ED" w:rsidRDefault="003949ED" w:rsidP="00B93F1F">
      <w:pPr>
        <w:spacing w:line="360" w:lineRule="auto"/>
        <w:ind w:right="190"/>
        <w:rPr>
          <w:rFonts w:ascii="Arial" w:hAnsi="Arial" w:cs="Arial"/>
          <w:b/>
          <w:bCs/>
        </w:rPr>
      </w:pPr>
    </w:p>
    <w:p w14:paraId="66006F21" w14:textId="77777777" w:rsidR="00F20F21" w:rsidRDefault="00F20F21" w:rsidP="00B93F1F">
      <w:pPr>
        <w:spacing w:line="360" w:lineRule="auto"/>
        <w:ind w:right="190"/>
        <w:rPr>
          <w:rFonts w:ascii="Arial" w:hAnsi="Arial" w:cs="Arial"/>
          <w:b/>
          <w:bCs/>
        </w:rPr>
      </w:pPr>
    </w:p>
    <w:p w14:paraId="55526CB2" w14:textId="77777777" w:rsidR="004A009D" w:rsidRDefault="004A009D" w:rsidP="00B93F1F">
      <w:pPr>
        <w:spacing w:line="360" w:lineRule="auto"/>
        <w:ind w:right="190"/>
        <w:rPr>
          <w:rFonts w:ascii="Arial" w:hAnsi="Arial" w:cs="Arial"/>
          <w:b/>
          <w:bCs/>
        </w:rPr>
      </w:pPr>
    </w:p>
    <w:p w14:paraId="2B035FEF" w14:textId="77777777" w:rsidR="004A009D" w:rsidRDefault="004A009D" w:rsidP="00B93F1F">
      <w:pPr>
        <w:spacing w:line="360" w:lineRule="auto"/>
        <w:ind w:right="190"/>
        <w:rPr>
          <w:rFonts w:ascii="Arial" w:hAnsi="Arial" w:cs="Arial"/>
          <w:b/>
          <w:bCs/>
        </w:rPr>
      </w:pPr>
    </w:p>
    <w:p w14:paraId="0C0B3A57" w14:textId="77777777" w:rsidR="004A009D" w:rsidRDefault="004A009D" w:rsidP="00B93F1F">
      <w:pPr>
        <w:spacing w:line="360" w:lineRule="auto"/>
        <w:ind w:right="190"/>
        <w:rPr>
          <w:rFonts w:ascii="Arial" w:hAnsi="Arial" w:cs="Arial"/>
          <w:b/>
          <w:bCs/>
        </w:rPr>
      </w:pPr>
    </w:p>
    <w:p w14:paraId="5FCBB84B" w14:textId="4E862A22"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0DB98B4" w14:textId="77777777" w:rsidR="00280413" w:rsidRPr="00A05588" w:rsidRDefault="00280413" w:rsidP="00B93F1F">
      <w:pPr>
        <w:spacing w:line="360" w:lineRule="auto"/>
        <w:ind w:right="190"/>
        <w:rPr>
          <w:rFonts w:ascii="Arial" w:hAnsi="Arial" w:cs="Arial"/>
          <w:b/>
          <w:bCs/>
        </w:rPr>
      </w:pPr>
    </w:p>
    <w:p w14:paraId="447710B4" w14:textId="2DF9F66C" w:rsidR="00FA695C" w:rsidRPr="00CE7BDB"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773B80">
        <w:rPr>
          <w:rFonts w:ascii="Arial" w:hAnsi="Arial" w:cs="Arial"/>
        </w:rPr>
        <w:t>artículos 75</w:t>
      </w:r>
      <w:r w:rsidR="00857A84" w:rsidRPr="00773B80">
        <w:rPr>
          <w:rFonts w:ascii="Arial" w:hAnsi="Arial" w:cs="Arial"/>
        </w:rPr>
        <w:t>,</w:t>
      </w:r>
      <w:r w:rsidRPr="00773B80">
        <w:rPr>
          <w:rFonts w:ascii="Arial" w:hAnsi="Arial" w:cs="Arial"/>
        </w:rPr>
        <w:t xml:space="preserve"> </w:t>
      </w:r>
      <w:r w:rsidR="00791872" w:rsidRPr="00773B80">
        <w:rPr>
          <w:rFonts w:ascii="Arial" w:hAnsi="Arial" w:cs="Arial"/>
        </w:rPr>
        <w:t xml:space="preserve">fracción </w:t>
      </w:r>
      <w:r w:rsidRPr="00773B80">
        <w:rPr>
          <w:rFonts w:ascii="Arial" w:hAnsi="Arial" w:cs="Arial"/>
        </w:rPr>
        <w:t>XXIX</w:t>
      </w:r>
      <w:r w:rsidR="00857A84" w:rsidRPr="00773B80">
        <w:rPr>
          <w:rFonts w:ascii="Arial" w:hAnsi="Arial" w:cs="Arial"/>
        </w:rPr>
        <w:t>,</w:t>
      </w:r>
      <w:r w:rsidRPr="00773B80">
        <w:rPr>
          <w:rFonts w:ascii="Arial" w:hAnsi="Arial" w:cs="Arial"/>
        </w:rPr>
        <w:t xml:space="preserve"> y 77 de la Constitución Política del Estado Libre y Soberano de Quintana </w:t>
      </w:r>
      <w:r w:rsidR="004F7919" w:rsidRPr="00773B80">
        <w:rPr>
          <w:rFonts w:ascii="Arial" w:hAnsi="Arial" w:cs="Arial"/>
        </w:rPr>
        <w:t>Roo</w:t>
      </w:r>
      <w:r w:rsidRPr="00773B80">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773B80" w:rsidRPr="00CE7BDB">
        <w:rPr>
          <w:rFonts w:ascii="Arial" w:hAnsi="Arial" w:cs="Arial"/>
        </w:rPr>
        <w:t xml:space="preserve">la Administración Pública Municipal </w:t>
      </w:r>
      <w:r w:rsidR="00D66077" w:rsidRPr="00CE7BDB">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CE7BDB" w:rsidRDefault="00D66077" w:rsidP="00D66077">
      <w:pPr>
        <w:spacing w:line="360" w:lineRule="auto"/>
        <w:ind w:right="190"/>
        <w:jc w:val="both"/>
        <w:rPr>
          <w:rFonts w:ascii="Arial" w:hAnsi="Arial" w:cs="Arial"/>
        </w:rPr>
      </w:pPr>
    </w:p>
    <w:p w14:paraId="212F8A2B" w14:textId="2A878AC2" w:rsidR="00345C1A" w:rsidRPr="002013D4" w:rsidRDefault="00345C1A" w:rsidP="00B93F1F">
      <w:pPr>
        <w:pStyle w:val="Textoindependiente"/>
        <w:spacing w:line="360" w:lineRule="auto"/>
        <w:ind w:right="190"/>
        <w:rPr>
          <w:rFonts w:ascii="Arial" w:hAnsi="Arial" w:cs="Arial"/>
        </w:rPr>
      </w:pPr>
      <w:r w:rsidRPr="00CE7BDB">
        <w:rPr>
          <w:rFonts w:ascii="Arial" w:hAnsi="Arial" w:cs="Arial"/>
        </w:rPr>
        <w:t>Esta revisión se realiza</w:t>
      </w:r>
      <w:r w:rsidR="000C795B" w:rsidRPr="00CE7BDB">
        <w:rPr>
          <w:rFonts w:ascii="Arial" w:hAnsi="Arial" w:cs="Arial"/>
        </w:rPr>
        <w:t xml:space="preserve"> con el objeto de </w:t>
      </w:r>
      <w:r w:rsidR="00D66077" w:rsidRPr="00CE7BDB">
        <w:rPr>
          <w:rFonts w:ascii="Arial" w:hAnsi="Arial" w:cs="Arial"/>
        </w:rPr>
        <w:t xml:space="preserve">evaluar los resultados de la gestión financiera, derivado del </w:t>
      </w:r>
      <w:r w:rsidR="000C795B" w:rsidRPr="00CE7BDB">
        <w:rPr>
          <w:rFonts w:ascii="Arial" w:hAnsi="Arial" w:cs="Arial"/>
        </w:rPr>
        <w:t xml:space="preserve">análisis de la Cuenta Pública a efecto de poder rendir el presente informe a esta H. </w:t>
      </w:r>
      <w:r w:rsidR="00773B80" w:rsidRPr="00CE7BDB">
        <w:rPr>
          <w:rFonts w:ascii="Arial" w:hAnsi="Arial" w:cs="Arial"/>
        </w:rPr>
        <w:t>XVI</w:t>
      </w:r>
      <w:r w:rsidR="000C795B" w:rsidRPr="00CE7BDB">
        <w:rPr>
          <w:rFonts w:ascii="Arial" w:hAnsi="Arial" w:cs="Arial"/>
        </w:rPr>
        <w:t xml:space="preserve"> Legislatura del Estado de Quintana Roo, co</w:t>
      </w:r>
      <w:r w:rsidR="000C795B" w:rsidRPr="007D48A8">
        <w:rPr>
          <w:rFonts w:ascii="Arial" w:hAnsi="Arial" w:cs="Arial"/>
        </w:rPr>
        <w:t>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2DEC784"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773B80">
        <w:rPr>
          <w:rFonts w:ascii="Arial" w:hAnsi="Arial" w:cs="Arial"/>
          <w:bCs/>
        </w:rPr>
        <w:t xml:space="preserve">del </w:t>
      </w:r>
      <w:r w:rsidR="00773B80">
        <w:rPr>
          <w:rFonts w:ascii="Arial" w:hAnsi="Arial" w:cs="Arial"/>
          <w:b/>
          <w:bCs/>
        </w:rPr>
        <w:t>Instituto Municipal de Desarrollo Administrativo e Innovación</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058D80C" w14:textId="77777777" w:rsidR="00773B80" w:rsidRPr="00A05588" w:rsidRDefault="00773B80" w:rsidP="00773B80">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w:t>
      </w:r>
      <w:r>
        <w:rPr>
          <w:rFonts w:ascii="Arial" w:hAnsi="Arial" w:cs="Arial"/>
          <w:bCs/>
        </w:rPr>
        <w:t>el</w:t>
      </w:r>
      <w:r w:rsidRPr="007E2BC8">
        <w:t xml:space="preserve"> </w:t>
      </w:r>
      <w:r>
        <w:rPr>
          <w:rFonts w:ascii="Arial" w:hAnsi="Arial" w:cs="Arial"/>
          <w:b/>
          <w:bCs/>
        </w:rPr>
        <w:t>Instituto Municipal de Desarrollo Administrativo e Innovación</w:t>
      </w:r>
      <w:r w:rsidRPr="00E56219">
        <w:rPr>
          <w:rFonts w:ascii="Arial" w:hAnsi="Arial" w:cs="Arial"/>
        </w:rPr>
        <w:t>,</w:t>
      </w:r>
      <w:r w:rsidRPr="00E56219">
        <w:rPr>
          <w:rFonts w:ascii="Arial" w:hAnsi="Arial" w:cs="Arial"/>
          <w:bCs/>
        </w:rPr>
        <w:t xml:space="preserve"> en la integración de la Cuenta Pública, la </w:t>
      </w:r>
      <w:r w:rsidRPr="00CE7BDB">
        <w:rPr>
          <w:rFonts w:ascii="Arial" w:hAnsi="Arial" w:cs="Arial"/>
          <w:bCs/>
        </w:rPr>
        <w:t>cual comprende los resultados de las labores administrativas realizadas en el ejercicio fiscal 2020, así como las principales políticas financieras, económicas y sociales que influyeron en el resultado de los ingresos obtenidos y los gastos efectuados por</w:t>
      </w:r>
      <w:r w:rsidRPr="00E56219">
        <w:rPr>
          <w:rFonts w:ascii="Arial" w:hAnsi="Arial" w:cs="Arial"/>
          <w:bCs/>
        </w:rPr>
        <w:t xml:space="preserve"> la entidad</w:t>
      </w:r>
      <w:r w:rsidRPr="00BE426E">
        <w:rPr>
          <w:rFonts w:ascii="Arial" w:hAnsi="Arial" w:cs="Arial"/>
          <w:bCs/>
        </w:rPr>
        <w:t xml:space="preserve"> fiscalizada.</w:t>
      </w:r>
    </w:p>
    <w:p w14:paraId="5607C891" w14:textId="77777777" w:rsidR="00C70E7D" w:rsidRDefault="00C70E7D" w:rsidP="009A36CD">
      <w:pPr>
        <w:spacing w:line="360" w:lineRule="auto"/>
        <w:ind w:right="190"/>
        <w:jc w:val="both"/>
        <w:rPr>
          <w:rFonts w:ascii="Arial" w:hAnsi="Arial" w:cs="Arial"/>
          <w:b/>
          <w:bCs/>
        </w:rPr>
      </w:pPr>
    </w:p>
    <w:p w14:paraId="3B5FC50C" w14:textId="4258348B"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1"/>
      <w:r w:rsidR="00C70E7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C70E7D">
        <w:rPr>
          <w:rFonts w:ascii="Arial" w:hAnsi="Arial" w:cs="Arial"/>
          <w:bCs/>
        </w:rPr>
        <w:t>del</w:t>
      </w:r>
      <w:r w:rsidR="0031062A" w:rsidRPr="009879F6">
        <w:rPr>
          <w:rFonts w:ascii="Arial" w:hAnsi="Arial" w:cs="Arial"/>
          <w:bCs/>
        </w:rPr>
        <w:t xml:space="preserve"> </w:t>
      </w:r>
      <w:r w:rsidR="00C70E7D">
        <w:rPr>
          <w:rFonts w:ascii="Arial" w:hAnsi="Arial" w:cs="Arial"/>
          <w:b/>
          <w:bCs/>
        </w:rPr>
        <w:t>Instituto Municipal de Desarrollo Administrativo e Innovación.</w:t>
      </w:r>
    </w:p>
    <w:p w14:paraId="641736BF" w14:textId="77777777" w:rsidR="00E95869" w:rsidRPr="00B92116" w:rsidRDefault="00E95869" w:rsidP="00B93F1F">
      <w:pPr>
        <w:spacing w:line="360" w:lineRule="auto"/>
        <w:ind w:right="190"/>
        <w:jc w:val="both"/>
        <w:rPr>
          <w:rFonts w:ascii="Arial" w:hAnsi="Arial" w:cs="Arial"/>
          <w:bCs/>
        </w:rPr>
      </w:pPr>
    </w:p>
    <w:p w14:paraId="12911755" w14:textId="77777777" w:rsidR="00C70E7D" w:rsidRPr="00E56219" w:rsidRDefault="00C70E7D" w:rsidP="00C70E7D">
      <w:pPr>
        <w:spacing w:line="360" w:lineRule="auto"/>
        <w:ind w:right="48"/>
        <w:jc w:val="both"/>
        <w:rPr>
          <w:rFonts w:ascii="Arial" w:hAnsi="Arial" w:cs="Arial"/>
        </w:rPr>
      </w:pPr>
      <w:r w:rsidRPr="00E56219">
        <w:rPr>
          <w:rFonts w:ascii="Arial" w:hAnsi="Arial" w:cs="Arial"/>
        </w:rPr>
        <w:t>En la Cuenta Pública de</w:t>
      </w:r>
      <w:r>
        <w:rPr>
          <w:rFonts w:ascii="Arial" w:hAnsi="Arial" w:cs="Arial"/>
        </w:rPr>
        <w:t>l</w:t>
      </w:r>
      <w:r w:rsidRPr="00214A39">
        <w:rPr>
          <w:rFonts w:ascii="Arial" w:hAnsi="Arial" w:cs="Arial"/>
          <w:b/>
          <w:bCs/>
        </w:rPr>
        <w:t xml:space="preserve"> </w:t>
      </w:r>
      <w:r>
        <w:rPr>
          <w:rFonts w:ascii="Arial" w:hAnsi="Arial" w:cs="Arial"/>
          <w:b/>
          <w:bCs/>
        </w:rPr>
        <w:t>Instituto Municipal de Desarrollo Administrativo e Innovación</w:t>
      </w:r>
      <w:r w:rsidRPr="00E56219">
        <w:rPr>
          <w:rFonts w:ascii="Arial" w:hAnsi="Arial" w:cs="Arial"/>
        </w:rPr>
        <w:t>, corr</w:t>
      </w:r>
      <w:r>
        <w:rPr>
          <w:rFonts w:ascii="Arial" w:hAnsi="Arial" w:cs="Arial"/>
        </w:rPr>
        <w:t xml:space="preserve">espondiente al ejercicio fiscal </w:t>
      </w:r>
      <w:r w:rsidRPr="000A3EEA">
        <w:rPr>
          <w:rFonts w:ascii="Arial" w:hAnsi="Arial" w:cs="Arial"/>
        </w:rPr>
        <w:t>2020, se</w:t>
      </w:r>
      <w:r w:rsidRPr="00E56219">
        <w:rPr>
          <w:rFonts w:ascii="Arial" w:hAnsi="Arial" w:cs="Arial"/>
        </w:rPr>
        <w:t xml:space="preserve"> encuentra</w:t>
      </w:r>
      <w:r>
        <w:rPr>
          <w:rFonts w:ascii="Arial" w:hAnsi="Arial" w:cs="Arial"/>
        </w:rPr>
        <w:t>n</w:t>
      </w:r>
      <w:r w:rsidRPr="00E56219">
        <w:rPr>
          <w:rFonts w:ascii="Arial" w:hAnsi="Arial" w:cs="Arial"/>
        </w:rPr>
        <w:t xml:space="preserve"> reflejad</w:t>
      </w:r>
      <w:r>
        <w:rPr>
          <w:rFonts w:ascii="Arial" w:hAnsi="Arial" w:cs="Arial"/>
        </w:rPr>
        <w:t>os</w:t>
      </w:r>
      <w:r w:rsidRPr="00E56219">
        <w:rPr>
          <w:rFonts w:ascii="Arial" w:hAnsi="Arial" w:cs="Arial"/>
        </w:rPr>
        <w:t xml:space="preserve"> </w:t>
      </w:r>
      <w:r>
        <w:rPr>
          <w:rFonts w:ascii="Arial" w:hAnsi="Arial" w:cs="Arial"/>
        </w:rPr>
        <w:t>los</w:t>
      </w:r>
      <w:r w:rsidRPr="00E56219">
        <w:rPr>
          <w:rFonts w:ascii="Arial" w:hAnsi="Arial" w:cs="Arial"/>
        </w:rPr>
        <w:t xml:space="preserve"> </w:t>
      </w:r>
      <w:r>
        <w:rPr>
          <w:rFonts w:ascii="Arial" w:hAnsi="Arial" w:cs="Arial"/>
        </w:rPr>
        <w:t>ingresos obtenidos y los gastos efectuados de recursos municipales</w:t>
      </w:r>
      <w:r w:rsidRPr="00E56219">
        <w:rPr>
          <w:rFonts w:ascii="Arial" w:hAnsi="Arial" w:cs="Arial"/>
        </w:rPr>
        <w:t xml:space="preserve">. La Cuenta Pública fue entregada a la Auditoría </w:t>
      </w:r>
      <w:r>
        <w:rPr>
          <w:rFonts w:ascii="Arial" w:hAnsi="Arial" w:cs="Arial"/>
        </w:rPr>
        <w:t>Superior del Estado, en fechas 20 de noviembre de 2020 y 09 de marzo de 2021 con oficios IMDAI/DG/1121/2020 e IMDAI/DG/372/2021.</w:t>
      </w:r>
    </w:p>
    <w:p w14:paraId="3DF35B4D" w14:textId="77777777" w:rsidR="00920993" w:rsidRPr="00C70E7D" w:rsidRDefault="00920993" w:rsidP="00B93F1F">
      <w:pPr>
        <w:spacing w:line="360" w:lineRule="auto"/>
        <w:ind w:right="48"/>
        <w:jc w:val="both"/>
        <w:rPr>
          <w:rFonts w:ascii="Arial" w:hAnsi="Arial" w:cs="Arial"/>
          <w:iCs/>
        </w:rPr>
      </w:pPr>
    </w:p>
    <w:p w14:paraId="3C02640D" w14:textId="396AB740"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70E7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70E7D" w:rsidRPr="00FA40E0">
        <w:rPr>
          <w:rFonts w:ascii="Arial" w:hAnsi="Arial" w:cs="Arial"/>
          <w:bCs/>
        </w:rPr>
        <w:t>22 de enero de 2021</w:t>
      </w:r>
      <w:r w:rsidR="00C70E7D">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70E7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70E7D">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84BD8B2" w14:textId="77777777" w:rsidR="00C70E7D" w:rsidRDefault="00C70E7D" w:rsidP="002C6309">
      <w:pPr>
        <w:spacing w:line="360" w:lineRule="auto"/>
        <w:ind w:right="190"/>
        <w:jc w:val="both"/>
        <w:rPr>
          <w:rFonts w:ascii="Arial" w:hAnsi="Arial" w:cs="Arial"/>
        </w:rPr>
      </w:pPr>
    </w:p>
    <w:p w14:paraId="44713ABE" w14:textId="02EAE517" w:rsidR="002C6309" w:rsidRDefault="00985DC9" w:rsidP="002C6309">
      <w:pPr>
        <w:spacing w:line="360" w:lineRule="auto"/>
        <w:ind w:right="190"/>
        <w:jc w:val="both"/>
        <w:rPr>
          <w:rFonts w:ascii="Arial" w:hAnsi="Arial" w:cs="Arial"/>
        </w:rPr>
      </w:pPr>
      <w:r>
        <w:rPr>
          <w:rFonts w:ascii="Arial" w:hAnsi="Arial" w:cs="Arial"/>
        </w:rPr>
        <w:t>Durante el e</w:t>
      </w:r>
      <w:r w:rsidR="00984CA1">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DD261C">
        <w:rPr>
          <w:rFonts w:ascii="Arial" w:hAnsi="Arial" w:cs="Arial"/>
        </w:rPr>
        <w:t>S</w:t>
      </w:r>
      <w:r w:rsidR="00BC62A7" w:rsidRPr="00BC62A7">
        <w:rPr>
          <w:rFonts w:ascii="Arial" w:hAnsi="Arial" w:cs="Arial"/>
        </w:rPr>
        <w:t>-CoV2,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lastRenderedPageBreak/>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B0845">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Default="00A81B03" w:rsidP="00B93F1F">
      <w:pPr>
        <w:spacing w:line="360" w:lineRule="auto"/>
        <w:ind w:right="190"/>
        <w:jc w:val="both"/>
        <w:rPr>
          <w:rFonts w:ascii="Arial" w:hAnsi="Arial" w:cs="Arial"/>
        </w:rPr>
      </w:pPr>
      <w:bookmarkStart w:id="3" w:name="_Hlk11404920"/>
    </w:p>
    <w:p w14:paraId="1F84C5BA" w14:textId="07BB73B1"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03158D">
        <w:rPr>
          <w:rFonts w:ascii="Arial" w:hAnsi="Arial" w:cs="Arial"/>
        </w:rPr>
        <w:t xml:space="preserve">artículos </w:t>
      </w:r>
      <w:r w:rsidR="00E12B67" w:rsidRPr="0003158D">
        <w:rPr>
          <w:rFonts w:ascii="Arial" w:hAnsi="Arial" w:cs="Arial"/>
        </w:rPr>
        <w:t>2, 3, 4, 5</w:t>
      </w:r>
      <w:r w:rsidR="00996A1B" w:rsidRPr="0003158D">
        <w:rPr>
          <w:rFonts w:ascii="Arial" w:hAnsi="Arial" w:cs="Arial"/>
        </w:rPr>
        <w:t>,</w:t>
      </w:r>
      <w:r w:rsidR="003A7DD9" w:rsidRPr="0003158D">
        <w:rPr>
          <w:rFonts w:ascii="Arial" w:hAnsi="Arial" w:cs="Arial"/>
        </w:rPr>
        <w:t xml:space="preserve"> 6 fracciones I, </w:t>
      </w:r>
      <w:r w:rsidR="00A277F8" w:rsidRPr="0003158D">
        <w:rPr>
          <w:rFonts w:ascii="Arial" w:hAnsi="Arial" w:cs="Arial"/>
        </w:rPr>
        <w:t>II</w:t>
      </w:r>
      <w:r w:rsidR="003A7DD9" w:rsidRPr="0003158D">
        <w:rPr>
          <w:rFonts w:ascii="Arial" w:hAnsi="Arial" w:cs="Arial"/>
        </w:rPr>
        <w:t xml:space="preserve"> y XX,</w:t>
      </w:r>
      <w:r w:rsidR="00280413">
        <w:rPr>
          <w:rFonts w:ascii="Arial" w:hAnsi="Arial" w:cs="Arial"/>
        </w:rPr>
        <w:t xml:space="preserve"> </w:t>
      </w:r>
      <w:r w:rsidR="00996A1B" w:rsidRPr="0003158D">
        <w:rPr>
          <w:rFonts w:ascii="Arial" w:hAnsi="Arial" w:cs="Arial"/>
        </w:rPr>
        <w:t>1</w:t>
      </w:r>
      <w:r w:rsidR="00A277F8" w:rsidRPr="0003158D">
        <w:rPr>
          <w:rFonts w:ascii="Arial" w:hAnsi="Arial" w:cs="Arial"/>
        </w:rPr>
        <w:t>6</w:t>
      </w:r>
      <w:r w:rsidR="00996A1B" w:rsidRPr="0003158D">
        <w:rPr>
          <w:rFonts w:ascii="Arial" w:hAnsi="Arial" w:cs="Arial"/>
        </w:rPr>
        <w:t>, 17,</w:t>
      </w:r>
      <w:r w:rsidR="00E12B67" w:rsidRPr="0003158D">
        <w:rPr>
          <w:rFonts w:ascii="Arial" w:hAnsi="Arial" w:cs="Arial"/>
        </w:rPr>
        <w:t xml:space="preserve"> </w:t>
      </w:r>
      <w:r w:rsidR="00A277F8" w:rsidRPr="0003158D">
        <w:rPr>
          <w:rFonts w:ascii="Arial" w:hAnsi="Arial" w:cs="Arial"/>
        </w:rPr>
        <w:t>19</w:t>
      </w:r>
      <w:r w:rsidR="00E12B67" w:rsidRPr="0003158D">
        <w:rPr>
          <w:rFonts w:ascii="Arial" w:hAnsi="Arial" w:cs="Arial"/>
        </w:rPr>
        <w:t xml:space="preserve"> fracciones </w:t>
      </w:r>
      <w:r w:rsidR="003A7DD9" w:rsidRPr="0003158D">
        <w:rPr>
          <w:rFonts w:ascii="Arial" w:hAnsi="Arial" w:cs="Arial"/>
        </w:rPr>
        <w:t xml:space="preserve">I, VI, </w:t>
      </w:r>
      <w:r w:rsidR="00E12B67" w:rsidRPr="0003158D">
        <w:rPr>
          <w:rFonts w:ascii="Arial" w:hAnsi="Arial" w:cs="Arial"/>
        </w:rPr>
        <w:t>VII,</w:t>
      </w:r>
      <w:r w:rsidR="00E94491" w:rsidRPr="0003158D">
        <w:rPr>
          <w:rFonts w:ascii="Arial" w:hAnsi="Arial" w:cs="Arial"/>
        </w:rPr>
        <w:t xml:space="preserve"> VIII,</w:t>
      </w:r>
      <w:r w:rsidR="00840A3F" w:rsidRPr="0003158D">
        <w:rPr>
          <w:rFonts w:ascii="Arial" w:hAnsi="Arial" w:cs="Arial"/>
        </w:rPr>
        <w:t xml:space="preserve"> </w:t>
      </w:r>
      <w:r w:rsidR="00E12B67" w:rsidRPr="0003158D">
        <w:rPr>
          <w:rFonts w:ascii="Arial" w:hAnsi="Arial" w:cs="Arial"/>
        </w:rPr>
        <w:t>XII,</w:t>
      </w:r>
      <w:r w:rsidR="00A76E7F" w:rsidRPr="0003158D">
        <w:rPr>
          <w:rFonts w:ascii="Arial" w:hAnsi="Arial" w:cs="Arial"/>
        </w:rPr>
        <w:t xml:space="preserve"> </w:t>
      </w:r>
      <w:r w:rsidR="003A7DD9" w:rsidRPr="0003158D">
        <w:rPr>
          <w:rFonts w:ascii="Arial" w:hAnsi="Arial" w:cs="Arial"/>
        </w:rPr>
        <w:t>XV,</w:t>
      </w:r>
      <w:r w:rsidR="00E12B67" w:rsidRPr="0003158D">
        <w:rPr>
          <w:rFonts w:ascii="Arial" w:hAnsi="Arial" w:cs="Arial"/>
        </w:rPr>
        <w:t xml:space="preserve"> XXVI y</w:t>
      </w:r>
      <w:r w:rsidR="00A277F8" w:rsidRPr="0003158D">
        <w:rPr>
          <w:rFonts w:ascii="Arial" w:hAnsi="Arial" w:cs="Arial"/>
        </w:rPr>
        <w:t xml:space="preserve"> XXVIII,</w:t>
      </w:r>
      <w:r w:rsidR="006447D4" w:rsidRPr="0003158D">
        <w:rPr>
          <w:rFonts w:ascii="Arial" w:hAnsi="Arial" w:cs="Arial"/>
        </w:rPr>
        <w:t xml:space="preserve"> 22 </w:t>
      </w:r>
      <w:r w:rsidR="00996A1B" w:rsidRPr="0003158D">
        <w:rPr>
          <w:rFonts w:ascii="Arial" w:hAnsi="Arial" w:cs="Arial"/>
        </w:rPr>
        <w:t>en su último párrafo</w:t>
      </w:r>
      <w:r w:rsidR="00FF0D0C" w:rsidRPr="0003158D">
        <w:rPr>
          <w:rFonts w:ascii="Arial" w:hAnsi="Arial" w:cs="Arial"/>
        </w:rPr>
        <w:t xml:space="preserve">, 38, </w:t>
      </w:r>
      <w:r w:rsidR="005527AF" w:rsidRPr="0003158D">
        <w:rPr>
          <w:rFonts w:ascii="Arial" w:hAnsi="Arial" w:cs="Arial"/>
        </w:rPr>
        <w:t xml:space="preserve">40, </w:t>
      </w:r>
      <w:r w:rsidR="00FF0D0C" w:rsidRPr="0003158D">
        <w:rPr>
          <w:rFonts w:ascii="Arial" w:hAnsi="Arial" w:cs="Arial"/>
        </w:rPr>
        <w:t>41</w:t>
      </w:r>
      <w:r w:rsidR="00996A1B" w:rsidRPr="0003158D">
        <w:rPr>
          <w:rFonts w:ascii="Arial" w:hAnsi="Arial" w:cs="Arial"/>
        </w:rPr>
        <w:t>, 42</w:t>
      </w:r>
      <w:r w:rsidR="006447D4" w:rsidRPr="0003158D">
        <w:rPr>
          <w:rFonts w:ascii="Arial" w:hAnsi="Arial" w:cs="Arial"/>
        </w:rPr>
        <w:t xml:space="preserve"> y</w:t>
      </w:r>
      <w:r w:rsidR="00E12B67" w:rsidRPr="0003158D">
        <w:rPr>
          <w:rFonts w:ascii="Arial" w:hAnsi="Arial" w:cs="Arial"/>
        </w:rPr>
        <w:t xml:space="preserve"> 86 fracciones I</w:t>
      </w:r>
      <w:r w:rsidR="00A77F0A" w:rsidRPr="0003158D">
        <w:rPr>
          <w:rFonts w:ascii="Arial" w:hAnsi="Arial" w:cs="Arial"/>
        </w:rPr>
        <w:t>, XVII, XXII</w:t>
      </w:r>
      <w:r w:rsidR="00E12B67" w:rsidRPr="0003158D">
        <w:rPr>
          <w:rFonts w:ascii="Arial" w:hAnsi="Arial" w:cs="Arial"/>
        </w:rPr>
        <w:t xml:space="preserve"> y</w:t>
      </w:r>
      <w:r w:rsidR="00A277F8" w:rsidRPr="0003158D">
        <w:rPr>
          <w:rFonts w:ascii="Arial" w:hAnsi="Arial" w:cs="Arial"/>
        </w:rPr>
        <w:t xml:space="preserve"> XXXVI de la </w:t>
      </w:r>
      <w:r w:rsidR="00E12B67" w:rsidRPr="0003158D">
        <w:rPr>
          <w:rFonts w:ascii="Arial" w:hAnsi="Arial" w:cs="Arial"/>
        </w:rPr>
        <w:t>Ley d</w:t>
      </w:r>
      <w:r w:rsidR="00A277F8" w:rsidRPr="0003158D">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del </w:t>
      </w:r>
      <w:r w:rsidR="0003158D">
        <w:rPr>
          <w:rFonts w:ascii="Arial" w:hAnsi="Arial" w:cs="Arial"/>
          <w:b/>
          <w:bCs/>
        </w:rPr>
        <w:t>Instituto Municipal de Desarrollo Administrativo e Innovación</w:t>
      </w:r>
      <w:r w:rsidR="0003158D" w:rsidRPr="0003158D">
        <w:rPr>
          <w:rFonts w:ascii="Arial" w:hAnsi="Arial" w:cs="Arial"/>
        </w:rPr>
        <w:t>,</w:t>
      </w:r>
      <w:r w:rsidR="0003158D">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03158D">
        <w:rPr>
          <w:rFonts w:ascii="Arial" w:hAnsi="Arial" w:cs="Arial"/>
          <w:bCs/>
        </w:rPr>
        <w:t>2020</w:t>
      </w:r>
      <w:r w:rsidRPr="009879F6">
        <w:rPr>
          <w:rFonts w:ascii="Arial" w:hAnsi="Arial" w:cs="Arial"/>
        </w:rPr>
        <w:t>.</w:t>
      </w:r>
    </w:p>
    <w:p w14:paraId="0D0B1F07" w14:textId="77777777" w:rsidR="00E03C7D" w:rsidRDefault="00E03C7D"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C44B144" w14:textId="01E46DEB" w:rsidR="0003158D" w:rsidRPr="00DC494B" w:rsidRDefault="0003158D" w:rsidP="0003158D">
      <w:pPr>
        <w:spacing w:line="360" w:lineRule="auto"/>
        <w:ind w:right="190"/>
        <w:jc w:val="both"/>
        <w:rPr>
          <w:rFonts w:ascii="Arial" w:hAnsi="Arial" w:cs="Arial"/>
        </w:rPr>
      </w:pPr>
      <w:r w:rsidRPr="00E12943">
        <w:rPr>
          <w:rFonts w:ascii="Arial" w:hAnsi="Arial" w:cs="Arial"/>
        </w:rPr>
        <w:t>El</w:t>
      </w:r>
      <w:r w:rsidRPr="00DC494B">
        <w:rPr>
          <w:rFonts w:ascii="Arial" w:hAnsi="Arial" w:cs="Arial"/>
          <w:b/>
        </w:rPr>
        <w:t xml:space="preserve"> </w:t>
      </w:r>
      <w:r>
        <w:rPr>
          <w:rFonts w:ascii="Arial" w:hAnsi="Arial" w:cs="Arial"/>
          <w:b/>
        </w:rPr>
        <w:t>Instituto Municipal de Desarrollo Administrativo e Innovación</w:t>
      </w:r>
      <w:r w:rsidRPr="00DC494B">
        <w:rPr>
          <w:rFonts w:ascii="Arial" w:hAnsi="Arial" w:cs="Arial"/>
          <w:b/>
        </w:rPr>
        <w:t xml:space="preserve">, </w:t>
      </w:r>
      <w:r w:rsidRPr="00DC494B">
        <w:rPr>
          <w:rFonts w:ascii="Arial" w:hAnsi="Arial" w:cs="Arial"/>
        </w:rPr>
        <w:t xml:space="preserve">se crea mediante acuerdo de la Décima Cuarta Sesión Extraordinaria, de fecha 28 de mayo de 2009, del Honorable Ayuntamiento Constitucional del Municipio de Benito Juárez, Quintana Roo, </w:t>
      </w:r>
      <w:r w:rsidRPr="00DC494B">
        <w:rPr>
          <w:rFonts w:ascii="Arial" w:hAnsi="Arial" w:cs="Arial"/>
        </w:rPr>
        <w:lastRenderedPageBreak/>
        <w:t xml:space="preserve">2008-2011, como Organismo Público Descentralizado de la Administración </w:t>
      </w:r>
      <w:r w:rsidR="00FC59F5">
        <w:rPr>
          <w:rFonts w:ascii="Arial" w:hAnsi="Arial" w:cs="Arial"/>
        </w:rPr>
        <w:t xml:space="preserve">Pública </w:t>
      </w:r>
      <w:r w:rsidRPr="00DC494B">
        <w:rPr>
          <w:rFonts w:ascii="Arial" w:hAnsi="Arial" w:cs="Arial"/>
        </w:rPr>
        <w:t>Municipal, con personalidad jurídica y patrimonio propios, cuyo objetivo principal es</w:t>
      </w:r>
      <w:r>
        <w:rPr>
          <w:rFonts w:ascii="Arial" w:hAnsi="Arial" w:cs="Arial"/>
        </w:rPr>
        <w:t>,</w:t>
      </w:r>
      <w:r w:rsidRPr="00DC494B">
        <w:rPr>
          <w:rFonts w:ascii="Arial" w:hAnsi="Arial" w:cs="Arial"/>
        </w:rPr>
        <w:t xml:space="preserve"> entre otros, el de promover la transparencia en la elaboración y aplicación de las regulaciones y que éstas generen beneficios superiores a sus costos y el máximo beneficio para la sociedad, así como </w:t>
      </w:r>
      <w:r>
        <w:rPr>
          <w:rFonts w:ascii="Arial" w:hAnsi="Arial" w:cs="Arial"/>
        </w:rPr>
        <w:t>implementar los procesos de d</w:t>
      </w:r>
      <w:r w:rsidRPr="00DC494B">
        <w:rPr>
          <w:rFonts w:ascii="Arial" w:hAnsi="Arial" w:cs="Arial"/>
        </w:rPr>
        <w:t xml:space="preserve">esarrollo </w:t>
      </w:r>
      <w:r>
        <w:rPr>
          <w:rFonts w:ascii="Arial" w:hAnsi="Arial" w:cs="Arial"/>
        </w:rPr>
        <w:t>administrativo e i</w:t>
      </w:r>
      <w:r w:rsidRPr="00DC494B">
        <w:rPr>
          <w:rFonts w:ascii="Arial" w:hAnsi="Arial" w:cs="Arial"/>
        </w:rPr>
        <w:t>nnovación en el Municipio, que tendrá como fin el impulsar la simplificación, desregulación, perfeccionamiento, eficacia y modernización de los reglamentos, procesos, procedimientos que impacten la actividad empresarial; así como elevar la competitividad del Municipio de Be</w:t>
      </w:r>
      <w:r>
        <w:rPr>
          <w:rFonts w:ascii="Arial" w:hAnsi="Arial" w:cs="Arial"/>
        </w:rPr>
        <w:t>nito Juárez, Quintana Roo; mismo que fue publicado</w:t>
      </w:r>
      <w:r w:rsidRPr="00DC494B">
        <w:rPr>
          <w:rFonts w:ascii="Arial" w:hAnsi="Arial" w:cs="Arial"/>
        </w:rPr>
        <w:t xml:space="preserve"> en el Periódico Oficial del Estado de Quintana Roo, Tomo II, núm</w:t>
      </w:r>
      <w:r>
        <w:rPr>
          <w:rFonts w:ascii="Arial" w:hAnsi="Arial" w:cs="Arial"/>
        </w:rPr>
        <w:t>ero 48 Extraordinario, Séptima É</w:t>
      </w:r>
      <w:r w:rsidRPr="00DC494B">
        <w:rPr>
          <w:rFonts w:ascii="Arial" w:hAnsi="Arial" w:cs="Arial"/>
        </w:rPr>
        <w:t>poca; de fecha 5 de junio de 2009; y con residencia en la Ciudad de Cancún, Quintana Roo.</w:t>
      </w:r>
    </w:p>
    <w:p w14:paraId="10E38FD0" w14:textId="77777777" w:rsidR="0003158D" w:rsidRDefault="0003158D" w:rsidP="00B93F1F">
      <w:pPr>
        <w:spacing w:line="360" w:lineRule="auto"/>
        <w:ind w:right="190"/>
        <w:jc w:val="both"/>
        <w:rPr>
          <w:rFonts w:ascii="Arial" w:hAnsi="Arial" w:cs="Arial"/>
          <w:b/>
          <w:bCs/>
        </w:rPr>
      </w:pPr>
    </w:p>
    <w:p w14:paraId="1C2BAF1F" w14:textId="584602B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1E7DCE4" w14:textId="6357BD2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E12943">
        <w:rPr>
          <w:rFonts w:ascii="Arial" w:hAnsi="Arial" w:cs="Arial"/>
          <w:bCs/>
        </w:rPr>
        <w:t>alizó en materia financiera al</w:t>
      </w:r>
      <w:r w:rsidRPr="009879F6">
        <w:rPr>
          <w:rFonts w:ascii="Arial" w:hAnsi="Arial" w:cs="Arial"/>
          <w:bCs/>
        </w:rPr>
        <w:t xml:space="preserve"> </w:t>
      </w:r>
      <w:r w:rsidR="00E12943">
        <w:rPr>
          <w:rFonts w:ascii="Arial" w:hAnsi="Arial" w:cs="Arial"/>
          <w:b/>
        </w:rPr>
        <w:t>Instituto Municipal de Desarrollo Administrativo e Innovación</w:t>
      </w:r>
      <w:r w:rsidR="00E12943">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E12943" w:rsidRPr="00E12943" w14:paraId="7B2B84D6" w14:textId="77777777" w:rsidTr="00D85C61">
        <w:trPr>
          <w:trHeight w:val="678"/>
          <w:tblHeader/>
          <w:jc w:val="center"/>
        </w:trPr>
        <w:tc>
          <w:tcPr>
            <w:tcW w:w="2287" w:type="pct"/>
            <w:shd w:val="clear" w:color="auto" w:fill="auto"/>
          </w:tcPr>
          <w:p w14:paraId="08D72471" w14:textId="286CCC56" w:rsidR="00E12943" w:rsidRPr="00E12943" w:rsidRDefault="00E12943" w:rsidP="00E12943">
            <w:pPr>
              <w:spacing w:line="360" w:lineRule="auto"/>
              <w:ind w:right="190"/>
              <w:jc w:val="both"/>
              <w:rPr>
                <w:rFonts w:ascii="Arial" w:hAnsi="Arial" w:cs="Arial"/>
                <w:b/>
                <w:bCs/>
              </w:rPr>
            </w:pPr>
            <w:r w:rsidRPr="00E12943">
              <w:rPr>
                <w:rFonts w:ascii="Arial" w:hAnsi="Arial" w:cs="Arial"/>
                <w:b/>
                <w:lang w:val="en-US"/>
              </w:rPr>
              <w:t>20-AEMF-E-GOB-090-216</w:t>
            </w:r>
          </w:p>
        </w:tc>
        <w:tc>
          <w:tcPr>
            <w:tcW w:w="2713" w:type="pct"/>
            <w:shd w:val="clear" w:color="auto" w:fill="auto"/>
          </w:tcPr>
          <w:p w14:paraId="409DA764" w14:textId="459AFF3B" w:rsidR="00E12943" w:rsidRPr="00AA7CD4" w:rsidRDefault="00E12943" w:rsidP="00E12943">
            <w:pPr>
              <w:spacing w:line="360" w:lineRule="auto"/>
              <w:ind w:right="190"/>
              <w:jc w:val="both"/>
              <w:rPr>
                <w:rFonts w:ascii="Arial" w:hAnsi="Arial" w:cs="Arial"/>
                <w:bCs/>
              </w:rPr>
            </w:pPr>
            <w:r w:rsidRPr="00AA7CD4">
              <w:rPr>
                <w:rFonts w:ascii="Arial" w:hAnsi="Arial" w:cs="Arial"/>
                <w:bCs/>
                <w:lang w:val="es-ES"/>
              </w:rPr>
              <w:t>“Auditoría de Cumplimiento Financiero de Ingresos y Otros Beneficios; Gastos y Otras Pérdidas”</w:t>
            </w:r>
          </w:p>
        </w:tc>
      </w:tr>
    </w:tbl>
    <w:p w14:paraId="261DF85F" w14:textId="280CB406" w:rsidR="00202093"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6DD078E" w14:textId="1B40479D" w:rsidR="00AA50F2" w:rsidRDefault="00E12943" w:rsidP="00B93F1F">
      <w:pPr>
        <w:spacing w:line="360" w:lineRule="auto"/>
        <w:jc w:val="both"/>
        <w:rPr>
          <w:rFonts w:ascii="Arial" w:hAnsi="Arial" w:cs="Arial"/>
          <w:bCs/>
        </w:rPr>
      </w:pPr>
      <w:r w:rsidRPr="008A46C1">
        <w:rPr>
          <w:rFonts w:ascii="Arial" w:hAnsi="Arial" w:cs="Arial"/>
          <w:bCs/>
        </w:rPr>
        <w:t xml:space="preserve">Fiscalizar la gestión financiera </w:t>
      </w:r>
      <w:r>
        <w:rPr>
          <w:rFonts w:ascii="Arial" w:hAnsi="Arial" w:cs="Arial"/>
          <w:bCs/>
        </w:rPr>
        <w:t xml:space="preserve">del </w:t>
      </w:r>
      <w:r w:rsidR="00B65960">
        <w:rPr>
          <w:rFonts w:ascii="Arial" w:hAnsi="Arial" w:cs="Arial"/>
          <w:b/>
        </w:rPr>
        <w:t>Instituto Municipal de Desarrollo Administrativo e Innovación</w:t>
      </w:r>
      <w:r w:rsidR="00B65960" w:rsidRPr="008A46C1">
        <w:rPr>
          <w:rFonts w:ascii="Arial" w:hAnsi="Arial" w:cs="Arial"/>
          <w:bCs/>
        </w:rPr>
        <w:t xml:space="preserve"> </w:t>
      </w:r>
      <w:r w:rsidR="008270D7">
        <w:rPr>
          <w:rFonts w:ascii="Arial" w:hAnsi="Arial" w:cs="Arial"/>
          <w:bCs/>
        </w:rPr>
        <w:t xml:space="preserve">para </w:t>
      </w:r>
      <w:r w:rsidR="00C5293D" w:rsidRPr="00C5293D">
        <w:rPr>
          <w:rFonts w:ascii="Arial" w:hAnsi="Arial" w:cs="Arial"/>
          <w:bCs/>
        </w:rPr>
        <w:t xml:space="preserve">comprobar el cumplimiento de lo dispuesto en los Presupuestos de </w:t>
      </w:r>
      <w:r w:rsidR="00C5293D" w:rsidRPr="00C5293D">
        <w:rPr>
          <w:rFonts w:ascii="Arial" w:hAnsi="Arial" w:cs="Arial"/>
          <w:bCs/>
        </w:rPr>
        <w:lastRenderedPageBreak/>
        <w:t xml:space="preserve">Ingresos y </w:t>
      </w:r>
      <w:r w:rsidR="00280413">
        <w:rPr>
          <w:rFonts w:ascii="Arial" w:hAnsi="Arial" w:cs="Arial"/>
          <w:bCs/>
        </w:rPr>
        <w:t xml:space="preserve">de </w:t>
      </w:r>
      <w:r w:rsidR="00C5293D" w:rsidRPr="00C5293D">
        <w:rPr>
          <w:rFonts w:ascii="Arial" w:hAnsi="Arial" w:cs="Arial"/>
          <w:bCs/>
        </w:rPr>
        <w:t>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C5293D">
        <w:rPr>
          <w:rFonts w:ascii="Arial" w:hAnsi="Arial" w:cs="Arial"/>
          <w:bCs/>
        </w:rPr>
        <w:t>.</w:t>
      </w:r>
    </w:p>
    <w:p w14:paraId="32BE7DF7" w14:textId="77777777" w:rsidR="00B65960" w:rsidRDefault="00B65960" w:rsidP="00B93F1F">
      <w:pPr>
        <w:spacing w:line="360" w:lineRule="auto"/>
        <w:jc w:val="both"/>
        <w:rPr>
          <w:rFonts w:ascii="Arial" w:hAnsi="Arial" w:cs="Arial"/>
          <w:b/>
          <w:bCs/>
        </w:rPr>
      </w:pPr>
    </w:p>
    <w:p w14:paraId="600E1A12" w14:textId="378CE1C8"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39D3FEA" w:rsidR="00AA50F2" w:rsidRDefault="00AA50F2" w:rsidP="00B93F1F">
      <w:pPr>
        <w:spacing w:line="360" w:lineRule="auto"/>
        <w:jc w:val="both"/>
        <w:rPr>
          <w:rFonts w:ascii="Arial" w:hAnsi="Arial" w:cs="Arial"/>
        </w:rPr>
      </w:pPr>
    </w:p>
    <w:p w14:paraId="75FC5706" w14:textId="12BF9109" w:rsidR="00C5293D" w:rsidRPr="00C5293D" w:rsidRDefault="00855915" w:rsidP="00280413">
      <w:pPr>
        <w:spacing w:line="480" w:lineRule="auto"/>
        <w:jc w:val="both"/>
        <w:rPr>
          <w:rFonts w:ascii="Arial" w:hAnsi="Arial" w:cs="Arial"/>
          <w:b/>
        </w:rPr>
      </w:pPr>
      <w:r>
        <w:rPr>
          <w:rFonts w:ascii="Arial" w:hAnsi="Arial" w:cs="Arial"/>
          <w:b/>
        </w:rPr>
        <w:t>Ingresos Devengados</w:t>
      </w:r>
    </w:p>
    <w:p w14:paraId="41E69161" w14:textId="77777777" w:rsidR="00280413" w:rsidRDefault="00E34202" w:rsidP="00280413">
      <w:pPr>
        <w:spacing w:line="480" w:lineRule="auto"/>
        <w:jc w:val="both"/>
        <w:rPr>
          <w:rFonts w:ascii="Arial" w:hAnsi="Arial" w:cs="Arial"/>
          <w:bCs/>
        </w:rPr>
      </w:pPr>
      <w:r w:rsidRPr="009879F6">
        <w:rPr>
          <w:rFonts w:ascii="Arial" w:hAnsi="Arial" w:cs="Arial"/>
          <w:b/>
        </w:rPr>
        <w:t>Universo</w:t>
      </w:r>
      <w:r w:rsidR="00AA50F2" w:rsidRPr="009879F6">
        <w:rPr>
          <w:rFonts w:ascii="Arial" w:hAnsi="Arial" w:cs="Arial"/>
          <w:b/>
        </w:rPr>
        <w:t xml:space="preserve">: </w:t>
      </w:r>
      <w:bookmarkStart w:id="4" w:name="_Toc518907881"/>
      <w:bookmarkStart w:id="5" w:name="_Toc520196704"/>
      <w:r w:rsidR="00AA7CD4" w:rsidRPr="00AA7CD4">
        <w:rPr>
          <w:rFonts w:ascii="Arial" w:hAnsi="Arial" w:cs="Arial"/>
          <w:bCs/>
        </w:rPr>
        <w:t>$2,836,562.00</w:t>
      </w:r>
    </w:p>
    <w:p w14:paraId="51BF8A82" w14:textId="39AD2162" w:rsidR="00E34202" w:rsidRPr="009879F6" w:rsidRDefault="00A720AA" w:rsidP="00280413">
      <w:pPr>
        <w:spacing w:line="480" w:lineRule="auto"/>
        <w:jc w:val="both"/>
        <w:rPr>
          <w:rFonts w:ascii="Arial" w:hAnsi="Arial" w:cs="Arial"/>
        </w:rPr>
      </w:pPr>
      <w:r w:rsidRPr="009879F6">
        <w:rPr>
          <w:rFonts w:ascii="Arial" w:hAnsi="Arial" w:cs="Arial"/>
          <w:b/>
        </w:rPr>
        <w:t xml:space="preserve">Población Objetivo: </w:t>
      </w:r>
      <w:r w:rsidR="00AA7CD4" w:rsidRPr="00AA7CD4">
        <w:rPr>
          <w:rFonts w:ascii="Arial" w:hAnsi="Arial" w:cs="Arial"/>
          <w:bCs/>
        </w:rPr>
        <w:t>$2,836,562.00</w:t>
      </w:r>
    </w:p>
    <w:p w14:paraId="3AB71777" w14:textId="4F2D5C23" w:rsidR="00AA7CD4" w:rsidRPr="00AA7CD4" w:rsidRDefault="00AA50F2" w:rsidP="00AA7CD4">
      <w:pPr>
        <w:spacing w:line="480" w:lineRule="auto"/>
        <w:rPr>
          <w:rFonts w:ascii="Arial" w:hAnsi="Arial" w:cs="Arial"/>
          <w:bCs/>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C5293D" w:rsidRPr="00AA7CD4">
        <w:rPr>
          <w:rFonts w:ascii="Arial" w:hAnsi="Arial" w:cs="Arial"/>
          <w:bCs/>
        </w:rPr>
        <w:t>$</w:t>
      </w:r>
      <w:r w:rsidR="00BA390B">
        <w:rPr>
          <w:rFonts w:ascii="Arial" w:hAnsi="Arial" w:cs="Arial"/>
          <w:bCs/>
        </w:rPr>
        <w:t>2,411,077.7</w:t>
      </w:r>
      <w:r w:rsidR="00AA7CD4" w:rsidRPr="00AA7CD4">
        <w:rPr>
          <w:rFonts w:ascii="Arial" w:hAnsi="Arial" w:cs="Arial"/>
          <w:bCs/>
        </w:rPr>
        <w:t>0</w:t>
      </w:r>
    </w:p>
    <w:p w14:paraId="15590F48" w14:textId="682378F3" w:rsidR="00AA50F2" w:rsidRPr="009879F6" w:rsidRDefault="00FA4D20" w:rsidP="00AA7CD4">
      <w:pPr>
        <w:spacing w:line="48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C5293D">
        <w:rPr>
          <w:rFonts w:ascii="Arial" w:hAnsi="Arial" w:cs="Arial"/>
        </w:rPr>
        <w:t>8</w:t>
      </w:r>
      <w:r w:rsidR="0011209D">
        <w:rPr>
          <w:rFonts w:ascii="Arial" w:hAnsi="Arial" w:cs="Arial"/>
        </w:rPr>
        <w:t>5</w:t>
      </w:r>
      <w:r w:rsidR="00AA50F2" w:rsidRPr="009879F6">
        <w:rPr>
          <w:rFonts w:ascii="Arial" w:hAnsi="Arial" w:cs="Arial"/>
        </w:rPr>
        <w:t>%</w:t>
      </w:r>
    </w:p>
    <w:p w14:paraId="7A741D16" w14:textId="77777777" w:rsidR="00FC6798" w:rsidRDefault="00FC6798" w:rsidP="002E25A3">
      <w:pPr>
        <w:spacing w:line="360" w:lineRule="auto"/>
        <w:ind w:right="190"/>
        <w:jc w:val="both"/>
        <w:rPr>
          <w:rFonts w:ascii="Arial" w:hAnsi="Arial" w:cs="Arial"/>
        </w:rPr>
      </w:pPr>
    </w:p>
    <w:p w14:paraId="39E7834D" w14:textId="77CE11B3" w:rsidR="00D758C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w:t>
      </w:r>
      <w:r w:rsidRPr="00CE7BDB">
        <w:rPr>
          <w:rFonts w:ascii="Arial" w:hAnsi="Arial" w:cs="Arial"/>
        </w:rPr>
        <w:t>el Universo y la Pobla</w:t>
      </w:r>
      <w:r w:rsidR="00AA7CD4">
        <w:rPr>
          <w:rFonts w:ascii="Arial" w:hAnsi="Arial" w:cs="Arial"/>
        </w:rPr>
        <w:t>ción Objetivo quedaron integrado</w:t>
      </w:r>
      <w:r w:rsidRPr="00CE7BDB">
        <w:rPr>
          <w:rFonts w:ascii="Arial" w:hAnsi="Arial" w:cs="Arial"/>
        </w:rPr>
        <w:t xml:space="preserve">s únicamente por recursos </w:t>
      </w:r>
      <w:r w:rsidR="00AA7CD4">
        <w:rPr>
          <w:rFonts w:ascii="Arial" w:hAnsi="Arial" w:cs="Arial"/>
        </w:rPr>
        <w:t>municipales</w:t>
      </w:r>
      <w:r w:rsidR="00C5293D" w:rsidRPr="00CE7BDB">
        <w:rPr>
          <w:rFonts w:ascii="Arial" w:hAnsi="Arial" w:cs="Arial"/>
        </w:rPr>
        <w:t>.</w:t>
      </w:r>
    </w:p>
    <w:p w14:paraId="378A0387" w14:textId="77777777" w:rsidR="00280413" w:rsidRPr="002E2B2B" w:rsidRDefault="00280413" w:rsidP="002E25A3">
      <w:pPr>
        <w:spacing w:line="360" w:lineRule="auto"/>
        <w:ind w:right="190"/>
        <w:jc w:val="both"/>
        <w:rPr>
          <w:rFonts w:ascii="Arial" w:hAnsi="Arial" w:cs="Arial"/>
        </w:rPr>
      </w:pPr>
    </w:p>
    <w:p w14:paraId="249560D0" w14:textId="234B6020"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5293D">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C5293D">
        <w:rPr>
          <w:rFonts w:ascii="Arial" w:hAnsi="Arial" w:cs="Arial"/>
        </w:rPr>
        <w:t xml:space="preserve">Estado Analítico de Ingresos </w:t>
      </w:r>
      <w:r w:rsidR="003A1902">
        <w:rPr>
          <w:rFonts w:ascii="Arial" w:hAnsi="Arial" w:cs="Arial"/>
          <w:bCs/>
          <w:iCs/>
        </w:rPr>
        <w:t>p</w:t>
      </w:r>
      <w:r w:rsidR="003A1902" w:rsidRPr="003A1902">
        <w:rPr>
          <w:rFonts w:ascii="Arial" w:hAnsi="Arial" w:cs="Arial"/>
          <w:bCs/>
          <w:iCs/>
        </w:rPr>
        <w:t>or Fuente de Financiamiento</w:t>
      </w:r>
      <w:r w:rsidR="003A1902">
        <w:rPr>
          <w:rFonts w:ascii="Arial" w:hAnsi="Arial" w:cs="Arial"/>
        </w:rPr>
        <w:t xml:space="preserve">, </w:t>
      </w:r>
      <w:r w:rsidR="00AA50F2" w:rsidRPr="009879F6">
        <w:rPr>
          <w:rFonts w:ascii="Arial" w:hAnsi="Arial" w:cs="Arial"/>
        </w:rPr>
        <w:t xml:space="preserve">por el período comprendido del 1º de enero al 31 de diciembre de </w:t>
      </w:r>
      <w:r w:rsidR="005741EF">
        <w:rPr>
          <w:rFonts w:ascii="Arial" w:hAnsi="Arial" w:cs="Arial"/>
          <w:bCs/>
        </w:rPr>
        <w:t>2020.</w:t>
      </w:r>
      <w:r w:rsidR="00C06E38" w:rsidRPr="009879F6">
        <w:rPr>
          <w:rFonts w:ascii="Arial" w:hAnsi="Arial" w:cs="Arial"/>
        </w:rPr>
        <w:t xml:space="preserve"> </w:t>
      </w:r>
    </w:p>
    <w:p w14:paraId="1388E7A2" w14:textId="7E2BCFAA" w:rsidR="00716478" w:rsidRDefault="00716478" w:rsidP="002E25A3"/>
    <w:p w14:paraId="71CAA11E" w14:textId="70FBFDE4" w:rsidR="0011209D" w:rsidRDefault="0011209D" w:rsidP="002E25A3"/>
    <w:p w14:paraId="02DD0C0C" w14:textId="54C8C942" w:rsidR="0011209D" w:rsidRDefault="00855915" w:rsidP="0011209D">
      <w:pPr>
        <w:spacing w:line="360" w:lineRule="auto"/>
        <w:jc w:val="both"/>
        <w:rPr>
          <w:rFonts w:ascii="Arial" w:hAnsi="Arial" w:cs="Arial"/>
          <w:b/>
        </w:rPr>
      </w:pPr>
      <w:r>
        <w:rPr>
          <w:rFonts w:ascii="Arial" w:hAnsi="Arial" w:cs="Arial"/>
          <w:b/>
        </w:rPr>
        <w:t>Egresos Devengados</w:t>
      </w:r>
    </w:p>
    <w:p w14:paraId="46E9E308" w14:textId="77777777" w:rsidR="004A009D" w:rsidRDefault="004A009D" w:rsidP="00A61254">
      <w:pPr>
        <w:spacing w:line="480" w:lineRule="auto"/>
        <w:jc w:val="both"/>
        <w:rPr>
          <w:rFonts w:ascii="Arial" w:hAnsi="Arial" w:cs="Arial"/>
          <w:b/>
        </w:rPr>
      </w:pPr>
    </w:p>
    <w:p w14:paraId="469A8E62" w14:textId="3F8E0886" w:rsidR="00AD4D42" w:rsidRDefault="0011209D" w:rsidP="00A61254">
      <w:pPr>
        <w:spacing w:line="480" w:lineRule="auto"/>
        <w:jc w:val="both"/>
        <w:rPr>
          <w:rFonts w:ascii="Arial" w:hAnsi="Arial" w:cs="Arial"/>
          <w:b/>
          <w:color w:val="000000"/>
          <w:sz w:val="18"/>
          <w:szCs w:val="18"/>
        </w:rPr>
      </w:pPr>
      <w:r w:rsidRPr="009879F6">
        <w:rPr>
          <w:rFonts w:ascii="Arial" w:hAnsi="Arial" w:cs="Arial"/>
          <w:b/>
        </w:rPr>
        <w:t xml:space="preserve">Universo: </w:t>
      </w:r>
      <w:r w:rsidR="000438C5" w:rsidRPr="000438C5">
        <w:rPr>
          <w:rFonts w:ascii="Arial" w:hAnsi="Arial" w:cs="Arial"/>
        </w:rPr>
        <w:t>$2,446,88</w:t>
      </w:r>
      <w:r w:rsidR="00CF2972">
        <w:rPr>
          <w:rFonts w:ascii="Arial" w:hAnsi="Arial" w:cs="Arial"/>
        </w:rPr>
        <w:t>3</w:t>
      </w:r>
      <w:r w:rsidR="00FF6BE8">
        <w:rPr>
          <w:rFonts w:ascii="Arial" w:hAnsi="Arial" w:cs="Arial"/>
        </w:rPr>
        <w:t>.83</w:t>
      </w:r>
    </w:p>
    <w:p w14:paraId="1C81CE33" w14:textId="22C9A497" w:rsidR="00AD4D42" w:rsidRDefault="0011209D" w:rsidP="00AD4D42">
      <w:pPr>
        <w:spacing w:line="480" w:lineRule="auto"/>
        <w:jc w:val="both"/>
        <w:rPr>
          <w:rFonts w:ascii="Arial" w:hAnsi="Arial" w:cs="Arial"/>
        </w:rPr>
      </w:pPr>
      <w:r w:rsidRPr="009879F6">
        <w:rPr>
          <w:rFonts w:ascii="Arial" w:hAnsi="Arial" w:cs="Arial"/>
          <w:b/>
        </w:rPr>
        <w:t xml:space="preserve">Población Objetivo: </w:t>
      </w:r>
      <w:r w:rsidR="000438C5" w:rsidRPr="000438C5">
        <w:rPr>
          <w:rFonts w:ascii="Arial" w:hAnsi="Arial" w:cs="Arial"/>
        </w:rPr>
        <w:t>$</w:t>
      </w:r>
      <w:r w:rsidR="00FF6BE8" w:rsidRPr="000438C5">
        <w:rPr>
          <w:rFonts w:ascii="Arial" w:hAnsi="Arial" w:cs="Arial"/>
        </w:rPr>
        <w:t>2,446,88</w:t>
      </w:r>
      <w:r w:rsidR="00CF2972">
        <w:rPr>
          <w:rFonts w:ascii="Arial" w:hAnsi="Arial" w:cs="Arial"/>
        </w:rPr>
        <w:t>3</w:t>
      </w:r>
      <w:r w:rsidR="00FF6BE8">
        <w:rPr>
          <w:rFonts w:ascii="Arial" w:hAnsi="Arial" w:cs="Arial"/>
        </w:rPr>
        <w:t>.83</w:t>
      </w:r>
    </w:p>
    <w:p w14:paraId="1A61B902" w14:textId="276D273F" w:rsidR="000619D8" w:rsidRDefault="0011209D" w:rsidP="000438C5">
      <w:pPr>
        <w:spacing w:line="480" w:lineRule="auto"/>
        <w:rPr>
          <w:rFonts w:ascii="Arial" w:hAnsi="Arial" w:cs="Arial"/>
        </w:rPr>
      </w:pPr>
      <w:r w:rsidRPr="009879F6">
        <w:rPr>
          <w:rFonts w:ascii="Arial" w:hAnsi="Arial" w:cs="Arial"/>
          <w:b/>
        </w:rPr>
        <w:lastRenderedPageBreak/>
        <w:t>Muestra Auditada:</w:t>
      </w:r>
      <w:r w:rsidRPr="009879F6">
        <w:rPr>
          <w:rFonts w:ascii="Arial" w:hAnsi="Arial" w:cs="Arial"/>
        </w:rPr>
        <w:t xml:space="preserve"> </w:t>
      </w:r>
      <w:r w:rsidR="000438C5" w:rsidRPr="000438C5">
        <w:rPr>
          <w:rFonts w:ascii="Arial" w:hAnsi="Arial" w:cs="Arial"/>
        </w:rPr>
        <w:t>$</w:t>
      </w:r>
      <w:r w:rsidR="00364F1C" w:rsidRPr="00364F1C">
        <w:rPr>
          <w:rFonts w:ascii="Arial" w:hAnsi="Arial" w:cs="Arial"/>
        </w:rPr>
        <w:t>2,049,410.80</w:t>
      </w:r>
    </w:p>
    <w:p w14:paraId="31857F2A" w14:textId="1027B3CA" w:rsidR="0011209D" w:rsidRPr="009879F6" w:rsidRDefault="0011209D" w:rsidP="000438C5">
      <w:pPr>
        <w:spacing w:line="48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FF6BE8">
        <w:rPr>
          <w:rFonts w:ascii="Arial" w:hAnsi="Arial" w:cs="Arial"/>
        </w:rPr>
        <w:t>83.75</w:t>
      </w:r>
      <w:r w:rsidRPr="009879F6">
        <w:rPr>
          <w:rFonts w:ascii="Arial" w:hAnsi="Arial" w:cs="Arial"/>
        </w:rPr>
        <w:t>%</w:t>
      </w:r>
    </w:p>
    <w:p w14:paraId="696C3A9C" w14:textId="77777777" w:rsidR="0011209D" w:rsidRDefault="0011209D" w:rsidP="0011209D">
      <w:pPr>
        <w:spacing w:line="360" w:lineRule="auto"/>
        <w:ind w:right="190"/>
        <w:jc w:val="both"/>
        <w:rPr>
          <w:rFonts w:ascii="Arial" w:hAnsi="Arial" w:cs="Arial"/>
        </w:rPr>
      </w:pPr>
    </w:p>
    <w:p w14:paraId="78115008" w14:textId="25738EA2" w:rsidR="0011209D" w:rsidRDefault="0011209D" w:rsidP="0011209D">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w:t>
      </w:r>
      <w:r w:rsidRPr="00CE7BDB">
        <w:rPr>
          <w:rFonts w:ascii="Arial" w:hAnsi="Arial" w:cs="Arial"/>
        </w:rPr>
        <w:t xml:space="preserve">el Universo y la Población Objetivo quedaron integradas únicamente por recursos </w:t>
      </w:r>
      <w:r w:rsidR="00BA390B">
        <w:rPr>
          <w:rFonts w:ascii="Arial" w:hAnsi="Arial" w:cs="Arial"/>
        </w:rPr>
        <w:t>municipales</w:t>
      </w:r>
      <w:r w:rsidRPr="00CE7BDB">
        <w:rPr>
          <w:rFonts w:ascii="Arial" w:hAnsi="Arial" w:cs="Arial"/>
        </w:rPr>
        <w:t>.</w:t>
      </w:r>
    </w:p>
    <w:p w14:paraId="5D33A707" w14:textId="77777777" w:rsidR="00BA390B" w:rsidRPr="00CE7BDB" w:rsidRDefault="00BA390B" w:rsidP="0011209D">
      <w:pPr>
        <w:spacing w:line="360" w:lineRule="auto"/>
        <w:ind w:right="190"/>
        <w:jc w:val="both"/>
        <w:rPr>
          <w:rFonts w:ascii="Arial" w:hAnsi="Arial" w:cs="Arial"/>
        </w:rPr>
      </w:pPr>
    </w:p>
    <w:p w14:paraId="779752E1" w14:textId="635AE65A" w:rsidR="0011209D" w:rsidRDefault="0011209D" w:rsidP="0011209D">
      <w:pPr>
        <w:spacing w:line="360" w:lineRule="auto"/>
        <w:ind w:right="190"/>
        <w:jc w:val="both"/>
      </w:pPr>
      <w:r w:rsidRPr="00CE7BDB">
        <w:rPr>
          <w:rFonts w:ascii="Arial" w:hAnsi="Arial" w:cs="Arial"/>
        </w:rPr>
        <w:t xml:space="preserve">La población objetivo se determinó sobre la base de los egresos devengados que forman parte del Estado Analítico del Ejercicio del Presupuesto </w:t>
      </w:r>
      <w:r w:rsidR="00BA390B">
        <w:rPr>
          <w:rFonts w:ascii="Arial" w:hAnsi="Arial" w:cs="Arial"/>
        </w:rPr>
        <w:t xml:space="preserve">de Egresos </w:t>
      </w:r>
      <w:r w:rsidRPr="00CE7BDB">
        <w:rPr>
          <w:rFonts w:ascii="Arial" w:hAnsi="Arial" w:cs="Arial"/>
        </w:rPr>
        <w:t>por Objeto del Gasto,</w:t>
      </w:r>
      <w:r>
        <w:rPr>
          <w:rFonts w:ascii="Arial" w:hAnsi="Arial" w:cs="Arial"/>
        </w:rPr>
        <w:t xml:space="preserve"> </w:t>
      </w:r>
      <w:r w:rsidRPr="009879F6">
        <w:rPr>
          <w:rFonts w:ascii="Arial" w:hAnsi="Arial" w:cs="Arial"/>
        </w:rPr>
        <w:t xml:space="preserve">por el período comprendido del 1º de enero al 31 de diciembre de </w:t>
      </w:r>
      <w:r w:rsidR="005741EF">
        <w:rPr>
          <w:rFonts w:ascii="Arial" w:hAnsi="Arial" w:cs="Arial"/>
          <w:bCs/>
        </w:rPr>
        <w:t>2020.</w:t>
      </w:r>
      <w:r w:rsidRPr="009879F6">
        <w:rPr>
          <w:rFonts w:ascii="Arial" w:hAnsi="Arial" w:cs="Arial"/>
        </w:rPr>
        <w:t xml:space="preserve"> </w:t>
      </w:r>
    </w:p>
    <w:p w14:paraId="5C19EB40" w14:textId="77777777" w:rsidR="0011209D" w:rsidRDefault="0011209D" w:rsidP="002E25A3"/>
    <w:p w14:paraId="6F7AE4A6" w14:textId="77777777" w:rsidR="002E2B2B" w:rsidRDefault="002E2B2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636F96C"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767FB">
        <w:rPr>
          <w:rFonts w:ascii="Arial" w:hAnsi="Arial" w:cs="Arial"/>
        </w:rPr>
        <w:t>ingresos y egresos devengados</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8A77E2D"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7767FB">
        <w:rPr>
          <w:rFonts w:ascii="Arial" w:hAnsi="Arial" w:cs="Arial"/>
          <w:bCs/>
        </w:rPr>
        <w:t>la información concerniente al</w:t>
      </w:r>
      <w:r w:rsidRPr="009879F6">
        <w:rPr>
          <w:rFonts w:ascii="Arial" w:hAnsi="Arial" w:cs="Arial"/>
          <w:bCs/>
        </w:rPr>
        <w:t xml:space="preserve"> </w:t>
      </w:r>
      <w:r w:rsidR="007767FB">
        <w:rPr>
          <w:rFonts w:ascii="Arial" w:hAnsi="Arial" w:cs="Arial"/>
          <w:b/>
        </w:rPr>
        <w:t>Instituto Municipal de Desarrollo Administrativo e Innovación</w:t>
      </w:r>
      <w:r w:rsidR="007767FB">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w:t>
      </w:r>
      <w:r>
        <w:rPr>
          <w:rFonts w:ascii="Arial" w:hAnsi="Arial" w:cs="Arial"/>
          <w:bCs/>
        </w:rPr>
        <w:lastRenderedPageBreak/>
        <w:t xml:space="preserve">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767FB">
        <w:rPr>
          <w:rFonts w:ascii="Arial" w:hAnsi="Arial" w:cs="Arial"/>
          <w:bCs/>
        </w:rPr>
        <w:t>histórica</w:t>
      </w:r>
      <w:r w:rsidR="00716705">
        <w:rPr>
          <w:rFonts w:ascii="Arial" w:hAnsi="Arial" w:cs="Arial"/>
          <w:bCs/>
        </w:rPr>
        <w:t xml:space="preserve">, </w:t>
      </w:r>
      <w:r w:rsidR="00F52F12" w:rsidRPr="007767FB">
        <w:rPr>
          <w:rFonts w:ascii="Arial" w:hAnsi="Arial" w:cs="Arial"/>
          <w:bCs/>
        </w:rPr>
        <w:t>que se encuentra en los antecedentes de las auditorías practicadas</w:t>
      </w:r>
      <w:r w:rsidR="00300738" w:rsidRPr="007767FB">
        <w:rPr>
          <w:rFonts w:ascii="Arial" w:hAnsi="Arial" w:cs="Arial"/>
          <w:bCs/>
        </w:rPr>
        <w:t xml:space="preserve"> </w:t>
      </w:r>
      <w:r w:rsidRPr="007767FB">
        <w:rPr>
          <w:rFonts w:ascii="Arial" w:hAnsi="Arial" w:cs="Arial"/>
          <w:bCs/>
        </w:rPr>
        <w:t>y del marco jur</w:t>
      </w:r>
      <w:r>
        <w:rPr>
          <w:rFonts w:ascii="Arial" w:hAnsi="Arial" w:cs="Arial"/>
          <w:bCs/>
        </w:rPr>
        <w:t>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2F34C8C" w14:textId="77777777" w:rsidR="007767FB" w:rsidRDefault="007767FB" w:rsidP="00391B50">
      <w:pPr>
        <w:spacing w:line="360" w:lineRule="auto"/>
        <w:ind w:right="190"/>
        <w:jc w:val="both"/>
        <w:rPr>
          <w:rFonts w:ascii="Arial" w:hAnsi="Arial" w:cs="Arial"/>
          <w:bCs/>
        </w:rPr>
      </w:pPr>
    </w:p>
    <w:p w14:paraId="127CB1DB" w14:textId="0DAA8D16"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7C7B67D" w:rsidR="008D4630" w:rsidRDefault="007767FB" w:rsidP="007767FB">
      <w:pPr>
        <w:spacing w:line="360" w:lineRule="auto"/>
        <w:ind w:right="190"/>
        <w:jc w:val="both"/>
        <w:rPr>
          <w:rFonts w:ascii="Arial" w:hAnsi="Arial" w:cs="Arial"/>
          <w:bCs/>
        </w:rPr>
      </w:pPr>
      <w:r>
        <w:rPr>
          <w:rFonts w:ascii="Arial" w:hAnsi="Arial" w:cs="Arial"/>
        </w:rPr>
        <w:t>Se revisó la Dirección General, la Dirección de Desarrollo Administrativo y la Coordinación Administrativa del</w:t>
      </w:r>
      <w:r w:rsidR="008D4630" w:rsidRPr="009879F6">
        <w:rPr>
          <w:rFonts w:ascii="Arial" w:hAnsi="Arial" w:cs="Arial"/>
        </w:rPr>
        <w:t xml:space="preserve"> </w:t>
      </w:r>
      <w:r w:rsidR="00C70E7D">
        <w:rPr>
          <w:rFonts w:ascii="Arial" w:hAnsi="Arial" w:cs="Arial"/>
          <w:b/>
          <w:bCs/>
        </w:rPr>
        <w:t>Instituto Municipal de Desarrollo Administrativo e Innovación</w:t>
      </w:r>
      <w:r>
        <w:rPr>
          <w:rFonts w:ascii="Arial" w:hAnsi="Arial" w:cs="Arial"/>
          <w:b/>
          <w:bCs/>
        </w:rPr>
        <w:t>.</w:t>
      </w:r>
    </w:p>
    <w:p w14:paraId="72AC571C" w14:textId="77777777" w:rsidR="007767FB" w:rsidRDefault="007767FB" w:rsidP="00E66F94">
      <w:pPr>
        <w:spacing w:line="360" w:lineRule="auto"/>
        <w:jc w:val="both"/>
        <w:rPr>
          <w:rFonts w:ascii="Arial" w:hAnsi="Arial" w:cs="Arial"/>
          <w:b/>
        </w:rPr>
      </w:pPr>
    </w:p>
    <w:p w14:paraId="4A4BBFFD" w14:textId="6B31DB06"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93B495D" w14:textId="77777777" w:rsidR="00223B47" w:rsidRPr="00223B47" w:rsidRDefault="00A80121" w:rsidP="008A7F5C">
      <w:pPr>
        <w:pStyle w:val="Prrafodelista"/>
        <w:numPr>
          <w:ilvl w:val="0"/>
          <w:numId w:val="21"/>
        </w:numPr>
        <w:spacing w:line="360" w:lineRule="auto"/>
        <w:ind w:left="360" w:right="190"/>
        <w:jc w:val="both"/>
        <w:rPr>
          <w:rFonts w:ascii="Arial" w:hAnsi="Arial" w:cs="Arial"/>
          <w:bCs/>
          <w:i/>
          <w:iCs/>
        </w:rPr>
      </w:pPr>
      <w:r w:rsidRPr="00223B47">
        <w:rPr>
          <w:rFonts w:ascii="Arial" w:hAnsi="Arial" w:cs="Arial"/>
          <w:bCs/>
        </w:rPr>
        <w:lastRenderedPageBreak/>
        <w:t xml:space="preserve">Comprobar que el ejercicio del presupuesto se ajustó a los montos aprobados; que las modificaciones presupuestales tuvieron sustento financiero. </w:t>
      </w:r>
      <w:r w:rsidR="00223B47" w:rsidRPr="00223B47">
        <w:rPr>
          <w:rFonts w:ascii="Arial" w:hAnsi="Arial" w:cs="Arial"/>
          <w:bCs/>
        </w:rPr>
        <w:t xml:space="preserve"> </w:t>
      </w:r>
    </w:p>
    <w:p w14:paraId="772B093D" w14:textId="54A42C10" w:rsidR="00223B47" w:rsidRPr="00223B47" w:rsidRDefault="00223B47" w:rsidP="004822B4">
      <w:pPr>
        <w:pStyle w:val="Prrafodelista"/>
        <w:numPr>
          <w:ilvl w:val="0"/>
          <w:numId w:val="21"/>
        </w:numPr>
        <w:spacing w:line="360" w:lineRule="auto"/>
        <w:ind w:left="360"/>
        <w:jc w:val="both"/>
        <w:rPr>
          <w:rFonts w:ascii="Arial" w:hAnsi="Arial" w:cs="Arial"/>
          <w:bCs/>
          <w:i/>
          <w:iCs/>
        </w:rPr>
      </w:pPr>
      <w:r w:rsidRPr="00223B47">
        <w:rPr>
          <w:rFonts w:ascii="Arial" w:hAnsi="Arial" w:cs="Arial"/>
          <w:bCs/>
        </w:rPr>
        <w:t>Revisar</w:t>
      </w:r>
      <w:r w:rsidR="00A80121" w:rsidRPr="00223B47">
        <w:rPr>
          <w:rFonts w:ascii="Arial" w:hAnsi="Arial" w:cs="Arial"/>
          <w:bCs/>
        </w:rPr>
        <w:t xml:space="preserve"> la correcta revelación de estados financieros e informes contables, presupuestarios y programáticos de conformidad con la Ley General de Contabilidad Gubernamental y demás normativa aplicable.</w:t>
      </w:r>
      <w:r w:rsidRPr="00223B47">
        <w:rPr>
          <w:rFonts w:ascii="Arial" w:hAnsi="Arial" w:cs="Arial"/>
          <w:bCs/>
        </w:rPr>
        <w:t xml:space="preserve"> </w:t>
      </w:r>
    </w:p>
    <w:p w14:paraId="35B4011F" w14:textId="77777777" w:rsidR="00223B47" w:rsidRDefault="00A80121" w:rsidP="004A2785">
      <w:pPr>
        <w:pStyle w:val="Prrafodelista"/>
        <w:numPr>
          <w:ilvl w:val="0"/>
          <w:numId w:val="21"/>
        </w:numPr>
        <w:spacing w:line="360" w:lineRule="auto"/>
        <w:ind w:left="426"/>
        <w:jc w:val="both"/>
        <w:rPr>
          <w:rFonts w:ascii="Arial" w:hAnsi="Arial" w:cs="Arial"/>
          <w:bCs/>
        </w:rPr>
      </w:pPr>
      <w:r w:rsidRPr="00223B47">
        <w:rPr>
          <w:rFonts w:ascii="Arial" w:hAnsi="Arial" w:cs="Arial"/>
          <w:bCs/>
        </w:rPr>
        <w:t>Verificar la apertura de las cuentas bancarias y su utilización.</w:t>
      </w:r>
      <w:r w:rsidR="00223B47" w:rsidRPr="00223B47">
        <w:rPr>
          <w:rFonts w:ascii="Arial" w:hAnsi="Arial" w:cs="Arial"/>
          <w:bCs/>
        </w:rPr>
        <w:t xml:space="preserve"> </w:t>
      </w:r>
    </w:p>
    <w:p w14:paraId="16BAEB88" w14:textId="77777777" w:rsidR="00147926" w:rsidRPr="00652115" w:rsidRDefault="00147926" w:rsidP="00147926">
      <w:pPr>
        <w:pStyle w:val="Prrafodelista"/>
        <w:numPr>
          <w:ilvl w:val="0"/>
          <w:numId w:val="21"/>
        </w:numPr>
        <w:spacing w:line="360" w:lineRule="auto"/>
        <w:ind w:left="426"/>
        <w:jc w:val="both"/>
        <w:rPr>
          <w:rFonts w:ascii="Arial" w:hAnsi="Arial" w:cs="Arial"/>
          <w:bCs/>
        </w:rPr>
      </w:pPr>
      <w:r w:rsidRPr="00652115">
        <w:rPr>
          <w:rFonts w:ascii="Arial" w:hAnsi="Arial" w:cs="Arial"/>
          <w:bCs/>
        </w:rPr>
        <w:t>Constatar que se acreditó la propiedad de los bien</w:t>
      </w:r>
      <w:r>
        <w:rPr>
          <w:rFonts w:ascii="Arial" w:hAnsi="Arial" w:cs="Arial"/>
          <w:bCs/>
        </w:rPr>
        <w:t xml:space="preserve">es muebles e inmuebles, así como la integración del </w:t>
      </w:r>
      <w:r w:rsidRPr="00652115">
        <w:rPr>
          <w:rFonts w:ascii="Arial" w:hAnsi="Arial" w:cs="Arial"/>
          <w:bCs/>
        </w:rPr>
        <w:t xml:space="preserve">resguardo </w:t>
      </w:r>
      <w:r>
        <w:rPr>
          <w:rFonts w:ascii="Arial" w:hAnsi="Arial" w:cs="Arial"/>
          <w:bCs/>
        </w:rPr>
        <w:t xml:space="preserve">y registros de </w:t>
      </w:r>
      <w:r w:rsidRPr="00652115">
        <w:rPr>
          <w:rFonts w:ascii="Arial" w:hAnsi="Arial" w:cs="Arial"/>
          <w:bCs/>
        </w:rPr>
        <w:t>inventario.</w:t>
      </w:r>
    </w:p>
    <w:p w14:paraId="65FF3AE9" w14:textId="77777777" w:rsidR="00223B47" w:rsidRPr="00223B47" w:rsidRDefault="00223B47" w:rsidP="00223B47">
      <w:pPr>
        <w:pStyle w:val="Prrafodelista"/>
        <w:numPr>
          <w:ilvl w:val="0"/>
          <w:numId w:val="21"/>
        </w:numPr>
        <w:spacing w:line="360" w:lineRule="auto"/>
        <w:ind w:left="426"/>
        <w:jc w:val="both"/>
        <w:rPr>
          <w:rFonts w:ascii="Arial" w:hAnsi="Arial" w:cs="Arial"/>
          <w:bCs/>
        </w:rPr>
      </w:pPr>
      <w:r w:rsidRPr="00223B47">
        <w:rPr>
          <w:rFonts w:ascii="Arial" w:hAnsi="Arial" w:cs="Arial"/>
          <w:bCs/>
        </w:rPr>
        <w:t xml:space="preserve">Asegurar que se comprobó y justificó lo recaudado por los conceptos considerados en las respectivas leyes de ingresos. </w:t>
      </w:r>
    </w:p>
    <w:p w14:paraId="08CB6020" w14:textId="77777777" w:rsidR="00223B47" w:rsidRPr="00223B47" w:rsidRDefault="00223B47" w:rsidP="00223B47">
      <w:pPr>
        <w:pStyle w:val="Prrafodelista"/>
        <w:numPr>
          <w:ilvl w:val="0"/>
          <w:numId w:val="21"/>
        </w:numPr>
        <w:spacing w:line="360" w:lineRule="auto"/>
        <w:ind w:left="426"/>
        <w:jc w:val="both"/>
        <w:rPr>
          <w:rFonts w:ascii="Arial" w:hAnsi="Arial" w:cs="Arial"/>
          <w:bCs/>
        </w:rPr>
      </w:pPr>
      <w:r w:rsidRPr="00223B47">
        <w:rPr>
          <w:rFonts w:ascii="Arial" w:hAnsi="Arial" w:cs="Arial"/>
          <w:bCs/>
        </w:rPr>
        <w:t xml:space="preserve">Examinar </w:t>
      </w:r>
      <w:bookmarkStart w:id="8" w:name="_Hlk74653420"/>
      <w:r w:rsidRPr="00223B47">
        <w:rPr>
          <w:rFonts w:ascii="Arial" w:hAnsi="Arial" w:cs="Arial"/>
          <w:bCs/>
        </w:rPr>
        <w:t xml:space="preserve">que se comprobó y justificó el gasto por los diferentes conceptos considerados </w:t>
      </w:r>
      <w:bookmarkEnd w:id="8"/>
      <w:r w:rsidRPr="00223B47">
        <w:rPr>
          <w:rFonts w:ascii="Arial" w:hAnsi="Arial" w:cs="Arial"/>
          <w:bCs/>
        </w:rPr>
        <w:t xml:space="preserve">en los respectivos presupuestos de egresos. </w:t>
      </w:r>
    </w:p>
    <w:p w14:paraId="12E7BF6E" w14:textId="66DB5EA9" w:rsidR="00223B47" w:rsidRPr="00223B47" w:rsidRDefault="00223B47" w:rsidP="00223B47">
      <w:pPr>
        <w:pStyle w:val="Prrafodelista"/>
        <w:numPr>
          <w:ilvl w:val="0"/>
          <w:numId w:val="21"/>
        </w:numPr>
        <w:spacing w:line="360" w:lineRule="auto"/>
        <w:ind w:left="426"/>
        <w:jc w:val="both"/>
        <w:rPr>
          <w:rFonts w:ascii="Arial" w:hAnsi="Arial" w:cs="Arial"/>
          <w:bCs/>
        </w:rPr>
      </w:pPr>
      <w:r w:rsidRPr="00223B47">
        <w:rPr>
          <w:rFonts w:ascii="Arial" w:hAnsi="Arial" w:cs="Arial"/>
          <w:b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6BBB4445" w14:textId="77777777" w:rsidR="00F600CD" w:rsidRPr="00372943" w:rsidRDefault="00F600CD" w:rsidP="00372943">
      <w:pPr>
        <w:spacing w:line="360" w:lineRule="auto"/>
        <w:ind w:left="360" w:right="190"/>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3AD584B8" w:rsidR="00974042"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2C514A95" w14:textId="77777777" w:rsidR="00F37222" w:rsidRPr="002E2A36" w:rsidRDefault="00F37222" w:rsidP="00FC2B31">
      <w:pPr>
        <w:spacing w:line="360" w:lineRule="auto"/>
        <w:ind w:right="190"/>
        <w:jc w:val="both"/>
        <w:rPr>
          <w:rFonts w:ascii="Arial" w:hAnsi="Arial" w:cs="Arial"/>
          <w:b/>
        </w:rPr>
      </w:pPr>
    </w:p>
    <w:p w14:paraId="5DE7FC59" w14:textId="72D04431"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Pr>
          <w:rFonts w:ascii="Arial" w:hAnsi="Arial" w:cs="Arial"/>
          <w:bCs/>
        </w:rPr>
        <w:lastRenderedPageBreak/>
        <w:t>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04617">
        <w:rPr>
          <w:rFonts w:ascii="Arial" w:hAnsi="Arial" w:cs="Arial"/>
          <w:bCs/>
        </w:rPr>
        <w:t xml:space="preserve"> </w:t>
      </w:r>
      <w:r w:rsidR="00D04617" w:rsidRPr="00D04617">
        <w:rPr>
          <w:rFonts w:ascii="Arial" w:hAnsi="Arial" w:cs="Arial"/>
          <w:bCs/>
        </w:rPr>
        <w:t>ASEQROO/ASE/AEMF/541/05/2021</w:t>
      </w:r>
      <w:r w:rsidR="00D04617">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855650" w:rsidRPr="00845B1A" w14:paraId="34A271CE" w14:textId="77777777" w:rsidTr="00D04617">
        <w:trPr>
          <w:tblHeader/>
          <w:jc w:val="center"/>
        </w:trPr>
        <w:tc>
          <w:tcPr>
            <w:tcW w:w="6521"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D04617">
        <w:trPr>
          <w:jc w:val="center"/>
        </w:trPr>
        <w:tc>
          <w:tcPr>
            <w:tcW w:w="6521" w:type="dxa"/>
            <w:shd w:val="clear" w:color="auto" w:fill="auto"/>
          </w:tcPr>
          <w:p w14:paraId="56F4CBBE" w14:textId="12A6E713" w:rsidR="00855650" w:rsidRPr="00845B1A" w:rsidRDefault="00F96507" w:rsidP="002367AD">
            <w:pPr>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w:t>
            </w:r>
            <w:r w:rsidR="00BA390B">
              <w:rPr>
                <w:rFonts w:ascii="Arial" w:hAnsi="Arial" w:cs="Arial"/>
                <w:bCs/>
              </w:rPr>
              <w:t>á</w:t>
            </w:r>
            <w:r w:rsidR="00D04617">
              <w:rPr>
                <w:rFonts w:ascii="Arial" w:hAnsi="Arial" w:cs="Arial"/>
                <w:bCs/>
              </w:rPr>
              <w:t>guez</w:t>
            </w:r>
            <w:proofErr w:type="spellEnd"/>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D04617">
        <w:trPr>
          <w:jc w:val="center"/>
        </w:trPr>
        <w:tc>
          <w:tcPr>
            <w:tcW w:w="6521" w:type="dxa"/>
            <w:shd w:val="clear" w:color="auto" w:fill="auto"/>
          </w:tcPr>
          <w:p w14:paraId="5820A067" w14:textId="58D13FD9" w:rsidR="00855650" w:rsidRPr="00845B1A" w:rsidRDefault="00D04617" w:rsidP="002367AD">
            <w:pPr>
              <w:spacing w:line="360" w:lineRule="auto"/>
              <w:rPr>
                <w:rFonts w:ascii="Arial" w:hAnsi="Arial" w:cs="Arial"/>
                <w:bCs/>
              </w:rPr>
            </w:pPr>
            <w:r>
              <w:rPr>
                <w:rFonts w:ascii="Arial" w:hAnsi="Arial" w:cs="Arial"/>
                <w:bCs/>
              </w:rPr>
              <w:t>M</w:t>
            </w:r>
            <w:r w:rsidR="006D47EA">
              <w:rPr>
                <w:rFonts w:ascii="Arial" w:hAnsi="Arial" w:cs="Arial"/>
                <w:bCs/>
              </w:rPr>
              <w:t>.</w:t>
            </w:r>
            <w:r>
              <w:rPr>
                <w:rFonts w:ascii="Arial" w:hAnsi="Arial" w:cs="Arial"/>
                <w:bCs/>
              </w:rPr>
              <w:t>P</w:t>
            </w:r>
            <w:r w:rsidR="006D47EA">
              <w:rPr>
                <w:rFonts w:ascii="Arial" w:hAnsi="Arial" w:cs="Arial"/>
                <w:bCs/>
              </w:rPr>
              <w:t>.</w:t>
            </w:r>
            <w:r>
              <w:rPr>
                <w:rFonts w:ascii="Arial" w:hAnsi="Arial" w:cs="Arial"/>
                <w:bCs/>
              </w:rPr>
              <w:t>P. Sonia López Azueta</w:t>
            </w:r>
          </w:p>
        </w:tc>
        <w:tc>
          <w:tcPr>
            <w:tcW w:w="2977" w:type="dxa"/>
            <w:shd w:val="clear" w:color="auto" w:fill="auto"/>
          </w:tcPr>
          <w:p w14:paraId="76B670D2" w14:textId="30A49F23"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D04617">
              <w:rPr>
                <w:rFonts w:ascii="Arial" w:hAnsi="Arial" w:cs="Arial"/>
                <w:bCs/>
              </w:rPr>
              <w:t xml:space="preserve"> Encargado</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15B57692"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F96507">
        <w:rPr>
          <w:rFonts w:ascii="Arial" w:hAnsi="Arial" w:cs="Arial"/>
        </w:rPr>
        <w:t xml:space="preserve">Gubernamental, </w:t>
      </w:r>
      <w:r w:rsidR="00F96507" w:rsidRPr="00F96507">
        <w:rPr>
          <w:rFonts w:ascii="Arial" w:hAnsi="Arial" w:cs="Arial"/>
        </w:rPr>
        <w:t xml:space="preserve">los Presupuestos de Ingresos y </w:t>
      </w:r>
      <w:r w:rsidR="00F37222">
        <w:rPr>
          <w:rFonts w:ascii="Arial" w:hAnsi="Arial" w:cs="Arial"/>
        </w:rPr>
        <w:t xml:space="preserve">de </w:t>
      </w:r>
      <w:r w:rsidR="00F96507" w:rsidRPr="00F96507">
        <w:rPr>
          <w:rFonts w:ascii="Arial" w:hAnsi="Arial" w:cs="Arial"/>
        </w:rPr>
        <w:t>Egresos</w:t>
      </w:r>
      <w:r w:rsidR="00F20F21">
        <w:rPr>
          <w:rFonts w:ascii="Arial" w:hAnsi="Arial" w:cs="Arial"/>
        </w:rPr>
        <w:t xml:space="preserve"> </w:t>
      </w:r>
      <w:r w:rsidRPr="00CE7BDB">
        <w:rPr>
          <w:rFonts w:ascii="Arial" w:hAnsi="Arial" w:cs="Arial"/>
        </w:rPr>
        <w:t>y</w:t>
      </w:r>
      <w:r w:rsidR="00107A27" w:rsidRPr="00CE7BDB">
        <w:rPr>
          <w:rFonts w:ascii="Arial" w:hAnsi="Arial" w:cs="Arial"/>
        </w:rPr>
        <w:t xml:space="preserve"> lo</w:t>
      </w:r>
      <w:r w:rsidR="00107A27" w:rsidRPr="00CE7BDB">
        <w:rPr>
          <w:rFonts w:ascii="Arial" w:hAnsi="Arial" w:cs="Arial"/>
          <w:color w:val="FF0000"/>
        </w:rPr>
        <w:t xml:space="preserve"> </w:t>
      </w:r>
      <w:r w:rsidRPr="00CE7BDB">
        <w:rPr>
          <w:rFonts w:ascii="Arial" w:hAnsi="Arial" w:cs="Arial"/>
        </w:rPr>
        <w:t>emitid</w:t>
      </w:r>
      <w:r w:rsidR="00107A27" w:rsidRPr="00CE7BDB">
        <w:rPr>
          <w:rFonts w:ascii="Arial" w:hAnsi="Arial" w:cs="Arial"/>
        </w:rPr>
        <w:t>o</w:t>
      </w:r>
      <w:r w:rsidRPr="00CE7BDB">
        <w:rPr>
          <w:rFonts w:ascii="Arial" w:hAnsi="Arial" w:cs="Arial"/>
        </w:rPr>
        <w:t xml:space="preserve"> por el Consejo Nacional de Armonización Contable (CONAC), dando cumplimiento </w:t>
      </w:r>
      <w:r w:rsidR="00107A27" w:rsidRPr="00CE7BDB">
        <w:rPr>
          <w:rFonts w:ascii="Arial" w:hAnsi="Arial" w:cs="Arial"/>
        </w:rPr>
        <w:t xml:space="preserve">a </w:t>
      </w:r>
      <w:r w:rsidRPr="00CE7BDB">
        <w:rPr>
          <w:rFonts w:ascii="Arial" w:hAnsi="Arial" w:cs="Arial"/>
        </w:rPr>
        <w:t>las diversas disposiciones</w:t>
      </w:r>
      <w:r w:rsidRPr="00845B1A">
        <w:rPr>
          <w:rFonts w:ascii="Arial" w:hAnsi="Arial" w:cs="Arial"/>
        </w:rPr>
        <w:t xml:space="preserve">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827B44E" w14:textId="77777777" w:rsidR="00DD261C" w:rsidRDefault="00DD261C" w:rsidP="00B93F1F">
      <w:pPr>
        <w:spacing w:line="360" w:lineRule="auto"/>
        <w:ind w:right="190"/>
        <w:jc w:val="both"/>
        <w:rPr>
          <w:rFonts w:ascii="Arial" w:hAnsi="Arial" w:cs="Arial"/>
          <w:b/>
        </w:rPr>
      </w:pPr>
    </w:p>
    <w:p w14:paraId="0DCC42EC" w14:textId="22B22AFB"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23A5925" w14:textId="77777777" w:rsidR="00465B79" w:rsidRDefault="00465B79" w:rsidP="00804894">
      <w:pPr>
        <w:spacing w:line="360" w:lineRule="auto"/>
        <w:ind w:right="190"/>
        <w:jc w:val="both"/>
        <w:rPr>
          <w:rFonts w:ascii="Arial" w:hAnsi="Arial" w:cs="Arial"/>
          <w:bCs/>
        </w:rPr>
      </w:pPr>
    </w:p>
    <w:p w14:paraId="6AEF4D4F" w14:textId="70ECA596"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7653A5" w:rsidRPr="00F96507">
        <w:rPr>
          <w:rFonts w:ascii="Arial" w:hAnsi="Arial" w:cs="Arial"/>
        </w:rPr>
        <w:t xml:space="preserve">los Presupuestos de Ingresos y </w:t>
      </w:r>
      <w:r w:rsidR="00F37222">
        <w:rPr>
          <w:rFonts w:ascii="Arial" w:hAnsi="Arial" w:cs="Arial"/>
        </w:rPr>
        <w:t xml:space="preserve">de </w:t>
      </w:r>
      <w:r w:rsidR="007653A5" w:rsidRPr="00F96507">
        <w:rPr>
          <w:rFonts w:ascii="Arial" w:hAnsi="Arial" w:cs="Arial"/>
        </w:rPr>
        <w:t>Egresos</w:t>
      </w:r>
      <w:r w:rsidR="00465B79">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465B79">
        <w:rPr>
          <w:rFonts w:ascii="Arial" w:hAnsi="Arial" w:cs="Arial"/>
          <w:bCs/>
        </w:rPr>
        <w:t>legales y normativas aplicables.</w:t>
      </w:r>
      <w:r w:rsidR="00EA41C8" w:rsidRPr="00626EF1">
        <w:rPr>
          <w:rFonts w:ascii="Arial" w:hAnsi="Arial" w:cs="Arial"/>
          <w:bCs/>
        </w:rPr>
        <w:t xml:space="preserve"> </w:t>
      </w:r>
    </w:p>
    <w:p w14:paraId="266EEA36" w14:textId="63D3CB0B" w:rsidR="00465B79" w:rsidRDefault="00465B79" w:rsidP="00B93F1F">
      <w:pPr>
        <w:spacing w:line="360" w:lineRule="auto"/>
        <w:ind w:right="190"/>
        <w:jc w:val="both"/>
        <w:rPr>
          <w:rFonts w:ascii="Arial" w:hAnsi="Arial" w:cs="Arial"/>
          <w:b/>
        </w:rPr>
      </w:pPr>
    </w:p>
    <w:p w14:paraId="709275CB" w14:textId="773E2719"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6067BB18"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465B79">
        <w:rPr>
          <w:rFonts w:ascii="Arial" w:hAnsi="Arial" w:cs="Arial"/>
        </w:rPr>
        <w:t xml:space="preserve">artículos 17 </w:t>
      </w:r>
      <w:r w:rsidR="00AA45C4" w:rsidRPr="00465B79">
        <w:rPr>
          <w:rFonts w:ascii="Arial" w:hAnsi="Arial" w:cs="Arial"/>
        </w:rPr>
        <w:t>fraccio</w:t>
      </w:r>
      <w:r w:rsidRPr="00465B79">
        <w:rPr>
          <w:rFonts w:ascii="Arial" w:hAnsi="Arial" w:cs="Arial"/>
        </w:rPr>
        <w:t>n</w:t>
      </w:r>
      <w:r w:rsidR="00AA45C4" w:rsidRPr="00465B79">
        <w:rPr>
          <w:rFonts w:ascii="Arial" w:hAnsi="Arial" w:cs="Arial"/>
        </w:rPr>
        <w:t>es</w:t>
      </w:r>
      <w:r w:rsidRPr="00465B79">
        <w:rPr>
          <w:rFonts w:ascii="Arial" w:hAnsi="Arial" w:cs="Arial"/>
        </w:rPr>
        <w:t xml:space="preserve"> I</w:t>
      </w:r>
      <w:r w:rsidR="00977397" w:rsidRPr="00465B79">
        <w:rPr>
          <w:rFonts w:ascii="Arial" w:hAnsi="Arial" w:cs="Arial"/>
        </w:rPr>
        <w:t xml:space="preserve"> y II</w:t>
      </w:r>
      <w:r w:rsidRPr="00465B79">
        <w:rPr>
          <w:rFonts w:ascii="Arial" w:hAnsi="Arial" w:cs="Arial"/>
        </w:rPr>
        <w:t xml:space="preserve">, </w:t>
      </w:r>
      <w:r w:rsidR="007127B3" w:rsidRPr="00465B79">
        <w:rPr>
          <w:rFonts w:ascii="Arial" w:hAnsi="Arial" w:cs="Arial"/>
        </w:rPr>
        <w:t xml:space="preserve">38, </w:t>
      </w:r>
      <w:r w:rsidR="00212E90" w:rsidRPr="00465B79">
        <w:rPr>
          <w:rFonts w:ascii="Arial" w:hAnsi="Arial" w:cs="Arial"/>
        </w:rPr>
        <w:t>41</w:t>
      </w:r>
      <w:r w:rsidR="00996A1B" w:rsidRPr="00465B79">
        <w:rPr>
          <w:rFonts w:ascii="Arial" w:hAnsi="Arial" w:cs="Arial"/>
        </w:rPr>
        <w:t xml:space="preserve"> en su segundo párrafo</w:t>
      </w:r>
      <w:r w:rsidR="00212E90" w:rsidRPr="00465B79">
        <w:rPr>
          <w:rFonts w:ascii="Arial" w:hAnsi="Arial" w:cs="Arial"/>
        </w:rPr>
        <w:t>,</w:t>
      </w:r>
      <w:r w:rsidR="00AA45C4" w:rsidRPr="00465B79">
        <w:rPr>
          <w:rFonts w:ascii="Arial" w:hAnsi="Arial" w:cs="Arial"/>
        </w:rPr>
        <w:t xml:space="preserve"> y</w:t>
      </w:r>
      <w:r w:rsidR="00212E90" w:rsidRPr="00465B79">
        <w:rPr>
          <w:rFonts w:ascii="Arial" w:hAnsi="Arial" w:cs="Arial"/>
        </w:rPr>
        <w:t xml:space="preserve"> </w:t>
      </w:r>
      <w:r w:rsidRPr="00465B79">
        <w:rPr>
          <w:rFonts w:ascii="Arial" w:hAnsi="Arial" w:cs="Arial"/>
        </w:rPr>
        <w:t>61 párrafo primero de la Ley de Fiscalización y Rendición de Cuentas del Estado de Quintana Roo</w:t>
      </w:r>
      <w:r w:rsidR="007127B3" w:rsidRPr="00465B79">
        <w:rPr>
          <w:rFonts w:ascii="Arial" w:hAnsi="Arial" w:cs="Arial"/>
        </w:rPr>
        <w:t>, 4</w:t>
      </w:r>
      <w:r w:rsidR="00DD7950" w:rsidRPr="00465B79">
        <w:rPr>
          <w:rFonts w:ascii="Arial" w:hAnsi="Arial" w:cs="Arial"/>
        </w:rPr>
        <w:t>, 8</w:t>
      </w:r>
      <w:r w:rsidR="00996A1B" w:rsidRPr="00465B79">
        <w:rPr>
          <w:rFonts w:ascii="Arial" w:hAnsi="Arial" w:cs="Arial"/>
        </w:rPr>
        <w:t xml:space="preserve"> y</w:t>
      </w:r>
      <w:r w:rsidR="007127B3" w:rsidRPr="00465B79">
        <w:rPr>
          <w:rFonts w:ascii="Arial" w:hAnsi="Arial" w:cs="Arial"/>
        </w:rPr>
        <w:t xml:space="preserve"> 9 </w:t>
      </w:r>
      <w:r w:rsidR="00AA45C4" w:rsidRPr="00465B79">
        <w:rPr>
          <w:rFonts w:ascii="Arial" w:hAnsi="Arial" w:cs="Arial"/>
        </w:rPr>
        <w:t>fracciones</w:t>
      </w:r>
      <w:r w:rsidR="007127B3" w:rsidRPr="00465B79">
        <w:rPr>
          <w:rFonts w:ascii="Arial" w:hAnsi="Arial" w:cs="Arial"/>
        </w:rPr>
        <w:t xml:space="preserve"> X, </w:t>
      </w:r>
      <w:r w:rsidR="00996A1B" w:rsidRPr="00465B79">
        <w:rPr>
          <w:rFonts w:ascii="Arial" w:hAnsi="Arial" w:cs="Arial"/>
        </w:rPr>
        <w:t xml:space="preserve">XI, </w:t>
      </w:r>
      <w:r w:rsidR="007127B3" w:rsidRPr="00465B79">
        <w:rPr>
          <w:rFonts w:ascii="Arial" w:hAnsi="Arial" w:cs="Arial"/>
        </w:rPr>
        <w:t>XVIII y XXVI</w:t>
      </w:r>
      <w:r w:rsidR="00AA45C4" w:rsidRPr="00465B79">
        <w:rPr>
          <w:rFonts w:ascii="Arial" w:hAnsi="Arial" w:cs="Arial"/>
        </w:rPr>
        <w:t>,</w:t>
      </w:r>
      <w:r w:rsidR="007127B3" w:rsidRPr="00465B79">
        <w:rPr>
          <w:rFonts w:ascii="Arial" w:hAnsi="Arial" w:cs="Arial"/>
        </w:rPr>
        <w:t xml:space="preserve"> </w:t>
      </w:r>
      <w:r w:rsidRPr="00465B79">
        <w:rPr>
          <w:rFonts w:ascii="Arial" w:hAnsi="Arial" w:cs="Arial"/>
        </w:rPr>
        <w:t xml:space="preserve">del Reglamento Interior de </w:t>
      </w:r>
      <w:r w:rsidR="005A05B5" w:rsidRPr="00465B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465B79" w:rsidRPr="00465B79">
        <w:rPr>
          <w:rFonts w:ascii="Arial" w:hAnsi="Arial" w:cs="Arial"/>
          <w:b/>
        </w:rPr>
        <w:t>2</w:t>
      </w:r>
      <w:r w:rsidR="00465B79">
        <w:rPr>
          <w:rFonts w:ascii="Arial" w:hAnsi="Arial" w:cs="Arial"/>
          <w:b/>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465B79" w:rsidRPr="00465B79">
        <w:rPr>
          <w:rFonts w:ascii="Arial" w:hAnsi="Arial" w:cs="Arial"/>
          <w:b/>
        </w:rPr>
        <w:t>2</w:t>
      </w:r>
      <w:r w:rsidR="00465B79">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465B79">
        <w:rPr>
          <w:rFonts w:ascii="Arial" w:hAnsi="Arial" w:cs="Arial"/>
        </w:rPr>
        <w:t>2</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E02BB6">
        <w:rPr>
          <w:rFonts w:ascii="Arial" w:hAnsi="Arial" w:cs="Arial"/>
        </w:rPr>
        <w:t>.</w:t>
      </w:r>
    </w:p>
    <w:p w14:paraId="3B7AB8FC" w14:textId="475E47AB" w:rsidR="005274CB" w:rsidRPr="00E02BB6" w:rsidRDefault="005274CB" w:rsidP="002367AD">
      <w:pPr>
        <w:spacing w:line="360" w:lineRule="auto"/>
        <w:ind w:right="190"/>
        <w:jc w:val="both"/>
        <w:rPr>
          <w:rFonts w:ascii="Arial" w:hAnsi="Arial" w:cs="Arial"/>
          <w:iCs/>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61779FDD" w14:textId="0572FE23" w:rsidR="00B16F60" w:rsidRDefault="00B16F60" w:rsidP="00761FA3">
      <w:pPr>
        <w:spacing w:line="360" w:lineRule="auto"/>
        <w:jc w:val="both"/>
        <w:rPr>
          <w:rFonts w:ascii="Arial" w:hAnsi="Arial" w:cs="Arial"/>
        </w:rPr>
      </w:pPr>
    </w:p>
    <w:p w14:paraId="2021F6F3" w14:textId="14171541" w:rsidR="008C173F" w:rsidRDefault="00707F2F" w:rsidP="00707F2F">
      <w:pPr>
        <w:spacing w:line="360" w:lineRule="auto"/>
        <w:jc w:val="both"/>
        <w:rPr>
          <w:rFonts w:ascii="Arial" w:hAnsi="Arial" w:cs="Arial"/>
          <w:b/>
          <w:bCs/>
        </w:rPr>
      </w:pPr>
      <w:r>
        <w:rPr>
          <w:rFonts w:ascii="Arial" w:hAnsi="Arial" w:cs="Arial"/>
          <w:b/>
          <w:bCs/>
        </w:rPr>
        <w:t>Egresos</w:t>
      </w:r>
    </w:p>
    <w:p w14:paraId="5497141C" w14:textId="77777777" w:rsidR="00E03C7D" w:rsidRDefault="00E03C7D" w:rsidP="00707F2F">
      <w:pPr>
        <w:spacing w:line="360" w:lineRule="auto"/>
        <w:jc w:val="both"/>
        <w:rPr>
          <w:rFonts w:ascii="Arial" w:hAnsi="Arial" w:cs="Arial"/>
          <w:b/>
          <w:bCs/>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83"/>
        <w:gridCol w:w="2365"/>
        <w:gridCol w:w="3039"/>
        <w:gridCol w:w="2791"/>
      </w:tblGrid>
      <w:tr w:rsidR="008C173F" w:rsidRPr="00C32459" w14:paraId="4C77ACBB" w14:textId="19321302" w:rsidTr="003F1EB6">
        <w:trPr>
          <w:tblHeader/>
          <w:jc w:val="center"/>
        </w:trPr>
        <w:tc>
          <w:tcPr>
            <w:tcW w:w="766" w:type="pct"/>
            <w:shd w:val="clear" w:color="auto" w:fill="D0CECE" w:themeFill="background2" w:themeFillShade="E6"/>
            <w:vAlign w:val="center"/>
          </w:tcPr>
          <w:p w14:paraId="2CEA9AD9" w14:textId="77777777" w:rsidR="008C173F" w:rsidRPr="00C32459" w:rsidRDefault="008C173F" w:rsidP="003F1EB6">
            <w:pPr>
              <w:spacing w:line="360" w:lineRule="auto"/>
              <w:jc w:val="center"/>
              <w:rPr>
                <w:rFonts w:ascii="Arial" w:hAnsi="Arial" w:cs="Arial"/>
                <w:b/>
                <w:sz w:val="20"/>
                <w:szCs w:val="20"/>
              </w:rPr>
            </w:pPr>
            <w:r w:rsidRPr="00C32459">
              <w:rPr>
                <w:rFonts w:ascii="Arial" w:hAnsi="Arial" w:cs="Arial"/>
                <w:b/>
                <w:sz w:val="20"/>
                <w:szCs w:val="20"/>
              </w:rPr>
              <w:t>Referencia</w:t>
            </w:r>
          </w:p>
        </w:tc>
        <w:tc>
          <w:tcPr>
            <w:tcW w:w="1222" w:type="pct"/>
            <w:shd w:val="clear" w:color="auto" w:fill="D0CECE" w:themeFill="background2" w:themeFillShade="E6"/>
            <w:vAlign w:val="center"/>
          </w:tcPr>
          <w:p w14:paraId="3F434D60" w14:textId="77777777" w:rsidR="008C173F" w:rsidRPr="00C32459" w:rsidRDefault="008C173F" w:rsidP="003F1EB6">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0" w:type="pct"/>
            <w:shd w:val="clear" w:color="auto" w:fill="D0CECE" w:themeFill="background2" w:themeFillShade="E6"/>
            <w:vAlign w:val="center"/>
          </w:tcPr>
          <w:p w14:paraId="13FC2DD9" w14:textId="77777777" w:rsidR="008C173F" w:rsidRPr="00C32459" w:rsidRDefault="008C173F" w:rsidP="003F1EB6">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1442" w:type="pct"/>
            <w:shd w:val="clear" w:color="auto" w:fill="D0CECE" w:themeFill="background2" w:themeFillShade="E6"/>
            <w:vAlign w:val="center"/>
          </w:tcPr>
          <w:p w14:paraId="310FF30B" w14:textId="0BB0143B" w:rsidR="008C173F" w:rsidRPr="00C32459" w:rsidRDefault="003F1EB6" w:rsidP="003F1EB6">
            <w:pPr>
              <w:spacing w:line="360" w:lineRule="auto"/>
              <w:jc w:val="center"/>
              <w:rPr>
                <w:rFonts w:ascii="Arial" w:hAnsi="Arial" w:cs="Arial"/>
                <w:b/>
                <w:sz w:val="20"/>
                <w:szCs w:val="20"/>
              </w:rPr>
            </w:pPr>
            <w:r>
              <w:rPr>
                <w:rFonts w:ascii="Arial" w:hAnsi="Arial" w:cs="Arial"/>
                <w:b/>
                <w:sz w:val="20"/>
                <w:szCs w:val="20"/>
              </w:rPr>
              <w:t>Monto Observado/Acciones y Recomendaciones Emitidas</w:t>
            </w:r>
          </w:p>
        </w:tc>
      </w:tr>
      <w:tr w:rsidR="008C173F" w:rsidRPr="00087F8B" w14:paraId="4BA926F9" w14:textId="4BEBB321" w:rsidTr="003F1EB6">
        <w:trPr>
          <w:jc w:val="center"/>
        </w:trPr>
        <w:tc>
          <w:tcPr>
            <w:tcW w:w="766" w:type="pct"/>
          </w:tcPr>
          <w:p w14:paraId="262A660A" w14:textId="77777777" w:rsidR="008C173F" w:rsidRPr="00FE2019" w:rsidRDefault="008C173F" w:rsidP="008C173F">
            <w:pPr>
              <w:spacing w:line="360" w:lineRule="auto"/>
              <w:rPr>
                <w:rFonts w:ascii="Arial" w:hAnsi="Arial" w:cs="Arial"/>
                <w:sz w:val="16"/>
                <w:szCs w:val="16"/>
              </w:rPr>
            </w:pPr>
            <w:r>
              <w:rPr>
                <w:rFonts w:ascii="Arial" w:hAnsi="Arial" w:cs="Arial"/>
                <w:sz w:val="16"/>
                <w:szCs w:val="16"/>
              </w:rPr>
              <w:t>Resultado: 1</w:t>
            </w:r>
          </w:p>
          <w:p w14:paraId="43995AE2" w14:textId="77777777" w:rsidR="008C173F" w:rsidRPr="00AE1D8F" w:rsidRDefault="008C173F" w:rsidP="008C173F">
            <w:pPr>
              <w:spacing w:line="360" w:lineRule="auto"/>
              <w:rPr>
                <w:rFonts w:ascii="Arial" w:hAnsi="Arial" w:cs="Arial"/>
                <w:sz w:val="16"/>
                <w:szCs w:val="16"/>
              </w:rPr>
            </w:pPr>
            <w:r>
              <w:rPr>
                <w:rFonts w:ascii="Arial" w:hAnsi="Arial" w:cs="Arial"/>
                <w:sz w:val="16"/>
                <w:szCs w:val="16"/>
              </w:rPr>
              <w:t>Observación: 1</w:t>
            </w:r>
          </w:p>
        </w:tc>
        <w:tc>
          <w:tcPr>
            <w:tcW w:w="1222" w:type="pct"/>
          </w:tcPr>
          <w:p w14:paraId="6D40745A" w14:textId="77777777" w:rsidR="008C173F" w:rsidRPr="00AE1D8F" w:rsidRDefault="008C173F" w:rsidP="008C173F">
            <w:pPr>
              <w:spacing w:line="360" w:lineRule="auto"/>
              <w:rPr>
                <w:rFonts w:ascii="Arial" w:hAnsi="Arial" w:cs="Arial"/>
                <w:sz w:val="16"/>
                <w:szCs w:val="16"/>
              </w:rPr>
            </w:pPr>
            <w:r>
              <w:rPr>
                <w:rFonts w:ascii="Arial" w:hAnsi="Arial" w:cs="Arial"/>
                <w:sz w:val="16"/>
                <w:szCs w:val="16"/>
              </w:rPr>
              <w:t xml:space="preserve">Análisis y verificación </w:t>
            </w:r>
            <w:r w:rsidRPr="00CF77AB">
              <w:rPr>
                <w:rFonts w:ascii="Arial" w:hAnsi="Arial" w:cs="Arial"/>
                <w:sz w:val="16"/>
                <w:szCs w:val="16"/>
              </w:rPr>
              <w:t>de gastos por adquisición de servicios</w:t>
            </w:r>
          </w:p>
        </w:tc>
        <w:tc>
          <w:tcPr>
            <w:tcW w:w="1570" w:type="pct"/>
          </w:tcPr>
          <w:p w14:paraId="5CBCA23F" w14:textId="77777777" w:rsidR="008C173F" w:rsidRPr="00AE1D8F" w:rsidRDefault="008C173F" w:rsidP="008C173F">
            <w:pPr>
              <w:spacing w:line="360" w:lineRule="auto"/>
              <w:rPr>
                <w:rFonts w:ascii="Arial" w:hAnsi="Arial" w:cs="Arial"/>
                <w:sz w:val="16"/>
                <w:szCs w:val="16"/>
              </w:rPr>
            </w:pPr>
            <w:r>
              <w:rPr>
                <w:rFonts w:ascii="Arial" w:hAnsi="Arial" w:cs="Arial"/>
                <w:sz w:val="16"/>
                <w:szCs w:val="16"/>
              </w:rPr>
              <w:t>(3D</w:t>
            </w:r>
            <w:r w:rsidRPr="001B7AC7">
              <w:rPr>
                <w:rFonts w:ascii="Arial" w:hAnsi="Arial" w:cs="Arial"/>
                <w:sz w:val="16"/>
                <w:szCs w:val="16"/>
              </w:rPr>
              <w:t xml:space="preserve">) </w:t>
            </w:r>
            <w:r w:rsidRPr="00B72166">
              <w:rPr>
                <w:rFonts w:ascii="Arial" w:hAnsi="Arial" w:cs="Arial"/>
                <w:sz w:val="16"/>
                <w:szCs w:val="16"/>
              </w:rPr>
              <w:t>Falta o inadecuada formalización de contratos, convenios o pedidos</w:t>
            </w:r>
          </w:p>
        </w:tc>
        <w:tc>
          <w:tcPr>
            <w:tcW w:w="1442" w:type="pct"/>
          </w:tcPr>
          <w:p w14:paraId="4C4620B5" w14:textId="0AE85717" w:rsidR="008C173F" w:rsidRDefault="008C173F" w:rsidP="008C173F">
            <w:pPr>
              <w:spacing w:line="360" w:lineRule="auto"/>
              <w:jc w:val="right"/>
              <w:rPr>
                <w:rFonts w:ascii="Arial" w:hAnsi="Arial" w:cs="Arial"/>
                <w:sz w:val="16"/>
                <w:szCs w:val="16"/>
              </w:rPr>
            </w:pPr>
            <w:r w:rsidRPr="003C758A">
              <w:rPr>
                <w:rFonts w:ascii="Arial" w:hAnsi="Arial" w:cs="Arial"/>
                <w:sz w:val="16"/>
                <w:szCs w:val="16"/>
              </w:rPr>
              <w:t>$</w:t>
            </w:r>
            <w:r w:rsidR="003F1EB6">
              <w:rPr>
                <w:rFonts w:ascii="Arial" w:hAnsi="Arial" w:cs="Arial"/>
                <w:sz w:val="16"/>
                <w:szCs w:val="16"/>
              </w:rPr>
              <w:t xml:space="preserve"> </w:t>
            </w:r>
            <w:r w:rsidRPr="003C758A">
              <w:rPr>
                <w:rFonts w:ascii="Arial" w:hAnsi="Arial" w:cs="Arial"/>
                <w:sz w:val="16"/>
                <w:szCs w:val="16"/>
              </w:rPr>
              <w:t>36,714.00</w:t>
            </w:r>
          </w:p>
          <w:p w14:paraId="3961A0B6" w14:textId="64B46B50" w:rsidR="008C173F" w:rsidRPr="008C173F" w:rsidRDefault="008C173F" w:rsidP="008C173F">
            <w:pPr>
              <w:spacing w:line="360" w:lineRule="auto"/>
              <w:jc w:val="center"/>
              <w:rPr>
                <w:rFonts w:ascii="Arial" w:hAnsi="Arial" w:cs="Arial"/>
                <w:sz w:val="16"/>
                <w:szCs w:val="16"/>
              </w:rPr>
            </w:pPr>
            <w:r w:rsidRPr="008C173F">
              <w:rPr>
                <w:rFonts w:ascii="Arial" w:hAnsi="Arial" w:cs="Arial"/>
                <w:sz w:val="16"/>
                <w:szCs w:val="16"/>
              </w:rPr>
              <w:t>Solventado</w:t>
            </w:r>
          </w:p>
          <w:p w14:paraId="2C43D36E" w14:textId="77777777" w:rsidR="008C173F" w:rsidRDefault="008C173F" w:rsidP="008C173F">
            <w:pPr>
              <w:spacing w:line="360" w:lineRule="auto"/>
              <w:rPr>
                <w:rFonts w:ascii="Arial" w:hAnsi="Arial" w:cs="Arial"/>
                <w:sz w:val="16"/>
                <w:szCs w:val="16"/>
              </w:rPr>
            </w:pPr>
          </w:p>
        </w:tc>
      </w:tr>
      <w:tr w:rsidR="008C173F" w:rsidRPr="00087F8B" w14:paraId="4C536465" w14:textId="4112DFA7" w:rsidTr="003F1EB6">
        <w:trPr>
          <w:jc w:val="center"/>
        </w:trPr>
        <w:tc>
          <w:tcPr>
            <w:tcW w:w="766" w:type="pct"/>
          </w:tcPr>
          <w:p w14:paraId="3349015D" w14:textId="77777777" w:rsidR="008C173F" w:rsidRPr="00FE2019" w:rsidRDefault="008C173F" w:rsidP="008C173F">
            <w:pPr>
              <w:spacing w:line="360" w:lineRule="auto"/>
              <w:rPr>
                <w:rFonts w:ascii="Arial" w:hAnsi="Arial" w:cs="Arial"/>
                <w:sz w:val="16"/>
                <w:szCs w:val="16"/>
              </w:rPr>
            </w:pPr>
            <w:r>
              <w:rPr>
                <w:rFonts w:ascii="Arial" w:hAnsi="Arial" w:cs="Arial"/>
                <w:sz w:val="16"/>
                <w:szCs w:val="16"/>
              </w:rPr>
              <w:t>Resultado: 2</w:t>
            </w:r>
          </w:p>
          <w:p w14:paraId="12C61DA3" w14:textId="77777777" w:rsidR="008C173F" w:rsidRPr="00375546" w:rsidRDefault="008C173F" w:rsidP="008C173F">
            <w:pPr>
              <w:spacing w:line="360" w:lineRule="auto"/>
              <w:rPr>
                <w:rFonts w:ascii="Arial" w:hAnsi="Arial" w:cs="Arial"/>
                <w:sz w:val="16"/>
                <w:szCs w:val="16"/>
              </w:rPr>
            </w:pPr>
            <w:r w:rsidRPr="00FE2019">
              <w:rPr>
                <w:rFonts w:ascii="Arial" w:hAnsi="Arial" w:cs="Arial"/>
                <w:sz w:val="16"/>
                <w:szCs w:val="16"/>
              </w:rPr>
              <w:t xml:space="preserve">Observación: </w:t>
            </w:r>
            <w:r>
              <w:rPr>
                <w:rFonts w:ascii="Arial" w:hAnsi="Arial" w:cs="Arial"/>
                <w:sz w:val="16"/>
                <w:szCs w:val="16"/>
              </w:rPr>
              <w:t>2</w:t>
            </w:r>
          </w:p>
        </w:tc>
        <w:tc>
          <w:tcPr>
            <w:tcW w:w="1222" w:type="pct"/>
          </w:tcPr>
          <w:p w14:paraId="556BA951" w14:textId="77777777" w:rsidR="008C173F" w:rsidRPr="00375546" w:rsidRDefault="008C173F" w:rsidP="008C173F">
            <w:pPr>
              <w:spacing w:line="360" w:lineRule="auto"/>
              <w:rPr>
                <w:rFonts w:ascii="Arial" w:hAnsi="Arial" w:cs="Arial"/>
                <w:sz w:val="16"/>
                <w:szCs w:val="16"/>
              </w:rPr>
            </w:pPr>
            <w:r w:rsidRPr="006C28C1">
              <w:rPr>
                <w:rFonts w:ascii="Arial" w:hAnsi="Arial" w:cs="Arial"/>
                <w:sz w:val="16"/>
                <w:szCs w:val="16"/>
              </w:rPr>
              <w:t xml:space="preserve">Análisis y verificación </w:t>
            </w:r>
            <w:r w:rsidRPr="00CF77AB">
              <w:rPr>
                <w:rFonts w:ascii="Arial" w:hAnsi="Arial" w:cs="Arial"/>
                <w:sz w:val="16"/>
                <w:szCs w:val="16"/>
              </w:rPr>
              <w:t xml:space="preserve">de gastos por </w:t>
            </w:r>
            <w:r>
              <w:rPr>
                <w:rFonts w:ascii="Arial" w:hAnsi="Arial" w:cs="Arial"/>
                <w:sz w:val="16"/>
                <w:szCs w:val="16"/>
              </w:rPr>
              <w:t>servicios profesionales</w:t>
            </w:r>
          </w:p>
        </w:tc>
        <w:tc>
          <w:tcPr>
            <w:tcW w:w="1570" w:type="pct"/>
          </w:tcPr>
          <w:p w14:paraId="1E4B5D9F" w14:textId="77777777" w:rsidR="008C173F" w:rsidRPr="00375546" w:rsidRDefault="008C173F" w:rsidP="008C173F">
            <w:pPr>
              <w:tabs>
                <w:tab w:val="left" w:pos="669"/>
                <w:tab w:val="center" w:pos="1205"/>
              </w:tabs>
              <w:rPr>
                <w:rFonts w:ascii="Arial" w:hAnsi="Arial" w:cs="Arial"/>
                <w:sz w:val="16"/>
                <w:szCs w:val="16"/>
              </w:rPr>
            </w:pPr>
            <w:r>
              <w:rPr>
                <w:rFonts w:ascii="Arial" w:hAnsi="Arial" w:cs="Arial"/>
                <w:sz w:val="16"/>
                <w:szCs w:val="16"/>
              </w:rPr>
              <w:t>(</w:t>
            </w:r>
            <w:r w:rsidRPr="00787CB9">
              <w:rPr>
                <w:rFonts w:ascii="Arial" w:hAnsi="Arial" w:cs="Arial"/>
                <w:sz w:val="16"/>
                <w:szCs w:val="16"/>
              </w:rPr>
              <w:t>2A) Pagos improcedentes o en exceso</w:t>
            </w:r>
          </w:p>
        </w:tc>
        <w:tc>
          <w:tcPr>
            <w:tcW w:w="1442" w:type="pct"/>
          </w:tcPr>
          <w:p w14:paraId="2D60A551" w14:textId="701AC2EC" w:rsidR="008C173F" w:rsidRDefault="003F1EB6" w:rsidP="008C173F">
            <w:pPr>
              <w:spacing w:line="360" w:lineRule="auto"/>
              <w:jc w:val="right"/>
              <w:rPr>
                <w:rFonts w:ascii="Arial" w:hAnsi="Arial" w:cs="Arial"/>
                <w:sz w:val="16"/>
                <w:szCs w:val="16"/>
              </w:rPr>
            </w:pPr>
            <w:r>
              <w:rPr>
                <w:rFonts w:ascii="Arial" w:hAnsi="Arial" w:cs="Arial"/>
                <w:sz w:val="16"/>
                <w:szCs w:val="16"/>
              </w:rPr>
              <w:t xml:space="preserve"> $ </w:t>
            </w:r>
            <w:r w:rsidR="008C173F" w:rsidRPr="00156D4D">
              <w:rPr>
                <w:rFonts w:ascii="Arial" w:hAnsi="Arial" w:cs="Arial"/>
                <w:sz w:val="16"/>
                <w:szCs w:val="16"/>
              </w:rPr>
              <w:t>3,435.84</w:t>
            </w:r>
          </w:p>
          <w:p w14:paraId="0C1AE875" w14:textId="7FC09EE3" w:rsidR="008C173F" w:rsidRPr="008C173F" w:rsidRDefault="008C173F" w:rsidP="008C173F">
            <w:pPr>
              <w:tabs>
                <w:tab w:val="left" w:pos="669"/>
                <w:tab w:val="center" w:pos="1205"/>
              </w:tabs>
              <w:jc w:val="center"/>
              <w:rPr>
                <w:rFonts w:ascii="Arial" w:hAnsi="Arial" w:cs="Arial"/>
                <w:sz w:val="16"/>
                <w:szCs w:val="16"/>
              </w:rPr>
            </w:pPr>
            <w:r w:rsidRPr="008C173F">
              <w:rPr>
                <w:rFonts w:ascii="Arial" w:hAnsi="Arial" w:cs="Arial"/>
                <w:sz w:val="16"/>
                <w:szCs w:val="16"/>
              </w:rPr>
              <w:t>Solventado</w:t>
            </w:r>
          </w:p>
        </w:tc>
      </w:tr>
      <w:tr w:rsidR="008C173F" w:rsidRPr="00087F8B" w14:paraId="074DB048" w14:textId="77777777" w:rsidTr="003F1EB6">
        <w:trPr>
          <w:jc w:val="center"/>
        </w:trPr>
        <w:tc>
          <w:tcPr>
            <w:tcW w:w="3558" w:type="pct"/>
            <w:gridSpan w:val="3"/>
          </w:tcPr>
          <w:p w14:paraId="7CA29696" w14:textId="5A17352B" w:rsidR="008C173F" w:rsidRPr="008C173F" w:rsidRDefault="008C173F" w:rsidP="008C173F">
            <w:pPr>
              <w:tabs>
                <w:tab w:val="left" w:pos="669"/>
                <w:tab w:val="center" w:pos="1205"/>
              </w:tabs>
              <w:jc w:val="right"/>
              <w:rPr>
                <w:rFonts w:ascii="Arial" w:hAnsi="Arial" w:cs="Arial"/>
                <w:b/>
                <w:sz w:val="16"/>
                <w:szCs w:val="16"/>
              </w:rPr>
            </w:pPr>
            <w:r w:rsidRPr="008C173F">
              <w:rPr>
                <w:rFonts w:ascii="Arial" w:hAnsi="Arial" w:cs="Arial"/>
                <w:b/>
                <w:sz w:val="16"/>
                <w:szCs w:val="16"/>
              </w:rPr>
              <w:t>Total</w:t>
            </w:r>
          </w:p>
        </w:tc>
        <w:tc>
          <w:tcPr>
            <w:tcW w:w="1442" w:type="pct"/>
          </w:tcPr>
          <w:p w14:paraId="0477E9B6" w14:textId="64C76F4D" w:rsidR="008C173F" w:rsidRPr="008C173F" w:rsidRDefault="003F1EB6" w:rsidP="008C173F">
            <w:pPr>
              <w:spacing w:line="360" w:lineRule="auto"/>
              <w:jc w:val="right"/>
              <w:rPr>
                <w:rFonts w:ascii="Arial" w:hAnsi="Arial" w:cs="Arial"/>
                <w:b/>
                <w:sz w:val="16"/>
                <w:szCs w:val="16"/>
              </w:rPr>
            </w:pPr>
            <w:r>
              <w:rPr>
                <w:rFonts w:ascii="Arial" w:hAnsi="Arial" w:cs="Arial"/>
                <w:b/>
                <w:sz w:val="16"/>
                <w:szCs w:val="16"/>
              </w:rPr>
              <w:t xml:space="preserve">$ </w:t>
            </w:r>
            <w:r w:rsidR="008C173F" w:rsidRPr="008C173F">
              <w:rPr>
                <w:rFonts w:ascii="Arial" w:hAnsi="Arial" w:cs="Arial"/>
                <w:b/>
                <w:sz w:val="16"/>
                <w:szCs w:val="16"/>
              </w:rPr>
              <w:t>40,149.84</w:t>
            </w:r>
          </w:p>
        </w:tc>
      </w:tr>
    </w:tbl>
    <w:p w14:paraId="6A787401" w14:textId="0784D4F2" w:rsidR="008C173F" w:rsidRDefault="008C173F" w:rsidP="00707F2F">
      <w:pPr>
        <w:spacing w:line="360" w:lineRule="auto"/>
        <w:jc w:val="both"/>
        <w:rPr>
          <w:rFonts w:ascii="Arial" w:hAnsi="Arial" w:cs="Arial"/>
          <w:b/>
          <w:bCs/>
        </w:rPr>
      </w:pPr>
    </w:p>
    <w:p w14:paraId="0DEA07FB" w14:textId="0B7119F4" w:rsidR="00F02EBE" w:rsidRDefault="00F02EBE" w:rsidP="00707F2F">
      <w:pPr>
        <w:spacing w:line="360" w:lineRule="auto"/>
        <w:jc w:val="both"/>
        <w:rPr>
          <w:rFonts w:ascii="Arial" w:hAnsi="Arial" w:cs="Arial"/>
          <w:b/>
          <w:bCs/>
        </w:rPr>
      </w:pPr>
    </w:p>
    <w:p w14:paraId="0CFD6F26" w14:textId="77777777" w:rsidR="004A009D" w:rsidRDefault="004A009D" w:rsidP="00707F2F">
      <w:pPr>
        <w:spacing w:line="360" w:lineRule="auto"/>
        <w:jc w:val="both"/>
        <w:rPr>
          <w:rFonts w:ascii="Arial" w:hAnsi="Arial" w:cs="Arial"/>
          <w:b/>
          <w:bCs/>
        </w:rPr>
      </w:pPr>
    </w:p>
    <w:p w14:paraId="0A9AC226" w14:textId="7F18279B" w:rsidR="00AC18D9" w:rsidRPr="00761FA3" w:rsidRDefault="00AC18D9" w:rsidP="00AC18D9">
      <w:pPr>
        <w:spacing w:line="360" w:lineRule="auto"/>
        <w:ind w:right="190"/>
        <w:jc w:val="both"/>
        <w:rPr>
          <w:rFonts w:ascii="Arial" w:hAnsi="Arial" w:cs="Arial"/>
          <w:b/>
        </w:rPr>
      </w:pPr>
      <w:r w:rsidRPr="00E3352A">
        <w:rPr>
          <w:rFonts w:ascii="Arial" w:hAnsi="Arial" w:cs="Arial"/>
          <w:b/>
        </w:rPr>
        <w:lastRenderedPageBreak/>
        <w:t xml:space="preserve">B. </w:t>
      </w:r>
      <w:r>
        <w:rPr>
          <w:rFonts w:ascii="Arial" w:hAnsi="Arial" w:cs="Arial"/>
          <w:b/>
          <w:bCs/>
        </w:rPr>
        <w:t xml:space="preserve">Resumen General de Observaciones y </w:t>
      </w:r>
      <w:proofErr w:type="spellStart"/>
      <w:r>
        <w:rPr>
          <w:rFonts w:ascii="Arial" w:hAnsi="Arial" w:cs="Arial"/>
          <w:b/>
          <w:bCs/>
        </w:rPr>
        <w:t>Solventaciones</w:t>
      </w:r>
      <w:proofErr w:type="spellEnd"/>
      <w:r>
        <w:rPr>
          <w:rFonts w:ascii="Arial" w:hAnsi="Arial" w:cs="Arial"/>
          <w:b/>
          <w:bCs/>
        </w:rPr>
        <w:t xml:space="preserve"> en Materia Financiera</w:t>
      </w:r>
    </w:p>
    <w:p w14:paraId="6E16E246" w14:textId="77777777" w:rsidR="00AC18D9" w:rsidRDefault="00AC18D9" w:rsidP="00AC18D9">
      <w:pPr>
        <w:spacing w:line="276" w:lineRule="auto"/>
        <w:ind w:right="190"/>
        <w:jc w:val="both"/>
        <w:rPr>
          <w:rFonts w:ascii="Arial" w:hAnsi="Arial" w:cs="Arial"/>
          <w:b/>
        </w:rPr>
      </w:pPr>
    </w:p>
    <w:p w14:paraId="7EF399A7" w14:textId="2385FC54" w:rsidR="00AC18D9" w:rsidRDefault="00AC18D9" w:rsidP="00AC18D9">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662DF89B" w14:textId="599D99A8" w:rsidR="00AC18D9" w:rsidRDefault="00AC18D9" w:rsidP="00AC18D9">
      <w:pPr>
        <w:spacing w:line="360" w:lineRule="auto"/>
        <w:ind w:right="190"/>
        <w:jc w:val="both"/>
        <w:rPr>
          <w:rFonts w:ascii="Arial" w:hAnsi="Arial" w:cs="Arial"/>
        </w:rPr>
      </w:pPr>
    </w:p>
    <w:p w14:paraId="324B2CBF" w14:textId="77777777" w:rsidR="00AC18D9" w:rsidRDefault="00AC18D9" w:rsidP="00AC18D9">
      <w:pPr>
        <w:spacing w:line="360" w:lineRule="auto"/>
        <w:jc w:val="both"/>
        <w:rPr>
          <w:rFonts w:ascii="Arial" w:hAnsi="Arial" w:cs="Arial"/>
          <w:b/>
        </w:rPr>
      </w:pPr>
      <w:r w:rsidRPr="00155492">
        <w:rPr>
          <w:rFonts w:ascii="Arial" w:hAnsi="Arial" w:cs="Arial"/>
          <w:b/>
        </w:rPr>
        <w:t>Egresos</w:t>
      </w:r>
    </w:p>
    <w:p w14:paraId="09007BD3" w14:textId="77777777" w:rsidR="00AC18D9" w:rsidRPr="00764871" w:rsidRDefault="00AC18D9" w:rsidP="00AC18D9">
      <w:pPr>
        <w:spacing w:line="360"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60"/>
        <w:gridCol w:w="1680"/>
        <w:gridCol w:w="8"/>
      </w:tblGrid>
      <w:tr w:rsidR="00AC18D9" w:rsidRPr="009658B6" w14:paraId="3E36CFCB" w14:textId="77777777" w:rsidTr="00784513">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9AF85C"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AC18D9" w:rsidRPr="009658B6" w14:paraId="762AF9C3" w14:textId="77777777" w:rsidTr="00784513">
        <w:trPr>
          <w:gridAfter w:val="1"/>
          <w:wAfter w:w="8" w:type="dxa"/>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E67A6"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46B4165"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B87D5C"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68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ADF8B4"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AC18D9" w:rsidRPr="009658B6" w14:paraId="14848EFA" w14:textId="77777777" w:rsidTr="00784513">
        <w:trPr>
          <w:gridAfter w:val="1"/>
          <w:wAfter w:w="8" w:type="dxa"/>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CAF04" w14:textId="77777777" w:rsidR="00AC18D9" w:rsidRPr="009658B6" w:rsidRDefault="00AC18D9" w:rsidP="00784513">
            <w:pPr>
              <w:spacing w:line="276" w:lineRule="auto"/>
              <w:jc w:val="cente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930BFE" w14:textId="77777777" w:rsidR="00AC18D9" w:rsidRPr="009658B6" w:rsidRDefault="00AC18D9" w:rsidP="0078451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23FB317"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C64C73"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Reintegro</w:t>
            </w:r>
          </w:p>
        </w:tc>
        <w:tc>
          <w:tcPr>
            <w:tcW w:w="16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6FC27B" w14:textId="77777777" w:rsidR="00AC18D9" w:rsidRPr="009658B6" w:rsidRDefault="00AC18D9" w:rsidP="00784513">
            <w:pPr>
              <w:spacing w:line="276" w:lineRule="auto"/>
              <w:jc w:val="center"/>
              <w:rPr>
                <w:rFonts w:ascii="Arial" w:hAnsi="Arial" w:cs="Arial"/>
                <w:b/>
                <w:sz w:val="20"/>
                <w:szCs w:val="20"/>
              </w:rPr>
            </w:pPr>
          </w:p>
        </w:tc>
      </w:tr>
      <w:tr w:rsidR="003F1EB6" w:rsidRPr="009658B6" w14:paraId="0D92C35A" w14:textId="77777777" w:rsidTr="00784513">
        <w:trPr>
          <w:gridAfter w:val="1"/>
          <w:wAfter w:w="8" w:type="dxa"/>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6DB955" w14:textId="0E7E5305" w:rsidR="003F1EB6" w:rsidRPr="009658B6" w:rsidRDefault="003F1EB6" w:rsidP="003F1EB6">
            <w:pPr>
              <w:spacing w:line="276" w:lineRule="auto"/>
              <w:rPr>
                <w:rFonts w:ascii="Arial" w:hAnsi="Arial" w:cs="Arial"/>
                <w:sz w:val="20"/>
                <w:szCs w:val="20"/>
              </w:rPr>
            </w:pPr>
            <w:r>
              <w:rPr>
                <w:rFonts w:ascii="Arial" w:hAnsi="Arial" w:cs="Arial"/>
                <w:sz w:val="16"/>
                <w:szCs w:val="16"/>
              </w:rPr>
              <w:t>(3D</w:t>
            </w:r>
            <w:r w:rsidRPr="001B7AC7">
              <w:rPr>
                <w:rFonts w:ascii="Arial" w:hAnsi="Arial" w:cs="Arial"/>
                <w:sz w:val="16"/>
                <w:szCs w:val="16"/>
              </w:rPr>
              <w:t xml:space="preserve">) </w:t>
            </w:r>
            <w:r w:rsidRPr="00B72166">
              <w:rPr>
                <w:rFonts w:ascii="Arial" w:hAnsi="Arial" w:cs="Arial"/>
                <w:sz w:val="16"/>
                <w:szCs w:val="16"/>
              </w:rPr>
              <w:t>Falta o inadecuada formalización de contratos, convenios o pedidos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144169" w14:textId="77777777" w:rsidR="003F1EB6" w:rsidRDefault="003F1EB6" w:rsidP="003F1EB6">
            <w:pPr>
              <w:spacing w:line="360" w:lineRule="auto"/>
              <w:jc w:val="right"/>
              <w:rPr>
                <w:rFonts w:ascii="Arial" w:hAnsi="Arial" w:cs="Arial"/>
                <w:sz w:val="16"/>
                <w:szCs w:val="16"/>
              </w:rPr>
            </w:pPr>
            <w:r w:rsidRPr="003C758A">
              <w:rPr>
                <w:rFonts w:ascii="Arial" w:hAnsi="Arial" w:cs="Arial"/>
                <w:sz w:val="16"/>
                <w:szCs w:val="16"/>
              </w:rPr>
              <w:t>$</w:t>
            </w:r>
            <w:r>
              <w:rPr>
                <w:rFonts w:ascii="Arial" w:hAnsi="Arial" w:cs="Arial"/>
                <w:sz w:val="16"/>
                <w:szCs w:val="16"/>
              </w:rPr>
              <w:t xml:space="preserve"> </w:t>
            </w:r>
            <w:r w:rsidRPr="003C758A">
              <w:rPr>
                <w:rFonts w:ascii="Arial" w:hAnsi="Arial" w:cs="Arial"/>
                <w:sz w:val="16"/>
                <w:szCs w:val="16"/>
              </w:rPr>
              <w:t>36,714.00</w:t>
            </w:r>
          </w:p>
          <w:p w14:paraId="586BB84F" w14:textId="4147083F" w:rsidR="003F1EB6" w:rsidRPr="009658B6" w:rsidRDefault="003F1EB6" w:rsidP="003F1EB6">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6DBD68" w14:textId="77777777" w:rsidR="003F1EB6" w:rsidRDefault="003F1EB6" w:rsidP="003F1EB6">
            <w:pPr>
              <w:spacing w:line="360" w:lineRule="auto"/>
              <w:jc w:val="right"/>
              <w:rPr>
                <w:rFonts w:ascii="Arial" w:hAnsi="Arial" w:cs="Arial"/>
                <w:sz w:val="16"/>
                <w:szCs w:val="16"/>
              </w:rPr>
            </w:pPr>
            <w:r w:rsidRPr="003C758A">
              <w:rPr>
                <w:rFonts w:ascii="Arial" w:hAnsi="Arial" w:cs="Arial"/>
                <w:sz w:val="16"/>
                <w:szCs w:val="16"/>
              </w:rPr>
              <w:t>$</w:t>
            </w:r>
            <w:r>
              <w:rPr>
                <w:rFonts w:ascii="Arial" w:hAnsi="Arial" w:cs="Arial"/>
                <w:sz w:val="16"/>
                <w:szCs w:val="16"/>
              </w:rPr>
              <w:t xml:space="preserve"> </w:t>
            </w:r>
            <w:r w:rsidRPr="003C758A">
              <w:rPr>
                <w:rFonts w:ascii="Arial" w:hAnsi="Arial" w:cs="Arial"/>
                <w:sz w:val="16"/>
                <w:szCs w:val="16"/>
              </w:rPr>
              <w:t>36,714.00</w:t>
            </w:r>
          </w:p>
          <w:p w14:paraId="378AA503" w14:textId="33387F05" w:rsidR="003F1EB6" w:rsidRPr="009658B6" w:rsidRDefault="003F1EB6" w:rsidP="003F1EB6">
            <w:pPr>
              <w:spacing w:line="276" w:lineRule="auto"/>
              <w:jc w:val="right"/>
              <w:rPr>
                <w:rFonts w:ascii="Arial" w:hAnsi="Arial" w:cs="Arial"/>
                <w:sz w:val="20"/>
                <w:szCs w:val="20"/>
              </w:rPr>
            </w:pP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E936A9" w14:textId="529175DF" w:rsidR="003F1EB6" w:rsidRPr="00662B8C" w:rsidRDefault="003F1EB6" w:rsidP="003F1EB6">
            <w:pPr>
              <w:spacing w:line="276" w:lineRule="auto"/>
              <w:jc w:val="right"/>
              <w:rPr>
                <w:rFonts w:ascii="Arial" w:hAnsi="Arial" w:cs="Arial"/>
                <w:sz w:val="16"/>
                <w:szCs w:val="16"/>
              </w:rPr>
            </w:pPr>
            <w:r>
              <w:rPr>
                <w:rFonts w:ascii="Arial" w:hAnsi="Arial" w:cs="Arial"/>
                <w:sz w:val="16"/>
                <w:szCs w:val="16"/>
              </w:rPr>
              <w:t>-</w:t>
            </w:r>
          </w:p>
        </w:tc>
        <w:tc>
          <w:tcPr>
            <w:tcW w:w="16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E2D1AD" w14:textId="36A7885F" w:rsidR="003F1EB6" w:rsidRPr="00662B8C" w:rsidRDefault="003F1EB6" w:rsidP="003F1EB6">
            <w:pPr>
              <w:spacing w:line="276" w:lineRule="auto"/>
              <w:jc w:val="right"/>
              <w:rPr>
                <w:rFonts w:ascii="Arial" w:hAnsi="Arial" w:cs="Arial"/>
                <w:sz w:val="16"/>
                <w:szCs w:val="16"/>
              </w:rPr>
            </w:pPr>
            <w:r>
              <w:rPr>
                <w:rFonts w:ascii="Arial" w:hAnsi="Arial" w:cs="Arial"/>
                <w:sz w:val="16"/>
                <w:szCs w:val="16"/>
              </w:rPr>
              <w:t>-</w:t>
            </w:r>
          </w:p>
        </w:tc>
      </w:tr>
      <w:tr w:rsidR="003F1EB6" w:rsidRPr="009658B6" w14:paraId="478674CA" w14:textId="77777777" w:rsidTr="00784513">
        <w:trPr>
          <w:gridAfter w:val="1"/>
          <w:wAfter w:w="8" w:type="dxa"/>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5CFD94" w14:textId="02FE18D5" w:rsidR="003F1EB6" w:rsidRPr="009658B6" w:rsidRDefault="003F1EB6" w:rsidP="003F1EB6">
            <w:pPr>
              <w:spacing w:line="276" w:lineRule="auto"/>
              <w:rPr>
                <w:rFonts w:ascii="Arial" w:hAnsi="Arial" w:cs="Arial"/>
                <w:sz w:val="20"/>
                <w:szCs w:val="20"/>
              </w:rPr>
            </w:pPr>
            <w:r>
              <w:rPr>
                <w:rFonts w:ascii="Arial" w:hAnsi="Arial" w:cs="Arial"/>
                <w:sz w:val="16"/>
                <w:szCs w:val="16"/>
              </w:rPr>
              <w:t>(</w:t>
            </w:r>
            <w:r w:rsidRPr="00787CB9">
              <w:rPr>
                <w:rFonts w:ascii="Arial" w:hAnsi="Arial" w:cs="Arial"/>
                <w:sz w:val="16"/>
                <w:szCs w:val="16"/>
              </w:rPr>
              <w:t>2A) Pagos improcedentes o en exceso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790536" w14:textId="66103CB2" w:rsidR="003F1EB6" w:rsidRPr="00C81FD8" w:rsidRDefault="003F1EB6" w:rsidP="003F1EB6">
            <w:pPr>
              <w:spacing w:line="276" w:lineRule="auto"/>
              <w:jc w:val="right"/>
              <w:rPr>
                <w:rFonts w:ascii="Arial" w:hAnsi="Arial" w:cs="Arial"/>
                <w:sz w:val="16"/>
                <w:szCs w:val="16"/>
              </w:rPr>
            </w:pPr>
            <w:r>
              <w:rPr>
                <w:rFonts w:ascii="Arial" w:hAnsi="Arial" w:cs="Arial"/>
                <w:sz w:val="16"/>
                <w:szCs w:val="16"/>
              </w:rPr>
              <w:t xml:space="preserve">$ </w:t>
            </w:r>
            <w:r w:rsidRPr="00156D4D">
              <w:rPr>
                <w:rFonts w:ascii="Arial" w:hAnsi="Arial" w:cs="Arial"/>
                <w:sz w:val="16"/>
                <w:szCs w:val="16"/>
              </w:rPr>
              <w:t>3,435.84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C9B86B" w14:textId="295DD7B0" w:rsidR="003F1EB6" w:rsidRPr="009658B6" w:rsidRDefault="003F1EB6" w:rsidP="003F1EB6">
            <w:pPr>
              <w:spacing w:line="276" w:lineRule="auto"/>
              <w:jc w:val="right"/>
              <w:rPr>
                <w:rFonts w:ascii="Arial" w:hAnsi="Arial" w:cs="Arial"/>
                <w:sz w:val="20"/>
                <w:szCs w:val="20"/>
              </w:rPr>
            </w:pPr>
            <w:r>
              <w:rPr>
                <w:rFonts w:ascii="Arial" w:hAnsi="Arial" w:cs="Arial"/>
                <w:sz w:val="16"/>
                <w:szCs w:val="16"/>
              </w:rPr>
              <w:t xml:space="preserve">$ </w:t>
            </w:r>
            <w:r w:rsidRPr="00156D4D">
              <w:rPr>
                <w:rFonts w:ascii="Arial" w:hAnsi="Arial" w:cs="Arial"/>
                <w:sz w:val="16"/>
                <w:szCs w:val="16"/>
              </w:rPr>
              <w:t>3,435.84</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B4A581" w14:textId="6C1882F5" w:rsidR="003F1EB6" w:rsidRPr="009658B6" w:rsidRDefault="003F1EB6" w:rsidP="003F1EB6">
            <w:pPr>
              <w:spacing w:line="276" w:lineRule="auto"/>
              <w:jc w:val="right"/>
              <w:rPr>
                <w:rFonts w:ascii="Arial" w:hAnsi="Arial" w:cs="Arial"/>
                <w:sz w:val="20"/>
                <w:szCs w:val="20"/>
              </w:rPr>
            </w:pPr>
            <w:r>
              <w:rPr>
                <w:rFonts w:ascii="Arial" w:hAnsi="Arial" w:cs="Arial"/>
                <w:sz w:val="16"/>
                <w:szCs w:val="16"/>
              </w:rPr>
              <w:t>-</w:t>
            </w:r>
          </w:p>
        </w:tc>
        <w:tc>
          <w:tcPr>
            <w:tcW w:w="16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3E2E64" w14:textId="49819C7E" w:rsidR="003F1EB6" w:rsidRPr="009658B6" w:rsidRDefault="003F1EB6" w:rsidP="003F1EB6">
            <w:pPr>
              <w:spacing w:line="276" w:lineRule="auto"/>
              <w:jc w:val="right"/>
              <w:rPr>
                <w:rFonts w:ascii="Arial" w:hAnsi="Arial" w:cs="Arial"/>
                <w:sz w:val="20"/>
                <w:szCs w:val="20"/>
              </w:rPr>
            </w:pPr>
            <w:r>
              <w:rPr>
                <w:rFonts w:ascii="Arial" w:hAnsi="Arial" w:cs="Arial"/>
                <w:sz w:val="16"/>
                <w:szCs w:val="16"/>
              </w:rPr>
              <w:t>-</w:t>
            </w:r>
          </w:p>
        </w:tc>
      </w:tr>
      <w:tr w:rsidR="003F1EB6" w:rsidRPr="009658B6" w14:paraId="0EE67842" w14:textId="77777777" w:rsidTr="00784513">
        <w:trPr>
          <w:gridAfter w:val="1"/>
          <w:wAfter w:w="8" w:type="dxa"/>
          <w:trHeight w:val="13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3B47A5" w14:textId="77777777" w:rsidR="003F1EB6" w:rsidRPr="009658B6" w:rsidRDefault="003F1EB6" w:rsidP="003F1EB6">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384BBF" w14:textId="2A0C98DF" w:rsidR="003F1EB6" w:rsidRPr="00662B8C" w:rsidRDefault="003F1EB6" w:rsidP="003F1EB6">
            <w:pPr>
              <w:spacing w:line="276" w:lineRule="auto"/>
              <w:jc w:val="right"/>
              <w:rPr>
                <w:rFonts w:ascii="Arial" w:hAnsi="Arial" w:cs="Arial"/>
                <w:b/>
                <w:sz w:val="16"/>
                <w:szCs w:val="16"/>
              </w:rPr>
            </w:pPr>
            <w:r>
              <w:rPr>
                <w:rFonts w:ascii="Arial" w:hAnsi="Arial" w:cs="Arial"/>
                <w:b/>
                <w:sz w:val="16"/>
                <w:szCs w:val="16"/>
              </w:rPr>
              <w:t xml:space="preserve">$ </w:t>
            </w:r>
            <w:r w:rsidRPr="008C173F">
              <w:rPr>
                <w:rFonts w:ascii="Arial" w:hAnsi="Arial" w:cs="Arial"/>
                <w:b/>
                <w:sz w:val="16"/>
                <w:szCs w:val="16"/>
              </w:rPr>
              <w:t>40,149.84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BED12D" w14:textId="751B558B" w:rsidR="003F1EB6" w:rsidRPr="009658B6" w:rsidRDefault="003F1EB6" w:rsidP="003F1EB6">
            <w:pPr>
              <w:spacing w:line="276" w:lineRule="auto"/>
              <w:jc w:val="right"/>
              <w:rPr>
                <w:rFonts w:ascii="Arial" w:hAnsi="Arial" w:cs="Arial"/>
                <w:sz w:val="20"/>
                <w:szCs w:val="20"/>
              </w:rPr>
            </w:pPr>
            <w:r>
              <w:rPr>
                <w:rFonts w:ascii="Arial" w:hAnsi="Arial" w:cs="Arial"/>
                <w:b/>
                <w:sz w:val="16"/>
                <w:szCs w:val="16"/>
              </w:rPr>
              <w:t xml:space="preserve">$ </w:t>
            </w:r>
            <w:r w:rsidRPr="008C173F">
              <w:rPr>
                <w:rFonts w:ascii="Arial" w:hAnsi="Arial" w:cs="Arial"/>
                <w:b/>
                <w:sz w:val="16"/>
                <w:szCs w:val="16"/>
              </w:rPr>
              <w:t>40,149.84</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6B8FAD" w14:textId="70B0A9F6" w:rsidR="003F1EB6" w:rsidRPr="0030158C" w:rsidRDefault="003F1EB6" w:rsidP="003F1EB6">
            <w:pPr>
              <w:spacing w:line="276" w:lineRule="auto"/>
              <w:jc w:val="right"/>
              <w:rPr>
                <w:rFonts w:ascii="Arial" w:hAnsi="Arial" w:cs="Arial"/>
                <w:b/>
                <w:sz w:val="20"/>
                <w:szCs w:val="20"/>
              </w:rPr>
            </w:pPr>
            <w:r>
              <w:rPr>
                <w:rFonts w:ascii="Arial" w:hAnsi="Arial" w:cs="Arial"/>
                <w:b/>
                <w:sz w:val="16"/>
                <w:szCs w:val="16"/>
              </w:rPr>
              <w:t>-</w:t>
            </w:r>
          </w:p>
        </w:tc>
        <w:tc>
          <w:tcPr>
            <w:tcW w:w="16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73C201" w14:textId="6151CDB2" w:rsidR="003F1EB6" w:rsidRPr="0030158C" w:rsidRDefault="003F1EB6" w:rsidP="003F1EB6">
            <w:pPr>
              <w:spacing w:line="276" w:lineRule="auto"/>
              <w:jc w:val="right"/>
              <w:rPr>
                <w:rFonts w:ascii="Arial" w:hAnsi="Arial" w:cs="Arial"/>
                <w:b/>
                <w:sz w:val="20"/>
                <w:szCs w:val="20"/>
              </w:rPr>
            </w:pPr>
            <w:r>
              <w:rPr>
                <w:rFonts w:ascii="Arial" w:hAnsi="Arial" w:cs="Arial"/>
                <w:b/>
                <w:sz w:val="16"/>
                <w:szCs w:val="16"/>
              </w:rPr>
              <w:t>-</w:t>
            </w:r>
          </w:p>
        </w:tc>
      </w:tr>
    </w:tbl>
    <w:p w14:paraId="3AA031ED" w14:textId="65DCBE1C" w:rsidR="00AC18D9" w:rsidRDefault="00AC18D9" w:rsidP="00AC18D9">
      <w:pPr>
        <w:tabs>
          <w:tab w:val="left" w:pos="426"/>
        </w:tabs>
        <w:spacing w:line="360" w:lineRule="auto"/>
        <w:rPr>
          <w:rFonts w:ascii="Arial" w:hAnsi="Arial" w:cs="Arial"/>
          <w:szCs w:val="28"/>
          <w:highlight w:val="yellow"/>
        </w:rPr>
      </w:pPr>
    </w:p>
    <w:p w14:paraId="48868F6A" w14:textId="0F39818B" w:rsidR="003949ED" w:rsidRDefault="003949ED" w:rsidP="003949ED">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C2B7BD4" w14:textId="77777777" w:rsidR="00F37222" w:rsidRDefault="00F37222" w:rsidP="003949ED">
      <w:pPr>
        <w:tabs>
          <w:tab w:val="left" w:pos="426"/>
        </w:tabs>
        <w:spacing w:line="360" w:lineRule="auto"/>
        <w:rPr>
          <w:rFonts w:ascii="Arial" w:hAnsi="Arial" w:cs="Arial"/>
          <w:b/>
          <w:bCs/>
          <w:szCs w:val="28"/>
        </w:rPr>
      </w:pPr>
    </w:p>
    <w:p w14:paraId="6D389EDC" w14:textId="6ADD2E42" w:rsidR="003949ED" w:rsidRDefault="003949ED" w:rsidP="003949ED">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w:t>
      </w:r>
      <w:r w:rsidR="00A90FD6">
        <w:rPr>
          <w:rFonts w:ascii="Arial" w:hAnsi="Arial" w:cs="Arial"/>
          <w:szCs w:val="28"/>
        </w:rPr>
        <w:t xml:space="preserve"> en reunión de trabajo,</w:t>
      </w:r>
      <w:r w:rsidRPr="000E7791">
        <w:rPr>
          <w:rFonts w:ascii="Arial" w:hAnsi="Arial" w:cs="Arial"/>
          <w:szCs w:val="28"/>
        </w:rPr>
        <w:t xml:space="preserve">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3701C">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30335775" w14:textId="77777777" w:rsidR="003949ED" w:rsidRDefault="003949ED" w:rsidP="003949ED">
      <w:pPr>
        <w:tabs>
          <w:tab w:val="left" w:pos="426"/>
        </w:tabs>
        <w:spacing w:line="360" w:lineRule="auto"/>
        <w:ind w:right="190"/>
        <w:jc w:val="both"/>
        <w:rPr>
          <w:rFonts w:ascii="Arial" w:hAnsi="Arial" w:cs="Arial"/>
          <w:szCs w:val="28"/>
        </w:rPr>
      </w:pPr>
    </w:p>
    <w:p w14:paraId="6424A28D" w14:textId="033FE76F"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02EBE">
        <w:rPr>
          <w:rFonts w:ascii="Arial" w:hAnsi="Arial" w:cs="Arial"/>
          <w:b/>
        </w:rPr>
        <w:t>I</w:t>
      </w:r>
      <w:r w:rsidR="00183532">
        <w:rPr>
          <w:rFonts w:ascii="Arial" w:hAnsi="Arial" w:cs="Arial"/>
          <w:b/>
        </w:rPr>
        <w:t xml:space="preserve">. </w:t>
      </w:r>
      <w:r w:rsidR="003D5A1D">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bookmarkStart w:id="14" w:name="_GoBack"/>
      <w:bookmarkEnd w:id="14"/>
    </w:p>
    <w:p w14:paraId="3AC06E62" w14:textId="18A6AD60"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El presente dictamen se emite el </w:t>
      </w:r>
      <w:r w:rsidR="007653A5">
        <w:rPr>
          <w:rFonts w:ascii="Arial" w:hAnsi="Arial" w:cs="Arial"/>
        </w:rPr>
        <w:t>25</w:t>
      </w:r>
      <w:r w:rsidR="004E5BAF">
        <w:rPr>
          <w:rFonts w:ascii="Arial" w:hAnsi="Arial" w:cs="Arial"/>
        </w:rPr>
        <w:t xml:space="preserve">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E5BAF">
        <w:rPr>
          <w:rFonts w:ascii="Arial" w:hAnsi="Arial" w:cs="Arial"/>
        </w:rPr>
        <w:t>2020</w:t>
      </w:r>
      <w:r w:rsidRPr="00E024A3">
        <w:rPr>
          <w:rFonts w:ascii="Arial" w:hAnsi="Arial" w:cs="Arial"/>
        </w:rPr>
        <w:t>, formulados,</w:t>
      </w:r>
      <w:r w:rsidR="007653A5">
        <w:rPr>
          <w:rFonts w:ascii="Arial" w:hAnsi="Arial" w:cs="Arial"/>
        </w:rPr>
        <w:t xml:space="preserve"> integrados y presentados por el</w:t>
      </w:r>
      <w:r w:rsidRPr="00E024A3">
        <w:rPr>
          <w:rFonts w:ascii="Arial" w:hAnsi="Arial" w:cs="Arial"/>
        </w:rPr>
        <w:t xml:space="preserve"> </w:t>
      </w:r>
      <w:r w:rsidR="00C70E7D">
        <w:rPr>
          <w:rFonts w:ascii="Arial" w:hAnsi="Arial" w:cs="Arial"/>
          <w:b/>
          <w:bCs/>
        </w:rPr>
        <w:t>Instituto Municipal de Desarrollo Administrativo e Innovación</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w:t>
      </w:r>
      <w:r w:rsidR="00B63673" w:rsidRPr="00B63673">
        <w:rPr>
          <w:rFonts w:ascii="Arial" w:hAnsi="Arial" w:cs="Arial"/>
        </w:rPr>
        <w:lastRenderedPageBreak/>
        <w:t>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1D1F6FF7" w14:textId="3BC13438" w:rsidR="00E024A3" w:rsidRDefault="006F333E" w:rsidP="004E5BAF">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E5BAF" w:rsidRPr="0082251B">
        <w:rPr>
          <w:rFonts w:ascii="Arial" w:hAnsi="Arial" w:cs="Arial"/>
          <w:b/>
        </w:rPr>
        <w:t>20-AEMF-E-GOB-090-216</w:t>
      </w:r>
      <w:r w:rsidR="004E5BAF" w:rsidRPr="0082251B">
        <w:rPr>
          <w:rFonts w:ascii="Arial" w:hAnsi="Arial" w:cs="Arial"/>
        </w:rPr>
        <w:t>,</w:t>
      </w:r>
      <w:r w:rsidR="004E5BAF" w:rsidRPr="0082251B">
        <w:rPr>
          <w:rFonts w:ascii="Arial" w:hAnsi="Arial" w:cs="Arial"/>
          <w:b/>
        </w:rPr>
        <w:t xml:space="preserve"> </w:t>
      </w:r>
      <w:r w:rsidRPr="00E024A3">
        <w:rPr>
          <w:rFonts w:ascii="Arial" w:hAnsi="Arial" w:cs="Arial"/>
        </w:rPr>
        <w:t>denominada</w:t>
      </w:r>
      <w:r>
        <w:rPr>
          <w:rFonts w:ascii="Arial" w:hAnsi="Arial" w:cs="Arial"/>
        </w:rPr>
        <w:t xml:space="preserve"> </w:t>
      </w:r>
      <w:r w:rsidR="004E5BAF" w:rsidRPr="007653A5">
        <w:rPr>
          <w:rFonts w:ascii="Arial" w:hAnsi="Arial" w:cs="Arial"/>
          <w:bCs/>
          <w:lang w:val="es-ES"/>
        </w:rPr>
        <w:t>“Auditoría de Cumplimiento Financiero de Ingresos y Otros Beneficios; Gastos y Otras Pérdidas”</w:t>
      </w:r>
      <w:r w:rsidR="00F37222">
        <w:rPr>
          <w:rFonts w:ascii="Arial" w:hAnsi="Arial" w:cs="Arial"/>
          <w:bCs/>
          <w:lang w:val="es-ES"/>
        </w:rPr>
        <w:t>,</w:t>
      </w:r>
      <w:r w:rsidR="004E5BAF" w:rsidRPr="007653A5">
        <w:rPr>
          <w:rFonts w:ascii="Arial" w:hAnsi="Arial" w:cs="Arial"/>
        </w:rPr>
        <w:t xml:space="preserve">  </w:t>
      </w:r>
      <w:r w:rsidRPr="007653A5">
        <w:rPr>
          <w:rFonts w:ascii="Arial" w:hAnsi="Arial" w:cs="Arial"/>
        </w:rPr>
        <w:t>cuyo</w:t>
      </w:r>
      <w:r w:rsidRPr="00E024A3">
        <w:rPr>
          <w:rFonts w:ascii="Arial" w:hAnsi="Arial" w:cs="Arial"/>
        </w:rPr>
        <w:t xml:space="preserve"> objetivo fue </w:t>
      </w:r>
      <w:r w:rsidR="008270D7">
        <w:rPr>
          <w:rFonts w:ascii="Arial" w:hAnsi="Arial" w:cs="Arial"/>
          <w:bCs/>
        </w:rPr>
        <w:t>f</w:t>
      </w:r>
      <w:r w:rsidR="004E5BAF" w:rsidRPr="008A46C1">
        <w:rPr>
          <w:rFonts w:ascii="Arial" w:hAnsi="Arial" w:cs="Arial"/>
          <w:bCs/>
        </w:rPr>
        <w:t xml:space="preserve">iscalizar la gestión financiera </w:t>
      </w:r>
      <w:r w:rsidR="008270D7">
        <w:rPr>
          <w:rFonts w:ascii="Arial" w:hAnsi="Arial" w:cs="Arial"/>
          <w:bCs/>
        </w:rPr>
        <w:t xml:space="preserve">para </w:t>
      </w:r>
      <w:r w:rsidR="004E5BAF" w:rsidRPr="00C5293D">
        <w:rPr>
          <w:rFonts w:ascii="Arial" w:hAnsi="Arial" w:cs="Arial"/>
          <w:bCs/>
        </w:rPr>
        <w:t xml:space="preserve">comprobar el cumplimiento de lo dispuesto en los Presupuestos de Ingresos y </w:t>
      </w:r>
      <w:r w:rsidR="00F37222">
        <w:rPr>
          <w:rFonts w:ascii="Arial" w:hAnsi="Arial" w:cs="Arial"/>
          <w:bCs/>
        </w:rPr>
        <w:t xml:space="preserve">de </w:t>
      </w:r>
      <w:r w:rsidR="004E5BAF" w:rsidRPr="00C5293D">
        <w:rPr>
          <w:rFonts w:ascii="Arial" w:hAnsi="Arial" w:cs="Arial"/>
          <w:bCs/>
        </w:rPr>
        <w:t>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4E5BAF">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4E5BAF">
        <w:rPr>
          <w:rFonts w:ascii="Arial" w:hAnsi="Arial" w:cs="Arial"/>
        </w:rPr>
        <w:t>el</w:t>
      </w:r>
      <w:r w:rsidR="00E024A3" w:rsidRPr="00E024A3">
        <w:rPr>
          <w:rFonts w:ascii="Arial" w:hAnsi="Arial" w:cs="Arial"/>
        </w:rPr>
        <w:t xml:space="preserve"> </w:t>
      </w:r>
      <w:r w:rsidR="004E5BAF">
        <w:rPr>
          <w:rFonts w:ascii="Arial" w:hAnsi="Arial" w:cs="Arial"/>
          <w:b/>
        </w:rPr>
        <w:t>Instituto Municipal de Desarrollo Administrativo e Innovación</w:t>
      </w:r>
      <w:r w:rsidR="004E5BAF" w:rsidRPr="008A46C1">
        <w:rPr>
          <w:rFonts w:ascii="Arial" w:hAnsi="Arial" w:cs="Arial"/>
          <w:bCs/>
        </w:rPr>
        <w:t xml:space="preserve"> </w:t>
      </w:r>
      <w:r w:rsidR="00E024A3" w:rsidRPr="00E024A3">
        <w:rPr>
          <w:rFonts w:ascii="Arial" w:hAnsi="Arial" w:cs="Arial"/>
        </w:rPr>
        <w:t>cumplió con las disposiciones legales y normativas que son aplicables en la materia</w:t>
      </w:r>
      <w:r w:rsidR="006D47EA">
        <w:rPr>
          <w:rFonts w:ascii="Arial" w:hAnsi="Arial" w:cs="Arial"/>
        </w:rPr>
        <w:t>.</w:t>
      </w:r>
    </w:p>
    <w:p w14:paraId="425F5613" w14:textId="77777777" w:rsidR="007653A5" w:rsidRPr="00E024A3" w:rsidRDefault="007653A5" w:rsidP="004E5BAF">
      <w:pPr>
        <w:spacing w:line="360" w:lineRule="auto"/>
        <w:jc w:val="both"/>
        <w:rPr>
          <w:rFonts w:ascii="Arial" w:hAnsi="Arial" w:cs="Arial"/>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35C32D83" w:rsid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E7EE21E" w14:textId="016BAD35" w:rsidR="00265703" w:rsidRDefault="004E5BAF" w:rsidP="00265703">
      <w:pPr>
        <w:spacing w:line="360" w:lineRule="auto"/>
        <w:ind w:right="190"/>
        <w:jc w:val="center"/>
        <w:rPr>
          <w:rFonts w:ascii="Arial" w:hAnsi="Arial" w:cs="Arial"/>
          <w:b/>
        </w:rPr>
      </w:pPr>
      <w:r>
        <w:rPr>
          <w:rFonts w:ascii="Arial" w:hAnsi="Arial" w:cs="Arial"/>
          <w:b/>
        </w:rPr>
        <w:t>L.C.C. MANUEL PALACIOS HERRERA</w:t>
      </w:r>
    </w:p>
    <w:p w14:paraId="1AE07318" w14:textId="777806C5" w:rsidR="00265703" w:rsidRDefault="00265703" w:rsidP="00265703">
      <w:pPr>
        <w:rPr>
          <w:rFonts w:ascii="Arial" w:hAnsi="Arial" w:cs="Arial"/>
        </w:rPr>
      </w:pPr>
    </w:p>
    <w:p w14:paraId="52A8AB3A" w14:textId="3FEDEB78" w:rsidR="00022147" w:rsidRPr="00265703" w:rsidRDefault="00265703" w:rsidP="00265703">
      <w:pPr>
        <w:tabs>
          <w:tab w:val="left" w:pos="7501"/>
        </w:tabs>
        <w:rPr>
          <w:rFonts w:ascii="Arial" w:hAnsi="Arial" w:cs="Arial"/>
        </w:rPr>
      </w:pPr>
      <w:r>
        <w:rPr>
          <w:rFonts w:ascii="Arial" w:hAnsi="Arial" w:cs="Arial"/>
        </w:rPr>
        <w:tab/>
      </w:r>
    </w:p>
    <w:sectPr w:rsidR="00022147" w:rsidRPr="00265703"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F778" w14:textId="77777777" w:rsidR="00483A1D" w:rsidRDefault="00483A1D">
      <w:r>
        <w:separator/>
      </w:r>
    </w:p>
  </w:endnote>
  <w:endnote w:type="continuationSeparator" w:id="0">
    <w:p w14:paraId="5D0E66A7" w14:textId="77777777" w:rsidR="00483A1D" w:rsidRDefault="00483A1D">
      <w:r>
        <w:continuationSeparator/>
      </w:r>
    </w:p>
  </w:endnote>
  <w:endnote w:type="continuationNotice" w:id="1">
    <w:p w14:paraId="6736CF6D" w14:textId="77777777" w:rsidR="00483A1D" w:rsidRDefault="00483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D6641" w:rsidRDefault="001D6641">
    <w:pPr>
      <w:pStyle w:val="Piedepgina"/>
    </w:pPr>
  </w:p>
  <w:p w14:paraId="48EC363F" w14:textId="77777777" w:rsidR="001D6641" w:rsidRDefault="001D66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D6641" w:rsidRPr="00D875E2" w14:paraId="4AB64A37" w14:textId="77777777" w:rsidTr="000747BF">
      <w:trPr>
        <w:trHeight w:val="344"/>
      </w:trPr>
      <w:tc>
        <w:tcPr>
          <w:tcW w:w="9360" w:type="dxa"/>
          <w:shd w:val="clear" w:color="auto" w:fill="auto"/>
        </w:tcPr>
        <w:p w14:paraId="478B6BE0" w14:textId="77777777" w:rsidR="001D6641" w:rsidRPr="00D875E2" w:rsidRDefault="001D6641" w:rsidP="008532E7">
          <w:pPr>
            <w:rPr>
              <w:rStyle w:val="nfasis"/>
              <w:i w:val="0"/>
              <w:iCs w:val="0"/>
            </w:rPr>
          </w:pPr>
        </w:p>
      </w:tc>
    </w:tr>
  </w:tbl>
  <w:p w14:paraId="4E49F1A7" w14:textId="26AAD3E7" w:rsidR="001D6641" w:rsidRPr="00880D13" w:rsidRDefault="001D6641"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3D5A1D">
      <w:rPr>
        <w:rFonts w:ascii="Arial" w:hAnsi="Arial" w:cs="Arial"/>
        <w:b/>
        <w:bCs/>
        <w:noProof/>
        <w:sz w:val="18"/>
        <w:szCs w:val="18"/>
        <w:lang w:val="es-ES"/>
      </w:rPr>
      <w:t>16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3D5A1D">
      <w:rPr>
        <w:rFonts w:ascii="Arial" w:hAnsi="Arial" w:cs="Arial"/>
        <w:b/>
        <w:bCs/>
        <w:noProof/>
        <w:sz w:val="18"/>
        <w:szCs w:val="18"/>
        <w:lang w:val="es-ES"/>
      </w:rPr>
      <w:t>16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D6641" w:rsidRPr="00D875E2" w14:paraId="51F49509" w14:textId="77777777" w:rsidTr="00773B80">
      <w:trPr>
        <w:trHeight w:val="344"/>
      </w:trPr>
      <w:tc>
        <w:tcPr>
          <w:tcW w:w="9360" w:type="dxa"/>
          <w:shd w:val="clear" w:color="auto" w:fill="auto"/>
        </w:tcPr>
        <w:p w14:paraId="0AA75F02" w14:textId="77777777" w:rsidR="001D6641" w:rsidRPr="00D875E2" w:rsidRDefault="001D6641" w:rsidP="00B37C6B">
          <w:pPr>
            <w:rPr>
              <w:rStyle w:val="nfasis"/>
              <w:i w:val="0"/>
              <w:iCs w:val="0"/>
            </w:rPr>
          </w:pPr>
        </w:p>
      </w:tc>
    </w:tr>
  </w:tbl>
  <w:p w14:paraId="1CD4D677" w14:textId="148893E5" w:rsidR="001D6641" w:rsidRDefault="001D6641">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CA8B" w14:textId="77777777" w:rsidR="00483A1D" w:rsidRDefault="00483A1D">
      <w:r>
        <w:separator/>
      </w:r>
    </w:p>
  </w:footnote>
  <w:footnote w:type="continuationSeparator" w:id="0">
    <w:p w14:paraId="16810B96" w14:textId="77777777" w:rsidR="00483A1D" w:rsidRDefault="00483A1D">
      <w:r>
        <w:continuationSeparator/>
      </w:r>
    </w:p>
  </w:footnote>
  <w:footnote w:type="continuationNotice" w:id="1">
    <w:p w14:paraId="55B610A7" w14:textId="77777777" w:rsidR="00483A1D" w:rsidRDefault="00483A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1D6641" w:rsidRPr="006F757C" w14:paraId="1C70C49D" w14:textId="77777777" w:rsidTr="00E03C7D">
      <w:tc>
        <w:tcPr>
          <w:tcW w:w="2125" w:type="dxa"/>
          <w:vAlign w:val="center"/>
        </w:tcPr>
        <w:p w14:paraId="0C20FB24" w14:textId="77777777" w:rsidR="001D6641" w:rsidRPr="00CF3DF4" w:rsidRDefault="001D6641"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1D6641" w:rsidRPr="00CF3DF4" w:rsidRDefault="001D6641" w:rsidP="003C2FE7">
          <w:pPr>
            <w:tabs>
              <w:tab w:val="center" w:pos="4419"/>
              <w:tab w:val="right" w:pos="8838"/>
            </w:tabs>
            <w:jc w:val="center"/>
            <w:rPr>
              <w:rFonts w:ascii="Arial" w:hAnsi="Arial" w:cs="Arial"/>
              <w:sz w:val="18"/>
              <w:szCs w:val="18"/>
            </w:rPr>
          </w:pPr>
        </w:p>
      </w:tc>
      <w:tc>
        <w:tcPr>
          <w:tcW w:w="2030" w:type="dxa"/>
          <w:vAlign w:val="center"/>
        </w:tcPr>
        <w:p w14:paraId="427EFB05" w14:textId="11C06126" w:rsidR="001D6641" w:rsidRPr="00207E4F" w:rsidRDefault="001D6641" w:rsidP="00207E4F">
          <w:pPr>
            <w:tabs>
              <w:tab w:val="center" w:pos="4419"/>
              <w:tab w:val="right" w:pos="8838"/>
            </w:tabs>
            <w:jc w:val="right"/>
            <w:rPr>
              <w:rFonts w:ascii="Arial" w:hAnsi="Arial" w:cs="Arial"/>
              <w:noProof/>
              <w:sz w:val="16"/>
              <w:szCs w:val="16"/>
              <w:highlight w:val="magenta"/>
              <w:lang w:eastAsia="es-MX"/>
            </w:rPr>
          </w:pPr>
        </w:p>
      </w:tc>
    </w:tr>
    <w:tr w:rsidR="001D6641" w:rsidRPr="003316E8" w14:paraId="49BEFB96" w14:textId="77777777" w:rsidTr="00E03C7D">
      <w:tc>
        <w:tcPr>
          <w:tcW w:w="2125" w:type="dxa"/>
          <w:vAlign w:val="center"/>
          <w:hideMark/>
        </w:tcPr>
        <w:p w14:paraId="2D336DB0" w14:textId="0B5ECC88" w:rsidR="001D6641" w:rsidRPr="003316E8" w:rsidRDefault="001D6641"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1D6641" w:rsidRPr="00373686" w:rsidRDefault="001D6641"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1D6641" w:rsidRPr="003316E8" w:rsidRDefault="001D6641"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D6641" w:rsidRPr="003316E8" w14:paraId="7D2EED08" w14:textId="77777777" w:rsidTr="00E03C7D">
      <w:tc>
        <w:tcPr>
          <w:tcW w:w="2125" w:type="dxa"/>
          <w:tcBorders>
            <w:top w:val="nil"/>
            <w:left w:val="nil"/>
            <w:bottom w:val="thinThickSmallGap" w:sz="24" w:space="0" w:color="auto"/>
            <w:right w:val="nil"/>
          </w:tcBorders>
        </w:tcPr>
        <w:p w14:paraId="3EC69850" w14:textId="77777777" w:rsidR="001D6641" w:rsidRPr="003316E8" w:rsidRDefault="001D6641"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1D6641" w:rsidRPr="003316E8" w:rsidRDefault="001D6641"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1D6641" w:rsidRPr="003316E8" w:rsidRDefault="001D6641" w:rsidP="003C2FE7">
          <w:pPr>
            <w:tabs>
              <w:tab w:val="center" w:pos="4419"/>
              <w:tab w:val="right" w:pos="8838"/>
            </w:tabs>
            <w:rPr>
              <w:sz w:val="10"/>
            </w:rPr>
          </w:pPr>
        </w:p>
      </w:tc>
    </w:tr>
  </w:tbl>
  <w:p w14:paraId="2A9CFF26" w14:textId="77777777" w:rsidR="001D6641" w:rsidRPr="003C2FE7" w:rsidRDefault="001D6641">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D6641" w:rsidRPr="006F757C" w14:paraId="665C3E17" w14:textId="77777777" w:rsidTr="00773B80">
      <w:tc>
        <w:tcPr>
          <w:tcW w:w="2055" w:type="dxa"/>
          <w:vAlign w:val="center"/>
        </w:tcPr>
        <w:p w14:paraId="37880C60" w14:textId="77777777" w:rsidR="001D6641" w:rsidRPr="00CF3DF4" w:rsidRDefault="001D6641"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1D6641" w:rsidRPr="00CF3DF4" w:rsidRDefault="001D6641"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1D6641" w:rsidRPr="00207E4F" w:rsidRDefault="001D6641"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D6641" w:rsidRPr="003316E8" w14:paraId="692039C8" w14:textId="77777777" w:rsidTr="00773B80">
      <w:tc>
        <w:tcPr>
          <w:tcW w:w="2055" w:type="dxa"/>
          <w:vAlign w:val="center"/>
          <w:hideMark/>
        </w:tcPr>
        <w:p w14:paraId="7BC6D962" w14:textId="77777777" w:rsidR="001D6641" w:rsidRPr="003316E8" w:rsidRDefault="001D6641"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1D6641" w:rsidRPr="00373686" w:rsidRDefault="001D6641"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1D6641" w:rsidRPr="003316E8" w:rsidRDefault="001D6641"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D6641" w:rsidRPr="003316E8" w14:paraId="3462D858" w14:textId="77777777" w:rsidTr="00773B80">
      <w:tc>
        <w:tcPr>
          <w:tcW w:w="2055" w:type="dxa"/>
          <w:tcBorders>
            <w:top w:val="nil"/>
            <w:left w:val="nil"/>
            <w:bottom w:val="thinThickSmallGap" w:sz="24" w:space="0" w:color="auto"/>
            <w:right w:val="nil"/>
          </w:tcBorders>
        </w:tcPr>
        <w:p w14:paraId="14559EE0" w14:textId="77777777" w:rsidR="001D6641" w:rsidRPr="003316E8" w:rsidRDefault="001D6641"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1D6641" w:rsidRPr="003316E8" w:rsidRDefault="001D6641"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1D6641" w:rsidRPr="003316E8" w:rsidRDefault="001D6641" w:rsidP="00B37C6B">
          <w:pPr>
            <w:tabs>
              <w:tab w:val="center" w:pos="4419"/>
              <w:tab w:val="right" w:pos="8838"/>
            </w:tabs>
            <w:rPr>
              <w:sz w:val="10"/>
            </w:rPr>
          </w:pPr>
        </w:p>
      </w:tc>
    </w:tr>
  </w:tbl>
  <w:p w14:paraId="627B48FE" w14:textId="77777777" w:rsidR="001D6641" w:rsidRDefault="001D66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C6BD2"/>
    <w:multiLevelType w:val="hybridMultilevel"/>
    <w:tmpl w:val="99DC07EC"/>
    <w:lvl w:ilvl="0" w:tplc="6672BF1A">
      <w:start w:val="1"/>
      <w:numFmt w:val="decimal"/>
      <w:lvlText w:val="%1."/>
      <w:lvlJc w:val="left"/>
      <w:pPr>
        <w:ind w:left="502"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3"/>
  </w:num>
  <w:num w:numId="16">
    <w:abstractNumId w:val="12"/>
  </w:num>
  <w:num w:numId="17">
    <w:abstractNumId w:val="15"/>
  </w:num>
  <w:num w:numId="18">
    <w:abstractNumId w:val="14"/>
  </w:num>
  <w:num w:numId="19">
    <w:abstractNumId w:val="6"/>
  </w:num>
  <w:num w:numId="20">
    <w:abstractNumId w:val="16"/>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271"/>
    <w:rsid w:val="00004915"/>
    <w:rsid w:val="00004B63"/>
    <w:rsid w:val="00004CD2"/>
    <w:rsid w:val="0000513E"/>
    <w:rsid w:val="000054CE"/>
    <w:rsid w:val="00005716"/>
    <w:rsid w:val="00005793"/>
    <w:rsid w:val="00005FCF"/>
    <w:rsid w:val="000065D2"/>
    <w:rsid w:val="00006E8D"/>
    <w:rsid w:val="000070EA"/>
    <w:rsid w:val="0000741E"/>
    <w:rsid w:val="000077B1"/>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58D"/>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8C5"/>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D8"/>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09D"/>
    <w:rsid w:val="0011232C"/>
    <w:rsid w:val="0011234F"/>
    <w:rsid w:val="00112484"/>
    <w:rsid w:val="00112F2E"/>
    <w:rsid w:val="00113839"/>
    <w:rsid w:val="0011490C"/>
    <w:rsid w:val="00115342"/>
    <w:rsid w:val="001158E8"/>
    <w:rsid w:val="00115A24"/>
    <w:rsid w:val="00115E1E"/>
    <w:rsid w:val="00116188"/>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926"/>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664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3F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3B47"/>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540"/>
    <w:rsid w:val="0023281E"/>
    <w:rsid w:val="00232B9F"/>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703"/>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413"/>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296"/>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4A4"/>
    <w:rsid w:val="003418B1"/>
    <w:rsid w:val="00341918"/>
    <w:rsid w:val="00341A5E"/>
    <w:rsid w:val="00341BC5"/>
    <w:rsid w:val="00341D6A"/>
    <w:rsid w:val="003421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1C"/>
    <w:rsid w:val="00365F93"/>
    <w:rsid w:val="0036676E"/>
    <w:rsid w:val="00366C80"/>
    <w:rsid w:val="003671A5"/>
    <w:rsid w:val="00367E1D"/>
    <w:rsid w:val="00367F2C"/>
    <w:rsid w:val="00370041"/>
    <w:rsid w:val="00370063"/>
    <w:rsid w:val="00370FFB"/>
    <w:rsid w:val="003712BC"/>
    <w:rsid w:val="00372594"/>
    <w:rsid w:val="00372943"/>
    <w:rsid w:val="00372AAB"/>
    <w:rsid w:val="00373456"/>
    <w:rsid w:val="003735BE"/>
    <w:rsid w:val="00373686"/>
    <w:rsid w:val="00373AD8"/>
    <w:rsid w:val="00373ADF"/>
    <w:rsid w:val="0037446E"/>
    <w:rsid w:val="00374AB5"/>
    <w:rsid w:val="003750BA"/>
    <w:rsid w:val="00375A9D"/>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2B9"/>
    <w:rsid w:val="00393345"/>
    <w:rsid w:val="0039341D"/>
    <w:rsid w:val="00393931"/>
    <w:rsid w:val="00393CCB"/>
    <w:rsid w:val="00394758"/>
    <w:rsid w:val="003949ED"/>
    <w:rsid w:val="00395576"/>
    <w:rsid w:val="003956E0"/>
    <w:rsid w:val="003959BD"/>
    <w:rsid w:val="00395F62"/>
    <w:rsid w:val="00396235"/>
    <w:rsid w:val="003971B9"/>
    <w:rsid w:val="00397D55"/>
    <w:rsid w:val="003A0D28"/>
    <w:rsid w:val="003A1902"/>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0F4"/>
    <w:rsid w:val="003C7AFF"/>
    <w:rsid w:val="003C7BDB"/>
    <w:rsid w:val="003C7FAA"/>
    <w:rsid w:val="003D0010"/>
    <w:rsid w:val="003D009D"/>
    <w:rsid w:val="003D02CC"/>
    <w:rsid w:val="003D3CC6"/>
    <w:rsid w:val="003D3F0F"/>
    <w:rsid w:val="003D45FB"/>
    <w:rsid w:val="003D4F9C"/>
    <w:rsid w:val="003D5A1D"/>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387"/>
    <w:rsid w:val="003E7A33"/>
    <w:rsid w:val="003E7BE3"/>
    <w:rsid w:val="003E7FAD"/>
    <w:rsid w:val="003F0373"/>
    <w:rsid w:val="003F11C8"/>
    <w:rsid w:val="003F1463"/>
    <w:rsid w:val="003F19A1"/>
    <w:rsid w:val="003F1A97"/>
    <w:rsid w:val="003F1CB6"/>
    <w:rsid w:val="003F1DB4"/>
    <w:rsid w:val="003F1EB6"/>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4A8"/>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5FE6"/>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B79"/>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2B4"/>
    <w:rsid w:val="00482BB9"/>
    <w:rsid w:val="00482D6B"/>
    <w:rsid w:val="00482E0A"/>
    <w:rsid w:val="004831F6"/>
    <w:rsid w:val="00483A1D"/>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09D"/>
    <w:rsid w:val="004A0B36"/>
    <w:rsid w:val="004A0C01"/>
    <w:rsid w:val="004A1313"/>
    <w:rsid w:val="004A13C4"/>
    <w:rsid w:val="004A2C01"/>
    <w:rsid w:val="004A320C"/>
    <w:rsid w:val="004A349E"/>
    <w:rsid w:val="004A3A36"/>
    <w:rsid w:val="004A400D"/>
    <w:rsid w:val="004A478E"/>
    <w:rsid w:val="004A4AB2"/>
    <w:rsid w:val="004A4C1A"/>
    <w:rsid w:val="004A50CA"/>
    <w:rsid w:val="004A5DFC"/>
    <w:rsid w:val="004A6C15"/>
    <w:rsid w:val="004A6C3B"/>
    <w:rsid w:val="004A7B5F"/>
    <w:rsid w:val="004B03B6"/>
    <w:rsid w:val="004B0845"/>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A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1EF"/>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F77"/>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17F"/>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B86"/>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4D5"/>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7EA"/>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FAE"/>
    <w:rsid w:val="007115E0"/>
    <w:rsid w:val="00711C57"/>
    <w:rsid w:val="00711EF0"/>
    <w:rsid w:val="00711F68"/>
    <w:rsid w:val="00712415"/>
    <w:rsid w:val="007127B3"/>
    <w:rsid w:val="00712BC0"/>
    <w:rsid w:val="00713256"/>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0F44"/>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3A5"/>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B80"/>
    <w:rsid w:val="0077417B"/>
    <w:rsid w:val="00774ABA"/>
    <w:rsid w:val="00774BC3"/>
    <w:rsid w:val="00774E96"/>
    <w:rsid w:val="00775D71"/>
    <w:rsid w:val="00775EC6"/>
    <w:rsid w:val="007767FB"/>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CEF"/>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68C"/>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51B"/>
    <w:rsid w:val="00823191"/>
    <w:rsid w:val="00823543"/>
    <w:rsid w:val="008236E6"/>
    <w:rsid w:val="00823F06"/>
    <w:rsid w:val="008240BC"/>
    <w:rsid w:val="00824BC5"/>
    <w:rsid w:val="008251FA"/>
    <w:rsid w:val="00825626"/>
    <w:rsid w:val="00825BE8"/>
    <w:rsid w:val="00825E95"/>
    <w:rsid w:val="008262E0"/>
    <w:rsid w:val="00826B45"/>
    <w:rsid w:val="008270D7"/>
    <w:rsid w:val="0082797E"/>
    <w:rsid w:val="008300AB"/>
    <w:rsid w:val="0083072A"/>
    <w:rsid w:val="00830ACA"/>
    <w:rsid w:val="00830AFE"/>
    <w:rsid w:val="00830CF6"/>
    <w:rsid w:val="008318D2"/>
    <w:rsid w:val="008320CA"/>
    <w:rsid w:val="00832B74"/>
    <w:rsid w:val="00832DE0"/>
    <w:rsid w:val="00833017"/>
    <w:rsid w:val="00834AF5"/>
    <w:rsid w:val="00834B15"/>
    <w:rsid w:val="00834B7E"/>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15"/>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73F"/>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EA2"/>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92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C91"/>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CA1"/>
    <w:rsid w:val="00984FAA"/>
    <w:rsid w:val="009854FD"/>
    <w:rsid w:val="00985DC9"/>
    <w:rsid w:val="00986446"/>
    <w:rsid w:val="00986A94"/>
    <w:rsid w:val="00986C28"/>
    <w:rsid w:val="009879F6"/>
    <w:rsid w:val="00990C53"/>
    <w:rsid w:val="00990CD0"/>
    <w:rsid w:val="00991999"/>
    <w:rsid w:val="00991B62"/>
    <w:rsid w:val="00991CE8"/>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254"/>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67D99"/>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49A"/>
    <w:rsid w:val="00A7658A"/>
    <w:rsid w:val="00A76E7F"/>
    <w:rsid w:val="00A777D2"/>
    <w:rsid w:val="00A77883"/>
    <w:rsid w:val="00A77A7B"/>
    <w:rsid w:val="00A77F0A"/>
    <w:rsid w:val="00A80121"/>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0FD6"/>
    <w:rsid w:val="00A91402"/>
    <w:rsid w:val="00A914CB"/>
    <w:rsid w:val="00A91CAD"/>
    <w:rsid w:val="00A91CF2"/>
    <w:rsid w:val="00A91F17"/>
    <w:rsid w:val="00A9216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1"/>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A7CD4"/>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8D9"/>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4D42"/>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754"/>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1ED"/>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1A8F"/>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60"/>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74"/>
    <w:rsid w:val="00BA00B1"/>
    <w:rsid w:val="00BA10B3"/>
    <w:rsid w:val="00BA15B6"/>
    <w:rsid w:val="00BA1DF3"/>
    <w:rsid w:val="00BA20D9"/>
    <w:rsid w:val="00BA2E1D"/>
    <w:rsid w:val="00BA3467"/>
    <w:rsid w:val="00BA390B"/>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C38"/>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4B57"/>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1D59"/>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CC6"/>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93D"/>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0E7D"/>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BDB"/>
    <w:rsid w:val="00CE7C9D"/>
    <w:rsid w:val="00CE7DB0"/>
    <w:rsid w:val="00CF085D"/>
    <w:rsid w:val="00CF0923"/>
    <w:rsid w:val="00CF0DC7"/>
    <w:rsid w:val="00CF0E04"/>
    <w:rsid w:val="00CF132B"/>
    <w:rsid w:val="00CF159E"/>
    <w:rsid w:val="00CF2972"/>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6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CE6"/>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E6D"/>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A6"/>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61C"/>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BB6"/>
    <w:rsid w:val="00E0329A"/>
    <w:rsid w:val="00E0346E"/>
    <w:rsid w:val="00E039AF"/>
    <w:rsid w:val="00E03C7D"/>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943"/>
    <w:rsid w:val="00E12A32"/>
    <w:rsid w:val="00E12B67"/>
    <w:rsid w:val="00E139EC"/>
    <w:rsid w:val="00E13BFB"/>
    <w:rsid w:val="00E13EE7"/>
    <w:rsid w:val="00E14A62"/>
    <w:rsid w:val="00E14E2C"/>
    <w:rsid w:val="00E14EBB"/>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6EE"/>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2EBE"/>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0F21"/>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1C"/>
    <w:rsid w:val="00F37086"/>
    <w:rsid w:val="00F37222"/>
    <w:rsid w:val="00F37B57"/>
    <w:rsid w:val="00F37E4E"/>
    <w:rsid w:val="00F408AB"/>
    <w:rsid w:val="00F40A44"/>
    <w:rsid w:val="00F40C02"/>
    <w:rsid w:val="00F40C68"/>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0CD"/>
    <w:rsid w:val="00F60728"/>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6D69"/>
    <w:rsid w:val="00F67E65"/>
    <w:rsid w:val="00F70137"/>
    <w:rsid w:val="00F71003"/>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507"/>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9F5"/>
    <w:rsid w:val="00FC5B1C"/>
    <w:rsid w:val="00FC5FE0"/>
    <w:rsid w:val="00FC6791"/>
    <w:rsid w:val="00FC6798"/>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BE8"/>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91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340010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575334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7153485">
      <w:bodyDiv w:val="1"/>
      <w:marLeft w:val="0"/>
      <w:marRight w:val="0"/>
      <w:marTop w:val="0"/>
      <w:marBottom w:val="0"/>
      <w:divBdr>
        <w:top w:val="none" w:sz="0" w:space="0" w:color="auto"/>
        <w:left w:val="none" w:sz="0" w:space="0" w:color="auto"/>
        <w:bottom w:val="none" w:sz="0" w:space="0" w:color="auto"/>
        <w:right w:val="none" w:sz="0" w:space="0" w:color="auto"/>
      </w:divBdr>
    </w:div>
    <w:div w:id="1032808401">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30086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17911963">
      <w:bodyDiv w:val="1"/>
      <w:marLeft w:val="0"/>
      <w:marRight w:val="0"/>
      <w:marTop w:val="0"/>
      <w:marBottom w:val="0"/>
      <w:divBdr>
        <w:top w:val="none" w:sz="0" w:space="0" w:color="auto"/>
        <w:left w:val="none" w:sz="0" w:space="0" w:color="auto"/>
        <w:bottom w:val="none" w:sz="0" w:space="0" w:color="auto"/>
        <w:right w:val="none" w:sz="0" w:space="0" w:color="auto"/>
      </w:divBdr>
    </w:div>
    <w:div w:id="169379967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6137630">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5076244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2123342">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750A-5DFF-4CE4-ADD4-E1F81EB3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3701</Words>
  <Characters>20360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San Juanita Basurto Olaguez</cp:lastModifiedBy>
  <cp:revision>10</cp:revision>
  <cp:lastPrinted>2021-06-23T22:07:00Z</cp:lastPrinted>
  <dcterms:created xsi:type="dcterms:W3CDTF">2021-07-05T18:46:00Z</dcterms:created>
  <dcterms:modified xsi:type="dcterms:W3CDTF">2021-07-05T20:27:00Z</dcterms:modified>
</cp:coreProperties>
</file>