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EA3DB5">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060E1">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04797F" w:rsidP="003F1CB6">
            <w:pPr>
              <w:spacing w:line="360" w:lineRule="auto"/>
              <w:jc w:val="center"/>
              <w:rPr>
                <w:rFonts w:ascii="Arial" w:hAnsi="Arial" w:cs="Arial"/>
                <w:b/>
              </w:rPr>
            </w:pPr>
            <w:r>
              <w:rPr>
                <w:rFonts w:ascii="Arial" w:hAnsi="Arial" w:cs="Arial"/>
                <w:b/>
              </w:rPr>
              <w:t>3</w:t>
            </w: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04797F">
              <w:rPr>
                <w:rFonts w:ascii="Arial" w:hAnsi="Arial" w:cs="Arial"/>
                <w:b/>
              </w:rPr>
              <w:t>5</w:t>
            </w: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EA3DB5">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754C79" w:rsidP="003F1CB6">
            <w:pPr>
              <w:spacing w:line="360" w:lineRule="auto"/>
              <w:jc w:val="center"/>
              <w:rPr>
                <w:rFonts w:ascii="Arial" w:hAnsi="Arial" w:cs="Arial"/>
                <w:b/>
              </w:rPr>
            </w:pPr>
            <w:r>
              <w:rPr>
                <w:rFonts w:ascii="Arial" w:hAnsi="Arial" w:cs="Arial"/>
                <w:b/>
              </w:rPr>
              <w:t>6</w:t>
            </w:r>
          </w:p>
        </w:tc>
      </w:tr>
      <w:bookmarkEnd w:id="0"/>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754C79" w:rsidP="003F1CB6">
            <w:pPr>
              <w:spacing w:line="360" w:lineRule="auto"/>
              <w:jc w:val="center"/>
              <w:rPr>
                <w:rFonts w:ascii="Arial" w:hAnsi="Arial" w:cs="Arial"/>
                <w:b/>
              </w:rPr>
            </w:pPr>
            <w:r>
              <w:rPr>
                <w:rFonts w:ascii="Arial" w:hAnsi="Arial" w:cs="Arial"/>
                <w:b/>
              </w:rPr>
              <w:t>6</w:t>
            </w:r>
          </w:p>
        </w:tc>
      </w:tr>
      <w:tr w:rsidR="003F1CB6" w:rsidRPr="00403D69" w:rsidTr="00EA3DB5">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754C79" w:rsidP="003F1CB6">
            <w:pPr>
              <w:spacing w:line="360" w:lineRule="auto"/>
              <w:jc w:val="center"/>
              <w:rPr>
                <w:rFonts w:ascii="Arial" w:hAnsi="Arial" w:cs="Arial"/>
                <w:b/>
              </w:rPr>
            </w:pPr>
            <w:r>
              <w:rPr>
                <w:rFonts w:ascii="Arial" w:hAnsi="Arial" w:cs="Arial"/>
                <w:b/>
              </w:rPr>
              <w:t>6</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754C79" w:rsidP="003F1CB6">
            <w:pPr>
              <w:spacing w:line="360" w:lineRule="auto"/>
              <w:jc w:val="center"/>
              <w:rPr>
                <w:rFonts w:ascii="Arial" w:hAnsi="Arial" w:cs="Arial"/>
                <w:b/>
              </w:rPr>
            </w:pPr>
            <w:r>
              <w:rPr>
                <w:rFonts w:ascii="Arial" w:hAnsi="Arial" w:cs="Arial"/>
                <w:b/>
              </w:rPr>
              <w:t>7</w:t>
            </w:r>
          </w:p>
        </w:tc>
      </w:tr>
      <w:tr w:rsidR="003F1CB6" w:rsidRPr="00403D69" w:rsidTr="00EA3DB5">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ED2806" w:rsidP="00241188">
            <w:pPr>
              <w:spacing w:line="360" w:lineRule="auto"/>
              <w:jc w:val="center"/>
              <w:rPr>
                <w:rFonts w:ascii="Arial" w:hAnsi="Arial" w:cs="Arial"/>
                <w:b/>
              </w:rPr>
            </w:pPr>
            <w:r>
              <w:rPr>
                <w:rFonts w:ascii="Arial" w:hAnsi="Arial" w:cs="Arial"/>
                <w:b/>
              </w:rPr>
              <w:t>7</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ED2806" w:rsidP="003F1CB6">
            <w:pPr>
              <w:spacing w:line="360" w:lineRule="auto"/>
              <w:jc w:val="center"/>
              <w:rPr>
                <w:rFonts w:ascii="Arial" w:hAnsi="Arial" w:cs="Arial"/>
                <w:b/>
              </w:rPr>
            </w:pPr>
            <w:r>
              <w:rPr>
                <w:rFonts w:ascii="Arial" w:hAnsi="Arial" w:cs="Arial"/>
                <w:b/>
              </w:rPr>
              <w:t>9</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ED2806" w:rsidP="003F1CB6">
            <w:pPr>
              <w:spacing w:line="360" w:lineRule="auto"/>
              <w:jc w:val="center"/>
              <w:rPr>
                <w:rFonts w:ascii="Arial" w:hAnsi="Arial" w:cs="Arial"/>
                <w:b/>
              </w:rPr>
            </w:pPr>
            <w:r>
              <w:rPr>
                <w:rFonts w:ascii="Arial" w:hAnsi="Arial" w:cs="Arial"/>
                <w:b/>
              </w:rPr>
              <w:t>9</w:t>
            </w:r>
          </w:p>
        </w:tc>
      </w:tr>
      <w:tr w:rsidR="003F1CB6" w:rsidRPr="00403D69" w:rsidTr="00EA3DB5">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754C79" w:rsidP="00A82FD9">
            <w:pPr>
              <w:spacing w:line="360" w:lineRule="auto"/>
              <w:jc w:val="center"/>
              <w:rPr>
                <w:rFonts w:ascii="Arial" w:hAnsi="Arial" w:cs="Arial"/>
                <w:b/>
              </w:rPr>
            </w:pPr>
            <w:r>
              <w:rPr>
                <w:rFonts w:ascii="Arial" w:hAnsi="Arial" w:cs="Arial"/>
                <w:b/>
              </w:rPr>
              <w:t>11</w:t>
            </w:r>
          </w:p>
        </w:tc>
      </w:tr>
      <w:tr w:rsidR="003F1CB6" w:rsidRPr="00403D69" w:rsidTr="00EA3DB5">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754C79">
              <w:rPr>
                <w:rFonts w:ascii="Arial" w:hAnsi="Arial" w:cs="Arial"/>
                <w:b/>
              </w:rPr>
              <w:t>1</w:t>
            </w:r>
          </w:p>
        </w:tc>
      </w:tr>
      <w:tr w:rsidR="003F1CB6" w:rsidRPr="00403D69" w:rsidTr="00EA3DB5">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754C79">
              <w:rPr>
                <w:rFonts w:ascii="Arial" w:hAnsi="Arial" w:cs="Arial"/>
                <w:b/>
              </w:rPr>
              <w:t>2</w:t>
            </w:r>
          </w:p>
        </w:tc>
      </w:tr>
      <w:tr w:rsidR="003F1CB6" w:rsidRPr="00403D69" w:rsidTr="00EA3DB5">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754C79">
              <w:rPr>
                <w:rFonts w:ascii="Arial" w:hAnsi="Arial" w:cs="Arial"/>
                <w:b/>
              </w:rPr>
              <w:t>2</w:t>
            </w:r>
          </w:p>
        </w:tc>
      </w:tr>
      <w:tr w:rsidR="003F1CB6" w:rsidRPr="00403D69" w:rsidTr="00EA3DB5">
        <w:trPr>
          <w:trHeight w:val="20"/>
        </w:trPr>
        <w:tc>
          <w:tcPr>
            <w:tcW w:w="4439" w:type="pct"/>
            <w:shd w:val="clear" w:color="auto" w:fill="auto"/>
          </w:tcPr>
          <w:p w:rsidR="003F1CB6" w:rsidRPr="001B3167" w:rsidRDefault="00421D4B" w:rsidP="003A7B3F">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754C79">
              <w:rPr>
                <w:rFonts w:ascii="Arial" w:hAnsi="Arial" w:cs="Arial"/>
                <w:b/>
              </w:rPr>
              <w:t>2</w:t>
            </w:r>
          </w:p>
        </w:tc>
      </w:tr>
      <w:tr w:rsidR="003F1CB6" w:rsidRPr="00403D69" w:rsidTr="00EA3DB5">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EA3DB5">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D2806">
              <w:rPr>
                <w:rFonts w:ascii="Arial" w:hAnsi="Arial" w:cs="Arial"/>
                <w:b/>
              </w:rPr>
              <w:t>3</w:t>
            </w:r>
          </w:p>
        </w:tc>
      </w:tr>
      <w:tr w:rsidR="003F1CB6" w:rsidRPr="00403D69" w:rsidTr="00EA3DB5">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D2806">
              <w:rPr>
                <w:rFonts w:ascii="Arial" w:hAnsi="Arial" w:cs="Arial"/>
                <w:b/>
              </w:rPr>
              <w:t>3</w:t>
            </w:r>
          </w:p>
        </w:tc>
      </w:tr>
      <w:tr w:rsidR="003F1CB6" w:rsidRPr="00403D69" w:rsidTr="00EA3DB5">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754C79">
              <w:rPr>
                <w:rFonts w:ascii="Arial" w:hAnsi="Arial" w:cs="Arial"/>
                <w:b/>
              </w:rPr>
              <w:t>4</w:t>
            </w:r>
          </w:p>
        </w:tc>
      </w:tr>
      <w:tr w:rsidR="003F1CB6" w:rsidRPr="00403D69" w:rsidTr="00EA3DB5">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754C79">
              <w:rPr>
                <w:rFonts w:ascii="Arial" w:hAnsi="Arial" w:cs="Arial"/>
                <w:b/>
              </w:rPr>
              <w:t>4</w:t>
            </w:r>
          </w:p>
        </w:tc>
      </w:tr>
      <w:tr w:rsidR="003F1CB6" w:rsidRPr="00403D69" w:rsidTr="00EA3DB5">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ED2806">
              <w:rPr>
                <w:rFonts w:ascii="Arial" w:hAnsi="Arial" w:cs="Arial"/>
                <w:b/>
              </w:rPr>
              <w:t>5</w:t>
            </w:r>
          </w:p>
        </w:tc>
      </w:tr>
      <w:tr w:rsidR="001B3167" w:rsidRPr="00403D69" w:rsidTr="00EA3DB5">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ED2806">
            <w:pPr>
              <w:spacing w:line="360" w:lineRule="auto"/>
              <w:jc w:val="center"/>
              <w:rPr>
                <w:rFonts w:ascii="Arial" w:hAnsi="Arial" w:cs="Arial"/>
                <w:b/>
              </w:rPr>
            </w:pPr>
            <w:r>
              <w:rPr>
                <w:rFonts w:ascii="Arial" w:hAnsi="Arial" w:cs="Arial"/>
                <w:b/>
              </w:rPr>
              <w:t>1</w:t>
            </w:r>
            <w:r w:rsidR="00ED2806">
              <w:rPr>
                <w:rFonts w:ascii="Arial" w:hAnsi="Arial" w:cs="Arial"/>
                <w:b/>
              </w:rPr>
              <w:t>6</w:t>
            </w:r>
          </w:p>
        </w:tc>
      </w:tr>
      <w:tr w:rsidR="003F1CB6" w:rsidRPr="00403D69" w:rsidTr="00EA3DB5">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26A38" w:rsidP="00A82FD9">
            <w:pPr>
              <w:spacing w:line="360" w:lineRule="auto"/>
              <w:jc w:val="center"/>
              <w:rPr>
                <w:rFonts w:ascii="Arial" w:hAnsi="Arial" w:cs="Arial"/>
                <w:b/>
              </w:rPr>
            </w:pPr>
            <w:r>
              <w:rPr>
                <w:rFonts w:ascii="Arial" w:hAnsi="Arial" w:cs="Arial"/>
                <w:b/>
              </w:rPr>
              <w:t>1</w:t>
            </w:r>
            <w:r w:rsidR="00ED2806">
              <w:rPr>
                <w:rFonts w:ascii="Arial" w:hAnsi="Arial" w:cs="Arial"/>
                <w:b/>
              </w:rPr>
              <w:t>6</w:t>
            </w:r>
          </w:p>
        </w:tc>
      </w:tr>
      <w:tr w:rsidR="003F1CB6" w:rsidRPr="00403D69" w:rsidTr="00EA3DB5">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ED2806" w:rsidP="00641697">
            <w:pPr>
              <w:spacing w:line="360" w:lineRule="auto"/>
              <w:jc w:val="center"/>
              <w:rPr>
                <w:rFonts w:ascii="Arial" w:hAnsi="Arial" w:cs="Arial"/>
                <w:b/>
              </w:rPr>
            </w:pPr>
            <w:r>
              <w:rPr>
                <w:rFonts w:ascii="Arial" w:hAnsi="Arial" w:cs="Arial"/>
                <w:b/>
              </w:rPr>
              <w:t>19</w:t>
            </w:r>
          </w:p>
        </w:tc>
      </w:tr>
      <w:tr w:rsidR="003F1CB6" w:rsidRPr="00403D69" w:rsidTr="00EA3DB5">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ED2806" w:rsidP="00A82FD9">
            <w:pPr>
              <w:spacing w:line="360" w:lineRule="auto"/>
              <w:jc w:val="center"/>
              <w:rPr>
                <w:rFonts w:ascii="Arial" w:hAnsi="Arial" w:cs="Arial"/>
                <w:b/>
              </w:rPr>
            </w:pPr>
            <w:r>
              <w:rPr>
                <w:rFonts w:ascii="Arial" w:hAnsi="Arial" w:cs="Arial"/>
                <w:b/>
              </w:rPr>
              <w:t>19</w:t>
            </w:r>
          </w:p>
        </w:tc>
      </w:tr>
      <w:tr w:rsidR="003F1CB6" w:rsidRPr="00403D69" w:rsidTr="00EA3DB5">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326A38" w:rsidP="00A82FD9">
            <w:pPr>
              <w:spacing w:line="360" w:lineRule="auto"/>
              <w:jc w:val="center"/>
              <w:rPr>
                <w:rFonts w:ascii="Arial" w:hAnsi="Arial" w:cs="Arial"/>
                <w:b/>
              </w:rPr>
            </w:pPr>
            <w:r>
              <w:rPr>
                <w:rFonts w:ascii="Arial" w:hAnsi="Arial" w:cs="Arial"/>
                <w:b/>
              </w:rPr>
              <w:t>2</w:t>
            </w:r>
            <w:r w:rsidR="00ED2806">
              <w:rPr>
                <w:rFonts w:ascii="Arial" w:hAnsi="Arial" w:cs="Arial"/>
                <w:b/>
              </w:rPr>
              <w:t>0</w:t>
            </w:r>
          </w:p>
        </w:tc>
      </w:tr>
      <w:tr w:rsidR="003F1CB6" w:rsidRPr="00403D69" w:rsidTr="00F70ADF">
        <w:trPr>
          <w:trHeight w:val="464"/>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326A38" w:rsidP="00A82FD9">
            <w:pPr>
              <w:spacing w:line="360" w:lineRule="auto"/>
              <w:jc w:val="center"/>
              <w:rPr>
                <w:rFonts w:ascii="Arial" w:hAnsi="Arial" w:cs="Arial"/>
                <w:b/>
              </w:rPr>
            </w:pPr>
            <w:r>
              <w:rPr>
                <w:rFonts w:ascii="Arial" w:hAnsi="Arial" w:cs="Arial"/>
                <w:b/>
              </w:rPr>
              <w:t>2</w:t>
            </w:r>
            <w:r w:rsidR="00ED2806">
              <w:rPr>
                <w:rFonts w:ascii="Arial" w:hAnsi="Arial" w:cs="Arial"/>
                <w:b/>
              </w:rPr>
              <w:t>0</w:t>
            </w:r>
          </w:p>
        </w:tc>
      </w:tr>
      <w:tr w:rsidR="00E21CEA" w:rsidRPr="001B3167" w:rsidTr="00F70ADF">
        <w:trPr>
          <w:trHeight w:val="982"/>
        </w:trPr>
        <w:tc>
          <w:tcPr>
            <w:tcW w:w="4439" w:type="pct"/>
            <w:shd w:val="clear" w:color="auto" w:fill="auto"/>
          </w:tcPr>
          <w:p w:rsidR="00E21CEA" w:rsidRPr="001B3167" w:rsidRDefault="00421D4B" w:rsidP="00F70ADF">
            <w:pPr>
              <w:pStyle w:val="Prrafodelista"/>
              <w:numPr>
                <w:ilvl w:val="0"/>
                <w:numId w:val="4"/>
              </w:numPr>
              <w:spacing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326A38" w:rsidP="00A82FD9">
            <w:pPr>
              <w:spacing w:line="360" w:lineRule="auto"/>
              <w:jc w:val="center"/>
              <w:rPr>
                <w:rFonts w:ascii="Arial" w:hAnsi="Arial" w:cs="Arial"/>
                <w:b/>
              </w:rPr>
            </w:pPr>
            <w:r>
              <w:rPr>
                <w:rFonts w:ascii="Arial" w:hAnsi="Arial" w:cs="Arial"/>
                <w:b/>
              </w:rPr>
              <w:t>2</w:t>
            </w:r>
            <w:r w:rsidR="00ED2806">
              <w:rPr>
                <w:rFonts w:ascii="Arial" w:hAnsi="Arial" w:cs="Arial"/>
                <w:b/>
              </w:rPr>
              <w:t>0</w:t>
            </w:r>
          </w:p>
        </w:tc>
      </w:tr>
      <w:tr w:rsidR="00E21CEA" w:rsidRPr="00403D69" w:rsidTr="00F70ADF">
        <w:trPr>
          <w:trHeight w:val="954"/>
        </w:trPr>
        <w:tc>
          <w:tcPr>
            <w:tcW w:w="4439" w:type="pct"/>
            <w:shd w:val="clear" w:color="auto" w:fill="auto"/>
          </w:tcPr>
          <w:p w:rsidR="00E21CEA" w:rsidRPr="001B3167" w:rsidRDefault="009B344F" w:rsidP="00F70ADF">
            <w:pPr>
              <w:pStyle w:val="Prrafodelista"/>
              <w:numPr>
                <w:ilvl w:val="0"/>
                <w:numId w:val="4"/>
              </w:numPr>
              <w:spacing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F70ADF" w:rsidRPr="00403D69" w:rsidRDefault="00326A38" w:rsidP="00F70ADF">
            <w:pPr>
              <w:spacing w:line="360" w:lineRule="auto"/>
              <w:jc w:val="center"/>
              <w:rPr>
                <w:rFonts w:ascii="Arial" w:hAnsi="Arial" w:cs="Arial"/>
                <w:b/>
              </w:rPr>
            </w:pPr>
            <w:r>
              <w:rPr>
                <w:rFonts w:ascii="Arial" w:hAnsi="Arial" w:cs="Arial"/>
                <w:b/>
              </w:rPr>
              <w:t>2</w:t>
            </w:r>
            <w:r w:rsidR="00ED2806">
              <w:rPr>
                <w:rFonts w:ascii="Arial" w:hAnsi="Arial" w:cs="Arial"/>
                <w:b/>
              </w:rPr>
              <w:t>1</w:t>
            </w:r>
          </w:p>
        </w:tc>
      </w:tr>
      <w:tr w:rsidR="00EA3DB5" w:rsidRPr="00403D69" w:rsidTr="00F70ADF">
        <w:trPr>
          <w:trHeight w:val="543"/>
        </w:trPr>
        <w:tc>
          <w:tcPr>
            <w:tcW w:w="4439" w:type="pct"/>
            <w:shd w:val="clear" w:color="auto" w:fill="auto"/>
          </w:tcPr>
          <w:p w:rsidR="00EA3DB5" w:rsidRDefault="00CC4BDE" w:rsidP="00B24857">
            <w:pPr>
              <w:spacing w:line="360" w:lineRule="auto"/>
              <w:jc w:val="both"/>
              <w:rPr>
                <w:rFonts w:ascii="Arial" w:hAnsi="Arial" w:cs="Arial"/>
                <w:b/>
                <w:bCs/>
              </w:rPr>
            </w:pPr>
            <w:r>
              <w:rPr>
                <w:rFonts w:ascii="Arial" w:hAnsi="Arial" w:cs="Arial"/>
                <w:b/>
                <w:bCs/>
              </w:rPr>
              <w:t>III</w:t>
            </w:r>
            <w:r w:rsidR="00EA3DB5">
              <w:rPr>
                <w:rFonts w:ascii="Arial" w:hAnsi="Arial" w:cs="Arial"/>
                <w:b/>
                <w:bCs/>
              </w:rPr>
              <w:t>.</w:t>
            </w:r>
            <w:r w:rsidR="00EA3DB5" w:rsidRPr="00815D5E">
              <w:rPr>
                <w:rFonts w:ascii="Arial" w:hAnsi="Arial" w:cs="Arial"/>
                <w:b/>
                <w:bCs/>
              </w:rPr>
              <w:t xml:space="preserve"> DICTAMEN</w:t>
            </w:r>
            <w:r w:rsidR="00EA3DB5">
              <w:rPr>
                <w:rFonts w:ascii="Arial" w:hAnsi="Arial" w:cs="Arial"/>
                <w:b/>
                <w:bCs/>
              </w:rPr>
              <w:t xml:space="preserve"> </w:t>
            </w:r>
            <w:r w:rsidR="00EA3DB5" w:rsidRPr="00C32D5B">
              <w:rPr>
                <w:rFonts w:ascii="Arial" w:hAnsi="Arial" w:cs="Arial"/>
                <w:b/>
                <w:bCs/>
              </w:rPr>
              <w:t>DE</w:t>
            </w:r>
            <w:r w:rsidR="00EA3DB5">
              <w:rPr>
                <w:rFonts w:ascii="Arial" w:hAnsi="Arial" w:cs="Arial"/>
                <w:b/>
                <w:bCs/>
              </w:rPr>
              <w:t xml:space="preserve"> </w:t>
            </w:r>
            <w:r w:rsidR="00EA3DB5" w:rsidRPr="00C32D5B">
              <w:rPr>
                <w:rFonts w:ascii="Arial" w:hAnsi="Arial" w:cs="Arial"/>
                <w:b/>
                <w:bCs/>
              </w:rPr>
              <w:t>LOS</w:t>
            </w:r>
            <w:r w:rsidR="00EA3DB5">
              <w:rPr>
                <w:rFonts w:ascii="Arial" w:hAnsi="Arial" w:cs="Arial"/>
                <w:b/>
                <w:bCs/>
              </w:rPr>
              <w:t xml:space="preserve"> </w:t>
            </w:r>
            <w:r w:rsidR="00EA3DB5" w:rsidRPr="00C32D5B">
              <w:rPr>
                <w:rFonts w:ascii="Arial" w:hAnsi="Arial" w:cs="Arial"/>
                <w:b/>
                <w:bCs/>
              </w:rPr>
              <w:t>INFORME</w:t>
            </w:r>
            <w:r w:rsidR="00EA3DB5">
              <w:rPr>
                <w:rFonts w:ascii="Arial" w:hAnsi="Arial" w:cs="Arial"/>
                <w:b/>
                <w:bCs/>
              </w:rPr>
              <w:t>S</w:t>
            </w:r>
            <w:r w:rsidR="00EA3DB5" w:rsidRPr="00C32D5B">
              <w:rPr>
                <w:rFonts w:ascii="Arial" w:hAnsi="Arial" w:cs="Arial"/>
                <w:b/>
                <w:bCs/>
              </w:rPr>
              <w:t xml:space="preserve"> INDIVIDUALES</w:t>
            </w:r>
            <w:r w:rsidR="00EA3DB5">
              <w:rPr>
                <w:rFonts w:ascii="Arial" w:hAnsi="Arial" w:cs="Arial"/>
                <w:b/>
                <w:bCs/>
              </w:rPr>
              <w:t xml:space="preserve"> DE AUDITORÍA</w:t>
            </w:r>
          </w:p>
        </w:tc>
        <w:tc>
          <w:tcPr>
            <w:tcW w:w="561" w:type="pct"/>
            <w:shd w:val="clear" w:color="auto" w:fill="auto"/>
          </w:tcPr>
          <w:p w:rsidR="00F70ADF" w:rsidRPr="00403D69" w:rsidRDefault="00EA3DB5" w:rsidP="00F70ADF">
            <w:pPr>
              <w:spacing w:line="360" w:lineRule="auto"/>
              <w:jc w:val="center"/>
              <w:rPr>
                <w:rFonts w:ascii="Arial" w:hAnsi="Arial" w:cs="Arial"/>
                <w:b/>
              </w:rPr>
            </w:pPr>
            <w:r>
              <w:rPr>
                <w:rFonts w:ascii="Arial" w:hAnsi="Arial" w:cs="Arial"/>
                <w:b/>
              </w:rPr>
              <w:t>2</w:t>
            </w:r>
            <w:r w:rsidR="00ED2806">
              <w:rPr>
                <w:rFonts w:ascii="Arial" w:hAnsi="Arial" w:cs="Arial"/>
                <w:b/>
              </w:rPr>
              <w:t>2</w:t>
            </w:r>
          </w:p>
        </w:tc>
      </w:tr>
      <w:tr w:rsidR="00EA3DB5" w:rsidRPr="00403D69" w:rsidTr="00F70ADF">
        <w:trPr>
          <w:trHeight w:val="685"/>
        </w:trPr>
        <w:tc>
          <w:tcPr>
            <w:tcW w:w="4439" w:type="pct"/>
            <w:shd w:val="clear" w:color="auto" w:fill="auto"/>
          </w:tcPr>
          <w:p w:rsidR="00EA3DB5" w:rsidRDefault="00EA3DB5" w:rsidP="001060E1">
            <w:pPr>
              <w:spacing w:line="360" w:lineRule="auto"/>
              <w:jc w:val="both"/>
              <w:rPr>
                <w:rFonts w:ascii="Arial" w:hAnsi="Arial" w:cs="Arial"/>
                <w:b/>
                <w:bCs/>
              </w:rPr>
            </w:pPr>
          </w:p>
        </w:tc>
        <w:tc>
          <w:tcPr>
            <w:tcW w:w="561" w:type="pct"/>
            <w:shd w:val="clear" w:color="auto" w:fill="auto"/>
          </w:tcPr>
          <w:p w:rsidR="00EA3DB5" w:rsidRPr="00403D69" w:rsidRDefault="00EA3DB5" w:rsidP="003F1CB6">
            <w:pPr>
              <w:spacing w:line="360" w:lineRule="auto"/>
              <w:jc w:val="center"/>
              <w:rPr>
                <w:rFonts w:ascii="Arial" w:hAnsi="Arial" w:cs="Arial"/>
                <w:b/>
              </w:rPr>
            </w:pPr>
          </w:p>
        </w:tc>
      </w:tr>
    </w:tbl>
    <w:p w:rsidR="00EA75CB" w:rsidRDefault="00EA75CB" w:rsidP="00B93F1F">
      <w:pPr>
        <w:spacing w:line="360" w:lineRule="auto"/>
        <w:ind w:right="190"/>
        <w:rPr>
          <w:rFonts w:ascii="Arial" w:hAnsi="Arial" w:cs="Arial"/>
          <w:b/>
          <w:bCs/>
        </w:rPr>
      </w:pPr>
    </w:p>
    <w:p w:rsidR="00AE718D" w:rsidRDefault="00AE718D" w:rsidP="00B93F1F">
      <w:pPr>
        <w:spacing w:line="360" w:lineRule="auto"/>
        <w:ind w:right="190"/>
        <w:rPr>
          <w:rFonts w:ascii="Arial" w:hAnsi="Arial" w:cs="Arial"/>
          <w:b/>
          <w:bCs/>
        </w:rPr>
      </w:pPr>
    </w:p>
    <w:p w:rsidR="00AE718D" w:rsidRDefault="00AE718D" w:rsidP="00B93F1F">
      <w:pPr>
        <w:spacing w:line="360" w:lineRule="auto"/>
        <w:ind w:right="190"/>
        <w:rPr>
          <w:rFonts w:ascii="Arial" w:hAnsi="Arial" w:cs="Arial"/>
          <w:b/>
          <w:bCs/>
        </w:rPr>
      </w:pPr>
    </w:p>
    <w:p w:rsidR="00AE718D" w:rsidRDefault="00AE718D" w:rsidP="00B93F1F">
      <w:pPr>
        <w:spacing w:line="360" w:lineRule="auto"/>
        <w:ind w:right="190"/>
        <w:rPr>
          <w:rFonts w:ascii="Arial" w:hAnsi="Arial" w:cs="Arial"/>
          <w:b/>
          <w:bCs/>
        </w:rPr>
      </w:pPr>
    </w:p>
    <w:p w:rsidR="00AE718D" w:rsidRDefault="00AE718D"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3F57F2" w:rsidRPr="00A05588" w:rsidRDefault="003F57F2" w:rsidP="00B93F1F">
      <w:pPr>
        <w:spacing w:line="360" w:lineRule="auto"/>
        <w:ind w:right="190"/>
        <w:rPr>
          <w:rFonts w:ascii="Arial" w:hAnsi="Arial" w:cs="Arial"/>
          <w:b/>
          <w:bCs/>
        </w:rPr>
      </w:pPr>
    </w:p>
    <w:p w:rsidR="00FA695C" w:rsidRDefault="00430423" w:rsidP="00C03EEB">
      <w:pPr>
        <w:spacing w:line="360" w:lineRule="auto"/>
        <w:ind w:right="49"/>
        <w:jc w:val="both"/>
        <w:rPr>
          <w:rFonts w:ascii="Arial" w:hAnsi="Arial" w:cs="Arial"/>
        </w:rPr>
      </w:pPr>
      <w:r w:rsidRPr="00A05588">
        <w:rPr>
          <w:rFonts w:ascii="Arial" w:hAnsi="Arial" w:cs="Arial"/>
        </w:rPr>
        <w:t xml:space="preserve">Por disposición contenida en los </w:t>
      </w:r>
      <w:r w:rsidRPr="007A0B5B">
        <w:rPr>
          <w:rFonts w:ascii="Arial" w:hAnsi="Arial" w:cs="Arial"/>
        </w:rPr>
        <w:t>artículos 75</w:t>
      </w:r>
      <w:r w:rsidR="00857A84" w:rsidRPr="007A0B5B">
        <w:rPr>
          <w:rFonts w:ascii="Arial" w:hAnsi="Arial" w:cs="Arial"/>
        </w:rPr>
        <w:t>,</w:t>
      </w:r>
      <w:r w:rsidRPr="007A0B5B">
        <w:rPr>
          <w:rFonts w:ascii="Arial" w:hAnsi="Arial" w:cs="Arial"/>
        </w:rPr>
        <w:t xml:space="preserve"> </w:t>
      </w:r>
      <w:r w:rsidR="00791872" w:rsidRPr="007A0B5B">
        <w:rPr>
          <w:rFonts w:ascii="Arial" w:hAnsi="Arial" w:cs="Arial"/>
        </w:rPr>
        <w:t xml:space="preserve">fracción </w:t>
      </w:r>
      <w:r w:rsidRPr="007A0B5B">
        <w:rPr>
          <w:rFonts w:ascii="Arial" w:hAnsi="Arial" w:cs="Arial"/>
        </w:rPr>
        <w:t>XXIX</w:t>
      </w:r>
      <w:r w:rsidR="00857A84" w:rsidRPr="007A0B5B">
        <w:rPr>
          <w:rFonts w:ascii="Arial" w:hAnsi="Arial" w:cs="Arial"/>
        </w:rPr>
        <w:t>,</w:t>
      </w:r>
      <w:r w:rsidRPr="007A0B5B">
        <w:rPr>
          <w:rFonts w:ascii="Arial" w:hAnsi="Arial" w:cs="Arial"/>
        </w:rPr>
        <w:t xml:space="preserve"> y 77 de la Constitución Política del Estado Libre y Soberano de Quintana </w:t>
      </w:r>
      <w:r w:rsidR="004F7919" w:rsidRPr="007A0B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4E33E6" w:rsidRPr="007A0B5B">
        <w:rPr>
          <w:rFonts w:ascii="Arial" w:hAnsi="Arial" w:cs="Arial"/>
        </w:rPr>
        <w:t>H. Poder Judicial del Estado de Quintana Roo</w:t>
      </w:r>
      <w:r w:rsidR="00C12631" w:rsidRPr="007A0B5B">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C03EEB">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4E33E6">
        <w:rPr>
          <w:rFonts w:ascii="Arial" w:hAnsi="Arial" w:cs="Arial"/>
        </w:rPr>
        <w:t xml:space="preserve"> el presente informe a esta H. </w:t>
      </w:r>
      <w:r w:rsidR="004E33E6" w:rsidRPr="007A0B5B">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C03EEB">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4E33E6">
        <w:rPr>
          <w:rFonts w:ascii="Arial" w:hAnsi="Arial" w:cs="Arial"/>
          <w:bCs/>
        </w:rPr>
        <w:t>l</w:t>
      </w:r>
      <w:r w:rsidR="00982A2D" w:rsidRPr="002013D4">
        <w:rPr>
          <w:rFonts w:ascii="Arial" w:hAnsi="Arial" w:cs="Arial"/>
          <w:bCs/>
        </w:rPr>
        <w:t xml:space="preserve"> </w:t>
      </w:r>
      <w:r w:rsidR="004E33E6">
        <w:rPr>
          <w:rFonts w:ascii="Arial" w:hAnsi="Arial" w:cs="Arial"/>
          <w:b/>
          <w:bCs/>
        </w:rPr>
        <w:t>H. Poder Judicial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C03EEB">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4E33E6">
        <w:rPr>
          <w:rFonts w:ascii="Arial" w:hAnsi="Arial" w:cs="Arial"/>
          <w:bCs/>
        </w:rPr>
        <w:t xml:space="preserve">el </w:t>
      </w:r>
      <w:r w:rsidR="00342621">
        <w:rPr>
          <w:rFonts w:ascii="Arial" w:hAnsi="Arial" w:cs="Arial"/>
          <w:b/>
          <w:bCs/>
        </w:rPr>
        <w:t>H. Poder Judicial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342621" w:rsidRPr="007A0B5B">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342621" w:rsidRPr="007A0B5B">
        <w:rPr>
          <w:rFonts w:ascii="Arial" w:hAnsi="Arial" w:cs="Arial"/>
          <w:bCs/>
        </w:rPr>
        <w:t xml:space="preserve">ingresos </w:t>
      </w:r>
      <w:r w:rsidR="00E73695">
        <w:rPr>
          <w:rFonts w:ascii="Arial" w:hAnsi="Arial" w:cs="Arial"/>
          <w:bCs/>
        </w:rPr>
        <w:t>recaudados</w:t>
      </w:r>
      <w:r w:rsidR="00342621" w:rsidRPr="007A0B5B">
        <w:rPr>
          <w:rFonts w:ascii="Arial" w:hAnsi="Arial" w:cs="Arial"/>
          <w:bCs/>
        </w:rPr>
        <w:t xml:space="preserve"> y de los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C03EEB">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A7119">
        <w:rPr>
          <w:rFonts w:ascii="Arial" w:hAnsi="Arial" w:cs="Arial"/>
          <w:bCs/>
        </w:rPr>
        <w:t>l</w:t>
      </w:r>
      <w:r w:rsidR="0031062A" w:rsidRPr="009879F6">
        <w:rPr>
          <w:rFonts w:ascii="Arial" w:hAnsi="Arial" w:cs="Arial"/>
          <w:bCs/>
        </w:rPr>
        <w:t xml:space="preserve"> </w:t>
      </w:r>
      <w:r w:rsidR="00342621">
        <w:rPr>
          <w:rFonts w:ascii="Arial" w:hAnsi="Arial" w:cs="Arial"/>
          <w:b/>
          <w:bCs/>
        </w:rPr>
        <w:t>H. Poder Judicial</w:t>
      </w:r>
      <w:r w:rsidR="003A7119">
        <w:rPr>
          <w:rFonts w:ascii="Arial" w:hAnsi="Arial" w:cs="Arial"/>
          <w:b/>
          <w:bCs/>
        </w:rPr>
        <w:t xml:space="preserve"> del Estado de Quintana Roo</w:t>
      </w:r>
      <w:r w:rsidR="00257CE6"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C03EEB">
      <w:pPr>
        <w:spacing w:line="360" w:lineRule="auto"/>
        <w:ind w:right="49"/>
        <w:jc w:val="both"/>
        <w:rPr>
          <w:rFonts w:ascii="Arial" w:hAnsi="Arial" w:cs="Arial"/>
        </w:rPr>
      </w:pPr>
      <w:r w:rsidRPr="009879F6">
        <w:rPr>
          <w:rFonts w:ascii="Arial" w:hAnsi="Arial" w:cs="Arial"/>
        </w:rPr>
        <w:t>En la Cuenta Pública de</w:t>
      </w:r>
      <w:r w:rsidR="003A7119">
        <w:rPr>
          <w:rFonts w:ascii="Arial" w:hAnsi="Arial" w:cs="Arial"/>
        </w:rPr>
        <w:t>l</w:t>
      </w:r>
      <w:r w:rsidRPr="009879F6">
        <w:rPr>
          <w:rFonts w:ascii="Arial" w:hAnsi="Arial" w:cs="Arial"/>
        </w:rPr>
        <w:t xml:space="preserve"> </w:t>
      </w:r>
      <w:r w:rsidR="003A7119" w:rsidRPr="003A7119">
        <w:rPr>
          <w:rFonts w:ascii="Arial" w:hAnsi="Arial" w:cs="Arial"/>
          <w:b/>
          <w:bCs/>
        </w:rPr>
        <w:t>H. Poder Judicial del Estado de Quintana Roo</w:t>
      </w:r>
      <w:r w:rsidR="00257CE6" w:rsidRPr="009879F6">
        <w:rPr>
          <w:rFonts w:ascii="Arial" w:hAnsi="Arial" w:cs="Arial"/>
        </w:rPr>
        <w:t>,</w:t>
      </w:r>
      <w:r w:rsidR="003A7119">
        <w:rPr>
          <w:rFonts w:ascii="Arial" w:hAnsi="Arial" w:cs="Arial"/>
        </w:rPr>
        <w:t xml:space="preserve"> </w:t>
      </w:r>
      <w:r w:rsidRPr="009879F6">
        <w:rPr>
          <w:rFonts w:ascii="Arial" w:hAnsi="Arial" w:cs="Arial"/>
        </w:rPr>
        <w:t xml:space="preserve">correspondiente al ejercicio fiscal </w:t>
      </w:r>
      <w:r w:rsidR="003A7119" w:rsidRPr="00472B75">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DA07FE">
        <w:rPr>
          <w:rFonts w:ascii="Arial" w:hAnsi="Arial" w:cs="Arial"/>
        </w:rPr>
        <w:t>recaudación</w:t>
      </w:r>
      <w:r w:rsidR="003A7119" w:rsidRPr="00472B75">
        <w:rPr>
          <w:rFonts w:ascii="Arial" w:hAnsi="Arial" w:cs="Arial"/>
        </w:rPr>
        <w:t xml:space="preserve">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A7119" w:rsidRPr="00472B75">
        <w:rPr>
          <w:rFonts w:ascii="Arial" w:hAnsi="Arial" w:cs="Arial"/>
        </w:rPr>
        <w:t>estatales, federales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880A2B" w:rsidRPr="00E73695">
        <w:rPr>
          <w:rFonts w:ascii="Arial" w:hAnsi="Arial" w:cs="Arial"/>
        </w:rPr>
        <w:t>29</w:t>
      </w:r>
      <w:r w:rsidR="00AC458C" w:rsidRPr="00E73695">
        <w:rPr>
          <w:rFonts w:ascii="Arial" w:hAnsi="Arial" w:cs="Arial"/>
        </w:rPr>
        <w:t xml:space="preserve"> de abril de 2021</w:t>
      </w:r>
      <w:r w:rsidR="007026DE" w:rsidRPr="009879F6">
        <w:rPr>
          <w:rFonts w:ascii="Arial" w:hAnsi="Arial" w:cs="Arial"/>
        </w:rPr>
        <w:t>, con oficio</w:t>
      </w:r>
      <w:r w:rsidRPr="009879F6">
        <w:rPr>
          <w:rFonts w:ascii="Arial" w:hAnsi="Arial" w:cs="Arial"/>
        </w:rPr>
        <w:t xml:space="preserve"> No. </w:t>
      </w:r>
      <w:r w:rsidR="00AC458C" w:rsidRPr="00472B75">
        <w:rPr>
          <w:rFonts w:ascii="Arial" w:hAnsi="Arial" w:cs="Arial"/>
        </w:rPr>
        <w:t>PJ-TSJ-PRE-025/2021</w:t>
      </w:r>
      <w:r w:rsidR="00452078" w:rsidRPr="009879F6">
        <w:rPr>
          <w:rFonts w:ascii="Arial" w:hAnsi="Arial" w:cs="Arial"/>
        </w:rPr>
        <w:t>.</w:t>
      </w:r>
    </w:p>
    <w:p w:rsidR="00F258F3" w:rsidRDefault="00F258F3" w:rsidP="009A36CD">
      <w:pPr>
        <w:tabs>
          <w:tab w:val="left" w:pos="9498"/>
        </w:tabs>
        <w:spacing w:line="360" w:lineRule="auto"/>
        <w:ind w:right="190"/>
        <w:jc w:val="both"/>
        <w:rPr>
          <w:rFonts w:ascii="Arial" w:hAnsi="Arial" w:cs="Arial"/>
          <w:bCs/>
        </w:rPr>
      </w:pPr>
    </w:p>
    <w:p w:rsidR="007D0A34" w:rsidRPr="009879F6" w:rsidRDefault="0087515D" w:rsidP="00C03EEB">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233D0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AC458C" w:rsidRPr="00233D0B">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AC458C" w:rsidRPr="00233D0B">
        <w:rPr>
          <w:rFonts w:ascii="Arial" w:hAnsi="Arial" w:cs="Arial"/>
          <w:bCs/>
        </w:rPr>
        <w:t>2021</w:t>
      </w:r>
      <w:r w:rsidRPr="00233D0B">
        <w:rPr>
          <w:rFonts w:ascii="Arial" w:hAnsi="Arial" w:cs="Arial"/>
          <w:bCs/>
        </w:rPr>
        <w:t>,</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AC458C" w:rsidRPr="00233D0B">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51225F" w:rsidRDefault="0051225F" w:rsidP="00B93F1F">
      <w:pPr>
        <w:spacing w:line="360" w:lineRule="auto"/>
        <w:ind w:right="190"/>
        <w:jc w:val="both"/>
        <w:rPr>
          <w:rFonts w:ascii="Arial" w:hAnsi="Arial" w:cs="Arial"/>
        </w:rPr>
      </w:pPr>
    </w:p>
    <w:p w:rsidR="002C6309" w:rsidRDefault="00985DC9" w:rsidP="00C03EEB">
      <w:pPr>
        <w:spacing w:line="360" w:lineRule="auto"/>
        <w:ind w:right="49"/>
        <w:jc w:val="both"/>
        <w:rPr>
          <w:rFonts w:ascii="Arial" w:hAnsi="Arial" w:cs="Arial"/>
        </w:rPr>
      </w:pPr>
      <w:r>
        <w:rPr>
          <w:rFonts w:ascii="Arial" w:hAnsi="Arial" w:cs="Arial"/>
        </w:rPr>
        <w:t>Durante el e</w:t>
      </w:r>
      <w:r w:rsidR="00DA07FE">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725BD6">
        <w:rPr>
          <w:rFonts w:ascii="Arial" w:hAnsi="Arial" w:cs="Arial"/>
        </w:rPr>
        <w:t>S</w:t>
      </w:r>
      <w:r w:rsidR="00BC62A7" w:rsidRPr="00BC62A7">
        <w:rPr>
          <w:rFonts w:ascii="Arial" w:hAnsi="Arial" w:cs="Arial"/>
        </w:rPr>
        <w:t>-CoV</w:t>
      </w:r>
      <w:r w:rsidR="00E66F09">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lastRenderedPageBreak/>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correspondiente</w:t>
      </w:r>
      <w:r w:rsidR="00233D0B">
        <w:rPr>
          <w:rFonts w:ascii="Arial" w:hAnsi="Arial" w:cs="Arial"/>
        </w:rPr>
        <w:t>s</w:t>
      </w:r>
      <w:r w:rsidR="002C6309">
        <w:rPr>
          <w:rFonts w:ascii="Arial" w:hAnsi="Arial" w:cs="Arial"/>
        </w:rPr>
        <w:t xml:space="preserv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1E1422">
        <w:rPr>
          <w:rFonts w:ascii="Arial" w:hAnsi="Arial" w:cs="Arial"/>
        </w:rPr>
        <w:t xml:space="preserve">lización y Rendición de Cuentas </w:t>
      </w:r>
      <w:r w:rsidR="001E1422" w:rsidRPr="00233D0B">
        <w:rPr>
          <w:rFonts w:ascii="Arial" w:hAnsi="Arial" w:cs="Arial"/>
        </w:rPr>
        <w:t>del Estado de Quintana Roo.</w:t>
      </w:r>
    </w:p>
    <w:p w:rsidR="002C6309" w:rsidRDefault="002C6309" w:rsidP="00BC62A7">
      <w:pPr>
        <w:spacing w:line="360" w:lineRule="auto"/>
        <w:ind w:right="190"/>
        <w:jc w:val="both"/>
        <w:rPr>
          <w:rFonts w:ascii="Arial" w:hAnsi="Arial" w:cs="Arial"/>
        </w:rPr>
      </w:pPr>
    </w:p>
    <w:p w:rsidR="00985DC9" w:rsidRDefault="00F91467" w:rsidP="00C03EEB">
      <w:pPr>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w:t>
      </w:r>
      <w:r w:rsidR="00233D0B">
        <w:rPr>
          <w:rFonts w:ascii="Arial" w:hAnsi="Arial" w:cs="Arial"/>
        </w:rPr>
        <w:t>proceso de fiscalización de la C</w:t>
      </w:r>
      <w:r>
        <w:rPr>
          <w:rFonts w:ascii="Arial" w:hAnsi="Arial" w:cs="Arial"/>
        </w:rPr>
        <w:t xml:space="preserve">uenta </w:t>
      </w:r>
      <w:r w:rsidR="00233D0B">
        <w:rPr>
          <w:rFonts w:ascii="Arial" w:hAnsi="Arial" w:cs="Arial"/>
        </w:rPr>
        <w:t>P</w:t>
      </w:r>
      <w:r w:rsidR="00923906">
        <w:rPr>
          <w:rFonts w:ascii="Arial" w:hAnsi="Arial" w:cs="Arial"/>
        </w:rPr>
        <w:t>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rsidR="003816E0" w:rsidRDefault="003816E0" w:rsidP="00BC62A7">
      <w:pPr>
        <w:spacing w:line="360" w:lineRule="auto"/>
        <w:ind w:right="190"/>
        <w:jc w:val="both"/>
        <w:rPr>
          <w:rFonts w:ascii="Arial" w:hAnsi="Arial" w:cs="Arial"/>
        </w:rPr>
      </w:pPr>
    </w:p>
    <w:p w:rsidR="00345C1A" w:rsidRPr="00A05588" w:rsidRDefault="00345C1A" w:rsidP="00C03EEB">
      <w:pPr>
        <w:spacing w:line="360" w:lineRule="auto"/>
        <w:ind w:right="49"/>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413210">
        <w:rPr>
          <w:rFonts w:ascii="Arial" w:hAnsi="Arial" w:cs="Arial"/>
        </w:rPr>
        <w:t xml:space="preserve">artículos </w:t>
      </w:r>
      <w:r w:rsidR="00E12B67" w:rsidRPr="00413210">
        <w:rPr>
          <w:rFonts w:ascii="Arial" w:hAnsi="Arial" w:cs="Arial"/>
        </w:rPr>
        <w:t>2, 3, 4, 5</w:t>
      </w:r>
      <w:r w:rsidR="00996A1B" w:rsidRPr="00413210">
        <w:rPr>
          <w:rFonts w:ascii="Arial" w:hAnsi="Arial" w:cs="Arial"/>
        </w:rPr>
        <w:t>,</w:t>
      </w:r>
      <w:r w:rsidR="003A7DD9" w:rsidRPr="00413210">
        <w:rPr>
          <w:rFonts w:ascii="Arial" w:hAnsi="Arial" w:cs="Arial"/>
        </w:rPr>
        <w:t xml:space="preserve"> 6 fracciones I, </w:t>
      </w:r>
      <w:r w:rsidR="00A277F8" w:rsidRPr="00413210">
        <w:rPr>
          <w:rFonts w:ascii="Arial" w:hAnsi="Arial" w:cs="Arial"/>
        </w:rPr>
        <w:t>II</w:t>
      </w:r>
      <w:r w:rsidR="003A7DD9" w:rsidRPr="00413210">
        <w:rPr>
          <w:rFonts w:ascii="Arial" w:hAnsi="Arial" w:cs="Arial"/>
        </w:rPr>
        <w:t xml:space="preserve"> y XX,</w:t>
      </w:r>
      <w:r w:rsidR="001060E1">
        <w:rPr>
          <w:rFonts w:ascii="Arial" w:hAnsi="Arial" w:cs="Arial"/>
        </w:rPr>
        <w:t xml:space="preserve"> </w:t>
      </w:r>
      <w:r w:rsidR="00996A1B" w:rsidRPr="00413210">
        <w:rPr>
          <w:rFonts w:ascii="Arial" w:hAnsi="Arial" w:cs="Arial"/>
        </w:rPr>
        <w:t>1</w:t>
      </w:r>
      <w:r w:rsidR="00A277F8" w:rsidRPr="00413210">
        <w:rPr>
          <w:rFonts w:ascii="Arial" w:hAnsi="Arial" w:cs="Arial"/>
        </w:rPr>
        <w:t>6</w:t>
      </w:r>
      <w:r w:rsidR="00996A1B" w:rsidRPr="00413210">
        <w:rPr>
          <w:rFonts w:ascii="Arial" w:hAnsi="Arial" w:cs="Arial"/>
        </w:rPr>
        <w:t>, 17,</w:t>
      </w:r>
      <w:r w:rsidR="00E12B67" w:rsidRPr="00413210">
        <w:rPr>
          <w:rFonts w:ascii="Arial" w:hAnsi="Arial" w:cs="Arial"/>
        </w:rPr>
        <w:t xml:space="preserve"> </w:t>
      </w:r>
      <w:r w:rsidR="00A277F8" w:rsidRPr="00413210">
        <w:rPr>
          <w:rFonts w:ascii="Arial" w:hAnsi="Arial" w:cs="Arial"/>
        </w:rPr>
        <w:t>19</w:t>
      </w:r>
      <w:r w:rsidR="00E12B67" w:rsidRPr="00413210">
        <w:rPr>
          <w:rFonts w:ascii="Arial" w:hAnsi="Arial" w:cs="Arial"/>
        </w:rPr>
        <w:t xml:space="preserve"> fracciones </w:t>
      </w:r>
      <w:r w:rsidR="003A7DD9" w:rsidRPr="00413210">
        <w:rPr>
          <w:rFonts w:ascii="Arial" w:hAnsi="Arial" w:cs="Arial"/>
        </w:rPr>
        <w:t xml:space="preserve">I, VI, </w:t>
      </w:r>
      <w:r w:rsidR="00E12B67" w:rsidRPr="00413210">
        <w:rPr>
          <w:rFonts w:ascii="Arial" w:hAnsi="Arial" w:cs="Arial"/>
        </w:rPr>
        <w:t>VII,</w:t>
      </w:r>
      <w:r w:rsidR="00E94491" w:rsidRPr="00413210">
        <w:rPr>
          <w:rFonts w:ascii="Arial" w:hAnsi="Arial" w:cs="Arial"/>
        </w:rPr>
        <w:t xml:space="preserve"> VIII,</w:t>
      </w:r>
      <w:r w:rsidR="00840A3F" w:rsidRPr="00413210">
        <w:rPr>
          <w:rFonts w:ascii="Arial" w:hAnsi="Arial" w:cs="Arial"/>
        </w:rPr>
        <w:t xml:space="preserve"> </w:t>
      </w:r>
      <w:r w:rsidR="00E12B67" w:rsidRPr="00413210">
        <w:rPr>
          <w:rFonts w:ascii="Arial" w:hAnsi="Arial" w:cs="Arial"/>
        </w:rPr>
        <w:t>XII,</w:t>
      </w:r>
      <w:r w:rsidR="00A76E7F" w:rsidRPr="00413210">
        <w:rPr>
          <w:rFonts w:ascii="Arial" w:hAnsi="Arial" w:cs="Arial"/>
        </w:rPr>
        <w:t xml:space="preserve"> </w:t>
      </w:r>
      <w:r w:rsidR="003A7DD9" w:rsidRPr="00413210">
        <w:rPr>
          <w:rFonts w:ascii="Arial" w:hAnsi="Arial" w:cs="Arial"/>
        </w:rPr>
        <w:t>XV,</w:t>
      </w:r>
      <w:r w:rsidR="00E12B67" w:rsidRPr="00413210">
        <w:rPr>
          <w:rFonts w:ascii="Arial" w:hAnsi="Arial" w:cs="Arial"/>
        </w:rPr>
        <w:t xml:space="preserve"> XXVI y</w:t>
      </w:r>
      <w:r w:rsidR="00A277F8" w:rsidRPr="00413210">
        <w:rPr>
          <w:rFonts w:ascii="Arial" w:hAnsi="Arial" w:cs="Arial"/>
        </w:rPr>
        <w:t xml:space="preserve"> XXVIII,</w:t>
      </w:r>
      <w:r w:rsidR="006447D4" w:rsidRPr="00413210">
        <w:rPr>
          <w:rFonts w:ascii="Arial" w:hAnsi="Arial" w:cs="Arial"/>
        </w:rPr>
        <w:t xml:space="preserve"> 22 </w:t>
      </w:r>
      <w:r w:rsidR="00996A1B" w:rsidRPr="00413210">
        <w:rPr>
          <w:rFonts w:ascii="Arial" w:hAnsi="Arial" w:cs="Arial"/>
        </w:rPr>
        <w:t>en su último párrafo</w:t>
      </w:r>
      <w:r w:rsidR="00FF0D0C" w:rsidRPr="00413210">
        <w:rPr>
          <w:rFonts w:ascii="Arial" w:hAnsi="Arial" w:cs="Arial"/>
        </w:rPr>
        <w:t xml:space="preserve">, 38, </w:t>
      </w:r>
      <w:r w:rsidR="005527AF" w:rsidRPr="00413210">
        <w:rPr>
          <w:rFonts w:ascii="Arial" w:hAnsi="Arial" w:cs="Arial"/>
        </w:rPr>
        <w:t xml:space="preserve">40, </w:t>
      </w:r>
      <w:r w:rsidR="00FF0D0C" w:rsidRPr="00413210">
        <w:rPr>
          <w:rFonts w:ascii="Arial" w:hAnsi="Arial" w:cs="Arial"/>
        </w:rPr>
        <w:t>41</w:t>
      </w:r>
      <w:r w:rsidR="00996A1B" w:rsidRPr="00413210">
        <w:rPr>
          <w:rFonts w:ascii="Arial" w:hAnsi="Arial" w:cs="Arial"/>
        </w:rPr>
        <w:t>, 42</w:t>
      </w:r>
      <w:r w:rsidR="006447D4" w:rsidRPr="00413210">
        <w:rPr>
          <w:rFonts w:ascii="Arial" w:hAnsi="Arial" w:cs="Arial"/>
        </w:rPr>
        <w:t xml:space="preserve"> y</w:t>
      </w:r>
      <w:r w:rsidR="00E12B67" w:rsidRPr="00413210">
        <w:rPr>
          <w:rFonts w:ascii="Arial" w:hAnsi="Arial" w:cs="Arial"/>
        </w:rPr>
        <w:t xml:space="preserve"> 86 fracciones I</w:t>
      </w:r>
      <w:r w:rsidR="00A77F0A" w:rsidRPr="00413210">
        <w:rPr>
          <w:rFonts w:ascii="Arial" w:hAnsi="Arial" w:cs="Arial"/>
        </w:rPr>
        <w:t>, XVII, XXII</w:t>
      </w:r>
      <w:r w:rsidR="00E12B67" w:rsidRPr="00413210">
        <w:rPr>
          <w:rFonts w:ascii="Arial" w:hAnsi="Arial" w:cs="Arial"/>
        </w:rPr>
        <w:t xml:space="preserve"> y</w:t>
      </w:r>
      <w:r w:rsidR="00A277F8" w:rsidRPr="00413210">
        <w:rPr>
          <w:rFonts w:ascii="Arial" w:hAnsi="Arial" w:cs="Arial"/>
        </w:rPr>
        <w:t xml:space="preserve"> XXXVI de la </w:t>
      </w:r>
      <w:r w:rsidR="00E12B67" w:rsidRPr="00413210">
        <w:rPr>
          <w:rFonts w:ascii="Arial" w:hAnsi="Arial" w:cs="Arial"/>
        </w:rPr>
        <w:t>Ley d</w:t>
      </w:r>
      <w:r w:rsidR="00A277F8" w:rsidRPr="00413210">
        <w:rPr>
          <w:rFonts w:ascii="Arial" w:hAnsi="Arial" w:cs="Arial"/>
        </w:rPr>
        <w:t>e Fiscalización y Rendición de Cuentas del Estado de Quintana Roo</w:t>
      </w:r>
      <w:bookmarkEnd w:id="3"/>
      <w:r w:rsidR="00A277F8" w:rsidRPr="00413210">
        <w:rPr>
          <w:rFonts w:ascii="Arial" w:hAnsi="Arial" w:cs="Arial"/>
        </w:rPr>
        <w:t>,</w:t>
      </w:r>
      <w:r w:rsidR="00A277F8" w:rsidRPr="004408EB">
        <w:rPr>
          <w:rFonts w:ascii="Arial" w:hAnsi="Arial" w:cs="Arial"/>
        </w:rPr>
        <w:t xml:space="preserve"> </w:t>
      </w:r>
      <w:r w:rsidRPr="004408EB">
        <w:rPr>
          <w:rFonts w:ascii="Arial" w:hAnsi="Arial" w:cs="Arial"/>
        </w:rPr>
        <w:t>se tiene a bien presentar</w:t>
      </w:r>
      <w:r w:rsidRPr="007008B9">
        <w:rPr>
          <w:rFonts w:ascii="Arial" w:hAnsi="Arial" w:cs="Arial"/>
        </w:rPr>
        <w:t xml:space="preserve"> </w:t>
      </w:r>
      <w:r w:rsidR="00996A1B" w:rsidRPr="007008B9">
        <w:rPr>
          <w:rFonts w:ascii="Arial" w:hAnsi="Arial" w:cs="Arial"/>
          <w:bCs/>
        </w:rPr>
        <w:t>los</w:t>
      </w:r>
      <w:r w:rsidRPr="004408EB">
        <w:rPr>
          <w:rFonts w:ascii="Arial" w:hAnsi="Arial" w:cs="Arial"/>
        </w:rPr>
        <w:t xml:space="preserve"> Informe</w:t>
      </w:r>
      <w:r w:rsidR="007008B9" w:rsidRPr="007008B9">
        <w:rPr>
          <w:rFonts w:ascii="Arial" w:hAnsi="Arial" w:cs="Arial"/>
          <w:bCs/>
        </w:rPr>
        <w:t>s</w:t>
      </w:r>
      <w:r w:rsidR="00E95DC3" w:rsidRPr="004408EB">
        <w:rPr>
          <w:rFonts w:ascii="Arial" w:hAnsi="Arial" w:cs="Arial"/>
        </w:rPr>
        <w:t xml:space="preserve"> Individual</w:t>
      </w:r>
      <w:r w:rsidR="00996A1B" w:rsidRPr="007008B9">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008B9" w:rsidRPr="007008B9">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7008B9">
        <w:rPr>
          <w:rFonts w:ascii="Arial" w:hAnsi="Arial" w:cs="Arial"/>
          <w:bCs/>
        </w:rPr>
        <w:t>del</w:t>
      </w:r>
      <w:r w:rsidR="00B0575C" w:rsidRPr="004408EB">
        <w:rPr>
          <w:rFonts w:ascii="Arial" w:hAnsi="Arial" w:cs="Arial"/>
          <w:bCs/>
        </w:rPr>
        <w:t xml:space="preserve"> </w:t>
      </w:r>
      <w:r w:rsidR="007008B9">
        <w:rPr>
          <w:rFonts w:ascii="Arial" w:hAnsi="Arial" w:cs="Arial"/>
          <w:b/>
          <w:bCs/>
        </w:rPr>
        <w:t>H. Poder Judicial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008B9" w:rsidRPr="00413210">
        <w:rPr>
          <w:rFonts w:ascii="Arial" w:hAnsi="Arial" w:cs="Arial"/>
          <w:bCs/>
        </w:rPr>
        <w:t>2020</w:t>
      </w:r>
      <w:r w:rsidRPr="009879F6">
        <w:rPr>
          <w:rFonts w:ascii="Arial" w:hAnsi="Arial" w:cs="Arial"/>
        </w:rPr>
        <w:t>.</w:t>
      </w:r>
    </w:p>
    <w:p w:rsidR="00615C7A" w:rsidRDefault="00615C7A" w:rsidP="00B93F1F">
      <w:pPr>
        <w:spacing w:line="360" w:lineRule="auto"/>
        <w:ind w:right="190"/>
        <w:rPr>
          <w:rFonts w:ascii="Arial" w:hAnsi="Arial" w:cs="Arial"/>
          <w:b/>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7008B9" w:rsidRPr="007008B9" w:rsidRDefault="007008B9" w:rsidP="00C03EEB">
      <w:pPr>
        <w:spacing w:line="360" w:lineRule="auto"/>
        <w:ind w:right="49"/>
        <w:jc w:val="both"/>
        <w:rPr>
          <w:rFonts w:ascii="Arial" w:hAnsi="Arial" w:cs="Arial"/>
        </w:rPr>
      </w:pPr>
      <w:r w:rsidRPr="007008B9">
        <w:rPr>
          <w:rFonts w:ascii="Arial" w:hAnsi="Arial" w:cs="Arial"/>
        </w:rPr>
        <w:t xml:space="preserve">Mediante Decreto por el que se reformó el artículo 43 de la Constitución Política de los Estados Unidos Mexicanos, expedido por el H. Congreso de la Unión y publicado en el Diario Oficial de la Federación el día 08 de octubre de 1974, Quintana Roo fue creado como </w:t>
      </w:r>
      <w:r w:rsidRPr="007008B9">
        <w:rPr>
          <w:rFonts w:ascii="Arial" w:hAnsi="Arial" w:cs="Arial"/>
        </w:rPr>
        <w:lastRenderedPageBreak/>
        <w:t xml:space="preserve">Estado integrante de la Federación, con la extensión y límites que comprendía el entonces Territorio de Quintana Roo. Con fecha 15 de octubre de 1974 se instala formalmente el Tribunal Superior de Justicia del Estado. En 1975 se elabora la primera Ley Orgánica del Poder Judicial. </w:t>
      </w:r>
    </w:p>
    <w:p w:rsidR="007008B9" w:rsidRPr="007008B9" w:rsidRDefault="007008B9" w:rsidP="007008B9">
      <w:pPr>
        <w:spacing w:line="360" w:lineRule="auto"/>
        <w:ind w:right="190"/>
        <w:jc w:val="both"/>
        <w:rPr>
          <w:rFonts w:ascii="Arial" w:hAnsi="Arial" w:cs="Arial"/>
        </w:rPr>
      </w:pPr>
    </w:p>
    <w:p w:rsidR="005B3690" w:rsidRDefault="007008B9" w:rsidP="00C03EEB">
      <w:pPr>
        <w:tabs>
          <w:tab w:val="left" w:pos="9356"/>
        </w:tabs>
        <w:spacing w:line="360" w:lineRule="auto"/>
        <w:ind w:right="49"/>
        <w:jc w:val="both"/>
        <w:rPr>
          <w:rFonts w:ascii="Arial" w:hAnsi="Arial" w:cs="Arial"/>
        </w:rPr>
      </w:pPr>
      <w:r w:rsidRPr="007008B9">
        <w:rPr>
          <w:rFonts w:ascii="Arial" w:hAnsi="Arial" w:cs="Arial"/>
        </w:rPr>
        <w:t xml:space="preserve">El </w:t>
      </w:r>
      <w:r w:rsidRPr="007008B9">
        <w:rPr>
          <w:rFonts w:ascii="Arial" w:hAnsi="Arial" w:cs="Arial"/>
          <w:b/>
        </w:rPr>
        <w:t>H. Poder Judicial del Estado de Quintana Roo</w:t>
      </w:r>
      <w:r w:rsidRPr="007008B9">
        <w:rPr>
          <w:rFonts w:ascii="Arial" w:hAnsi="Arial" w:cs="Arial"/>
        </w:rPr>
        <w:t>, tiene por objeto impartir justicia, aplicar tratados internacionales vigentes en el país, leyes y normas de carácter general, en materia constitucional, civil, familiar, mercantil, administrativa, penal, de justicia para adolescentes y de justicia indígena, así como en los asuntos de carácter federal, cuando expresamente, las leyes, convenios y acuerdos, le confieran jurisdicción.</w:t>
      </w:r>
    </w:p>
    <w:p w:rsidR="003A721E" w:rsidRDefault="003A721E"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7F2100" w:rsidRDefault="007F2100" w:rsidP="00B93F1F">
      <w:pPr>
        <w:spacing w:line="360" w:lineRule="auto"/>
        <w:jc w:val="both"/>
        <w:rPr>
          <w:rFonts w:ascii="Arial" w:hAnsi="Arial" w:cs="Arial"/>
          <w:b/>
          <w:bCs/>
        </w:rPr>
      </w:pPr>
    </w:p>
    <w:p w:rsidR="00AA50F2" w:rsidRPr="009879F6" w:rsidRDefault="00AA50F2" w:rsidP="00C03EEB">
      <w:pPr>
        <w:tabs>
          <w:tab w:val="left" w:pos="1040"/>
          <w:tab w:val="left" w:pos="9356"/>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sidR="007008B9">
        <w:rPr>
          <w:rFonts w:ascii="Arial" w:hAnsi="Arial" w:cs="Arial"/>
          <w:bCs/>
        </w:rPr>
        <w:t>l</w:t>
      </w:r>
      <w:r w:rsidRPr="009879F6">
        <w:rPr>
          <w:rFonts w:ascii="Arial" w:hAnsi="Arial" w:cs="Arial"/>
          <w:bCs/>
        </w:rPr>
        <w:t xml:space="preserve"> </w:t>
      </w:r>
      <w:r w:rsidR="007008B9">
        <w:rPr>
          <w:rFonts w:ascii="Arial" w:hAnsi="Arial" w:cs="Arial"/>
          <w:b/>
          <w:bCs/>
        </w:rPr>
        <w:t>H. Poder Judicial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862D6E" w:rsidRPr="009879F6" w:rsidRDefault="007008B9" w:rsidP="00B93F1F">
            <w:pPr>
              <w:spacing w:line="360" w:lineRule="auto"/>
              <w:ind w:right="190"/>
              <w:jc w:val="both"/>
              <w:rPr>
                <w:rFonts w:ascii="Arial" w:hAnsi="Arial" w:cs="Arial"/>
                <w:b/>
                <w:bCs/>
              </w:rPr>
            </w:pPr>
            <w:r w:rsidRPr="007008B9">
              <w:rPr>
                <w:rFonts w:ascii="Arial" w:hAnsi="Arial" w:cs="Arial"/>
                <w:b/>
                <w:bCs/>
              </w:rPr>
              <w:t>20-AEMF-B-GOB-002-001</w:t>
            </w:r>
          </w:p>
          <w:p w:rsidR="00AA50F2" w:rsidRPr="009879F6" w:rsidRDefault="00AA50F2" w:rsidP="00B93F1F">
            <w:pPr>
              <w:spacing w:line="360" w:lineRule="auto"/>
              <w:ind w:right="190"/>
              <w:jc w:val="both"/>
              <w:rPr>
                <w:rFonts w:ascii="Arial" w:hAnsi="Arial" w:cs="Arial"/>
                <w:b/>
                <w:bCs/>
              </w:rPr>
            </w:pPr>
          </w:p>
        </w:tc>
        <w:tc>
          <w:tcPr>
            <w:tcW w:w="2713" w:type="pct"/>
            <w:shd w:val="clear" w:color="auto" w:fill="auto"/>
          </w:tcPr>
          <w:p w:rsidR="00F81F59" w:rsidRPr="009879F6" w:rsidRDefault="00F81F59" w:rsidP="00C03EEB">
            <w:pPr>
              <w:spacing w:line="360" w:lineRule="auto"/>
              <w:jc w:val="both"/>
              <w:rPr>
                <w:rFonts w:ascii="Arial" w:hAnsi="Arial" w:cs="Arial"/>
                <w:bCs/>
              </w:rPr>
            </w:pPr>
            <w:r w:rsidRPr="009879F6">
              <w:rPr>
                <w:rFonts w:ascii="Arial" w:hAnsi="Arial" w:cs="Arial"/>
                <w:bCs/>
              </w:rPr>
              <w:t>“</w:t>
            </w:r>
            <w:r w:rsidR="00210ADB" w:rsidRPr="00210ADB">
              <w:rPr>
                <w:rFonts w:ascii="Arial" w:hAnsi="Arial" w:cs="Arial"/>
                <w:bCs/>
              </w:rPr>
              <w:t>Auditoría de Cumplimiento Financiero de Ingresos y Otros Beneficios</w:t>
            </w:r>
            <w:r w:rsidR="00210ADB">
              <w:rPr>
                <w:rFonts w:ascii="Arial" w:hAnsi="Arial" w:cs="Arial"/>
                <w:bCs/>
              </w:rPr>
              <w:t>”</w:t>
            </w:r>
          </w:p>
          <w:p w:rsidR="00AA50F2" w:rsidRPr="009879F6" w:rsidRDefault="00AA50F2" w:rsidP="00F81F59">
            <w:pPr>
              <w:spacing w:line="360" w:lineRule="auto"/>
              <w:ind w:right="190"/>
              <w:jc w:val="both"/>
              <w:rPr>
                <w:rFonts w:ascii="Arial" w:hAnsi="Arial" w:cs="Arial"/>
                <w:bCs/>
              </w:rPr>
            </w:pPr>
          </w:p>
        </w:tc>
      </w:tr>
    </w:tbl>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2E25A3" w:rsidRPr="009879F6" w:rsidRDefault="00210ADB" w:rsidP="00C03EEB">
      <w:pPr>
        <w:tabs>
          <w:tab w:val="left" w:pos="2160"/>
        </w:tabs>
        <w:spacing w:line="360" w:lineRule="auto"/>
        <w:ind w:right="49"/>
        <w:jc w:val="both"/>
        <w:rPr>
          <w:rFonts w:ascii="Arial" w:hAnsi="Arial" w:cs="Arial"/>
        </w:rPr>
      </w:pPr>
      <w:r>
        <w:rPr>
          <w:rFonts w:ascii="Arial" w:hAnsi="Arial" w:cs="Arial"/>
          <w:bCs/>
        </w:rPr>
        <w:t xml:space="preserve">Fiscalizar la gestión financiera para comprobar el cumplimiento de lo dispuesto en la Ley de Ingresos y demás disposiciones legales aplicables, en cuanto a los ingresos, incluyendo </w:t>
      </w:r>
      <w:r>
        <w:rPr>
          <w:rFonts w:ascii="Arial" w:hAnsi="Arial" w:cs="Arial"/>
          <w:bCs/>
        </w:rPr>
        <w:lastRenderedPageBreak/>
        <w:t xml:space="preserve">la revisión del manejo, la custodia y </w:t>
      </w:r>
      <w:r w:rsidR="00AB7582" w:rsidRPr="00AB7582">
        <w:rPr>
          <w:rFonts w:ascii="Arial" w:hAnsi="Arial" w:cs="Arial"/>
          <w:bCs/>
        </w:rPr>
        <w:t>la</w:t>
      </w:r>
      <w:r w:rsidR="00422E6A" w:rsidRPr="00AB7582">
        <w:rPr>
          <w:rFonts w:ascii="Arial" w:hAnsi="Arial" w:cs="Arial"/>
          <w:bCs/>
        </w:rPr>
        <w:t xml:space="preserve"> administración</w:t>
      </w:r>
      <w:r>
        <w:rPr>
          <w:rFonts w:ascii="Arial" w:hAnsi="Arial" w:cs="Arial"/>
          <w:bCs/>
        </w:rPr>
        <w:t xml:space="preserve"> de recursos públicos estatales, así como la información financiera, contable, patrimonial, presupuestaria y programática.</w:t>
      </w:r>
    </w:p>
    <w:p w:rsidR="00686EFE" w:rsidRPr="00F62A40" w:rsidRDefault="00686EFE" w:rsidP="00B93F1F">
      <w:pPr>
        <w:spacing w:line="360" w:lineRule="auto"/>
        <w:jc w:val="both"/>
        <w:rPr>
          <w:rFonts w:ascii="Arial" w:hAnsi="Arial" w:cs="Arial"/>
          <w:b/>
          <w:bCs/>
          <w:sz w:val="20"/>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F62A40" w:rsidRDefault="00AA50F2" w:rsidP="00B93F1F">
      <w:pPr>
        <w:spacing w:line="360" w:lineRule="auto"/>
        <w:jc w:val="both"/>
        <w:rPr>
          <w:rFonts w:ascii="Arial" w:hAnsi="Arial" w:cs="Arial"/>
          <w:sz w:val="20"/>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1B687E">
        <w:rPr>
          <w:rFonts w:ascii="Arial" w:hAnsi="Arial" w:cs="Arial"/>
        </w:rPr>
        <w:t>736,188,437.67</w:t>
      </w:r>
    </w:p>
    <w:p w:rsidR="00A720AA" w:rsidRPr="00F62A40" w:rsidRDefault="00A720AA" w:rsidP="00B93F1F">
      <w:pPr>
        <w:spacing w:line="360" w:lineRule="auto"/>
        <w:rPr>
          <w:rFonts w:ascii="Arial" w:hAnsi="Arial" w:cs="Arial"/>
          <w:sz w:val="20"/>
        </w:rPr>
      </w:pPr>
      <w:bookmarkStart w:id="4" w:name="_Toc518907881"/>
      <w:bookmarkStart w:id="5"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1B687E">
        <w:rPr>
          <w:rFonts w:ascii="Arial" w:hAnsi="Arial" w:cs="Arial"/>
        </w:rPr>
        <w:t>732,456,973.05</w:t>
      </w:r>
    </w:p>
    <w:p w:rsidR="00E34202" w:rsidRPr="00F62A40" w:rsidRDefault="00E34202" w:rsidP="00B93F1F">
      <w:pPr>
        <w:spacing w:line="360" w:lineRule="auto"/>
        <w:rPr>
          <w:rFonts w:ascii="Arial" w:hAnsi="Arial" w:cs="Arial"/>
          <w:sz w:val="20"/>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1B687E">
        <w:rPr>
          <w:rFonts w:ascii="Arial" w:hAnsi="Arial" w:cs="Arial"/>
        </w:rPr>
        <w:t>531,024,775.25</w:t>
      </w:r>
    </w:p>
    <w:p w:rsidR="00AA50F2" w:rsidRPr="00F62A40" w:rsidRDefault="00AA50F2" w:rsidP="00B93F1F">
      <w:pPr>
        <w:spacing w:line="360" w:lineRule="auto"/>
        <w:rPr>
          <w:rFonts w:ascii="Arial" w:hAnsi="Arial" w:cs="Arial"/>
          <w:sz w:val="20"/>
        </w:rPr>
      </w:pPr>
    </w:p>
    <w:p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1B687E">
        <w:rPr>
          <w:rFonts w:ascii="Arial" w:hAnsi="Arial" w:cs="Arial"/>
        </w:rPr>
        <w:t>72.50</w:t>
      </w:r>
      <w:r w:rsidR="00AA50F2" w:rsidRPr="009879F6">
        <w:rPr>
          <w:rFonts w:ascii="Arial" w:hAnsi="Arial" w:cs="Arial"/>
        </w:rPr>
        <w:t>%</w:t>
      </w:r>
    </w:p>
    <w:p w:rsidR="00AA50F2" w:rsidRPr="00F62A40" w:rsidRDefault="00AA50F2" w:rsidP="00B93F1F">
      <w:pPr>
        <w:spacing w:line="360" w:lineRule="auto"/>
        <w:jc w:val="both"/>
        <w:rPr>
          <w:rFonts w:ascii="Arial" w:hAnsi="Arial" w:cs="Arial"/>
          <w:sz w:val="20"/>
        </w:rPr>
      </w:pPr>
    </w:p>
    <w:p w:rsidR="00E34202" w:rsidRDefault="007B1830" w:rsidP="00C03EEB">
      <w:pPr>
        <w:spacing w:line="360" w:lineRule="auto"/>
        <w:ind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34202" w:rsidRPr="000921C8">
        <w:rPr>
          <w:rFonts w:ascii="Arial" w:hAnsi="Arial" w:cs="Arial"/>
        </w:rPr>
        <w:t>$</w:t>
      </w:r>
      <w:r w:rsidR="007A4063" w:rsidRPr="000921C8">
        <w:rPr>
          <w:rFonts w:ascii="Arial" w:hAnsi="Arial" w:cs="Arial"/>
        </w:rPr>
        <w:t>3,731,464.62</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7A4063" w:rsidRPr="000921C8">
        <w:rPr>
          <w:rFonts w:ascii="Arial" w:hAnsi="Arial" w:cs="Arial"/>
        </w:rPr>
        <w:t>estatales</w:t>
      </w:r>
      <w:r w:rsidR="00C06E38" w:rsidRPr="00423743">
        <w:rPr>
          <w:rFonts w:ascii="Arial" w:hAnsi="Arial" w:cs="Arial"/>
        </w:rPr>
        <w:t>.</w:t>
      </w:r>
    </w:p>
    <w:p w:rsidR="007E7538" w:rsidRPr="00F62A40" w:rsidRDefault="007E7538" w:rsidP="002E25A3">
      <w:pPr>
        <w:spacing w:line="360" w:lineRule="auto"/>
        <w:jc w:val="both"/>
        <w:rPr>
          <w:rFonts w:ascii="Arial" w:hAnsi="Arial" w:cs="Arial"/>
          <w:sz w:val="20"/>
        </w:rPr>
      </w:pPr>
    </w:p>
    <w:p w:rsidR="00AA50F2" w:rsidRDefault="00E34202" w:rsidP="00C03EEB">
      <w:pPr>
        <w:spacing w:line="360" w:lineRule="auto"/>
        <w:ind w:right="49"/>
        <w:jc w:val="both"/>
        <w:rPr>
          <w:rFonts w:ascii="Arial" w:hAnsi="Arial" w:cs="Arial"/>
        </w:rPr>
      </w:pPr>
      <w:r w:rsidRPr="009879F6">
        <w:rPr>
          <w:rFonts w:ascii="Arial" w:hAnsi="Arial" w:cs="Arial"/>
        </w:rPr>
        <w:t xml:space="preserve">La </w:t>
      </w:r>
      <w:r w:rsidRPr="000921C8">
        <w:rPr>
          <w:rFonts w:ascii="Arial" w:hAnsi="Arial" w:cs="Arial"/>
        </w:rPr>
        <w:t>población objetivo</w:t>
      </w:r>
      <w:r w:rsidR="00C06E38" w:rsidRPr="000921C8">
        <w:rPr>
          <w:rFonts w:ascii="Arial" w:hAnsi="Arial" w:cs="Arial"/>
        </w:rPr>
        <w:t xml:space="preserve"> </w:t>
      </w:r>
      <w:r w:rsidR="00AA50F2" w:rsidRPr="000921C8">
        <w:rPr>
          <w:rFonts w:ascii="Arial" w:hAnsi="Arial" w:cs="Arial"/>
        </w:rPr>
        <w:t xml:space="preserve">se determinó sobre la base de los </w:t>
      </w:r>
      <w:r w:rsidR="003A0DD5" w:rsidRPr="000921C8">
        <w:rPr>
          <w:rFonts w:ascii="Arial" w:hAnsi="Arial" w:cs="Arial"/>
        </w:rPr>
        <w:t>ingresos devengados</w:t>
      </w:r>
      <w:r w:rsidR="00AA50F2" w:rsidRPr="000921C8">
        <w:rPr>
          <w:rFonts w:ascii="Arial" w:hAnsi="Arial" w:cs="Arial"/>
        </w:rPr>
        <w:t xml:space="preserve"> que</w:t>
      </w:r>
      <w:r w:rsidRPr="000921C8">
        <w:rPr>
          <w:rFonts w:ascii="Arial" w:hAnsi="Arial" w:cs="Arial"/>
        </w:rPr>
        <w:t xml:space="preserve"> forman parte del </w:t>
      </w:r>
      <w:r w:rsidR="00856416" w:rsidRPr="000921C8">
        <w:rPr>
          <w:rFonts w:ascii="Arial" w:hAnsi="Arial" w:cs="Arial"/>
        </w:rPr>
        <w:t>Estado Analítico de Ingresos Consolidado</w:t>
      </w:r>
      <w:r w:rsidR="00AA50F2" w:rsidRPr="000921C8">
        <w:rPr>
          <w:rFonts w:ascii="Arial" w:hAnsi="Arial" w:cs="Arial"/>
        </w:rPr>
        <w:t xml:space="preserve"> por el período comprendido del 1º de enero al 31 de diciembre de </w:t>
      </w:r>
      <w:r w:rsidR="00032F46" w:rsidRPr="000921C8">
        <w:rPr>
          <w:rFonts w:ascii="Arial" w:hAnsi="Arial" w:cs="Arial"/>
          <w:bCs/>
        </w:rPr>
        <w:t>2020</w:t>
      </w:r>
      <w:r w:rsidR="00C10AB2">
        <w:rPr>
          <w:rFonts w:ascii="Arial" w:hAnsi="Arial" w:cs="Arial"/>
        </w:rPr>
        <w:t>.</w:t>
      </w:r>
    </w:p>
    <w:p w:rsidR="00C96037" w:rsidRPr="00F62A40" w:rsidRDefault="00C96037" w:rsidP="00FC2B31">
      <w:pPr>
        <w:spacing w:line="360" w:lineRule="auto"/>
        <w:ind w:right="190"/>
        <w:jc w:val="both"/>
        <w:rPr>
          <w:rFonts w:ascii="Arial" w:hAnsi="Arial" w:cs="Arial"/>
          <w:sz w:val="20"/>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C03EEB">
      <w:pPr>
        <w:tabs>
          <w:tab w:val="left" w:pos="9214"/>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56416" w:rsidRPr="00BC678E">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w:t>
      </w:r>
      <w:r w:rsidR="003A721E" w:rsidRPr="009879F6">
        <w:rPr>
          <w:rFonts w:ascii="Arial" w:hAnsi="Arial" w:cs="Arial"/>
          <w:bCs/>
        </w:rPr>
        <w:lastRenderedPageBreak/>
        <w:t xml:space="preserve">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C03EEB">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856416">
        <w:rPr>
          <w:rFonts w:ascii="Arial" w:hAnsi="Arial" w:cs="Arial"/>
          <w:bCs/>
        </w:rPr>
        <w:t>l</w:t>
      </w:r>
      <w:r w:rsidRPr="009879F6">
        <w:rPr>
          <w:rFonts w:ascii="Arial" w:hAnsi="Arial" w:cs="Arial"/>
          <w:bCs/>
        </w:rPr>
        <w:t xml:space="preserve"> </w:t>
      </w:r>
      <w:r w:rsidR="00856416">
        <w:rPr>
          <w:rFonts w:ascii="Arial" w:hAnsi="Arial" w:cs="Arial"/>
          <w:b/>
          <w:bCs/>
        </w:rPr>
        <w:t>H. Poder Judicial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BC678E">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BC678E">
        <w:rPr>
          <w:rFonts w:ascii="Arial" w:hAnsi="Arial" w:cs="Arial"/>
        </w:rPr>
        <w:t>histórica</w:t>
      </w:r>
      <w:r w:rsidR="00BC678E">
        <w:rPr>
          <w:rFonts w:ascii="Arial" w:hAnsi="Arial" w:cs="Arial"/>
        </w:rPr>
        <w:t xml:space="preserve">, que se </w:t>
      </w:r>
      <w:r w:rsidR="008236E3">
        <w:rPr>
          <w:rFonts w:ascii="Arial" w:hAnsi="Arial" w:cs="Arial"/>
        </w:rPr>
        <w:t>encuentra en los antecedentes de</w:t>
      </w:r>
      <w:r w:rsidR="00BC678E">
        <w:rPr>
          <w:rFonts w:ascii="Arial" w:hAnsi="Arial" w:cs="Arial"/>
        </w:rPr>
        <w:t xml:space="preserve"> las auditorías practicadas,</w:t>
      </w:r>
      <w:r w:rsidR="00716705" w:rsidRPr="00BC678E">
        <w:rPr>
          <w:rFonts w:ascii="Arial" w:hAnsi="Arial" w:cs="Arial"/>
          <w:bCs/>
        </w:rPr>
        <w:t xml:space="preserve"> </w:t>
      </w:r>
      <w:r w:rsidRPr="00BC678E">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BF4A80" w:rsidRPr="00BF4A80" w:rsidRDefault="00BF4A80" w:rsidP="00391B50">
      <w:pPr>
        <w:spacing w:line="360" w:lineRule="auto"/>
        <w:ind w:right="190"/>
        <w:jc w:val="both"/>
        <w:rPr>
          <w:rFonts w:ascii="Arial" w:hAnsi="Arial" w:cs="Arial"/>
          <w:b/>
          <w:iCs/>
        </w:rPr>
      </w:pPr>
    </w:p>
    <w:p w:rsidR="003A721E" w:rsidRDefault="003A721E" w:rsidP="00C03EEB">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Default="00A03AEC" w:rsidP="00B93F1F">
      <w:pPr>
        <w:spacing w:line="360" w:lineRule="auto"/>
        <w:jc w:val="both"/>
        <w:rPr>
          <w:rFonts w:ascii="Arial" w:hAnsi="Arial" w:cs="Arial"/>
          <w:b/>
        </w:rPr>
      </w:pPr>
    </w:p>
    <w:p w:rsidR="00ED2806" w:rsidRDefault="00ED2806" w:rsidP="00B93F1F">
      <w:pPr>
        <w:spacing w:line="360" w:lineRule="auto"/>
        <w:jc w:val="both"/>
        <w:rPr>
          <w:rFonts w:ascii="Arial" w:hAnsi="Arial" w:cs="Arial"/>
          <w:b/>
        </w:rPr>
      </w:pPr>
    </w:p>
    <w:p w:rsidR="00ED2806" w:rsidRDefault="00ED2806" w:rsidP="00B93F1F">
      <w:pPr>
        <w:spacing w:line="360" w:lineRule="auto"/>
        <w:jc w:val="both"/>
        <w:rPr>
          <w:rFonts w:ascii="Arial" w:hAnsi="Arial" w:cs="Arial"/>
          <w:b/>
        </w:rPr>
      </w:pPr>
    </w:p>
    <w:p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8D4630" w:rsidRDefault="009A513B" w:rsidP="00C03EEB">
      <w:pPr>
        <w:spacing w:line="360" w:lineRule="auto"/>
        <w:ind w:right="49"/>
        <w:jc w:val="both"/>
        <w:rPr>
          <w:rFonts w:ascii="Arial" w:hAnsi="Arial" w:cs="Arial"/>
          <w:bCs/>
        </w:rPr>
      </w:pPr>
      <w:r>
        <w:rPr>
          <w:rFonts w:ascii="Arial" w:hAnsi="Arial" w:cs="Arial"/>
        </w:rPr>
        <w:t>Se revisó</w:t>
      </w:r>
      <w:r w:rsidR="00C07928">
        <w:rPr>
          <w:rFonts w:ascii="Arial" w:hAnsi="Arial" w:cs="Arial"/>
        </w:rPr>
        <w:t xml:space="preserve"> la</w:t>
      </w:r>
      <w:r w:rsidR="009369BD">
        <w:rPr>
          <w:rFonts w:ascii="Arial" w:hAnsi="Arial" w:cs="Arial"/>
        </w:rPr>
        <w:t xml:space="preserve"> </w:t>
      </w:r>
      <w:r w:rsidR="00C07928" w:rsidRPr="00201E20">
        <w:rPr>
          <w:rFonts w:ascii="Arial" w:hAnsi="Arial" w:cs="Arial"/>
        </w:rPr>
        <w:t>Dirección de Recu</w:t>
      </w:r>
      <w:r w:rsidR="007F4CF1" w:rsidRPr="00201E20">
        <w:rPr>
          <w:rFonts w:ascii="Arial" w:hAnsi="Arial" w:cs="Arial"/>
        </w:rPr>
        <w:t>rsos Financieros adscrito</w:t>
      </w:r>
      <w:r w:rsidR="00C07928" w:rsidRPr="00201E20">
        <w:rPr>
          <w:rFonts w:ascii="Arial" w:hAnsi="Arial" w:cs="Arial"/>
        </w:rPr>
        <w:t xml:space="preserve"> a la</w:t>
      </w:r>
      <w:r w:rsidR="009369BD" w:rsidRPr="00201E20">
        <w:rPr>
          <w:rFonts w:ascii="Arial" w:hAnsi="Arial" w:cs="Arial"/>
        </w:rPr>
        <w:t xml:space="preserve"> </w:t>
      </w:r>
      <w:r w:rsidR="009369BD" w:rsidRPr="00201E20">
        <w:rPr>
          <w:rFonts w:ascii="Arial" w:hAnsi="Arial" w:cs="Arial"/>
          <w:bCs/>
        </w:rPr>
        <w:t>Secretaría Ejecutiva de Administración</w:t>
      </w:r>
      <w:r w:rsidR="007F4CF1" w:rsidRPr="00201E20">
        <w:rPr>
          <w:rFonts w:ascii="Arial" w:hAnsi="Arial" w:cs="Arial"/>
          <w:bCs/>
        </w:rPr>
        <w:t xml:space="preserve"> </w:t>
      </w:r>
      <w:r w:rsidR="009369BD" w:rsidRPr="00201E20">
        <w:rPr>
          <w:rFonts w:ascii="Arial" w:hAnsi="Arial" w:cs="Arial"/>
          <w:bCs/>
        </w:rPr>
        <w:t xml:space="preserve">y </w:t>
      </w:r>
      <w:r w:rsidR="00544AD5" w:rsidRPr="00201E20">
        <w:rPr>
          <w:rFonts w:ascii="Arial" w:hAnsi="Arial" w:cs="Arial"/>
          <w:bCs/>
        </w:rPr>
        <w:t xml:space="preserve">la oficina de la </w:t>
      </w:r>
      <w:r w:rsidR="009369BD" w:rsidRPr="00201E20">
        <w:rPr>
          <w:rFonts w:ascii="Arial" w:hAnsi="Arial" w:cs="Arial"/>
          <w:bCs/>
        </w:rPr>
        <w:t>Dirección del Fondo de Mejoramiento par</w:t>
      </w:r>
      <w:r w:rsidR="00544AD5" w:rsidRPr="00201E20">
        <w:rPr>
          <w:rFonts w:ascii="Arial" w:hAnsi="Arial" w:cs="Arial"/>
          <w:bCs/>
        </w:rPr>
        <w:t xml:space="preserve">a la Administración de Justicia </w:t>
      </w:r>
      <w:r w:rsidR="009369BD" w:rsidRPr="00201E20">
        <w:rPr>
          <w:rFonts w:ascii="Arial" w:hAnsi="Arial" w:cs="Arial"/>
        </w:rPr>
        <w:t>del</w:t>
      </w:r>
      <w:r w:rsidR="008D4630" w:rsidRPr="009879F6">
        <w:rPr>
          <w:rFonts w:ascii="Arial" w:hAnsi="Arial" w:cs="Arial"/>
        </w:rPr>
        <w:t xml:space="preserve"> </w:t>
      </w:r>
      <w:r w:rsidR="009369BD">
        <w:rPr>
          <w:rFonts w:ascii="Arial" w:hAnsi="Arial" w:cs="Arial"/>
          <w:b/>
          <w:bCs/>
        </w:rPr>
        <w:t>H. Poder Judicial del Estado de Quintana Roo</w:t>
      </w:r>
      <w:r w:rsidR="008D4630" w:rsidRPr="009879F6">
        <w:rPr>
          <w:rFonts w:ascii="Arial" w:hAnsi="Arial" w:cs="Arial"/>
          <w:bCs/>
        </w:rPr>
        <w:t>.</w:t>
      </w:r>
    </w:p>
    <w:p w:rsidR="003912ED" w:rsidRPr="008D4630" w:rsidRDefault="003912ED" w:rsidP="00B93F1F">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C03EEB">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C03EE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Pr="00C47B98" w:rsidRDefault="00E66F94" w:rsidP="00C03EEB">
      <w:pPr>
        <w:spacing w:line="360" w:lineRule="auto"/>
        <w:ind w:right="49"/>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C47B98" w:rsidRDefault="00E66F94" w:rsidP="00C47B98">
      <w:pPr>
        <w:spacing w:line="360" w:lineRule="auto"/>
        <w:jc w:val="both"/>
        <w:rPr>
          <w:rFonts w:ascii="Arial" w:hAnsi="Arial" w:cs="Arial"/>
          <w:bCs/>
        </w:rPr>
      </w:pPr>
    </w:p>
    <w:p w:rsidR="00E66F94" w:rsidRDefault="00456EF2" w:rsidP="00C03EEB">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880A2B" w:rsidRDefault="00880A2B" w:rsidP="00C03EEB">
      <w:pPr>
        <w:spacing w:line="360" w:lineRule="auto"/>
        <w:ind w:right="49"/>
        <w:jc w:val="both"/>
        <w:rPr>
          <w:rFonts w:ascii="Arial" w:hAnsi="Arial" w:cs="Arial"/>
          <w:bCs/>
        </w:rPr>
      </w:pPr>
    </w:p>
    <w:p w:rsidR="00880A2B" w:rsidRDefault="00880A2B" w:rsidP="003A7B3F">
      <w:pPr>
        <w:pStyle w:val="Prrafodelista"/>
        <w:numPr>
          <w:ilvl w:val="0"/>
          <w:numId w:val="5"/>
        </w:numPr>
        <w:tabs>
          <w:tab w:val="left" w:pos="284"/>
        </w:tabs>
        <w:spacing w:line="360" w:lineRule="auto"/>
        <w:ind w:left="0" w:right="49" w:firstLine="0"/>
        <w:jc w:val="both"/>
        <w:rPr>
          <w:rFonts w:ascii="Arial" w:hAnsi="Arial" w:cs="Arial"/>
          <w:bCs/>
        </w:rPr>
      </w:pPr>
      <w:r>
        <w:rPr>
          <w:rFonts w:ascii="Arial" w:hAnsi="Arial" w:cs="Arial"/>
          <w:bCs/>
        </w:rPr>
        <w:t>Verificar que los controles internos implementados hayan permitido la adecuada gestión administrativa para el desarrollo eficiente de las operaciones, la obtención de información confiable y oportuna, y el cumplimiento de la normativa aplicable.</w:t>
      </w:r>
    </w:p>
    <w:p w:rsidR="00E4568F" w:rsidRDefault="00E4568F" w:rsidP="00E4568F">
      <w:pPr>
        <w:pStyle w:val="Prrafodelista"/>
        <w:tabs>
          <w:tab w:val="left" w:pos="284"/>
        </w:tabs>
        <w:spacing w:line="360" w:lineRule="auto"/>
        <w:ind w:left="0" w:right="49"/>
        <w:jc w:val="both"/>
        <w:rPr>
          <w:rFonts w:ascii="Arial" w:hAnsi="Arial" w:cs="Arial"/>
          <w:bCs/>
        </w:rPr>
      </w:pPr>
    </w:p>
    <w:p w:rsidR="00EC3FC3" w:rsidRDefault="00EC3FC3" w:rsidP="003A7B3F">
      <w:pPr>
        <w:pStyle w:val="Prrafodelista"/>
        <w:numPr>
          <w:ilvl w:val="0"/>
          <w:numId w:val="5"/>
        </w:numPr>
        <w:tabs>
          <w:tab w:val="left" w:pos="284"/>
        </w:tabs>
        <w:spacing w:line="360" w:lineRule="auto"/>
        <w:ind w:left="0" w:right="49" w:firstLine="0"/>
        <w:jc w:val="both"/>
        <w:rPr>
          <w:rFonts w:ascii="Arial" w:hAnsi="Arial" w:cs="Arial"/>
          <w:bCs/>
        </w:rPr>
      </w:pPr>
      <w:r w:rsidRPr="00EC3FC3">
        <w:rPr>
          <w:rFonts w:ascii="Arial" w:hAnsi="Arial" w:cs="Arial"/>
          <w:bCs/>
        </w:rPr>
        <w:t xml:space="preserve">Verificar que los recursos financieros autorizados por la Legislatura del Estado, hayan sido transferidos por la Secretaría de Finanzas y Planeación y registrados contablemente por el ente </w:t>
      </w:r>
      <w:proofErr w:type="spellStart"/>
      <w:r w:rsidRPr="00EC3FC3">
        <w:rPr>
          <w:rFonts w:ascii="Arial" w:hAnsi="Arial" w:cs="Arial"/>
          <w:bCs/>
        </w:rPr>
        <w:t>fiscalizado</w:t>
      </w:r>
      <w:proofErr w:type="spellEnd"/>
      <w:r w:rsidRPr="00EC3FC3">
        <w:rPr>
          <w:rFonts w:ascii="Arial" w:hAnsi="Arial" w:cs="Arial"/>
          <w:bCs/>
        </w:rPr>
        <w:t>.</w:t>
      </w:r>
    </w:p>
    <w:p w:rsidR="00E4568F" w:rsidRPr="00E4568F" w:rsidRDefault="00E4568F" w:rsidP="00E4568F">
      <w:pPr>
        <w:pStyle w:val="Prrafodelista"/>
        <w:rPr>
          <w:rFonts w:ascii="Arial" w:hAnsi="Arial" w:cs="Arial"/>
          <w:bCs/>
        </w:rPr>
      </w:pPr>
    </w:p>
    <w:p w:rsidR="00EC3FC3" w:rsidRPr="00880A2B" w:rsidRDefault="00EC3FC3" w:rsidP="003A7B3F">
      <w:pPr>
        <w:pStyle w:val="Prrafodelista"/>
        <w:numPr>
          <w:ilvl w:val="0"/>
          <w:numId w:val="5"/>
        </w:numPr>
        <w:tabs>
          <w:tab w:val="left" w:pos="284"/>
        </w:tabs>
        <w:spacing w:line="360" w:lineRule="auto"/>
        <w:ind w:left="0" w:right="49" w:firstLine="0"/>
        <w:jc w:val="both"/>
        <w:rPr>
          <w:rFonts w:ascii="Arial" w:hAnsi="Arial" w:cs="Arial"/>
          <w:bCs/>
        </w:rPr>
      </w:pPr>
      <w:r w:rsidRPr="00EC3FC3">
        <w:rPr>
          <w:rFonts w:ascii="Arial" w:hAnsi="Arial" w:cs="Arial"/>
          <w:bCs/>
        </w:rPr>
        <w:t>Verificar que se comprobaron y justificaron los Ingresos y Otros Beneficios de acuerdo a la normatividad aplicable.</w:t>
      </w:r>
    </w:p>
    <w:p w:rsidR="007B0EAA" w:rsidRPr="007B0EAA" w:rsidRDefault="007B0EAA" w:rsidP="007B0EAA">
      <w:pPr>
        <w:pStyle w:val="Prrafodelista"/>
        <w:rPr>
          <w:rFonts w:ascii="Arial" w:hAnsi="Arial" w:cs="Arial"/>
        </w:rPr>
      </w:pPr>
    </w:p>
    <w:p w:rsidR="008610C0" w:rsidRPr="00C47B98" w:rsidRDefault="008610C0" w:rsidP="00C03EEB">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4F30" w:rsidRDefault="00F64F30" w:rsidP="00FC2B31">
      <w:pPr>
        <w:spacing w:line="360" w:lineRule="auto"/>
        <w:ind w:right="190"/>
        <w:jc w:val="both"/>
        <w:rPr>
          <w:rFonts w:ascii="Arial" w:hAnsi="Arial" w:cs="Arial"/>
          <w:b/>
          <w:highlight w:val="darkYellow"/>
        </w:rPr>
      </w:pPr>
    </w:p>
    <w:p w:rsidR="00ED2806" w:rsidRDefault="00ED2806" w:rsidP="00FC2B31">
      <w:pPr>
        <w:spacing w:line="360" w:lineRule="auto"/>
        <w:ind w:right="190"/>
        <w:jc w:val="both"/>
        <w:rPr>
          <w:rFonts w:ascii="Arial" w:hAnsi="Arial" w:cs="Arial"/>
          <w:b/>
          <w:highlight w:val="darkYellow"/>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ED2806" w:rsidRDefault="00D1152D" w:rsidP="00FC2B31">
      <w:pPr>
        <w:spacing w:line="360" w:lineRule="auto"/>
        <w:ind w:right="190"/>
        <w:jc w:val="both"/>
        <w:rPr>
          <w:rFonts w:ascii="Arial" w:hAnsi="Arial" w:cs="Arial"/>
          <w:bCs/>
          <w:sz w:val="28"/>
        </w:rPr>
      </w:pPr>
    </w:p>
    <w:p w:rsidR="00855650" w:rsidRDefault="00855650" w:rsidP="00C03EEB">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01124">
        <w:rPr>
          <w:rFonts w:ascii="Arial" w:hAnsi="Arial" w:cs="Arial"/>
          <w:bCs/>
        </w:rPr>
        <w:t>número</w:t>
      </w:r>
      <w:r w:rsidR="00E021D2" w:rsidRPr="00001124">
        <w:rPr>
          <w:rFonts w:ascii="Arial" w:hAnsi="Arial" w:cs="Arial"/>
          <w:bCs/>
        </w:rPr>
        <w:t xml:space="preserve"> ASEQROO/ASE/AEMF/0822/06/2021</w:t>
      </w:r>
      <w:r w:rsidR="00F97FE3" w:rsidRPr="00001124">
        <w:rPr>
          <w:rFonts w:ascii="Arial" w:hAnsi="Arial" w:cs="Arial"/>
          <w:bCs/>
        </w:rPr>
        <w:t>,</w:t>
      </w:r>
      <w:r w:rsidR="00A44EBC" w:rsidRPr="00001124">
        <w:rPr>
          <w:rFonts w:ascii="Arial" w:hAnsi="Arial" w:cs="Arial"/>
          <w:bCs/>
        </w:rPr>
        <w:t xml:space="preserve"> </w:t>
      </w:r>
      <w:r w:rsidR="00E64E6A" w:rsidRPr="00001124">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ED2806" w:rsidRDefault="00855650" w:rsidP="00B93F1F">
      <w:pPr>
        <w:spacing w:line="360" w:lineRule="auto"/>
        <w:jc w:val="both"/>
        <w:rPr>
          <w:rFonts w:ascii="Arial" w:hAnsi="Arial" w:cs="Arial"/>
          <w:bCs/>
          <w:sz w:val="2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001124" w:rsidRDefault="00E021D2" w:rsidP="002367AD">
            <w:pPr>
              <w:spacing w:line="360" w:lineRule="auto"/>
              <w:rPr>
                <w:rFonts w:ascii="Arial" w:hAnsi="Arial" w:cs="Arial"/>
                <w:bCs/>
              </w:rPr>
            </w:pPr>
            <w:r w:rsidRPr="00001124">
              <w:rPr>
                <w:rFonts w:ascii="Arial" w:hAnsi="Arial" w:cs="Arial"/>
                <w:bCs/>
              </w:rPr>
              <w:t>M.E.S.P. Iván Josué Valdez Frías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001124" w:rsidRDefault="00E021D2" w:rsidP="004F1A7B">
            <w:pPr>
              <w:spacing w:line="360" w:lineRule="auto"/>
              <w:rPr>
                <w:rFonts w:ascii="Arial" w:hAnsi="Arial" w:cs="Arial"/>
                <w:bCs/>
              </w:rPr>
            </w:pPr>
            <w:r w:rsidRPr="00001124">
              <w:rPr>
                <w:rFonts w:ascii="Arial" w:hAnsi="Arial" w:cs="Arial"/>
                <w:bCs/>
              </w:rPr>
              <w:t>L.A. Beatriz Adriana Irola Ramírez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E021D2">
              <w:rPr>
                <w:rFonts w:ascii="Arial" w:hAnsi="Arial" w:cs="Arial"/>
                <w:bCs/>
              </w:rPr>
              <w:t>a</w:t>
            </w:r>
          </w:p>
        </w:tc>
      </w:tr>
    </w:tbl>
    <w:p w:rsidR="002E1AEF" w:rsidRPr="00ED2806" w:rsidRDefault="002E1AEF" w:rsidP="00B93F1F">
      <w:pPr>
        <w:spacing w:line="360" w:lineRule="auto"/>
        <w:ind w:right="190"/>
        <w:jc w:val="both"/>
        <w:rPr>
          <w:rFonts w:ascii="Arial" w:hAnsi="Arial" w:cs="Arial"/>
          <w:b/>
          <w:sz w:val="28"/>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ED2806" w:rsidRDefault="005E4A7A" w:rsidP="00711F68">
      <w:pPr>
        <w:spacing w:line="360" w:lineRule="auto"/>
        <w:ind w:right="48"/>
        <w:jc w:val="both"/>
        <w:rPr>
          <w:rFonts w:ascii="Arial" w:hAnsi="Arial" w:cs="Arial"/>
          <w:sz w:val="28"/>
        </w:rPr>
      </w:pPr>
    </w:p>
    <w:p w:rsidR="000F3999" w:rsidRDefault="000F3999" w:rsidP="00C03EEB">
      <w:pPr>
        <w:spacing w:line="360" w:lineRule="auto"/>
        <w:ind w:right="49"/>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w:t>
      </w:r>
      <w:r w:rsidR="00001124">
        <w:rPr>
          <w:rFonts w:ascii="Arial" w:hAnsi="Arial" w:cs="Arial"/>
        </w:rPr>
        <w:t>idad Gubernamental</w:t>
      </w:r>
      <w:r w:rsidR="009C2382">
        <w:rPr>
          <w:rFonts w:ascii="Arial" w:hAnsi="Arial" w:cs="Arial"/>
        </w:rPr>
        <w:t xml:space="preserve">, </w:t>
      </w:r>
      <w:r w:rsidR="00683EA0">
        <w:rPr>
          <w:rFonts w:ascii="Arial" w:hAnsi="Arial" w:cs="Arial"/>
        </w:rPr>
        <w:t xml:space="preserve">a </w:t>
      </w:r>
      <w:r w:rsidR="009C2382">
        <w:rPr>
          <w:rFonts w:ascii="Arial" w:hAnsi="Arial" w:cs="Arial"/>
        </w:rPr>
        <w:t>la Ley de Ingresos del Estado de Quintana Roo, para el ejercicio fiscal 2020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AE718D" w:rsidRDefault="00AE718D" w:rsidP="00C03EEB">
      <w:pPr>
        <w:spacing w:line="360" w:lineRule="auto"/>
        <w:ind w:right="49"/>
        <w:jc w:val="both"/>
        <w:rPr>
          <w:rFonts w:ascii="Arial" w:hAnsi="Arial" w:cs="Arial"/>
          <w:sz w:val="28"/>
          <w:u w:val="single"/>
        </w:rPr>
      </w:pPr>
    </w:p>
    <w:p w:rsidR="00ED2806" w:rsidRDefault="00ED2806" w:rsidP="00C03EEB">
      <w:pPr>
        <w:spacing w:line="360" w:lineRule="auto"/>
        <w:ind w:right="49"/>
        <w:jc w:val="both"/>
        <w:rPr>
          <w:rFonts w:ascii="Arial" w:hAnsi="Arial" w:cs="Arial"/>
          <w:sz w:val="28"/>
          <w:u w:val="single"/>
        </w:rPr>
      </w:pPr>
    </w:p>
    <w:p w:rsidR="00ED2806" w:rsidRPr="00ED2806" w:rsidRDefault="00ED2806" w:rsidP="00C03EEB">
      <w:pPr>
        <w:spacing w:line="360" w:lineRule="auto"/>
        <w:ind w:right="49"/>
        <w:jc w:val="both"/>
        <w:rPr>
          <w:rFonts w:ascii="Arial" w:hAnsi="Arial" w:cs="Arial"/>
          <w:sz w:val="28"/>
          <w:u w:val="single"/>
        </w:rPr>
      </w:pPr>
    </w:p>
    <w:p w:rsidR="00F87946"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rsidR="00001124" w:rsidRPr="00845B1A" w:rsidRDefault="00001124" w:rsidP="00B93F1F">
      <w:pPr>
        <w:spacing w:line="360" w:lineRule="auto"/>
        <w:ind w:right="190"/>
        <w:jc w:val="both"/>
        <w:rPr>
          <w:rFonts w:ascii="Arial" w:hAnsi="Arial" w:cs="Arial"/>
          <w:b/>
        </w:rPr>
      </w:pPr>
    </w:p>
    <w:p w:rsidR="00F65AB1" w:rsidRDefault="008E6074" w:rsidP="00C03EEB">
      <w:pPr>
        <w:tabs>
          <w:tab w:val="left" w:pos="2160"/>
        </w:tabs>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B84EE7">
        <w:rPr>
          <w:rFonts w:ascii="Arial" w:hAnsi="Arial" w:cs="Arial"/>
          <w:bCs/>
        </w:rPr>
        <w:t xml:space="preserve"> y </w:t>
      </w:r>
      <w:r w:rsidR="00B84EE7">
        <w:rPr>
          <w:rFonts w:ascii="Arial" w:hAnsi="Arial" w:cs="Arial"/>
        </w:rPr>
        <w:t>la Ley de Ingresos del Estado de Quintana Roo, para el ejercicio fiscal 2020</w:t>
      </w:r>
      <w:r w:rsidRPr="00626EF1">
        <w:rPr>
          <w:rFonts w:ascii="Arial" w:hAnsi="Arial" w:cs="Arial"/>
          <w:bCs/>
        </w:rPr>
        <w:t xml:space="preserve">, así como de lo emitido por el Consejo Nacional de Armonización Contable (CONAC), y demás disposiciones </w:t>
      </w:r>
      <w:r w:rsidR="00DC3168">
        <w:rPr>
          <w:rFonts w:ascii="Arial" w:hAnsi="Arial" w:cs="Arial"/>
          <w:bCs/>
        </w:rPr>
        <w:t>legales y normativas aplicables.</w:t>
      </w:r>
      <w:r w:rsidRPr="00626EF1">
        <w:rPr>
          <w:rFonts w:ascii="Arial" w:hAnsi="Arial" w:cs="Arial"/>
          <w:bCs/>
        </w:rPr>
        <w:t xml:space="preserve"> </w:t>
      </w:r>
    </w:p>
    <w:p w:rsidR="008E6074" w:rsidRPr="00845B1A" w:rsidRDefault="008E6074" w:rsidP="008858DB">
      <w:pPr>
        <w:tabs>
          <w:tab w:val="left" w:pos="2160"/>
        </w:tabs>
        <w:spacing w:line="360" w:lineRule="auto"/>
        <w:ind w:right="49"/>
        <w:jc w:val="both"/>
        <w:rPr>
          <w:rFonts w:ascii="Arial" w:hAnsi="Arial" w:cs="Arial"/>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761FA3" w:rsidRDefault="00183532" w:rsidP="00C03EEB">
      <w:pPr>
        <w:spacing w:line="360" w:lineRule="auto"/>
        <w:ind w:right="49"/>
        <w:jc w:val="both"/>
        <w:rPr>
          <w:rFonts w:ascii="Arial" w:hAnsi="Arial" w:cs="Arial"/>
        </w:rPr>
      </w:pPr>
      <w:r w:rsidRPr="000B7BD4">
        <w:rPr>
          <w:rFonts w:ascii="Arial" w:hAnsi="Arial" w:cs="Arial"/>
        </w:rPr>
        <w:t xml:space="preserve">De conformidad con los </w:t>
      </w:r>
      <w:r w:rsidRPr="00C36197">
        <w:rPr>
          <w:rFonts w:ascii="Arial" w:hAnsi="Arial" w:cs="Arial"/>
        </w:rPr>
        <w:t xml:space="preserve">artículos 17 </w:t>
      </w:r>
      <w:r w:rsidR="00AA45C4" w:rsidRPr="00C36197">
        <w:rPr>
          <w:rFonts w:ascii="Arial" w:hAnsi="Arial" w:cs="Arial"/>
        </w:rPr>
        <w:t>fraccio</w:t>
      </w:r>
      <w:r w:rsidRPr="00C36197">
        <w:rPr>
          <w:rFonts w:ascii="Arial" w:hAnsi="Arial" w:cs="Arial"/>
        </w:rPr>
        <w:t>n</w:t>
      </w:r>
      <w:r w:rsidR="00AA45C4" w:rsidRPr="00C36197">
        <w:rPr>
          <w:rFonts w:ascii="Arial" w:hAnsi="Arial" w:cs="Arial"/>
        </w:rPr>
        <w:t>es</w:t>
      </w:r>
      <w:r w:rsidRPr="00C36197">
        <w:rPr>
          <w:rFonts w:ascii="Arial" w:hAnsi="Arial" w:cs="Arial"/>
        </w:rPr>
        <w:t xml:space="preserve"> I</w:t>
      </w:r>
      <w:r w:rsidR="00977397" w:rsidRPr="00C36197">
        <w:rPr>
          <w:rFonts w:ascii="Arial" w:hAnsi="Arial" w:cs="Arial"/>
        </w:rPr>
        <w:t xml:space="preserve"> y II</w:t>
      </w:r>
      <w:r w:rsidRPr="00C36197">
        <w:rPr>
          <w:rFonts w:ascii="Arial" w:hAnsi="Arial" w:cs="Arial"/>
        </w:rPr>
        <w:t xml:space="preserve">, </w:t>
      </w:r>
      <w:r w:rsidR="007127B3" w:rsidRPr="00C36197">
        <w:rPr>
          <w:rFonts w:ascii="Arial" w:hAnsi="Arial" w:cs="Arial"/>
        </w:rPr>
        <w:t xml:space="preserve">38, </w:t>
      </w:r>
      <w:r w:rsidR="00212E90" w:rsidRPr="00C36197">
        <w:rPr>
          <w:rFonts w:ascii="Arial" w:hAnsi="Arial" w:cs="Arial"/>
        </w:rPr>
        <w:t>41</w:t>
      </w:r>
      <w:r w:rsidR="00996A1B" w:rsidRPr="00C36197">
        <w:rPr>
          <w:rFonts w:ascii="Arial" w:hAnsi="Arial" w:cs="Arial"/>
        </w:rPr>
        <w:t xml:space="preserve"> en su segundo párrafo</w:t>
      </w:r>
      <w:r w:rsidR="00212E90" w:rsidRPr="00C36197">
        <w:rPr>
          <w:rFonts w:ascii="Arial" w:hAnsi="Arial" w:cs="Arial"/>
        </w:rPr>
        <w:t>,</w:t>
      </w:r>
      <w:r w:rsidR="00AA45C4" w:rsidRPr="00C36197">
        <w:rPr>
          <w:rFonts w:ascii="Arial" w:hAnsi="Arial" w:cs="Arial"/>
        </w:rPr>
        <w:t xml:space="preserve"> y</w:t>
      </w:r>
      <w:r w:rsidR="00212E90" w:rsidRPr="00C36197">
        <w:rPr>
          <w:rFonts w:ascii="Arial" w:hAnsi="Arial" w:cs="Arial"/>
        </w:rPr>
        <w:t xml:space="preserve"> </w:t>
      </w:r>
      <w:r w:rsidRPr="00C36197">
        <w:rPr>
          <w:rFonts w:ascii="Arial" w:hAnsi="Arial" w:cs="Arial"/>
        </w:rPr>
        <w:t>61 párrafo primero de la Ley de Fiscalización y Rendición de Cuentas del Estado de Quintana Roo</w:t>
      </w:r>
      <w:r w:rsidR="007127B3" w:rsidRPr="00C36197">
        <w:rPr>
          <w:rFonts w:ascii="Arial" w:hAnsi="Arial" w:cs="Arial"/>
        </w:rPr>
        <w:t>, 4</w:t>
      </w:r>
      <w:r w:rsidR="00DD7950" w:rsidRPr="00C36197">
        <w:rPr>
          <w:rFonts w:ascii="Arial" w:hAnsi="Arial" w:cs="Arial"/>
        </w:rPr>
        <w:t>, 8</w:t>
      </w:r>
      <w:r w:rsidR="00996A1B" w:rsidRPr="00C36197">
        <w:rPr>
          <w:rFonts w:ascii="Arial" w:hAnsi="Arial" w:cs="Arial"/>
        </w:rPr>
        <w:t xml:space="preserve"> y</w:t>
      </w:r>
      <w:r w:rsidR="007127B3" w:rsidRPr="00C36197">
        <w:rPr>
          <w:rFonts w:ascii="Arial" w:hAnsi="Arial" w:cs="Arial"/>
        </w:rPr>
        <w:t xml:space="preserve"> 9 </w:t>
      </w:r>
      <w:r w:rsidR="00AA45C4" w:rsidRPr="00C36197">
        <w:rPr>
          <w:rFonts w:ascii="Arial" w:hAnsi="Arial" w:cs="Arial"/>
        </w:rPr>
        <w:t>fracciones</w:t>
      </w:r>
      <w:r w:rsidR="007127B3" w:rsidRPr="00C36197">
        <w:rPr>
          <w:rFonts w:ascii="Arial" w:hAnsi="Arial" w:cs="Arial"/>
        </w:rPr>
        <w:t xml:space="preserve"> X, </w:t>
      </w:r>
      <w:r w:rsidR="00996A1B" w:rsidRPr="00C36197">
        <w:rPr>
          <w:rFonts w:ascii="Arial" w:hAnsi="Arial" w:cs="Arial"/>
        </w:rPr>
        <w:t xml:space="preserve">XI, </w:t>
      </w:r>
      <w:r w:rsidR="007127B3" w:rsidRPr="00C36197">
        <w:rPr>
          <w:rFonts w:ascii="Arial" w:hAnsi="Arial" w:cs="Arial"/>
        </w:rPr>
        <w:t>XVIII y XXVI</w:t>
      </w:r>
      <w:r w:rsidR="00AA45C4" w:rsidRPr="00C36197">
        <w:rPr>
          <w:rFonts w:ascii="Arial" w:hAnsi="Arial" w:cs="Arial"/>
        </w:rPr>
        <w:t>,</w:t>
      </w:r>
      <w:r w:rsidR="007127B3" w:rsidRPr="00C36197">
        <w:rPr>
          <w:rFonts w:ascii="Arial" w:hAnsi="Arial" w:cs="Arial"/>
        </w:rPr>
        <w:t xml:space="preserve"> </w:t>
      </w:r>
      <w:r w:rsidRPr="00C36197">
        <w:rPr>
          <w:rFonts w:ascii="Arial" w:hAnsi="Arial" w:cs="Arial"/>
        </w:rPr>
        <w:t xml:space="preserve">del Reglamento Interior de </w:t>
      </w:r>
      <w:r w:rsidR="005A05B5" w:rsidRPr="00C36197">
        <w:rPr>
          <w:rFonts w:ascii="Arial" w:hAnsi="Arial" w:cs="Arial"/>
        </w:rPr>
        <w:t>la Auditoría Superior del Estado de Quintana Roo</w:t>
      </w:r>
      <w:r w:rsidRPr="00C36197">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050E2C">
        <w:rPr>
          <w:rFonts w:ascii="Arial" w:hAnsi="Arial" w:cs="Arial"/>
        </w:rPr>
        <w:t>se presentó</w:t>
      </w:r>
      <w:r w:rsidR="00AC1182" w:rsidRPr="00925461">
        <w:rPr>
          <w:rFonts w:ascii="Arial" w:hAnsi="Arial" w:cs="Arial"/>
        </w:rPr>
        <w:t xml:space="preserve"> </w:t>
      </w:r>
      <w:bookmarkStart w:id="9" w:name="_Hlk11408885"/>
      <w:r w:rsidR="00050E2C" w:rsidRPr="00050E2C">
        <w:rPr>
          <w:rFonts w:ascii="Arial" w:hAnsi="Arial" w:cs="Arial"/>
          <w:b/>
        </w:rPr>
        <w:t>1</w:t>
      </w:r>
      <w:r w:rsidR="00B03571" w:rsidRPr="00845B1A">
        <w:rPr>
          <w:rFonts w:ascii="Arial" w:hAnsi="Arial" w:cs="Arial"/>
        </w:rPr>
        <w:t xml:space="preserve"> </w:t>
      </w:r>
      <w:r w:rsidR="00050E2C">
        <w:rPr>
          <w:rFonts w:ascii="Arial" w:hAnsi="Arial" w:cs="Arial"/>
        </w:rPr>
        <w:t>resultado</w:t>
      </w:r>
      <w:r w:rsidR="00AC1182" w:rsidRPr="00845B1A">
        <w:rPr>
          <w:rFonts w:ascii="Arial" w:hAnsi="Arial" w:cs="Arial"/>
        </w:rPr>
        <w:t xml:space="preserve"> </w:t>
      </w:r>
      <w:bookmarkStart w:id="10" w:name="_Hlk11360245"/>
      <w:r w:rsidR="00050E2C">
        <w:rPr>
          <w:rFonts w:ascii="Arial" w:hAnsi="Arial" w:cs="Arial"/>
        </w:rPr>
        <w:t>final</w:t>
      </w:r>
      <w:r w:rsidR="00AC1182" w:rsidRPr="00845B1A">
        <w:rPr>
          <w:rFonts w:ascii="Arial" w:hAnsi="Arial" w:cs="Arial"/>
        </w:rPr>
        <w:t xml:space="preserve"> de auditoría </w:t>
      </w:r>
      <w:bookmarkEnd w:id="10"/>
      <w:r w:rsidR="00AC1182" w:rsidRPr="00845B1A">
        <w:rPr>
          <w:rFonts w:ascii="Arial" w:hAnsi="Arial" w:cs="Arial"/>
        </w:rPr>
        <w:t xml:space="preserve">y se determinaron </w:t>
      </w:r>
      <w:r w:rsidR="00050E2C" w:rsidRPr="00050E2C">
        <w:rPr>
          <w:rFonts w:ascii="Arial" w:hAnsi="Arial" w:cs="Arial"/>
          <w:b/>
        </w:rPr>
        <w:t>2</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3B5FFB" w:rsidRPr="00F70ADF">
        <w:rPr>
          <w:rFonts w:ascii="Arial" w:hAnsi="Arial" w:cs="Arial"/>
        </w:rPr>
        <w:t>2</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3B5FFB">
        <w:rPr>
          <w:rFonts w:ascii="Arial" w:hAnsi="Arial" w:cs="Arial"/>
        </w:rPr>
        <w:t>.</w:t>
      </w:r>
      <w:r w:rsidR="00AC1182" w:rsidRPr="00845B1A">
        <w:rPr>
          <w:rFonts w:ascii="Arial" w:hAnsi="Arial" w:cs="Arial"/>
        </w:rPr>
        <w:t xml:space="preserve"> </w:t>
      </w:r>
    </w:p>
    <w:p w:rsidR="005274CB" w:rsidRDefault="005274CB" w:rsidP="002367AD">
      <w:pPr>
        <w:spacing w:line="360" w:lineRule="auto"/>
        <w:ind w:right="190"/>
        <w:jc w:val="both"/>
        <w:rPr>
          <w:rFonts w:ascii="Arial" w:hAnsi="Arial" w:cs="Arial"/>
          <w:iCs/>
        </w:rPr>
      </w:pPr>
    </w:p>
    <w:bookmarkEnd w:id="8"/>
    <w:bookmarkEnd w:id="9"/>
    <w:p w:rsidR="002F7D2D" w:rsidRPr="00C404BF" w:rsidRDefault="002F7D2D" w:rsidP="0006659A">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A93AE5" w:rsidRDefault="00A93AE5" w:rsidP="002367AD">
      <w:pPr>
        <w:spacing w:line="360" w:lineRule="auto"/>
        <w:ind w:right="332"/>
        <w:jc w:val="both"/>
        <w:rPr>
          <w:rFonts w:ascii="Arial" w:hAnsi="Arial" w:cs="Arial"/>
        </w:rPr>
      </w:pPr>
    </w:p>
    <w:p w:rsidR="00640CCA" w:rsidRDefault="00640CCA" w:rsidP="00C03EEB">
      <w:pPr>
        <w:tabs>
          <w:tab w:val="left" w:pos="9072"/>
        </w:tabs>
        <w:spacing w:line="360" w:lineRule="auto"/>
        <w:ind w:right="49"/>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w:t>
      </w:r>
      <w:r w:rsidR="005870D5">
        <w:rPr>
          <w:rFonts w:ascii="Arial" w:hAnsi="Arial" w:cs="Arial"/>
        </w:rPr>
        <w:t xml:space="preserve">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rsidR="00B16F60" w:rsidRDefault="00B16F60" w:rsidP="00761FA3">
      <w:pPr>
        <w:spacing w:line="360" w:lineRule="auto"/>
        <w:jc w:val="both"/>
        <w:rPr>
          <w:rFonts w:ascii="Arial" w:hAnsi="Arial" w:cs="Arial"/>
        </w:rPr>
      </w:pPr>
    </w:p>
    <w:tbl>
      <w:tblPr>
        <w:tblStyle w:val="Tablaconcuadrcula"/>
        <w:tblW w:w="490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33"/>
        <w:gridCol w:w="2745"/>
        <w:gridCol w:w="3328"/>
        <w:gridCol w:w="1986"/>
      </w:tblGrid>
      <w:tr w:rsidR="00CB44B0" w:rsidRPr="00CB44B0" w:rsidTr="00AB7582">
        <w:trPr>
          <w:trHeight w:val="347"/>
          <w:tblHeader/>
          <w:jc w:val="center"/>
        </w:trPr>
        <w:tc>
          <w:tcPr>
            <w:tcW w:w="755" w:type="pct"/>
            <w:shd w:val="clear" w:color="auto" w:fill="D0CECE" w:themeFill="background2" w:themeFillShade="E6"/>
            <w:vAlign w:val="center"/>
          </w:tcPr>
          <w:p w:rsidR="00CB44B0" w:rsidRPr="00AE64B8" w:rsidRDefault="00CB44B0" w:rsidP="00A9072D">
            <w:pPr>
              <w:jc w:val="center"/>
              <w:rPr>
                <w:rFonts w:ascii="Arial" w:hAnsi="Arial" w:cs="Arial"/>
                <w:b/>
                <w:sz w:val="20"/>
                <w:szCs w:val="20"/>
              </w:rPr>
            </w:pPr>
            <w:r w:rsidRPr="00AE64B8">
              <w:rPr>
                <w:rFonts w:ascii="Arial" w:hAnsi="Arial" w:cs="Arial"/>
                <w:b/>
                <w:sz w:val="20"/>
                <w:szCs w:val="20"/>
              </w:rPr>
              <w:t>Referencia</w:t>
            </w:r>
          </w:p>
        </w:tc>
        <w:tc>
          <w:tcPr>
            <w:tcW w:w="1446" w:type="pct"/>
            <w:shd w:val="clear" w:color="auto" w:fill="D0CECE" w:themeFill="background2" w:themeFillShade="E6"/>
            <w:vAlign w:val="center"/>
          </w:tcPr>
          <w:p w:rsidR="00CB44B0" w:rsidRPr="00AE64B8" w:rsidRDefault="00CB44B0" w:rsidP="00A9072D">
            <w:pPr>
              <w:jc w:val="center"/>
              <w:rPr>
                <w:rFonts w:ascii="Arial" w:hAnsi="Arial" w:cs="Arial"/>
                <w:b/>
                <w:sz w:val="20"/>
                <w:szCs w:val="20"/>
              </w:rPr>
            </w:pPr>
            <w:r w:rsidRPr="00AE64B8">
              <w:rPr>
                <w:rFonts w:ascii="Arial" w:hAnsi="Arial" w:cs="Arial"/>
                <w:b/>
                <w:sz w:val="20"/>
                <w:szCs w:val="20"/>
              </w:rPr>
              <w:t>Concepto del Resultado</w:t>
            </w:r>
          </w:p>
        </w:tc>
        <w:tc>
          <w:tcPr>
            <w:tcW w:w="1753" w:type="pct"/>
            <w:shd w:val="clear" w:color="auto" w:fill="D0CECE" w:themeFill="background2" w:themeFillShade="E6"/>
            <w:vAlign w:val="center"/>
          </w:tcPr>
          <w:p w:rsidR="00CB44B0" w:rsidRPr="00AE64B8" w:rsidRDefault="00CB44B0" w:rsidP="00A9072D">
            <w:pPr>
              <w:jc w:val="center"/>
              <w:rPr>
                <w:rFonts w:ascii="Arial" w:hAnsi="Arial" w:cs="Arial"/>
                <w:b/>
                <w:sz w:val="20"/>
                <w:szCs w:val="20"/>
              </w:rPr>
            </w:pPr>
            <w:r w:rsidRPr="00AE64B8">
              <w:rPr>
                <w:rFonts w:ascii="Arial" w:hAnsi="Arial" w:cs="Arial"/>
                <w:b/>
                <w:sz w:val="20"/>
                <w:szCs w:val="20"/>
              </w:rPr>
              <w:t>Tipo de Observación</w:t>
            </w:r>
          </w:p>
        </w:tc>
        <w:tc>
          <w:tcPr>
            <w:tcW w:w="1046" w:type="pct"/>
            <w:shd w:val="clear" w:color="auto" w:fill="D0CECE" w:themeFill="background2" w:themeFillShade="E6"/>
            <w:vAlign w:val="center"/>
          </w:tcPr>
          <w:p w:rsidR="00254DB1" w:rsidRPr="00254DB1" w:rsidRDefault="00254DB1" w:rsidP="00254DB1">
            <w:pPr>
              <w:jc w:val="center"/>
              <w:rPr>
                <w:rFonts w:ascii="Arial" w:hAnsi="Arial" w:cs="Arial"/>
                <w:b/>
                <w:sz w:val="20"/>
                <w:szCs w:val="20"/>
              </w:rPr>
            </w:pPr>
            <w:r w:rsidRPr="00254DB1">
              <w:rPr>
                <w:rFonts w:ascii="Arial" w:hAnsi="Arial" w:cs="Arial"/>
                <w:b/>
                <w:sz w:val="20"/>
                <w:szCs w:val="20"/>
              </w:rPr>
              <w:t>Monto Observado/</w:t>
            </w:r>
          </w:p>
          <w:p w:rsidR="00CB44B0" w:rsidRPr="00AE64B8" w:rsidRDefault="00254DB1" w:rsidP="00254DB1">
            <w:pPr>
              <w:jc w:val="center"/>
              <w:rPr>
                <w:rFonts w:ascii="Arial" w:hAnsi="Arial" w:cs="Arial"/>
                <w:b/>
                <w:sz w:val="20"/>
                <w:szCs w:val="20"/>
              </w:rPr>
            </w:pPr>
            <w:r w:rsidRPr="00254DB1">
              <w:rPr>
                <w:rFonts w:ascii="Arial" w:hAnsi="Arial" w:cs="Arial"/>
                <w:b/>
                <w:sz w:val="20"/>
                <w:szCs w:val="20"/>
              </w:rPr>
              <w:t>Acciones y Recomendaciones Emitidas</w:t>
            </w:r>
          </w:p>
        </w:tc>
      </w:tr>
      <w:tr w:rsidR="00CB44B0" w:rsidRPr="00CB44B0" w:rsidTr="00AB7582">
        <w:trPr>
          <w:trHeight w:val="760"/>
          <w:jc w:val="center"/>
        </w:trPr>
        <w:tc>
          <w:tcPr>
            <w:tcW w:w="755" w:type="pct"/>
          </w:tcPr>
          <w:p w:rsidR="00CB44B0" w:rsidRPr="00AE64B8" w:rsidRDefault="00CB44B0" w:rsidP="00A9072D">
            <w:pPr>
              <w:spacing w:line="360" w:lineRule="auto"/>
              <w:jc w:val="center"/>
              <w:rPr>
                <w:rFonts w:ascii="Arial" w:hAnsi="Arial" w:cs="Arial"/>
                <w:sz w:val="18"/>
                <w:szCs w:val="18"/>
              </w:rPr>
            </w:pPr>
            <w:r w:rsidRPr="00AE64B8">
              <w:rPr>
                <w:rFonts w:ascii="Arial" w:hAnsi="Arial" w:cs="Arial"/>
                <w:sz w:val="18"/>
                <w:szCs w:val="18"/>
              </w:rPr>
              <w:t>Resultado: 1</w:t>
            </w:r>
          </w:p>
          <w:p w:rsidR="00CB44B0" w:rsidRPr="00AE64B8" w:rsidRDefault="00CB44B0" w:rsidP="00A9072D">
            <w:pPr>
              <w:spacing w:line="360" w:lineRule="auto"/>
              <w:jc w:val="center"/>
              <w:rPr>
                <w:rFonts w:ascii="Arial" w:hAnsi="Arial" w:cs="Arial"/>
                <w:sz w:val="18"/>
                <w:szCs w:val="18"/>
              </w:rPr>
            </w:pPr>
            <w:r w:rsidRPr="00AE64B8">
              <w:rPr>
                <w:rFonts w:ascii="Arial" w:hAnsi="Arial" w:cs="Arial"/>
                <w:sz w:val="18"/>
                <w:szCs w:val="18"/>
              </w:rPr>
              <w:t>Observación: 1</w:t>
            </w:r>
          </w:p>
        </w:tc>
        <w:tc>
          <w:tcPr>
            <w:tcW w:w="1446" w:type="pct"/>
          </w:tcPr>
          <w:p w:rsidR="00CB44B0" w:rsidRPr="00AE64B8" w:rsidRDefault="00CB44B0" w:rsidP="00A9072D">
            <w:pPr>
              <w:spacing w:line="360" w:lineRule="auto"/>
              <w:jc w:val="both"/>
              <w:rPr>
                <w:rFonts w:ascii="Arial" w:hAnsi="Arial" w:cs="Arial"/>
                <w:sz w:val="18"/>
                <w:szCs w:val="18"/>
              </w:rPr>
            </w:pPr>
            <w:r w:rsidRPr="00AE64B8">
              <w:rPr>
                <w:rFonts w:ascii="Arial" w:hAnsi="Arial" w:cs="Arial"/>
                <w:sz w:val="18"/>
                <w:szCs w:val="18"/>
              </w:rPr>
              <w:t>Información financiera-contable incorrecta o insuficiente en el registro de los ingresos</w:t>
            </w:r>
          </w:p>
        </w:tc>
        <w:tc>
          <w:tcPr>
            <w:tcW w:w="1753" w:type="pct"/>
          </w:tcPr>
          <w:p w:rsidR="00CB44B0" w:rsidRPr="00AE64B8" w:rsidRDefault="00CB44B0" w:rsidP="00A9072D">
            <w:pPr>
              <w:spacing w:line="360" w:lineRule="auto"/>
              <w:jc w:val="both"/>
              <w:rPr>
                <w:rFonts w:ascii="Arial" w:hAnsi="Arial" w:cs="Arial"/>
                <w:sz w:val="18"/>
                <w:szCs w:val="18"/>
              </w:rPr>
            </w:pPr>
            <w:r w:rsidRPr="00AE64B8">
              <w:rPr>
                <w:rFonts w:ascii="Arial" w:hAnsi="Arial" w:cs="Arial"/>
                <w:sz w:val="18"/>
                <w:szCs w:val="18"/>
              </w:rPr>
              <w:t>(4B) Operaciones o bienes no registrados o registrados errónea o extemporáneamente</w:t>
            </w:r>
          </w:p>
        </w:tc>
        <w:tc>
          <w:tcPr>
            <w:tcW w:w="1046" w:type="pct"/>
          </w:tcPr>
          <w:p w:rsidR="003B5FFB" w:rsidRPr="000201DA" w:rsidRDefault="003B5FFB" w:rsidP="003B5FFB">
            <w:pPr>
              <w:spacing w:line="360" w:lineRule="auto"/>
              <w:jc w:val="center"/>
              <w:rPr>
                <w:rFonts w:ascii="Arial" w:hAnsi="Arial" w:cs="Arial"/>
                <w:sz w:val="18"/>
                <w:szCs w:val="18"/>
              </w:rPr>
            </w:pPr>
            <w:r w:rsidRPr="000201DA">
              <w:rPr>
                <w:rFonts w:ascii="Arial" w:hAnsi="Arial" w:cs="Arial"/>
                <w:sz w:val="18"/>
                <w:szCs w:val="18"/>
                <w:lang w:eastAsia="es-MX"/>
              </w:rPr>
              <w:t>Solventado</w:t>
            </w:r>
          </w:p>
        </w:tc>
      </w:tr>
      <w:tr w:rsidR="00CB44B0" w:rsidRPr="00CB44B0" w:rsidTr="00AB7582">
        <w:trPr>
          <w:trHeight w:val="746"/>
          <w:jc w:val="center"/>
        </w:trPr>
        <w:tc>
          <w:tcPr>
            <w:tcW w:w="755" w:type="pct"/>
          </w:tcPr>
          <w:p w:rsidR="00CB44B0" w:rsidRPr="00AE64B8" w:rsidRDefault="00CB44B0" w:rsidP="00A9072D">
            <w:pPr>
              <w:spacing w:line="360" w:lineRule="auto"/>
              <w:jc w:val="center"/>
              <w:rPr>
                <w:rFonts w:ascii="Arial" w:hAnsi="Arial" w:cs="Arial"/>
                <w:sz w:val="18"/>
                <w:szCs w:val="18"/>
              </w:rPr>
            </w:pPr>
            <w:r w:rsidRPr="00AE64B8">
              <w:rPr>
                <w:rFonts w:ascii="Arial" w:hAnsi="Arial" w:cs="Arial"/>
                <w:sz w:val="18"/>
                <w:szCs w:val="18"/>
              </w:rPr>
              <w:lastRenderedPageBreak/>
              <w:t>Resultado: 1</w:t>
            </w:r>
          </w:p>
          <w:p w:rsidR="00CB44B0" w:rsidRPr="00AE64B8" w:rsidRDefault="00CB44B0" w:rsidP="00A9072D">
            <w:pPr>
              <w:spacing w:line="360" w:lineRule="auto"/>
              <w:jc w:val="center"/>
              <w:rPr>
                <w:rFonts w:ascii="Arial" w:hAnsi="Arial" w:cs="Arial"/>
                <w:sz w:val="18"/>
                <w:szCs w:val="18"/>
              </w:rPr>
            </w:pPr>
            <w:r w:rsidRPr="00AE64B8">
              <w:rPr>
                <w:rFonts w:ascii="Arial" w:hAnsi="Arial" w:cs="Arial"/>
                <w:sz w:val="18"/>
                <w:szCs w:val="18"/>
              </w:rPr>
              <w:t>Observación: 2</w:t>
            </w:r>
          </w:p>
        </w:tc>
        <w:tc>
          <w:tcPr>
            <w:tcW w:w="1446" w:type="pct"/>
          </w:tcPr>
          <w:p w:rsidR="00CB44B0" w:rsidRPr="00AE64B8" w:rsidRDefault="00CB44B0" w:rsidP="00A9072D">
            <w:pPr>
              <w:spacing w:line="360" w:lineRule="auto"/>
              <w:jc w:val="both"/>
              <w:rPr>
                <w:rFonts w:ascii="Arial" w:hAnsi="Arial" w:cs="Arial"/>
                <w:sz w:val="18"/>
                <w:szCs w:val="18"/>
              </w:rPr>
            </w:pPr>
            <w:r w:rsidRPr="00AE64B8">
              <w:rPr>
                <w:rFonts w:ascii="Arial" w:hAnsi="Arial" w:cs="Arial"/>
                <w:sz w:val="18"/>
                <w:szCs w:val="18"/>
              </w:rPr>
              <w:t>Información financiera-contable incorrecta o insuficiente en el registro de los ingresos</w:t>
            </w:r>
          </w:p>
        </w:tc>
        <w:tc>
          <w:tcPr>
            <w:tcW w:w="1753" w:type="pct"/>
          </w:tcPr>
          <w:p w:rsidR="00CB44B0" w:rsidRPr="00AE64B8" w:rsidRDefault="00CB44B0" w:rsidP="00A9072D">
            <w:pPr>
              <w:spacing w:line="360" w:lineRule="auto"/>
              <w:jc w:val="both"/>
              <w:rPr>
                <w:rFonts w:ascii="Arial" w:hAnsi="Arial" w:cs="Arial"/>
                <w:sz w:val="18"/>
                <w:szCs w:val="18"/>
              </w:rPr>
            </w:pPr>
            <w:r w:rsidRPr="00AE64B8">
              <w:rPr>
                <w:rFonts w:ascii="Arial" w:hAnsi="Arial" w:cs="Arial"/>
                <w:sz w:val="18"/>
                <w:szCs w:val="18"/>
              </w:rPr>
              <w:t>(4B) Operaciones o bienes no registrados o registrados errónea o extemporáneamente</w:t>
            </w:r>
          </w:p>
        </w:tc>
        <w:tc>
          <w:tcPr>
            <w:tcW w:w="1046" w:type="pct"/>
          </w:tcPr>
          <w:p w:rsidR="003B5FFB" w:rsidRPr="000201DA" w:rsidRDefault="003B5FFB" w:rsidP="003B5FFB">
            <w:pPr>
              <w:spacing w:line="360" w:lineRule="auto"/>
              <w:jc w:val="center"/>
              <w:rPr>
                <w:rFonts w:ascii="Arial" w:hAnsi="Arial" w:cs="Arial"/>
                <w:sz w:val="18"/>
                <w:szCs w:val="18"/>
              </w:rPr>
            </w:pPr>
            <w:r w:rsidRPr="000201DA">
              <w:rPr>
                <w:rFonts w:ascii="Arial" w:hAnsi="Arial" w:cs="Arial"/>
                <w:sz w:val="18"/>
                <w:szCs w:val="18"/>
                <w:lang w:eastAsia="es-MX"/>
              </w:rPr>
              <w:t>Solventado</w:t>
            </w:r>
          </w:p>
        </w:tc>
      </w:tr>
    </w:tbl>
    <w:p w:rsidR="00CB44B0" w:rsidRDefault="00CB44B0" w:rsidP="008236E3">
      <w:pPr>
        <w:spacing w:line="360" w:lineRule="auto"/>
        <w:jc w:val="both"/>
        <w:rPr>
          <w:rFonts w:ascii="Arial" w:hAnsi="Arial" w:cs="Arial"/>
        </w:rPr>
      </w:pPr>
    </w:p>
    <w:p w:rsidR="00E355F4" w:rsidRDefault="00E355F4" w:rsidP="0006659A">
      <w:pPr>
        <w:tabs>
          <w:tab w:val="left" w:pos="426"/>
        </w:tabs>
        <w:spacing w:line="360" w:lineRule="auto"/>
        <w:ind w:right="49"/>
        <w:rPr>
          <w:rFonts w:ascii="Arial" w:hAnsi="Arial" w:cs="Arial"/>
          <w:b/>
          <w:bCs/>
          <w:szCs w:val="28"/>
        </w:rPr>
      </w:pPr>
      <w:bookmarkStart w:id="13"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8236E3" w:rsidRDefault="008236E3" w:rsidP="008236E3">
      <w:pPr>
        <w:tabs>
          <w:tab w:val="left" w:pos="426"/>
        </w:tabs>
        <w:spacing w:line="360" w:lineRule="auto"/>
        <w:ind w:right="190"/>
        <w:jc w:val="both"/>
        <w:rPr>
          <w:rFonts w:ascii="Arial" w:hAnsi="Arial" w:cs="Arial"/>
          <w:szCs w:val="28"/>
        </w:rPr>
      </w:pPr>
    </w:p>
    <w:p w:rsidR="00EE2C44" w:rsidRDefault="006757A6" w:rsidP="00C03EEB">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w:t>
      </w:r>
      <w:bookmarkStart w:id="14" w:name="_GoBack"/>
      <w:bookmarkEnd w:id="14"/>
      <w:r w:rsidR="00EE2C44" w:rsidRPr="00EE2C44">
        <w:rPr>
          <w:rFonts w:ascii="Arial" w:hAnsi="Arial" w:cs="Arial"/>
          <w:szCs w:val="28"/>
        </w:rPr>
        <w:t xml:space="preserve">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183048">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E2C44">
        <w:rPr>
          <w:rFonts w:ascii="Arial" w:hAnsi="Arial" w:cs="Arial"/>
          <w:szCs w:val="28"/>
        </w:rPr>
        <w:t>Individual de Auditor</w:t>
      </w:r>
      <w:r w:rsidR="00183048">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w:t>
      </w:r>
      <w:r w:rsidR="00EE2C44" w:rsidRPr="00831E60">
        <w:rPr>
          <w:rFonts w:ascii="Arial" w:hAnsi="Arial" w:cs="Arial"/>
          <w:szCs w:val="28"/>
        </w:rPr>
        <w:t>Cuenta Pública.</w:t>
      </w:r>
    </w:p>
    <w:p w:rsidR="000E6478" w:rsidRDefault="000E6478" w:rsidP="00C03EEB">
      <w:pPr>
        <w:tabs>
          <w:tab w:val="left" w:pos="426"/>
        </w:tabs>
        <w:spacing w:line="360" w:lineRule="auto"/>
        <w:ind w:right="49"/>
        <w:jc w:val="both"/>
        <w:rPr>
          <w:rFonts w:ascii="Arial" w:hAnsi="Arial" w:cs="Arial"/>
          <w:szCs w:val="28"/>
        </w:rPr>
      </w:pPr>
    </w:p>
    <w:p w:rsidR="00CC4BDE" w:rsidRPr="009879F6" w:rsidRDefault="00CC4BDE" w:rsidP="00CC4BDE">
      <w:pPr>
        <w:spacing w:line="360" w:lineRule="auto"/>
        <w:ind w:right="190"/>
        <w:jc w:val="both"/>
        <w:rPr>
          <w:rFonts w:ascii="Arial" w:hAnsi="Arial" w:cs="Arial"/>
          <w:b/>
          <w:bCs/>
        </w:rPr>
      </w:pPr>
      <w:r>
        <w:rPr>
          <w:rFonts w:ascii="Arial" w:hAnsi="Arial" w:cs="Arial"/>
          <w:b/>
          <w:bCs/>
        </w:rPr>
        <w:t>II</w:t>
      </w:r>
      <w:r w:rsidRPr="009879F6">
        <w:rPr>
          <w:rFonts w:ascii="Arial" w:hAnsi="Arial" w:cs="Arial"/>
          <w:b/>
          <w:bCs/>
        </w:rPr>
        <w:t>. INFORME INDIVIDUAL DE AUDITORÍ</w:t>
      </w:r>
      <w:r>
        <w:rPr>
          <w:rFonts w:ascii="Arial" w:hAnsi="Arial" w:cs="Arial"/>
          <w:b/>
          <w:bCs/>
        </w:rPr>
        <w:t>A RELATIVO A E</w:t>
      </w:r>
      <w:r w:rsidRPr="009879F6">
        <w:rPr>
          <w:rFonts w:ascii="Arial" w:hAnsi="Arial" w:cs="Arial"/>
          <w:b/>
          <w:bCs/>
        </w:rPr>
        <w:t>GRESOS</w:t>
      </w:r>
    </w:p>
    <w:p w:rsidR="00CC4BDE" w:rsidRPr="00EC4368" w:rsidRDefault="00CC4BDE" w:rsidP="00CC4BDE">
      <w:pPr>
        <w:spacing w:line="360" w:lineRule="auto"/>
        <w:ind w:right="190"/>
        <w:jc w:val="both"/>
        <w:rPr>
          <w:rFonts w:ascii="Arial" w:hAnsi="Arial" w:cs="Arial"/>
          <w:b/>
          <w:bCs/>
          <w:sz w:val="20"/>
        </w:rPr>
      </w:pPr>
    </w:p>
    <w:p w:rsidR="00CC4BDE" w:rsidRPr="009879F6" w:rsidRDefault="00E64C88" w:rsidP="00CC4BDE">
      <w:pPr>
        <w:spacing w:line="360" w:lineRule="auto"/>
        <w:ind w:right="190"/>
        <w:jc w:val="both"/>
        <w:rPr>
          <w:rFonts w:ascii="Arial" w:hAnsi="Arial" w:cs="Arial"/>
          <w:b/>
          <w:bCs/>
        </w:rPr>
      </w:pPr>
      <w:r>
        <w:rPr>
          <w:rFonts w:ascii="Arial" w:hAnsi="Arial" w:cs="Arial"/>
          <w:b/>
          <w:bCs/>
        </w:rPr>
        <w:t>I</w:t>
      </w:r>
      <w:r w:rsidR="00CC4BDE" w:rsidRPr="009879F6">
        <w:rPr>
          <w:rFonts w:ascii="Arial" w:hAnsi="Arial" w:cs="Arial"/>
          <w:b/>
          <w:bCs/>
        </w:rPr>
        <w:t>I.1. ASPECTOS GENERALES DE LA AUDITORÍA</w:t>
      </w:r>
    </w:p>
    <w:p w:rsidR="00CC4BDE" w:rsidRPr="00EC4368" w:rsidRDefault="00CC4BDE" w:rsidP="00CC4BDE">
      <w:pPr>
        <w:spacing w:line="360" w:lineRule="auto"/>
        <w:jc w:val="both"/>
        <w:rPr>
          <w:rFonts w:ascii="Arial" w:hAnsi="Arial" w:cs="Arial"/>
          <w:b/>
          <w:bCs/>
          <w:sz w:val="20"/>
        </w:rPr>
      </w:pPr>
    </w:p>
    <w:p w:rsidR="00CC4BDE" w:rsidRPr="009879F6" w:rsidRDefault="00CC4BDE" w:rsidP="00CC4BDE">
      <w:pPr>
        <w:spacing w:line="360" w:lineRule="auto"/>
        <w:jc w:val="both"/>
        <w:rPr>
          <w:rFonts w:ascii="Arial" w:hAnsi="Arial" w:cs="Arial"/>
          <w:b/>
          <w:bCs/>
        </w:rPr>
      </w:pPr>
      <w:r w:rsidRPr="009879F6">
        <w:rPr>
          <w:rFonts w:ascii="Arial" w:hAnsi="Arial" w:cs="Arial"/>
          <w:b/>
          <w:bCs/>
        </w:rPr>
        <w:t>A. Título de la Auditoría</w:t>
      </w:r>
    </w:p>
    <w:p w:rsidR="002A1549" w:rsidRPr="00EC4368" w:rsidRDefault="002A1549" w:rsidP="00CC4BDE">
      <w:pPr>
        <w:tabs>
          <w:tab w:val="left" w:pos="1040"/>
          <w:tab w:val="left" w:pos="9498"/>
        </w:tabs>
        <w:spacing w:line="360" w:lineRule="auto"/>
        <w:ind w:right="190"/>
        <w:jc w:val="both"/>
        <w:rPr>
          <w:rFonts w:ascii="Arial" w:hAnsi="Arial" w:cs="Arial"/>
          <w:bCs/>
          <w:sz w:val="20"/>
        </w:rPr>
      </w:pPr>
    </w:p>
    <w:p w:rsidR="00CC4BDE" w:rsidRPr="009879F6" w:rsidRDefault="00CC4BDE" w:rsidP="00C03EEB">
      <w:pPr>
        <w:tabs>
          <w:tab w:val="left" w:pos="1040"/>
          <w:tab w:val="left" w:pos="9356"/>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Pr>
          <w:rFonts w:ascii="Arial" w:hAnsi="Arial" w:cs="Arial"/>
          <w:b/>
          <w:bCs/>
        </w:rPr>
        <w:t>H. Poder Judicial del Estado de Quintana Roo</w:t>
      </w:r>
      <w:r w:rsidRPr="009879F6">
        <w:rPr>
          <w:rFonts w:ascii="Arial" w:hAnsi="Arial" w:cs="Arial"/>
        </w:rPr>
        <w:t>, de manera especial y enunciativa mas no limitativa, fue la siguiente:</w:t>
      </w:r>
    </w:p>
    <w:p w:rsidR="00CC4BDE" w:rsidRPr="00EC4368" w:rsidRDefault="00CC4BDE" w:rsidP="00CC4BDE">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C4BDE" w:rsidRPr="009879F6" w:rsidTr="00EC4368">
        <w:trPr>
          <w:trHeight w:val="1080"/>
          <w:tblHeader/>
          <w:jc w:val="center"/>
        </w:trPr>
        <w:tc>
          <w:tcPr>
            <w:tcW w:w="2287" w:type="pct"/>
            <w:shd w:val="clear" w:color="auto" w:fill="auto"/>
          </w:tcPr>
          <w:p w:rsidR="00CC4BDE" w:rsidRPr="009879F6" w:rsidRDefault="00D068A1" w:rsidP="00B11A99">
            <w:pPr>
              <w:spacing w:line="360" w:lineRule="auto"/>
              <w:ind w:right="190"/>
              <w:jc w:val="both"/>
              <w:rPr>
                <w:rFonts w:ascii="Arial" w:hAnsi="Arial" w:cs="Arial"/>
                <w:b/>
                <w:bCs/>
              </w:rPr>
            </w:pPr>
            <w:r w:rsidRPr="00D068A1">
              <w:rPr>
                <w:rFonts w:ascii="Arial" w:hAnsi="Arial" w:cs="Arial"/>
                <w:b/>
                <w:bCs/>
              </w:rPr>
              <w:lastRenderedPageBreak/>
              <w:t>20-AEMF-B-GOB-002-002</w:t>
            </w:r>
          </w:p>
          <w:p w:rsidR="00CC4BDE" w:rsidRPr="00EC4368" w:rsidRDefault="00CC4BDE" w:rsidP="00B11A99">
            <w:pPr>
              <w:spacing w:line="360" w:lineRule="auto"/>
              <w:ind w:right="190"/>
              <w:jc w:val="both"/>
              <w:rPr>
                <w:rFonts w:ascii="Arial" w:hAnsi="Arial" w:cs="Arial"/>
                <w:b/>
                <w:bCs/>
                <w:sz w:val="22"/>
              </w:rPr>
            </w:pPr>
          </w:p>
        </w:tc>
        <w:tc>
          <w:tcPr>
            <w:tcW w:w="2713" w:type="pct"/>
            <w:shd w:val="clear" w:color="auto" w:fill="auto"/>
          </w:tcPr>
          <w:p w:rsidR="00CC4BDE" w:rsidRPr="009879F6" w:rsidRDefault="00CC4BDE" w:rsidP="00EC4368">
            <w:pPr>
              <w:tabs>
                <w:tab w:val="left" w:pos="4720"/>
              </w:tabs>
              <w:spacing w:line="360" w:lineRule="auto"/>
              <w:jc w:val="both"/>
              <w:rPr>
                <w:rFonts w:ascii="Arial" w:hAnsi="Arial" w:cs="Arial"/>
                <w:bCs/>
              </w:rPr>
            </w:pPr>
            <w:r w:rsidRPr="009879F6">
              <w:rPr>
                <w:rFonts w:ascii="Arial" w:hAnsi="Arial" w:cs="Arial"/>
                <w:bCs/>
              </w:rPr>
              <w:t>“</w:t>
            </w:r>
            <w:r w:rsidR="00D068A1">
              <w:rPr>
                <w:rFonts w:ascii="Arial" w:hAnsi="Arial" w:cs="Arial"/>
                <w:bCs/>
              </w:rPr>
              <w:t>Auditoría de Cumplimiento Financiero de Gastos y</w:t>
            </w:r>
            <w:r w:rsidR="00D068A1" w:rsidRPr="00D068A1">
              <w:rPr>
                <w:rFonts w:ascii="Arial" w:hAnsi="Arial" w:cs="Arial"/>
                <w:bCs/>
              </w:rPr>
              <w:t xml:space="preserve"> Otras Pérdidas</w:t>
            </w:r>
            <w:r>
              <w:rPr>
                <w:rFonts w:ascii="Arial" w:hAnsi="Arial" w:cs="Arial"/>
                <w:bCs/>
              </w:rPr>
              <w:t>”</w:t>
            </w:r>
          </w:p>
        </w:tc>
      </w:tr>
    </w:tbl>
    <w:p w:rsidR="00CC4BDE" w:rsidRPr="009879F6" w:rsidRDefault="00CC4BDE" w:rsidP="00CC4BDE">
      <w:pPr>
        <w:spacing w:line="360" w:lineRule="auto"/>
        <w:jc w:val="both"/>
        <w:rPr>
          <w:rFonts w:ascii="Arial" w:hAnsi="Arial" w:cs="Arial"/>
          <w:b/>
          <w:bCs/>
        </w:rPr>
      </w:pPr>
      <w:r w:rsidRPr="009879F6">
        <w:rPr>
          <w:rFonts w:ascii="Arial" w:hAnsi="Arial" w:cs="Arial"/>
          <w:b/>
          <w:bCs/>
        </w:rPr>
        <w:t>B. Objetivo</w:t>
      </w:r>
    </w:p>
    <w:p w:rsidR="00CC4BDE" w:rsidRPr="00EC4368" w:rsidRDefault="00CC4BDE" w:rsidP="00CC4BDE">
      <w:pPr>
        <w:spacing w:line="360" w:lineRule="auto"/>
        <w:jc w:val="both"/>
        <w:rPr>
          <w:rFonts w:ascii="Arial" w:hAnsi="Arial" w:cs="Arial"/>
          <w:bCs/>
          <w:sz w:val="20"/>
        </w:rPr>
      </w:pPr>
    </w:p>
    <w:p w:rsidR="00CC4BDE" w:rsidRPr="009879F6" w:rsidRDefault="00CC4BDE" w:rsidP="00C03EEB">
      <w:pPr>
        <w:tabs>
          <w:tab w:val="left" w:pos="2160"/>
        </w:tabs>
        <w:spacing w:line="360" w:lineRule="auto"/>
        <w:ind w:right="49"/>
        <w:jc w:val="both"/>
        <w:rPr>
          <w:rFonts w:ascii="Arial" w:hAnsi="Arial" w:cs="Arial"/>
        </w:rPr>
      </w:pPr>
      <w:r>
        <w:rPr>
          <w:rFonts w:ascii="Arial" w:hAnsi="Arial" w:cs="Arial"/>
          <w:bCs/>
        </w:rPr>
        <w:t xml:space="preserve">Fiscalizar la gestión financiera para comprobar el cumplimiento de lo dispuesto en </w:t>
      </w:r>
      <w:r w:rsidR="00AB7582">
        <w:rPr>
          <w:rFonts w:ascii="Arial" w:hAnsi="Arial" w:cs="Arial"/>
          <w:bCs/>
        </w:rPr>
        <w:t>el Presupuesto de Egresos</w:t>
      </w:r>
      <w:r>
        <w:rPr>
          <w:rFonts w:ascii="Arial" w:hAnsi="Arial" w:cs="Arial"/>
          <w:bCs/>
        </w:rPr>
        <w:t xml:space="preserve"> y demás disposiciones legales aplicables, en cuanto a los gastos públicos, incluyendo la revisión del manejo, la custodia y la aplicación de recursos públicos estatales, así como la información financiera, contable, patrimonial, presupuestaria y programática.</w:t>
      </w:r>
    </w:p>
    <w:p w:rsidR="00E06CFC" w:rsidRPr="00EC4368" w:rsidRDefault="00E06CFC" w:rsidP="00CC4BDE">
      <w:pPr>
        <w:spacing w:line="360" w:lineRule="auto"/>
        <w:jc w:val="both"/>
        <w:rPr>
          <w:rFonts w:ascii="Arial" w:hAnsi="Arial" w:cs="Arial"/>
          <w:b/>
          <w:bCs/>
          <w:sz w:val="20"/>
        </w:rPr>
      </w:pPr>
    </w:p>
    <w:p w:rsidR="00CC4BDE" w:rsidRPr="00AA50F2" w:rsidRDefault="00CC4BDE" w:rsidP="00CC4BD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AE64B8" w:rsidRPr="00EC4368" w:rsidRDefault="00AE64B8" w:rsidP="00CC4BDE">
      <w:pPr>
        <w:spacing w:line="360" w:lineRule="auto"/>
        <w:jc w:val="both"/>
        <w:rPr>
          <w:rFonts w:ascii="Arial" w:hAnsi="Arial" w:cs="Arial"/>
          <w:b/>
          <w:sz w:val="20"/>
        </w:rPr>
      </w:pPr>
    </w:p>
    <w:p w:rsidR="00CC4BDE" w:rsidRPr="009879F6" w:rsidRDefault="00CC4BDE" w:rsidP="00CC4BDE">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34355A">
        <w:rPr>
          <w:rFonts w:ascii="Arial" w:hAnsi="Arial" w:cs="Arial"/>
        </w:rPr>
        <w:t>733,208,101.06</w:t>
      </w:r>
    </w:p>
    <w:p w:rsidR="00C23E05" w:rsidRPr="00EC4368" w:rsidRDefault="00C23E05" w:rsidP="00CC4BDE">
      <w:pPr>
        <w:spacing w:line="360" w:lineRule="auto"/>
        <w:rPr>
          <w:rFonts w:ascii="Arial" w:hAnsi="Arial" w:cs="Arial"/>
          <w:b/>
          <w:sz w:val="20"/>
        </w:rPr>
      </w:pPr>
    </w:p>
    <w:p w:rsidR="00CC4BDE" w:rsidRPr="009879F6" w:rsidRDefault="00CC4BDE" w:rsidP="00CC4BDE">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6E4FB5">
        <w:rPr>
          <w:rFonts w:ascii="Arial" w:hAnsi="Arial" w:cs="Arial"/>
        </w:rPr>
        <w:t>697,677,831.20</w:t>
      </w:r>
    </w:p>
    <w:p w:rsidR="00CC4BDE" w:rsidRPr="00EC4368" w:rsidRDefault="00CC4BDE" w:rsidP="00CC4BDE">
      <w:pPr>
        <w:spacing w:line="360" w:lineRule="auto"/>
        <w:rPr>
          <w:rFonts w:ascii="Arial" w:hAnsi="Arial" w:cs="Arial"/>
          <w:sz w:val="20"/>
        </w:rPr>
      </w:pPr>
    </w:p>
    <w:p w:rsidR="00CC4BDE" w:rsidRDefault="00CC4BDE" w:rsidP="00CC4BDE">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6E4FB5">
        <w:rPr>
          <w:rFonts w:ascii="Arial" w:hAnsi="Arial" w:cs="Arial"/>
        </w:rPr>
        <w:t>511,219,928.55</w:t>
      </w:r>
    </w:p>
    <w:p w:rsidR="00EC4368" w:rsidRPr="00EC4368" w:rsidRDefault="00EC4368" w:rsidP="00CC4BDE">
      <w:pPr>
        <w:spacing w:line="360" w:lineRule="auto"/>
        <w:rPr>
          <w:rFonts w:ascii="Arial" w:hAnsi="Arial" w:cs="Arial"/>
          <w:sz w:val="20"/>
        </w:rPr>
      </w:pPr>
    </w:p>
    <w:p w:rsidR="00CC4BDE" w:rsidRDefault="00CC4BDE" w:rsidP="00CC4BDE">
      <w:pPr>
        <w:tabs>
          <w:tab w:val="left" w:pos="426"/>
        </w:tabs>
        <w:spacing w:line="360" w:lineRule="auto"/>
        <w:ind w:right="190"/>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r w:rsidR="006E4FB5">
        <w:rPr>
          <w:rFonts w:ascii="Arial" w:hAnsi="Arial" w:cs="Arial"/>
        </w:rPr>
        <w:t>73.27</w:t>
      </w:r>
      <w:r w:rsidRPr="009879F6">
        <w:rPr>
          <w:rFonts w:ascii="Arial" w:hAnsi="Arial" w:cs="Arial"/>
        </w:rPr>
        <w:t>%</w:t>
      </w:r>
    </w:p>
    <w:p w:rsidR="00AE718D" w:rsidRDefault="00AE718D" w:rsidP="00CC4BDE">
      <w:pPr>
        <w:tabs>
          <w:tab w:val="left" w:pos="426"/>
        </w:tabs>
        <w:spacing w:line="360" w:lineRule="auto"/>
        <w:ind w:right="190"/>
        <w:jc w:val="both"/>
        <w:rPr>
          <w:rFonts w:ascii="Arial" w:hAnsi="Arial" w:cs="Arial"/>
          <w:szCs w:val="28"/>
        </w:rPr>
      </w:pPr>
    </w:p>
    <w:p w:rsidR="00CC4BDE" w:rsidRDefault="00CC4BDE" w:rsidP="00C03EEB">
      <w:pPr>
        <w:spacing w:line="360" w:lineRule="auto"/>
        <w:ind w:right="49"/>
        <w:jc w:val="both"/>
        <w:rPr>
          <w:rFonts w:ascii="Arial" w:hAnsi="Arial" w:cs="Arial"/>
        </w:rPr>
      </w:pPr>
      <w:r w:rsidRPr="003603F8">
        <w:rPr>
          <w:rFonts w:ascii="Arial" w:hAnsi="Arial" w:cs="Arial"/>
        </w:rPr>
        <w:t>En el total del Universo están considerados los recursos federales por la cantidad de $</w:t>
      </w:r>
      <w:r w:rsidR="006D1271" w:rsidRPr="003603F8">
        <w:rPr>
          <w:rFonts w:ascii="Arial" w:hAnsi="Arial" w:cs="Arial"/>
        </w:rPr>
        <w:t>4,093,123.45</w:t>
      </w:r>
      <w:r w:rsidRPr="003603F8">
        <w:rPr>
          <w:rFonts w:ascii="Arial" w:hAnsi="Arial" w:cs="Arial"/>
        </w:rPr>
        <w:t xml:space="preserve">, los cuales no se contemplaron en el monto de la muestra auditada, quedando integrada la población objetivo únicamente por recursos </w:t>
      </w:r>
      <w:r w:rsidR="00683BE0" w:rsidRPr="003603F8">
        <w:rPr>
          <w:rFonts w:ascii="Arial" w:hAnsi="Arial" w:cs="Arial"/>
        </w:rPr>
        <w:t>estatales</w:t>
      </w:r>
      <w:r w:rsidR="006D1271" w:rsidRPr="003603F8">
        <w:rPr>
          <w:rFonts w:ascii="Arial" w:hAnsi="Arial" w:cs="Arial"/>
        </w:rPr>
        <w:t>, excepto los aplicados en Transferencias, Asignaciones, Subsidios y Otras Ayudas por la cantidad de $18,391,806.91; Inversión Pública por la cantidad de $2,292,167.70; y Deuda Pública por la cantidad de $10,753,171.80.</w:t>
      </w:r>
    </w:p>
    <w:p w:rsidR="00CC4BDE" w:rsidRPr="00831E60" w:rsidRDefault="00CC4BDE" w:rsidP="00CC4BDE">
      <w:pPr>
        <w:spacing w:line="360" w:lineRule="auto"/>
        <w:jc w:val="both"/>
        <w:rPr>
          <w:rFonts w:ascii="Arial" w:hAnsi="Arial" w:cs="Arial"/>
          <w:sz w:val="20"/>
          <w:szCs w:val="20"/>
        </w:rPr>
      </w:pPr>
    </w:p>
    <w:p w:rsidR="00CC4BDE" w:rsidRDefault="00CC4BDE" w:rsidP="00C03EEB">
      <w:pPr>
        <w:spacing w:line="360" w:lineRule="auto"/>
        <w:ind w:right="49"/>
        <w:jc w:val="both"/>
        <w:rPr>
          <w:rFonts w:ascii="Arial" w:hAnsi="Arial" w:cs="Arial"/>
        </w:rPr>
      </w:pPr>
      <w:r w:rsidRPr="009879F6">
        <w:rPr>
          <w:rFonts w:ascii="Arial" w:hAnsi="Arial" w:cs="Arial"/>
        </w:rPr>
        <w:lastRenderedPageBreak/>
        <w:t xml:space="preserve">La población objetivo se determinó sobre la base de los </w:t>
      </w:r>
      <w:r w:rsidR="00683BE0" w:rsidRPr="00EF53A1">
        <w:rPr>
          <w:rFonts w:ascii="Arial" w:hAnsi="Arial" w:cs="Arial"/>
        </w:rPr>
        <w:t>egresos devengados</w:t>
      </w:r>
      <w:r w:rsidRPr="009879F6">
        <w:rPr>
          <w:rFonts w:ascii="Arial" w:hAnsi="Arial" w:cs="Arial"/>
        </w:rPr>
        <w:t xml:space="preserve"> que forman parte del </w:t>
      </w:r>
      <w:r w:rsidR="00683BE0" w:rsidRPr="00EF53A1">
        <w:rPr>
          <w:rFonts w:ascii="Arial" w:hAnsi="Arial" w:cs="Arial"/>
        </w:rPr>
        <w:t>Estado Analítico del Ejercicio Presupuesto de Egresos Consolidado</w:t>
      </w:r>
      <w:r w:rsidRPr="00EF53A1">
        <w:rPr>
          <w:rFonts w:ascii="Arial" w:hAnsi="Arial" w:cs="Arial"/>
        </w:rPr>
        <w:t xml:space="preserve"> por e</w:t>
      </w:r>
      <w:r w:rsidRPr="009879F6">
        <w:rPr>
          <w:rFonts w:ascii="Arial" w:hAnsi="Arial" w:cs="Arial"/>
        </w:rPr>
        <w:t xml:space="preserve">l período comprendido del 1º de enero al 31 de diciembre de </w:t>
      </w:r>
      <w:r w:rsidR="00683BE0">
        <w:rPr>
          <w:rFonts w:ascii="Arial" w:hAnsi="Arial" w:cs="Arial"/>
          <w:bCs/>
        </w:rPr>
        <w:t>2020</w:t>
      </w:r>
      <w:r w:rsidR="00AE718D">
        <w:rPr>
          <w:rFonts w:ascii="Arial" w:hAnsi="Arial" w:cs="Arial"/>
        </w:rPr>
        <w:t>.</w:t>
      </w:r>
    </w:p>
    <w:p w:rsidR="00A247B5" w:rsidRDefault="00A247B5" w:rsidP="00C03EEB">
      <w:pPr>
        <w:spacing w:line="360" w:lineRule="auto"/>
        <w:ind w:right="49"/>
        <w:jc w:val="both"/>
        <w:rPr>
          <w:rFonts w:ascii="Arial" w:hAnsi="Arial" w:cs="Arial"/>
        </w:rPr>
      </w:pPr>
    </w:p>
    <w:p w:rsidR="00CC4BDE" w:rsidRDefault="00CC4BDE" w:rsidP="00C03EEB">
      <w:pPr>
        <w:spacing w:line="360" w:lineRule="auto"/>
        <w:ind w:right="49"/>
        <w:jc w:val="both"/>
        <w:rPr>
          <w:rFonts w:ascii="Arial" w:hAnsi="Arial" w:cs="Arial"/>
          <w:bCs/>
        </w:rPr>
      </w:pPr>
      <w:r>
        <w:rPr>
          <w:rFonts w:ascii="Arial" w:hAnsi="Arial" w:cs="Arial"/>
          <w:bCs/>
        </w:rPr>
        <w:t xml:space="preserve">Los recursos propios y estatales por </w:t>
      </w:r>
      <w:r w:rsidRPr="00860F7E">
        <w:rPr>
          <w:rFonts w:ascii="Arial" w:hAnsi="Arial" w:cs="Arial"/>
          <w:bCs/>
        </w:rPr>
        <w:t>adquisiciones realizadas de bienes o servicios para atender la Pandemia</w:t>
      </w:r>
      <w:r>
        <w:rPr>
          <w:rFonts w:ascii="Arial" w:hAnsi="Arial" w:cs="Arial"/>
          <w:bCs/>
        </w:rPr>
        <w:t xml:space="preserve"> por parte del ente auditado fueron revisados al 100%.</w:t>
      </w:r>
    </w:p>
    <w:p w:rsidR="00CC4BDE" w:rsidRDefault="00CC4BDE" w:rsidP="00CC4BDE">
      <w:pPr>
        <w:spacing w:line="360" w:lineRule="auto"/>
        <w:jc w:val="both"/>
        <w:rPr>
          <w:rFonts w:ascii="Arial" w:hAnsi="Arial" w:cs="Arial"/>
          <w:bCs/>
        </w:rPr>
      </w:pPr>
    </w:p>
    <w:p w:rsidR="008804CA" w:rsidRDefault="008804CA" w:rsidP="008804C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8804CA" w:rsidRDefault="008804CA" w:rsidP="008804CA">
      <w:pPr>
        <w:tabs>
          <w:tab w:val="left" w:pos="9498"/>
        </w:tabs>
        <w:spacing w:line="360" w:lineRule="auto"/>
        <w:ind w:right="190"/>
        <w:jc w:val="both"/>
        <w:rPr>
          <w:rFonts w:ascii="Arial" w:hAnsi="Arial" w:cs="Arial"/>
          <w:bCs/>
        </w:rPr>
      </w:pPr>
    </w:p>
    <w:p w:rsidR="008804CA" w:rsidRPr="009879F6" w:rsidRDefault="008804CA" w:rsidP="00C03EEB">
      <w:pPr>
        <w:tabs>
          <w:tab w:val="left" w:pos="9356"/>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BF4A80" w:rsidRPr="001250A6">
        <w:rPr>
          <w:rFonts w:ascii="Arial" w:hAnsi="Arial" w:cs="Arial"/>
        </w:rPr>
        <w:t>egresos devengados</w:t>
      </w:r>
      <w:r w:rsidRPr="001250A6">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8804CA" w:rsidRPr="009879F6" w:rsidRDefault="008804CA" w:rsidP="008804CA">
      <w:pPr>
        <w:spacing w:line="360" w:lineRule="auto"/>
        <w:ind w:right="190"/>
        <w:jc w:val="both"/>
        <w:rPr>
          <w:rFonts w:ascii="Arial" w:hAnsi="Arial" w:cs="Arial"/>
          <w:bCs/>
        </w:rPr>
      </w:pPr>
    </w:p>
    <w:p w:rsidR="008804CA" w:rsidRDefault="008804CA" w:rsidP="00C03EEB">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F4A80">
        <w:rPr>
          <w:rFonts w:ascii="Arial" w:hAnsi="Arial" w:cs="Arial"/>
          <w:bCs/>
        </w:rPr>
        <w:t>l</w:t>
      </w:r>
      <w:r w:rsidRPr="009879F6">
        <w:rPr>
          <w:rFonts w:ascii="Arial" w:hAnsi="Arial" w:cs="Arial"/>
          <w:bCs/>
        </w:rPr>
        <w:t xml:space="preserve"> </w:t>
      </w:r>
      <w:r w:rsidR="00BF4A80">
        <w:rPr>
          <w:rFonts w:ascii="Arial" w:hAnsi="Arial" w:cs="Arial"/>
          <w:b/>
          <w:bCs/>
        </w:rPr>
        <w:t>H. Poder Judicial del Estado de Quintana Roo</w:t>
      </w:r>
      <w:r w:rsidRPr="009879F6">
        <w:rPr>
          <w:rFonts w:ascii="Arial" w:hAnsi="Arial" w:cs="Arial"/>
        </w:rPr>
        <w:t>,</w:t>
      </w:r>
      <w:r w:rsidRPr="009879F6">
        <w:rPr>
          <w:rFonts w:ascii="Arial" w:hAnsi="Arial" w:cs="Arial"/>
          <w:bCs/>
        </w:rPr>
        <w:t xml:space="preserve"> siendo las principales fuentes de información</w:t>
      </w:r>
      <w:r w:rsidR="00F03763">
        <w:rPr>
          <w:rFonts w:ascii="Arial" w:hAnsi="Arial" w:cs="Arial"/>
          <w:bCs/>
        </w:rPr>
        <w:t xml:space="preserve"> financiera </w:t>
      </w:r>
      <w:r w:rsidR="001250A6" w:rsidRPr="001250A6">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00BF4A80" w:rsidRPr="001250A6">
        <w:rPr>
          <w:rFonts w:ascii="Arial" w:hAnsi="Arial" w:cs="Arial"/>
        </w:rPr>
        <w:t>histórica</w:t>
      </w:r>
      <w:r w:rsidRPr="001250A6">
        <w:rPr>
          <w:rFonts w:ascii="Arial" w:hAnsi="Arial" w:cs="Arial"/>
          <w:bCs/>
        </w:rPr>
        <w:t>,</w:t>
      </w:r>
      <w:r>
        <w:rPr>
          <w:rFonts w:ascii="Arial" w:hAnsi="Arial" w:cs="Arial"/>
          <w:bCs/>
        </w:rPr>
        <w:t xml:space="preserve"> </w:t>
      </w:r>
      <w:r w:rsidRPr="00F03763">
        <w:rPr>
          <w:rFonts w:ascii="Arial" w:hAnsi="Arial" w:cs="Arial"/>
          <w:bCs/>
        </w:rPr>
        <w:t>que se encuentra en los antecedentes de las auditorías practicadas</w:t>
      </w:r>
      <w:r w:rsidR="008236E3">
        <w:rPr>
          <w:rFonts w:ascii="Arial" w:hAnsi="Arial" w:cs="Arial"/>
          <w:bCs/>
        </w:rPr>
        <w:t>,</w:t>
      </w:r>
      <w:r w:rsidRPr="00F0376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 xml:space="preserve">entidad fiscalizada, y de los cuales se </w:t>
      </w:r>
      <w:r>
        <w:rPr>
          <w:rFonts w:ascii="Arial" w:hAnsi="Arial" w:cs="Arial"/>
          <w:bCs/>
        </w:rPr>
        <w:lastRenderedPageBreak/>
        <w:t>pudiesen determinar hallazgos de auditoría que se reflejasen en los resultados del objetivo de auditoría planteado al inicio de la revisión.</w:t>
      </w:r>
    </w:p>
    <w:p w:rsidR="008804CA" w:rsidRPr="00BF4A80" w:rsidRDefault="008804CA" w:rsidP="008804CA">
      <w:pPr>
        <w:spacing w:line="360" w:lineRule="auto"/>
        <w:ind w:right="190"/>
        <w:jc w:val="both"/>
        <w:rPr>
          <w:rFonts w:ascii="Arial" w:hAnsi="Arial" w:cs="Arial"/>
          <w:bCs/>
        </w:rPr>
      </w:pPr>
    </w:p>
    <w:p w:rsidR="008804CA" w:rsidRDefault="008804CA" w:rsidP="00C03EEB">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8804CA" w:rsidRDefault="008804CA" w:rsidP="008804CA">
      <w:pPr>
        <w:spacing w:line="360" w:lineRule="auto"/>
        <w:jc w:val="both"/>
        <w:rPr>
          <w:rFonts w:ascii="Arial" w:hAnsi="Arial" w:cs="Arial"/>
          <w:b/>
        </w:rPr>
      </w:pPr>
    </w:p>
    <w:p w:rsidR="008804CA" w:rsidRPr="008D4630" w:rsidRDefault="008804CA" w:rsidP="008804C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8804CA" w:rsidRPr="008D4630" w:rsidRDefault="008804CA" w:rsidP="008804CA">
      <w:pPr>
        <w:spacing w:line="360" w:lineRule="auto"/>
        <w:jc w:val="both"/>
        <w:rPr>
          <w:rFonts w:ascii="Arial" w:hAnsi="Arial" w:cs="Arial"/>
          <w:b/>
        </w:rPr>
      </w:pPr>
    </w:p>
    <w:p w:rsidR="008804CA" w:rsidRDefault="00F03763" w:rsidP="00C03EEB">
      <w:pPr>
        <w:spacing w:line="360" w:lineRule="auto"/>
        <w:ind w:right="49"/>
        <w:jc w:val="both"/>
        <w:rPr>
          <w:rFonts w:ascii="Arial" w:hAnsi="Arial" w:cs="Arial"/>
          <w:bCs/>
        </w:rPr>
      </w:pPr>
      <w:r>
        <w:rPr>
          <w:rFonts w:ascii="Arial" w:hAnsi="Arial" w:cs="Arial"/>
        </w:rPr>
        <w:t>Se revis</w:t>
      </w:r>
      <w:r w:rsidR="001250A6">
        <w:rPr>
          <w:rFonts w:ascii="Arial" w:hAnsi="Arial" w:cs="Arial"/>
        </w:rPr>
        <w:t>aron las</w:t>
      </w:r>
      <w:r w:rsidR="008804CA" w:rsidRPr="009879F6">
        <w:rPr>
          <w:rFonts w:ascii="Arial" w:hAnsi="Arial" w:cs="Arial"/>
        </w:rPr>
        <w:t xml:space="preserve"> </w:t>
      </w:r>
      <w:r w:rsidR="00BF4A80" w:rsidRPr="00A60418">
        <w:rPr>
          <w:rFonts w:ascii="Arial" w:hAnsi="Arial" w:cs="Arial"/>
        </w:rPr>
        <w:t>Direc</w:t>
      </w:r>
      <w:r w:rsidR="001250A6" w:rsidRPr="00A60418">
        <w:rPr>
          <w:rFonts w:ascii="Arial" w:hAnsi="Arial" w:cs="Arial"/>
        </w:rPr>
        <w:t>ciones</w:t>
      </w:r>
      <w:r w:rsidR="00BF4A80" w:rsidRPr="00A60418">
        <w:rPr>
          <w:rFonts w:ascii="Arial" w:hAnsi="Arial" w:cs="Arial"/>
        </w:rPr>
        <w:t xml:space="preserve"> de Rec</w:t>
      </w:r>
      <w:r w:rsidR="001250A6" w:rsidRPr="00A60418">
        <w:rPr>
          <w:rFonts w:ascii="Arial" w:hAnsi="Arial" w:cs="Arial"/>
        </w:rPr>
        <w:t xml:space="preserve">ursos Financieros, de </w:t>
      </w:r>
      <w:r w:rsidR="00BF4A80" w:rsidRPr="00A60418">
        <w:rPr>
          <w:rFonts w:ascii="Arial" w:hAnsi="Arial" w:cs="Arial"/>
        </w:rPr>
        <w:t>Servicios Generales y</w:t>
      </w:r>
      <w:r w:rsidR="001250A6" w:rsidRPr="00A60418">
        <w:rPr>
          <w:rFonts w:ascii="Arial" w:hAnsi="Arial" w:cs="Arial"/>
        </w:rPr>
        <w:t xml:space="preserve"> de </w:t>
      </w:r>
      <w:r w:rsidR="00BF4A80" w:rsidRPr="00A60418">
        <w:rPr>
          <w:rFonts w:ascii="Arial" w:hAnsi="Arial" w:cs="Arial"/>
        </w:rPr>
        <w:t xml:space="preserve">Recursos Materiales adscritos a la </w:t>
      </w:r>
      <w:r w:rsidR="00BF4A80" w:rsidRPr="00A60418">
        <w:rPr>
          <w:rFonts w:ascii="Arial" w:hAnsi="Arial" w:cs="Arial"/>
          <w:bCs/>
        </w:rPr>
        <w:t>Secretaría Ejecutiva de Administración</w:t>
      </w:r>
      <w:r w:rsidR="001250A6" w:rsidRPr="00A60418">
        <w:rPr>
          <w:rFonts w:ascii="Arial" w:hAnsi="Arial" w:cs="Arial"/>
          <w:bCs/>
        </w:rPr>
        <w:t xml:space="preserve"> y la </w:t>
      </w:r>
      <w:r w:rsidR="00BF4A80" w:rsidRPr="00A60418">
        <w:rPr>
          <w:rFonts w:ascii="Arial" w:hAnsi="Arial" w:cs="Arial"/>
          <w:bCs/>
        </w:rPr>
        <w:t>D</w:t>
      </w:r>
      <w:r w:rsidR="001250A6" w:rsidRPr="00A60418">
        <w:rPr>
          <w:rFonts w:ascii="Arial" w:hAnsi="Arial" w:cs="Arial"/>
          <w:bCs/>
        </w:rPr>
        <w:t xml:space="preserve">irección de la Escuela Judicial </w:t>
      </w:r>
      <w:r w:rsidR="007F4CF1" w:rsidRPr="00A60418">
        <w:rPr>
          <w:rFonts w:ascii="Arial" w:hAnsi="Arial" w:cs="Arial"/>
        </w:rPr>
        <w:t>del</w:t>
      </w:r>
      <w:r w:rsidR="008804CA" w:rsidRPr="009879F6">
        <w:rPr>
          <w:rFonts w:ascii="Arial" w:hAnsi="Arial" w:cs="Arial"/>
        </w:rPr>
        <w:t xml:space="preserve"> </w:t>
      </w:r>
      <w:r w:rsidR="007F4CF1">
        <w:rPr>
          <w:rFonts w:ascii="Arial" w:hAnsi="Arial" w:cs="Arial"/>
          <w:b/>
          <w:bCs/>
        </w:rPr>
        <w:t>H. Poder Judicial del Estado de Quintana Roo</w:t>
      </w:r>
      <w:r w:rsidR="008804CA" w:rsidRPr="009879F6">
        <w:rPr>
          <w:rFonts w:ascii="Arial" w:hAnsi="Arial" w:cs="Arial"/>
          <w:bCs/>
        </w:rPr>
        <w:t>.</w:t>
      </w:r>
    </w:p>
    <w:p w:rsidR="009A1721" w:rsidRDefault="009A1721" w:rsidP="008804CA">
      <w:pPr>
        <w:spacing w:line="360" w:lineRule="auto"/>
        <w:jc w:val="both"/>
        <w:rPr>
          <w:rFonts w:ascii="Arial" w:hAnsi="Arial" w:cs="Arial"/>
          <w:b/>
        </w:rPr>
      </w:pPr>
    </w:p>
    <w:p w:rsidR="008804CA" w:rsidRDefault="008804CA" w:rsidP="008804C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8804CA" w:rsidRPr="00E66F94" w:rsidRDefault="008804CA" w:rsidP="008804CA">
      <w:pPr>
        <w:spacing w:line="360" w:lineRule="auto"/>
        <w:jc w:val="both"/>
        <w:rPr>
          <w:rFonts w:ascii="Arial" w:hAnsi="Arial" w:cs="Arial"/>
          <w:b/>
        </w:rPr>
      </w:pPr>
    </w:p>
    <w:p w:rsidR="008804CA" w:rsidRPr="00C47B98" w:rsidRDefault="008804CA" w:rsidP="00C03EEB">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w:t>
      </w:r>
      <w:r w:rsidRPr="00C47B98">
        <w:rPr>
          <w:rFonts w:ascii="Arial" w:hAnsi="Arial" w:cs="Arial"/>
          <w:bCs/>
        </w:rPr>
        <w:lastRenderedPageBreak/>
        <w:t>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8804CA" w:rsidRPr="00C47B98" w:rsidRDefault="008804CA" w:rsidP="008804CA">
      <w:pPr>
        <w:spacing w:line="360" w:lineRule="auto"/>
        <w:jc w:val="both"/>
        <w:rPr>
          <w:rFonts w:ascii="Arial" w:hAnsi="Arial" w:cs="Arial"/>
          <w:bCs/>
        </w:rPr>
      </w:pPr>
    </w:p>
    <w:p w:rsidR="008804CA" w:rsidRPr="00C47B98" w:rsidRDefault="008804CA" w:rsidP="00C03EEB">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8804CA" w:rsidRPr="00C47B98" w:rsidRDefault="008804CA" w:rsidP="008804CA">
      <w:pPr>
        <w:spacing w:line="360" w:lineRule="auto"/>
        <w:jc w:val="both"/>
        <w:rPr>
          <w:rFonts w:ascii="Arial" w:hAnsi="Arial" w:cs="Arial"/>
          <w:bCs/>
        </w:rPr>
      </w:pPr>
    </w:p>
    <w:p w:rsidR="008804CA" w:rsidRPr="00C47B98" w:rsidRDefault="008804CA" w:rsidP="00C03EEB">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8804CA" w:rsidRDefault="008804CA" w:rsidP="00C03EE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8804CA" w:rsidRDefault="008804CA" w:rsidP="008804CA">
      <w:pPr>
        <w:spacing w:line="360" w:lineRule="auto"/>
        <w:jc w:val="both"/>
        <w:rPr>
          <w:rFonts w:ascii="Arial" w:hAnsi="Arial" w:cs="Arial"/>
          <w:bCs/>
        </w:rPr>
      </w:pPr>
    </w:p>
    <w:p w:rsidR="002E7C32" w:rsidRPr="009F0977" w:rsidRDefault="002E7C32" w:rsidP="003A7B3F">
      <w:pPr>
        <w:pStyle w:val="Prrafodelista"/>
        <w:numPr>
          <w:ilvl w:val="0"/>
          <w:numId w:val="6"/>
        </w:numPr>
        <w:tabs>
          <w:tab w:val="left" w:pos="284"/>
        </w:tabs>
        <w:spacing w:line="360" w:lineRule="auto"/>
        <w:ind w:left="0" w:right="49" w:firstLine="0"/>
        <w:jc w:val="both"/>
        <w:rPr>
          <w:rFonts w:ascii="Arial" w:hAnsi="Arial" w:cs="Arial"/>
          <w:bCs/>
        </w:rPr>
      </w:pPr>
      <w:r w:rsidRPr="002E7C32">
        <w:rPr>
          <w:rFonts w:ascii="Arial" w:hAnsi="Arial" w:cs="Arial"/>
          <w:bCs/>
        </w:rPr>
        <w:t xml:space="preserve">Verificar que los controles internos </w:t>
      </w:r>
      <w:r w:rsidRPr="009F0977">
        <w:rPr>
          <w:rFonts w:ascii="Arial" w:hAnsi="Arial" w:cs="Arial"/>
          <w:bCs/>
        </w:rPr>
        <w:t xml:space="preserve">implementados </w:t>
      </w:r>
      <w:r w:rsidR="009F0977" w:rsidRPr="009F0977">
        <w:rPr>
          <w:rFonts w:ascii="Arial" w:hAnsi="Arial" w:cs="Arial"/>
        </w:rPr>
        <w:t>permitieron la adecuada gestión administrativa para el desarrol</w:t>
      </w:r>
      <w:r w:rsidR="009F0977">
        <w:rPr>
          <w:rFonts w:ascii="Arial" w:hAnsi="Arial" w:cs="Arial"/>
        </w:rPr>
        <w:t>lo eficiente de las operaciones y</w:t>
      </w:r>
      <w:r w:rsidR="009F0977" w:rsidRPr="009F0977">
        <w:rPr>
          <w:rFonts w:ascii="Arial" w:hAnsi="Arial" w:cs="Arial"/>
        </w:rPr>
        <w:t xml:space="preserve"> la obtención de información confiable y oportuna</w:t>
      </w:r>
      <w:r w:rsidRPr="009F0977">
        <w:rPr>
          <w:rFonts w:ascii="Arial" w:hAnsi="Arial" w:cs="Arial"/>
          <w:bCs/>
        </w:rPr>
        <w:t>.</w:t>
      </w:r>
    </w:p>
    <w:p w:rsidR="002E7C32" w:rsidRPr="002E7C32" w:rsidRDefault="002E7C32" w:rsidP="002E7C32">
      <w:pPr>
        <w:pStyle w:val="Prrafodelista"/>
        <w:rPr>
          <w:rFonts w:ascii="Arial" w:hAnsi="Arial" w:cs="Arial"/>
          <w:bCs/>
        </w:rPr>
      </w:pPr>
    </w:p>
    <w:p w:rsidR="002E7C32" w:rsidRDefault="002E7C32" w:rsidP="003A7B3F">
      <w:pPr>
        <w:pStyle w:val="Prrafodelista"/>
        <w:numPr>
          <w:ilvl w:val="0"/>
          <w:numId w:val="6"/>
        </w:numPr>
        <w:tabs>
          <w:tab w:val="left" w:pos="284"/>
        </w:tabs>
        <w:spacing w:line="360" w:lineRule="auto"/>
        <w:ind w:left="0" w:right="49" w:firstLine="0"/>
        <w:jc w:val="both"/>
        <w:rPr>
          <w:rFonts w:ascii="Arial" w:hAnsi="Arial" w:cs="Arial"/>
          <w:bCs/>
        </w:rPr>
      </w:pPr>
      <w:r w:rsidRPr="002E7C32">
        <w:rPr>
          <w:rFonts w:ascii="Arial" w:hAnsi="Arial" w:cs="Arial"/>
          <w:bCs/>
        </w:rPr>
        <w:t xml:space="preserve">Comprobar que el ejercicio del presupuesto se ajustó a los montos aprobados; que las modificaciones presupuestales tuvieron sustento financiero y que </w:t>
      </w:r>
      <w:r w:rsidR="00D14071">
        <w:rPr>
          <w:rFonts w:ascii="Arial" w:hAnsi="Arial" w:cs="Arial"/>
          <w:bCs/>
        </w:rPr>
        <w:t>se encuentre correspondido.</w:t>
      </w:r>
    </w:p>
    <w:p w:rsidR="002E7C32" w:rsidRPr="002E7C32" w:rsidRDefault="002E7C32" w:rsidP="002E7C32">
      <w:pPr>
        <w:pStyle w:val="Prrafodelista"/>
        <w:rPr>
          <w:rFonts w:ascii="Arial" w:hAnsi="Arial" w:cs="Arial"/>
          <w:bCs/>
        </w:rPr>
      </w:pPr>
    </w:p>
    <w:p w:rsidR="00D14071" w:rsidRDefault="00D14071" w:rsidP="00D14071">
      <w:pPr>
        <w:spacing w:line="360" w:lineRule="auto"/>
        <w:ind w:right="49"/>
        <w:jc w:val="both"/>
        <w:rPr>
          <w:rFonts w:ascii="Arial" w:hAnsi="Arial" w:cs="Arial"/>
          <w:bCs/>
        </w:rPr>
      </w:pPr>
      <w:r>
        <w:rPr>
          <w:rFonts w:ascii="Arial" w:hAnsi="Arial" w:cs="Arial"/>
          <w:bCs/>
        </w:rPr>
        <w:lastRenderedPageBreak/>
        <w:t xml:space="preserve">3. </w:t>
      </w:r>
      <w:r w:rsidRPr="00D14071">
        <w:rPr>
          <w:rFonts w:ascii="Arial" w:hAnsi="Arial" w:cs="Arial"/>
          <w:bCs/>
        </w:rPr>
        <w:t>Verificar el origen y destino de los gastos a comprobar, así como que su asignación haya sido de acuerdo con los lineamientos establecidos.</w:t>
      </w:r>
    </w:p>
    <w:p w:rsidR="00D14071" w:rsidRDefault="00D14071" w:rsidP="00D14071">
      <w:pPr>
        <w:spacing w:line="360" w:lineRule="auto"/>
        <w:rPr>
          <w:rFonts w:ascii="Arial" w:hAnsi="Arial" w:cs="Arial"/>
          <w:bCs/>
        </w:rPr>
      </w:pPr>
    </w:p>
    <w:p w:rsidR="00D14071" w:rsidRDefault="00D14071" w:rsidP="00D14071">
      <w:pPr>
        <w:spacing w:line="360" w:lineRule="auto"/>
        <w:ind w:right="49"/>
        <w:jc w:val="both"/>
        <w:rPr>
          <w:rFonts w:ascii="Arial" w:hAnsi="Arial" w:cs="Arial"/>
          <w:bCs/>
        </w:rPr>
      </w:pPr>
      <w:r>
        <w:rPr>
          <w:rFonts w:ascii="Arial" w:hAnsi="Arial" w:cs="Arial"/>
          <w:bCs/>
        </w:rPr>
        <w:t xml:space="preserve">4. </w:t>
      </w:r>
      <w:r w:rsidRPr="00D14071">
        <w:rPr>
          <w:rFonts w:ascii="Arial" w:hAnsi="Arial" w:cs="Arial"/>
          <w:bCs/>
        </w:rPr>
        <w:t xml:space="preserve">Examinar que se comprobó y justificó el gasto por los diferentes conceptos considerados en el </w:t>
      </w:r>
      <w:r>
        <w:rPr>
          <w:rFonts w:ascii="Arial" w:hAnsi="Arial" w:cs="Arial"/>
          <w:bCs/>
        </w:rPr>
        <w:t>P</w:t>
      </w:r>
      <w:r w:rsidRPr="00D14071">
        <w:rPr>
          <w:rFonts w:ascii="Arial" w:hAnsi="Arial" w:cs="Arial"/>
          <w:bCs/>
        </w:rPr>
        <w:t xml:space="preserve">resupuesto de </w:t>
      </w:r>
      <w:r>
        <w:rPr>
          <w:rFonts w:ascii="Arial" w:hAnsi="Arial" w:cs="Arial"/>
          <w:bCs/>
        </w:rPr>
        <w:t>E</w:t>
      </w:r>
      <w:r w:rsidRPr="00D14071">
        <w:rPr>
          <w:rFonts w:ascii="Arial" w:hAnsi="Arial" w:cs="Arial"/>
          <w:bCs/>
        </w:rPr>
        <w:t>gresos.</w:t>
      </w:r>
    </w:p>
    <w:p w:rsidR="00D14071" w:rsidRDefault="00D14071" w:rsidP="00D14071">
      <w:pPr>
        <w:spacing w:line="360" w:lineRule="auto"/>
        <w:ind w:right="49"/>
        <w:jc w:val="both"/>
        <w:rPr>
          <w:rFonts w:ascii="Arial" w:hAnsi="Arial" w:cs="Arial"/>
          <w:bCs/>
        </w:rPr>
      </w:pPr>
    </w:p>
    <w:p w:rsidR="00D14071" w:rsidRPr="00D14071" w:rsidRDefault="00D14071" w:rsidP="00D14071">
      <w:pPr>
        <w:spacing w:line="360" w:lineRule="auto"/>
        <w:ind w:right="49"/>
        <w:jc w:val="both"/>
        <w:rPr>
          <w:rFonts w:ascii="Arial" w:hAnsi="Arial" w:cs="Arial"/>
          <w:bCs/>
        </w:rPr>
      </w:pPr>
      <w:r>
        <w:rPr>
          <w:rFonts w:ascii="Arial" w:hAnsi="Arial" w:cs="Arial"/>
          <w:bCs/>
        </w:rPr>
        <w:t xml:space="preserve">5. </w:t>
      </w:r>
      <w:r w:rsidRPr="00D14071">
        <w:rPr>
          <w:rFonts w:ascii="Arial" w:hAnsi="Arial" w:cs="Arial"/>
          <w:bCs/>
        </w:rPr>
        <w:t>Verificar que los procedimientos para la adquisición de bienes y servicios cumplieron con lo dispuesto en la normatividad aplicable.</w:t>
      </w:r>
    </w:p>
    <w:p w:rsidR="002E7C32" w:rsidRPr="002E7C32" w:rsidRDefault="002E7C32" w:rsidP="00D14071">
      <w:pPr>
        <w:pStyle w:val="Prrafodelista"/>
        <w:spacing w:line="360" w:lineRule="auto"/>
        <w:rPr>
          <w:rFonts w:ascii="Arial" w:hAnsi="Arial" w:cs="Arial"/>
          <w:bCs/>
        </w:rPr>
      </w:pPr>
    </w:p>
    <w:p w:rsidR="002E7C32" w:rsidRPr="002E7C32" w:rsidRDefault="00D14071" w:rsidP="00D14071">
      <w:pPr>
        <w:pStyle w:val="Prrafodelista"/>
        <w:tabs>
          <w:tab w:val="left" w:pos="284"/>
        </w:tabs>
        <w:spacing w:line="360" w:lineRule="auto"/>
        <w:ind w:left="0" w:right="49"/>
        <w:jc w:val="both"/>
        <w:rPr>
          <w:rFonts w:ascii="Arial" w:hAnsi="Arial" w:cs="Arial"/>
          <w:bCs/>
        </w:rPr>
      </w:pPr>
      <w:r>
        <w:rPr>
          <w:rFonts w:ascii="Arial" w:hAnsi="Arial" w:cs="Arial"/>
        </w:rPr>
        <w:t xml:space="preserve">6. </w:t>
      </w:r>
      <w:r w:rsidR="002E7C32" w:rsidRPr="006A4983">
        <w:rPr>
          <w:rFonts w:ascii="Arial" w:hAnsi="Arial" w:cs="Arial"/>
        </w:rPr>
        <w:t>Verificar que los procedimientos para la adquisición con recursos destinados para atender la Pandemia del COVID-19 de materiales y suministros cumplieron con las disposiciones legales y normativas aplicables.</w:t>
      </w:r>
    </w:p>
    <w:p w:rsidR="002E7C32" w:rsidRPr="002E7C32" w:rsidRDefault="002E7C32" w:rsidP="002E7C32">
      <w:pPr>
        <w:pStyle w:val="Prrafodelista"/>
        <w:rPr>
          <w:rFonts w:ascii="Arial" w:hAnsi="Arial" w:cs="Arial"/>
          <w:bCs/>
        </w:rPr>
      </w:pPr>
    </w:p>
    <w:p w:rsidR="002E7C32" w:rsidRPr="002E7C32" w:rsidRDefault="00D14071" w:rsidP="00D14071">
      <w:pPr>
        <w:pStyle w:val="Prrafodelista"/>
        <w:tabs>
          <w:tab w:val="left" w:pos="284"/>
        </w:tabs>
        <w:spacing w:line="360" w:lineRule="auto"/>
        <w:ind w:left="0" w:right="49"/>
        <w:jc w:val="both"/>
        <w:rPr>
          <w:rFonts w:ascii="Arial" w:hAnsi="Arial" w:cs="Arial"/>
          <w:bCs/>
        </w:rPr>
      </w:pPr>
      <w:r>
        <w:rPr>
          <w:rFonts w:ascii="Arial" w:hAnsi="Arial" w:cs="Arial"/>
        </w:rPr>
        <w:t xml:space="preserve">7. </w:t>
      </w:r>
      <w:r w:rsidR="002E7C32" w:rsidRPr="00635C81">
        <w:rPr>
          <w:rFonts w:ascii="Arial" w:hAnsi="Arial" w:cs="Arial"/>
        </w:rPr>
        <w:t>Revisar que los procedimientos para la adquisición con recursos destinados para atender la Pandemia del COVID-19 por prestación de servicios por concepto de proyecto regreso a oficina segura, estrategias y requisitos sanitarios</w:t>
      </w:r>
      <w:r w:rsidR="002E7C32">
        <w:rPr>
          <w:rFonts w:ascii="Arial" w:hAnsi="Arial" w:cs="Arial"/>
        </w:rPr>
        <w:t xml:space="preserve"> y </w:t>
      </w:r>
      <w:r w:rsidR="002E7C32" w:rsidRPr="00964148">
        <w:rPr>
          <w:rFonts w:ascii="Arial" w:hAnsi="Arial" w:cs="Arial"/>
        </w:rPr>
        <w:t xml:space="preserve">de desinfección de las diferentes áreas y edificios </w:t>
      </w:r>
      <w:r w:rsidR="002E7C32">
        <w:rPr>
          <w:rFonts w:ascii="Arial" w:hAnsi="Arial" w:cs="Arial"/>
        </w:rPr>
        <w:t>d</w:t>
      </w:r>
      <w:r w:rsidR="002E7C32" w:rsidRPr="00964148">
        <w:rPr>
          <w:rFonts w:ascii="Arial" w:hAnsi="Arial" w:cs="Arial"/>
        </w:rPr>
        <w:t>el Poder Judicial</w:t>
      </w:r>
      <w:r w:rsidR="002E7C32">
        <w:rPr>
          <w:rFonts w:ascii="Arial" w:hAnsi="Arial" w:cs="Arial"/>
        </w:rPr>
        <w:t xml:space="preserve"> del Estado d</w:t>
      </w:r>
      <w:r w:rsidR="002E7C32" w:rsidRPr="00964148">
        <w:rPr>
          <w:rFonts w:ascii="Arial" w:hAnsi="Arial" w:cs="Arial"/>
        </w:rPr>
        <w:t>e Quintana Roo</w:t>
      </w:r>
      <w:r w:rsidR="002E7C32">
        <w:rPr>
          <w:rFonts w:ascii="Arial" w:hAnsi="Arial" w:cs="Arial"/>
        </w:rPr>
        <w:t xml:space="preserve">, </w:t>
      </w:r>
      <w:r w:rsidR="002E7C32" w:rsidRPr="00635C81">
        <w:rPr>
          <w:rFonts w:ascii="Arial" w:hAnsi="Arial" w:cs="Arial"/>
        </w:rPr>
        <w:t>cumplieron con las disposiciones legales y normativas aplicables.</w:t>
      </w:r>
    </w:p>
    <w:p w:rsidR="008804CA" w:rsidRPr="00C47B98" w:rsidRDefault="008804CA" w:rsidP="00C03EEB">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8804CA" w:rsidRDefault="008804CA" w:rsidP="008804CA">
      <w:pPr>
        <w:spacing w:line="360" w:lineRule="auto"/>
        <w:ind w:right="190"/>
        <w:jc w:val="both"/>
        <w:rPr>
          <w:rFonts w:ascii="Arial" w:hAnsi="Arial" w:cs="Arial"/>
          <w:b/>
          <w:highlight w:val="darkYellow"/>
        </w:rPr>
      </w:pPr>
    </w:p>
    <w:p w:rsidR="00AE718D" w:rsidRDefault="00AE718D" w:rsidP="008804CA">
      <w:pPr>
        <w:spacing w:line="360" w:lineRule="auto"/>
        <w:ind w:right="190"/>
        <w:jc w:val="both"/>
        <w:rPr>
          <w:rFonts w:ascii="Arial" w:hAnsi="Arial" w:cs="Arial"/>
          <w:b/>
          <w:highlight w:val="darkYellow"/>
        </w:rPr>
      </w:pPr>
    </w:p>
    <w:p w:rsidR="00AE718D" w:rsidRDefault="00AE718D" w:rsidP="008804CA">
      <w:pPr>
        <w:spacing w:line="360" w:lineRule="auto"/>
        <w:ind w:right="190"/>
        <w:jc w:val="both"/>
        <w:rPr>
          <w:rFonts w:ascii="Arial" w:hAnsi="Arial" w:cs="Arial"/>
          <w:b/>
          <w:highlight w:val="darkYellow"/>
        </w:rPr>
      </w:pPr>
    </w:p>
    <w:p w:rsidR="00AE718D" w:rsidRDefault="00AE718D" w:rsidP="008804CA">
      <w:pPr>
        <w:spacing w:line="360" w:lineRule="auto"/>
        <w:ind w:right="190"/>
        <w:jc w:val="both"/>
        <w:rPr>
          <w:rFonts w:ascii="Arial" w:hAnsi="Arial" w:cs="Arial"/>
          <w:b/>
          <w:highlight w:val="darkYellow"/>
        </w:rPr>
      </w:pPr>
    </w:p>
    <w:p w:rsidR="008804CA" w:rsidRPr="002E2A36" w:rsidRDefault="008804CA" w:rsidP="008804CA">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rsidR="008804CA" w:rsidRPr="002E2A36" w:rsidRDefault="008804CA" w:rsidP="008804CA">
      <w:pPr>
        <w:spacing w:line="360" w:lineRule="auto"/>
        <w:ind w:right="190"/>
        <w:jc w:val="both"/>
        <w:rPr>
          <w:rFonts w:ascii="Arial" w:hAnsi="Arial" w:cs="Arial"/>
          <w:bCs/>
        </w:rPr>
      </w:pPr>
    </w:p>
    <w:p w:rsidR="008804CA" w:rsidRDefault="008804CA" w:rsidP="00C03EEB">
      <w:pPr>
        <w:tabs>
          <w:tab w:val="left" w:pos="9214"/>
        </w:tabs>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452C04" w:rsidRPr="00235C27">
        <w:rPr>
          <w:rFonts w:ascii="Arial" w:hAnsi="Arial" w:cs="Arial"/>
          <w:bCs/>
        </w:rPr>
        <w:t>ASEQROO/ASE/AEMF/0822/06/2021</w:t>
      </w:r>
      <w:r w:rsidRPr="00235C27">
        <w:rPr>
          <w:rFonts w:ascii="Arial" w:hAnsi="Arial" w:cs="Arial"/>
          <w:bCs/>
        </w:rPr>
        <w:t>,</w:t>
      </w:r>
      <w:r w:rsidRPr="0004250B">
        <w:rPr>
          <w:rFonts w:ascii="Arial" w:hAnsi="Arial" w:cs="Arial"/>
          <w:bCs/>
        </w:rPr>
        <w:t xml:space="preserve"> siendo los servidores públicos a cargo de coordinar y supervisar la auditoría, los siguientes:</w:t>
      </w:r>
    </w:p>
    <w:p w:rsidR="008804CA" w:rsidRDefault="008804CA" w:rsidP="008804CA">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804CA" w:rsidRPr="00845B1A" w:rsidTr="00B11A99">
        <w:trPr>
          <w:tblHeader/>
          <w:jc w:val="center"/>
        </w:trPr>
        <w:tc>
          <w:tcPr>
            <w:tcW w:w="6374" w:type="dxa"/>
            <w:shd w:val="clear" w:color="auto" w:fill="D0CECE" w:themeFill="background2" w:themeFillShade="E6"/>
          </w:tcPr>
          <w:p w:rsidR="008804CA" w:rsidRPr="00845B1A" w:rsidRDefault="008804CA" w:rsidP="00B11A9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8804CA" w:rsidRPr="00845B1A" w:rsidRDefault="008804CA" w:rsidP="00B11A99">
            <w:pPr>
              <w:spacing w:line="360" w:lineRule="auto"/>
              <w:jc w:val="center"/>
              <w:rPr>
                <w:rFonts w:ascii="Arial" w:hAnsi="Arial" w:cs="Arial"/>
                <w:b/>
                <w:bCs/>
              </w:rPr>
            </w:pPr>
            <w:r w:rsidRPr="00845B1A">
              <w:rPr>
                <w:rFonts w:ascii="Arial" w:hAnsi="Arial" w:cs="Arial"/>
                <w:b/>
                <w:bCs/>
              </w:rPr>
              <w:t>Cargo</w:t>
            </w:r>
          </w:p>
        </w:tc>
      </w:tr>
      <w:tr w:rsidR="00452C04" w:rsidRPr="00845B1A" w:rsidTr="00B11A99">
        <w:trPr>
          <w:jc w:val="center"/>
        </w:trPr>
        <w:tc>
          <w:tcPr>
            <w:tcW w:w="6374" w:type="dxa"/>
            <w:shd w:val="clear" w:color="auto" w:fill="auto"/>
          </w:tcPr>
          <w:p w:rsidR="00452C04" w:rsidRPr="00235C27" w:rsidRDefault="00452C04" w:rsidP="00CC43DD">
            <w:pPr>
              <w:spacing w:line="360" w:lineRule="auto"/>
              <w:rPr>
                <w:rFonts w:ascii="Arial" w:hAnsi="Arial" w:cs="Arial"/>
                <w:bCs/>
              </w:rPr>
            </w:pPr>
            <w:r w:rsidRPr="00235C27">
              <w:rPr>
                <w:rFonts w:ascii="Arial" w:hAnsi="Arial" w:cs="Arial"/>
                <w:bCs/>
              </w:rPr>
              <w:t>M.E.S.P. Iván Josué Valdez Frías</w:t>
            </w:r>
          </w:p>
        </w:tc>
        <w:tc>
          <w:tcPr>
            <w:tcW w:w="2977" w:type="dxa"/>
            <w:shd w:val="clear" w:color="auto" w:fill="auto"/>
          </w:tcPr>
          <w:p w:rsidR="00452C04" w:rsidRPr="00845B1A" w:rsidRDefault="00452C04" w:rsidP="00452C04">
            <w:pPr>
              <w:spacing w:line="360" w:lineRule="auto"/>
              <w:jc w:val="center"/>
              <w:rPr>
                <w:rFonts w:ascii="Arial" w:hAnsi="Arial" w:cs="Arial"/>
                <w:bCs/>
              </w:rPr>
            </w:pPr>
            <w:r w:rsidRPr="00845B1A">
              <w:rPr>
                <w:rFonts w:ascii="Arial" w:hAnsi="Arial" w:cs="Arial"/>
                <w:bCs/>
              </w:rPr>
              <w:t>Coordinador</w:t>
            </w:r>
          </w:p>
        </w:tc>
      </w:tr>
      <w:tr w:rsidR="00452C04" w:rsidRPr="00845B1A" w:rsidTr="00B11A99">
        <w:trPr>
          <w:jc w:val="center"/>
        </w:trPr>
        <w:tc>
          <w:tcPr>
            <w:tcW w:w="6374" w:type="dxa"/>
            <w:shd w:val="clear" w:color="auto" w:fill="auto"/>
          </w:tcPr>
          <w:p w:rsidR="00452C04" w:rsidRPr="00235C27" w:rsidRDefault="00452C04" w:rsidP="00CC43DD">
            <w:pPr>
              <w:spacing w:line="360" w:lineRule="auto"/>
              <w:rPr>
                <w:rFonts w:ascii="Arial" w:hAnsi="Arial" w:cs="Arial"/>
                <w:bCs/>
              </w:rPr>
            </w:pPr>
            <w:r w:rsidRPr="00235C27">
              <w:rPr>
                <w:rFonts w:ascii="Arial" w:hAnsi="Arial" w:cs="Arial"/>
                <w:bCs/>
              </w:rPr>
              <w:t>L.A. Beatriz Adriana Irola Ramírez</w:t>
            </w:r>
          </w:p>
        </w:tc>
        <w:tc>
          <w:tcPr>
            <w:tcW w:w="2977" w:type="dxa"/>
            <w:shd w:val="clear" w:color="auto" w:fill="auto"/>
          </w:tcPr>
          <w:p w:rsidR="00452C04" w:rsidRPr="00845B1A" w:rsidRDefault="00452C04" w:rsidP="00452C04">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rsidR="008804CA" w:rsidRDefault="008804CA" w:rsidP="008804CA">
      <w:pPr>
        <w:spacing w:line="360" w:lineRule="auto"/>
        <w:jc w:val="both"/>
        <w:rPr>
          <w:rFonts w:ascii="Arial" w:hAnsi="Arial" w:cs="Arial"/>
          <w:bCs/>
        </w:rPr>
      </w:pPr>
    </w:p>
    <w:p w:rsidR="008804CA" w:rsidRPr="00845B1A" w:rsidRDefault="00E64C88" w:rsidP="008804CA">
      <w:pPr>
        <w:spacing w:line="360" w:lineRule="auto"/>
        <w:ind w:right="190"/>
        <w:jc w:val="both"/>
        <w:rPr>
          <w:rFonts w:ascii="Arial" w:hAnsi="Arial" w:cs="Arial"/>
          <w:b/>
        </w:rPr>
      </w:pPr>
      <w:r>
        <w:rPr>
          <w:rFonts w:ascii="Arial" w:hAnsi="Arial" w:cs="Arial"/>
          <w:b/>
        </w:rPr>
        <w:t>I</w:t>
      </w:r>
      <w:r w:rsidR="008804CA" w:rsidRPr="00845B1A">
        <w:rPr>
          <w:rFonts w:ascii="Arial" w:hAnsi="Arial" w:cs="Arial"/>
          <w:b/>
        </w:rPr>
        <w:t>I.2. CUMPLIMIENTO DE DISPOSICIONES LEGALES Y NORMATIVAS</w:t>
      </w:r>
    </w:p>
    <w:p w:rsidR="008804CA" w:rsidRPr="00845B1A" w:rsidRDefault="008804CA" w:rsidP="008804CA">
      <w:pPr>
        <w:spacing w:line="360" w:lineRule="auto"/>
        <w:ind w:right="48"/>
        <w:jc w:val="both"/>
        <w:rPr>
          <w:rFonts w:ascii="Arial" w:hAnsi="Arial" w:cs="Arial"/>
        </w:rPr>
      </w:pPr>
    </w:p>
    <w:p w:rsidR="008804CA" w:rsidRPr="00845B1A" w:rsidRDefault="008804CA" w:rsidP="00C03EEB">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sidR="00235C27">
        <w:rPr>
          <w:rFonts w:ascii="Arial" w:hAnsi="Arial" w:cs="Arial"/>
        </w:rPr>
        <w:t xml:space="preserve"> de Contabilidad Gubernamental</w:t>
      </w:r>
      <w:r w:rsidR="00D906EE">
        <w:rPr>
          <w:rFonts w:ascii="Arial" w:hAnsi="Arial" w:cs="Arial"/>
        </w:rPr>
        <w:t xml:space="preserve">, </w:t>
      </w:r>
      <w:r w:rsidR="00683EA0">
        <w:rPr>
          <w:rFonts w:ascii="Arial" w:hAnsi="Arial" w:cs="Arial"/>
        </w:rPr>
        <w:t>a</w:t>
      </w:r>
      <w:r w:rsidR="00D906EE">
        <w:rPr>
          <w:rFonts w:ascii="Arial" w:hAnsi="Arial" w:cs="Arial"/>
        </w:rPr>
        <w:t>l Presupuesto de Egresos del Gobierno del Estado de Quintana Roo, para el ejercicio fiscal 2020</w:t>
      </w:r>
      <w:r w:rsidR="00235C27">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8804CA" w:rsidRDefault="008804CA" w:rsidP="008804CA">
      <w:pPr>
        <w:spacing w:line="360" w:lineRule="auto"/>
        <w:ind w:right="48"/>
        <w:jc w:val="both"/>
        <w:rPr>
          <w:rFonts w:ascii="Arial" w:hAnsi="Arial" w:cs="Arial"/>
        </w:rPr>
      </w:pPr>
    </w:p>
    <w:p w:rsidR="00AE718D" w:rsidRDefault="00AE718D" w:rsidP="008804CA">
      <w:pPr>
        <w:spacing w:line="360" w:lineRule="auto"/>
        <w:ind w:right="48"/>
        <w:jc w:val="both"/>
        <w:rPr>
          <w:rFonts w:ascii="Arial" w:hAnsi="Arial" w:cs="Arial"/>
        </w:rPr>
      </w:pPr>
    </w:p>
    <w:p w:rsidR="00AE718D" w:rsidRDefault="00AE718D" w:rsidP="008804CA">
      <w:pPr>
        <w:spacing w:line="360" w:lineRule="auto"/>
        <w:ind w:right="48"/>
        <w:jc w:val="both"/>
        <w:rPr>
          <w:rFonts w:ascii="Arial" w:hAnsi="Arial" w:cs="Arial"/>
        </w:rPr>
      </w:pPr>
    </w:p>
    <w:p w:rsidR="00AE718D" w:rsidRDefault="00AE718D" w:rsidP="008804CA">
      <w:pPr>
        <w:spacing w:line="360" w:lineRule="auto"/>
        <w:ind w:right="48"/>
        <w:jc w:val="both"/>
        <w:rPr>
          <w:rFonts w:ascii="Arial" w:hAnsi="Arial" w:cs="Arial"/>
        </w:rPr>
      </w:pPr>
    </w:p>
    <w:p w:rsidR="008804CA" w:rsidRDefault="008804CA" w:rsidP="008804CA">
      <w:pPr>
        <w:spacing w:line="360" w:lineRule="auto"/>
        <w:ind w:right="190"/>
        <w:jc w:val="both"/>
        <w:rPr>
          <w:rFonts w:ascii="Arial" w:hAnsi="Arial" w:cs="Arial"/>
          <w:b/>
        </w:rPr>
      </w:pPr>
      <w:r w:rsidRPr="00845B1A">
        <w:rPr>
          <w:rFonts w:ascii="Arial" w:hAnsi="Arial" w:cs="Arial"/>
          <w:b/>
        </w:rPr>
        <w:lastRenderedPageBreak/>
        <w:t>A. Conclusiones</w:t>
      </w:r>
    </w:p>
    <w:p w:rsidR="00961E75" w:rsidRPr="00845B1A" w:rsidRDefault="00961E75" w:rsidP="008804CA">
      <w:pPr>
        <w:spacing w:line="360" w:lineRule="auto"/>
        <w:ind w:right="190"/>
        <w:jc w:val="both"/>
        <w:rPr>
          <w:rFonts w:ascii="Arial" w:hAnsi="Arial" w:cs="Arial"/>
          <w:b/>
        </w:rPr>
      </w:pPr>
    </w:p>
    <w:p w:rsidR="00E8049A" w:rsidRDefault="00452C04" w:rsidP="00C03EEB">
      <w:pPr>
        <w:tabs>
          <w:tab w:val="left" w:pos="2160"/>
        </w:tabs>
        <w:spacing w:line="360" w:lineRule="auto"/>
        <w:ind w:right="49"/>
        <w:jc w:val="both"/>
        <w:rPr>
          <w:rFonts w:ascii="Arial" w:hAnsi="Arial" w:cs="Arial"/>
          <w:bCs/>
        </w:rPr>
      </w:pPr>
      <w:r w:rsidRPr="00626EF1">
        <w:rPr>
          <w:rFonts w:ascii="Arial" w:hAnsi="Arial" w:cs="Arial"/>
          <w:bCs/>
        </w:rPr>
        <w:t>Se constató el cumplimiento de la Ley Genera</w:t>
      </w:r>
      <w:r w:rsidR="00683EA0">
        <w:rPr>
          <w:rFonts w:ascii="Arial" w:hAnsi="Arial" w:cs="Arial"/>
          <w:bCs/>
        </w:rPr>
        <w:t xml:space="preserve">l de Contabilidad Gubernamental y del </w:t>
      </w:r>
      <w:r w:rsidR="00683EA0">
        <w:rPr>
          <w:rFonts w:ascii="Arial" w:hAnsi="Arial" w:cs="Arial"/>
        </w:rPr>
        <w:t>Presupuesto de Egresos del Gobierno del Estado de Quintana Roo, para el ejercicio fiscal 2020,</w:t>
      </w:r>
      <w:r w:rsidRPr="00626EF1">
        <w:rPr>
          <w:rFonts w:ascii="Arial" w:hAnsi="Arial" w:cs="Arial"/>
          <w:bCs/>
        </w:rPr>
        <w:t xml:space="preserve"> así como de lo emitido por el Consejo Nacional de Armonización Contable (CONAC), y demás disposiciones </w:t>
      </w:r>
      <w:r>
        <w:rPr>
          <w:rFonts w:ascii="Arial" w:hAnsi="Arial" w:cs="Arial"/>
          <w:bCs/>
        </w:rPr>
        <w:t>legales y normativas aplicables.</w:t>
      </w:r>
      <w:r w:rsidRPr="00626EF1">
        <w:rPr>
          <w:rFonts w:ascii="Arial" w:hAnsi="Arial" w:cs="Arial"/>
          <w:bCs/>
        </w:rPr>
        <w:t xml:space="preserve"> </w:t>
      </w:r>
    </w:p>
    <w:p w:rsidR="00452C04" w:rsidRPr="00845B1A" w:rsidRDefault="00452C04" w:rsidP="008804CA">
      <w:pPr>
        <w:tabs>
          <w:tab w:val="left" w:pos="2160"/>
        </w:tabs>
        <w:spacing w:line="360" w:lineRule="auto"/>
        <w:ind w:right="49"/>
        <w:jc w:val="both"/>
        <w:rPr>
          <w:rFonts w:ascii="Arial" w:hAnsi="Arial" w:cs="Arial"/>
        </w:rPr>
      </w:pPr>
    </w:p>
    <w:p w:rsidR="00B11A99" w:rsidRPr="00A05588" w:rsidRDefault="00E64C88" w:rsidP="00B11A99">
      <w:pPr>
        <w:spacing w:line="360" w:lineRule="auto"/>
        <w:ind w:right="190"/>
        <w:jc w:val="both"/>
        <w:rPr>
          <w:rFonts w:ascii="Arial" w:hAnsi="Arial" w:cs="Arial"/>
          <w:b/>
        </w:rPr>
      </w:pPr>
      <w:r>
        <w:rPr>
          <w:rFonts w:ascii="Arial" w:hAnsi="Arial" w:cs="Arial"/>
          <w:b/>
        </w:rPr>
        <w:t>I</w:t>
      </w:r>
      <w:r w:rsidR="00B11A99">
        <w:rPr>
          <w:rFonts w:ascii="Arial" w:hAnsi="Arial" w:cs="Arial"/>
          <w:b/>
        </w:rPr>
        <w:t>I.3</w:t>
      </w:r>
      <w:r w:rsidR="00B11A99" w:rsidRPr="00A05588">
        <w:rPr>
          <w:rFonts w:ascii="Arial" w:hAnsi="Arial" w:cs="Arial"/>
          <w:b/>
        </w:rPr>
        <w:t>. RESULTADOS DE LA FISCALIZACIÓN EFECTUADA</w:t>
      </w:r>
    </w:p>
    <w:p w:rsidR="00B11A99" w:rsidRDefault="00B11A99" w:rsidP="00B11A99">
      <w:pPr>
        <w:spacing w:line="360" w:lineRule="auto"/>
        <w:jc w:val="both"/>
        <w:rPr>
          <w:rFonts w:ascii="Arial" w:hAnsi="Arial" w:cs="Arial"/>
        </w:rPr>
      </w:pPr>
    </w:p>
    <w:p w:rsidR="00B11A99" w:rsidRDefault="00B11A99" w:rsidP="00C03EEB">
      <w:pPr>
        <w:spacing w:line="360" w:lineRule="auto"/>
        <w:ind w:right="49"/>
        <w:jc w:val="both"/>
        <w:rPr>
          <w:rFonts w:ascii="Arial" w:hAnsi="Arial" w:cs="Arial"/>
        </w:rPr>
      </w:pPr>
      <w:r w:rsidRPr="000B7BD4">
        <w:rPr>
          <w:rFonts w:ascii="Arial" w:hAnsi="Arial" w:cs="Arial"/>
        </w:rPr>
        <w:t xml:space="preserve">De conformidad con los </w:t>
      </w:r>
      <w:r w:rsidRPr="00235C27">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235C27">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C079C3" w:rsidRPr="00C079C3">
        <w:rPr>
          <w:rFonts w:ascii="Arial" w:hAnsi="Arial" w:cs="Arial"/>
          <w:b/>
        </w:rPr>
        <w:t>4</w:t>
      </w:r>
      <w:r w:rsidRPr="00845B1A">
        <w:rPr>
          <w:rFonts w:ascii="Arial" w:hAnsi="Arial" w:cs="Arial"/>
        </w:rPr>
        <w:t xml:space="preserve"> resultados finales </w:t>
      </w:r>
      <w:r w:rsidR="00C079C3">
        <w:rPr>
          <w:rFonts w:ascii="Arial" w:hAnsi="Arial" w:cs="Arial"/>
        </w:rPr>
        <w:t xml:space="preserve">de auditoría y se determinaron </w:t>
      </w:r>
      <w:r w:rsidR="00C079C3" w:rsidRPr="00C079C3">
        <w:rPr>
          <w:rFonts w:ascii="Arial" w:hAnsi="Arial" w:cs="Arial"/>
          <w:b/>
        </w:rPr>
        <w:t>7</w:t>
      </w:r>
      <w:r w:rsidRPr="00925461">
        <w:rPr>
          <w:rFonts w:ascii="Arial" w:hAnsi="Arial" w:cs="Arial"/>
        </w:rPr>
        <w:t xml:space="preserve"> </w:t>
      </w:r>
      <w:r w:rsidRPr="00D65902">
        <w:rPr>
          <w:rFonts w:ascii="Arial" w:hAnsi="Arial" w:cs="Arial"/>
        </w:rPr>
        <w:t xml:space="preserve">observaciones, de las cuales </w:t>
      </w:r>
      <w:r w:rsidR="005D2905">
        <w:rPr>
          <w:rFonts w:ascii="Arial" w:hAnsi="Arial" w:cs="Arial"/>
        </w:rPr>
        <w:t>7</w:t>
      </w:r>
      <w:r w:rsidRPr="00D65902">
        <w:rPr>
          <w:rFonts w:ascii="Arial" w:hAnsi="Arial" w:cs="Arial"/>
        </w:rPr>
        <w:t xml:space="preserve"> fueron solventadas.</w:t>
      </w:r>
    </w:p>
    <w:p w:rsidR="00B11A99" w:rsidRDefault="00B11A99" w:rsidP="00B11A99">
      <w:pPr>
        <w:spacing w:line="360" w:lineRule="auto"/>
        <w:ind w:right="190"/>
        <w:jc w:val="both"/>
        <w:rPr>
          <w:rFonts w:ascii="Arial" w:hAnsi="Arial" w:cs="Arial"/>
          <w:iCs/>
        </w:rPr>
      </w:pPr>
    </w:p>
    <w:p w:rsidR="00B11A99" w:rsidRPr="00C404BF" w:rsidRDefault="00B11A99" w:rsidP="0006659A">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B11A99" w:rsidRDefault="00B11A99" w:rsidP="00B11A99">
      <w:pPr>
        <w:spacing w:line="360" w:lineRule="auto"/>
        <w:ind w:right="332"/>
        <w:jc w:val="both"/>
        <w:rPr>
          <w:rFonts w:ascii="Arial" w:hAnsi="Arial" w:cs="Arial"/>
        </w:rPr>
      </w:pPr>
    </w:p>
    <w:p w:rsidR="00B11A99" w:rsidRDefault="00B11A99" w:rsidP="00C03EEB">
      <w:pPr>
        <w:spacing w:line="360" w:lineRule="auto"/>
        <w:ind w:right="49"/>
        <w:jc w:val="both"/>
        <w:rPr>
          <w:rFonts w:ascii="Arial" w:hAnsi="Arial" w:cs="Arial"/>
        </w:rPr>
      </w:pPr>
      <w:r>
        <w:rPr>
          <w:rFonts w:ascii="Arial" w:hAnsi="Arial" w:cs="Arial"/>
        </w:rPr>
        <w:t>Derivado del proceso de fiscalización al ente auditado se determinaron resultados finales de auditoría y observaciones en materia financiera</w:t>
      </w:r>
      <w:r w:rsidRPr="00D65902">
        <w:rPr>
          <w:rFonts w:ascii="Arial" w:hAnsi="Arial" w:cs="Arial"/>
        </w:rPr>
        <w:t>,</w:t>
      </w:r>
      <w:r>
        <w:rPr>
          <w:rFonts w:ascii="Arial" w:hAnsi="Arial" w:cs="Arial"/>
        </w:rPr>
        <w:t xml:space="preserve"> las cuales se presentan en la tabla siguiente:</w:t>
      </w:r>
    </w:p>
    <w:p w:rsidR="00ED2806" w:rsidRDefault="00ED2806" w:rsidP="00C03EEB">
      <w:pPr>
        <w:spacing w:line="360" w:lineRule="auto"/>
        <w:ind w:right="49"/>
        <w:jc w:val="both"/>
        <w:rPr>
          <w:rFonts w:ascii="Arial" w:hAnsi="Arial" w:cs="Arial"/>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99"/>
        <w:gridCol w:w="3086"/>
        <w:gridCol w:w="2682"/>
        <w:gridCol w:w="1984"/>
      </w:tblGrid>
      <w:tr w:rsidR="00AB7582" w:rsidRPr="007D1438" w:rsidTr="00AB7582">
        <w:trPr>
          <w:trHeight w:val="417"/>
          <w:tblHeader/>
          <w:jc w:val="center"/>
        </w:trPr>
        <w:tc>
          <w:tcPr>
            <w:tcW w:w="858" w:type="pct"/>
            <w:shd w:val="clear" w:color="auto" w:fill="D0CECE" w:themeFill="background2" w:themeFillShade="E6"/>
            <w:vAlign w:val="center"/>
          </w:tcPr>
          <w:p w:rsidR="00AB7582" w:rsidRPr="00FF311B" w:rsidRDefault="00AB7582" w:rsidP="00AB7582">
            <w:pPr>
              <w:jc w:val="center"/>
              <w:rPr>
                <w:rFonts w:ascii="Arial" w:hAnsi="Arial" w:cs="Arial"/>
                <w:b/>
                <w:sz w:val="20"/>
                <w:szCs w:val="20"/>
              </w:rPr>
            </w:pPr>
            <w:r w:rsidRPr="00FF311B">
              <w:rPr>
                <w:rFonts w:ascii="Arial" w:hAnsi="Arial" w:cs="Arial"/>
                <w:b/>
                <w:sz w:val="20"/>
                <w:szCs w:val="20"/>
              </w:rPr>
              <w:t>Referencia</w:t>
            </w:r>
          </w:p>
        </w:tc>
        <w:tc>
          <w:tcPr>
            <w:tcW w:w="1653" w:type="pct"/>
            <w:shd w:val="clear" w:color="auto" w:fill="D0CECE" w:themeFill="background2" w:themeFillShade="E6"/>
            <w:vAlign w:val="center"/>
          </w:tcPr>
          <w:p w:rsidR="00AB7582" w:rsidRPr="00FF311B" w:rsidRDefault="00AB7582" w:rsidP="00AB7582">
            <w:pPr>
              <w:jc w:val="center"/>
              <w:rPr>
                <w:rFonts w:ascii="Arial" w:hAnsi="Arial" w:cs="Arial"/>
                <w:b/>
                <w:sz w:val="20"/>
                <w:szCs w:val="20"/>
              </w:rPr>
            </w:pPr>
            <w:r w:rsidRPr="00FF311B">
              <w:rPr>
                <w:rFonts w:ascii="Arial" w:hAnsi="Arial" w:cs="Arial"/>
                <w:b/>
                <w:sz w:val="20"/>
                <w:szCs w:val="20"/>
              </w:rPr>
              <w:t>Concepto del Resultado</w:t>
            </w:r>
          </w:p>
        </w:tc>
        <w:tc>
          <w:tcPr>
            <w:tcW w:w="1437" w:type="pct"/>
            <w:shd w:val="clear" w:color="auto" w:fill="D0CECE" w:themeFill="background2" w:themeFillShade="E6"/>
            <w:vAlign w:val="center"/>
          </w:tcPr>
          <w:p w:rsidR="00AB7582" w:rsidRPr="00FF311B" w:rsidRDefault="00AB7582" w:rsidP="00AB7582">
            <w:pPr>
              <w:jc w:val="center"/>
              <w:rPr>
                <w:rFonts w:ascii="Arial" w:hAnsi="Arial" w:cs="Arial"/>
                <w:b/>
                <w:sz w:val="20"/>
                <w:szCs w:val="20"/>
              </w:rPr>
            </w:pPr>
            <w:r w:rsidRPr="00FF311B">
              <w:rPr>
                <w:rFonts w:ascii="Arial" w:hAnsi="Arial" w:cs="Arial"/>
                <w:b/>
                <w:sz w:val="20"/>
                <w:szCs w:val="20"/>
              </w:rPr>
              <w:t>Tipo de Observación</w:t>
            </w:r>
          </w:p>
        </w:tc>
        <w:tc>
          <w:tcPr>
            <w:tcW w:w="1053" w:type="pct"/>
            <w:shd w:val="clear" w:color="auto" w:fill="D0CECE" w:themeFill="background2" w:themeFillShade="E6"/>
            <w:vAlign w:val="center"/>
          </w:tcPr>
          <w:p w:rsidR="00AB7582" w:rsidRPr="00254DB1" w:rsidRDefault="00AB7582" w:rsidP="00AB7582">
            <w:pPr>
              <w:jc w:val="center"/>
              <w:rPr>
                <w:rFonts w:ascii="Arial" w:hAnsi="Arial" w:cs="Arial"/>
                <w:b/>
                <w:sz w:val="20"/>
                <w:szCs w:val="20"/>
              </w:rPr>
            </w:pPr>
            <w:r w:rsidRPr="00254DB1">
              <w:rPr>
                <w:rFonts w:ascii="Arial" w:hAnsi="Arial" w:cs="Arial"/>
                <w:b/>
                <w:sz w:val="20"/>
                <w:szCs w:val="20"/>
              </w:rPr>
              <w:t>Monto Observado/</w:t>
            </w:r>
          </w:p>
          <w:p w:rsidR="00AB7582" w:rsidRPr="00AE64B8" w:rsidRDefault="00AB7582" w:rsidP="00AB7582">
            <w:pPr>
              <w:jc w:val="center"/>
              <w:rPr>
                <w:rFonts w:ascii="Arial" w:hAnsi="Arial" w:cs="Arial"/>
                <w:b/>
                <w:sz w:val="20"/>
                <w:szCs w:val="20"/>
              </w:rPr>
            </w:pPr>
            <w:r w:rsidRPr="00254DB1">
              <w:rPr>
                <w:rFonts w:ascii="Arial" w:hAnsi="Arial" w:cs="Arial"/>
                <w:b/>
                <w:sz w:val="20"/>
                <w:szCs w:val="20"/>
              </w:rPr>
              <w:t>Acciones y Recomendaciones Emitidas</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1</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1</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53" w:type="pct"/>
          </w:tcPr>
          <w:p w:rsidR="007D1438" w:rsidRPr="00D65902" w:rsidRDefault="00F03763" w:rsidP="00164E7E">
            <w:pPr>
              <w:spacing w:line="360" w:lineRule="auto"/>
              <w:jc w:val="right"/>
              <w:rPr>
                <w:rFonts w:ascii="Arial" w:hAnsi="Arial" w:cs="Arial"/>
                <w:sz w:val="18"/>
                <w:szCs w:val="18"/>
              </w:rPr>
            </w:pPr>
            <w:r w:rsidRPr="00D65902">
              <w:rPr>
                <w:rFonts w:ascii="Arial" w:hAnsi="Arial" w:cs="Arial"/>
                <w:sz w:val="18"/>
                <w:szCs w:val="18"/>
              </w:rPr>
              <w:t>$</w:t>
            </w:r>
            <w:r w:rsidR="007D1438" w:rsidRPr="00D65902">
              <w:rPr>
                <w:rFonts w:ascii="Arial" w:hAnsi="Arial" w:cs="Arial"/>
                <w:sz w:val="18"/>
                <w:szCs w:val="18"/>
              </w:rPr>
              <w:t>43,773.59</w:t>
            </w:r>
          </w:p>
          <w:p w:rsidR="00164E7E" w:rsidRPr="00D65902" w:rsidRDefault="00683EA0" w:rsidP="00164E7E">
            <w:pPr>
              <w:spacing w:line="360" w:lineRule="auto"/>
              <w:jc w:val="center"/>
              <w:rPr>
                <w:rFonts w:ascii="Arial" w:hAnsi="Arial" w:cs="Arial"/>
                <w:sz w:val="18"/>
                <w:szCs w:val="18"/>
              </w:rPr>
            </w:pPr>
            <w:r>
              <w:rPr>
                <w:rFonts w:ascii="Arial" w:hAnsi="Arial" w:cs="Arial"/>
                <w:sz w:val="18"/>
                <w:szCs w:val="18"/>
              </w:rPr>
              <w:t>Solventado</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lastRenderedPageBreak/>
              <w:t>Resultado: 1</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2</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53" w:type="pct"/>
          </w:tcPr>
          <w:p w:rsidR="00164E7E" w:rsidRPr="00D65902" w:rsidRDefault="00164E7E" w:rsidP="00164E7E">
            <w:pPr>
              <w:spacing w:line="360" w:lineRule="auto"/>
              <w:jc w:val="center"/>
              <w:rPr>
                <w:rFonts w:ascii="Arial" w:hAnsi="Arial" w:cs="Arial"/>
                <w:sz w:val="18"/>
                <w:szCs w:val="18"/>
              </w:rPr>
            </w:pPr>
            <w:r w:rsidRPr="00D65902">
              <w:rPr>
                <w:rFonts w:ascii="Arial" w:hAnsi="Arial" w:cs="Arial"/>
                <w:sz w:val="18"/>
                <w:szCs w:val="18"/>
              </w:rPr>
              <w:t>Solventado</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1</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3</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53" w:type="pct"/>
          </w:tcPr>
          <w:p w:rsidR="007D1438" w:rsidRPr="00D65902" w:rsidRDefault="007D1438" w:rsidP="00164E7E">
            <w:pPr>
              <w:spacing w:line="360" w:lineRule="auto"/>
              <w:jc w:val="right"/>
              <w:rPr>
                <w:rFonts w:ascii="Arial" w:hAnsi="Arial" w:cs="Arial"/>
                <w:sz w:val="18"/>
                <w:szCs w:val="18"/>
              </w:rPr>
            </w:pPr>
            <w:r w:rsidRPr="00D65902">
              <w:rPr>
                <w:rFonts w:ascii="Arial" w:hAnsi="Arial" w:cs="Arial"/>
                <w:sz w:val="18"/>
                <w:szCs w:val="18"/>
              </w:rPr>
              <w:t>4,716,700.00</w:t>
            </w:r>
          </w:p>
          <w:p w:rsidR="00164E7E" w:rsidRPr="00D65902" w:rsidRDefault="00164E7E" w:rsidP="00164E7E">
            <w:pPr>
              <w:spacing w:line="360" w:lineRule="auto"/>
              <w:jc w:val="center"/>
              <w:rPr>
                <w:rFonts w:ascii="Arial" w:hAnsi="Arial" w:cs="Arial"/>
                <w:sz w:val="18"/>
                <w:szCs w:val="18"/>
              </w:rPr>
            </w:pPr>
            <w:r w:rsidRPr="00D65902">
              <w:rPr>
                <w:rFonts w:ascii="Arial" w:hAnsi="Arial" w:cs="Arial"/>
                <w:sz w:val="18"/>
                <w:szCs w:val="18"/>
              </w:rPr>
              <w:t>Solventado</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1</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4</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Ausencia parcial de soporte documental justificativo en los gastos de operación</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53" w:type="pct"/>
          </w:tcPr>
          <w:p w:rsidR="007D1438" w:rsidRPr="00D65902" w:rsidRDefault="007D1438" w:rsidP="00164E7E">
            <w:pPr>
              <w:spacing w:line="360" w:lineRule="auto"/>
              <w:jc w:val="right"/>
              <w:rPr>
                <w:rFonts w:ascii="Arial" w:hAnsi="Arial" w:cs="Arial"/>
                <w:sz w:val="18"/>
                <w:szCs w:val="18"/>
              </w:rPr>
            </w:pPr>
            <w:r w:rsidRPr="00D65902">
              <w:rPr>
                <w:rFonts w:ascii="Arial" w:hAnsi="Arial" w:cs="Arial"/>
                <w:sz w:val="18"/>
                <w:szCs w:val="18"/>
              </w:rPr>
              <w:t>560,100.00</w:t>
            </w:r>
          </w:p>
          <w:p w:rsidR="00164E7E" w:rsidRPr="00D65902" w:rsidRDefault="00164E7E" w:rsidP="00164E7E">
            <w:pPr>
              <w:spacing w:line="360" w:lineRule="auto"/>
              <w:jc w:val="center"/>
              <w:rPr>
                <w:rFonts w:ascii="Arial" w:hAnsi="Arial" w:cs="Arial"/>
                <w:sz w:val="18"/>
                <w:szCs w:val="18"/>
              </w:rPr>
            </w:pPr>
            <w:r w:rsidRPr="00D65902">
              <w:rPr>
                <w:rFonts w:ascii="Arial" w:hAnsi="Arial" w:cs="Arial"/>
                <w:sz w:val="18"/>
                <w:szCs w:val="18"/>
              </w:rPr>
              <w:t>Solventado</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2</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5</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Falta o insuficiencia de los controles internos en los gastos de operación</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(1C) Falta de autorización o justificación de las erogaciones</w:t>
            </w:r>
          </w:p>
        </w:tc>
        <w:tc>
          <w:tcPr>
            <w:tcW w:w="1053" w:type="pct"/>
          </w:tcPr>
          <w:p w:rsidR="00164E7E" w:rsidRPr="00D65902" w:rsidRDefault="00164E7E" w:rsidP="00164E7E">
            <w:pPr>
              <w:spacing w:line="360" w:lineRule="auto"/>
              <w:jc w:val="center"/>
              <w:rPr>
                <w:rFonts w:ascii="Arial" w:hAnsi="Arial" w:cs="Arial"/>
                <w:sz w:val="18"/>
                <w:szCs w:val="18"/>
              </w:rPr>
            </w:pPr>
            <w:r w:rsidRPr="00D65902">
              <w:rPr>
                <w:rFonts w:ascii="Arial" w:hAnsi="Arial" w:cs="Arial"/>
                <w:sz w:val="18"/>
                <w:szCs w:val="18"/>
              </w:rPr>
              <w:t>Solventado</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3</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6</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Ausencia total de soporte documental comprobatorio y justificativo en los gastos de operación</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(1F) Falta de documentación comprobatoria y justificativa de las erogaciones</w:t>
            </w:r>
          </w:p>
        </w:tc>
        <w:tc>
          <w:tcPr>
            <w:tcW w:w="1053" w:type="pct"/>
          </w:tcPr>
          <w:p w:rsidR="007D1438" w:rsidRPr="00D65902" w:rsidRDefault="007D1438" w:rsidP="00164E7E">
            <w:pPr>
              <w:spacing w:line="360" w:lineRule="auto"/>
              <w:jc w:val="right"/>
              <w:rPr>
                <w:rFonts w:ascii="Arial" w:hAnsi="Arial" w:cs="Arial"/>
                <w:sz w:val="18"/>
                <w:szCs w:val="18"/>
              </w:rPr>
            </w:pPr>
            <w:r w:rsidRPr="00D65902">
              <w:rPr>
                <w:rFonts w:ascii="Arial" w:hAnsi="Arial" w:cs="Arial"/>
                <w:sz w:val="18"/>
                <w:szCs w:val="18"/>
              </w:rPr>
              <w:t>1,265,859.83</w:t>
            </w:r>
          </w:p>
          <w:p w:rsidR="00164E7E" w:rsidRPr="00D65902" w:rsidRDefault="00164E7E" w:rsidP="00164E7E">
            <w:pPr>
              <w:spacing w:line="360" w:lineRule="auto"/>
              <w:jc w:val="center"/>
              <w:rPr>
                <w:rFonts w:ascii="Arial" w:hAnsi="Arial" w:cs="Arial"/>
                <w:sz w:val="18"/>
                <w:szCs w:val="18"/>
              </w:rPr>
            </w:pPr>
            <w:r w:rsidRPr="00D65902">
              <w:rPr>
                <w:rFonts w:ascii="Arial" w:hAnsi="Arial" w:cs="Arial"/>
                <w:sz w:val="18"/>
                <w:szCs w:val="18"/>
              </w:rPr>
              <w:t>Solventado</w:t>
            </w:r>
          </w:p>
        </w:tc>
      </w:tr>
      <w:tr w:rsidR="007D1438" w:rsidRPr="007D1438" w:rsidTr="00AB7582">
        <w:trPr>
          <w:jc w:val="center"/>
        </w:trPr>
        <w:tc>
          <w:tcPr>
            <w:tcW w:w="858" w:type="pct"/>
          </w:tcPr>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Resultado: 4</w:t>
            </w:r>
          </w:p>
          <w:p w:rsidR="007D1438" w:rsidRPr="00FF311B" w:rsidRDefault="007D1438" w:rsidP="00132203">
            <w:pPr>
              <w:spacing w:line="360" w:lineRule="auto"/>
              <w:rPr>
                <w:rFonts w:ascii="Arial" w:hAnsi="Arial" w:cs="Arial"/>
                <w:sz w:val="18"/>
                <w:szCs w:val="18"/>
              </w:rPr>
            </w:pPr>
            <w:r w:rsidRPr="00FF311B">
              <w:rPr>
                <w:rFonts w:ascii="Arial" w:hAnsi="Arial" w:cs="Arial"/>
                <w:sz w:val="18"/>
                <w:szCs w:val="18"/>
              </w:rPr>
              <w:t>Observación: 7</w:t>
            </w:r>
          </w:p>
        </w:tc>
        <w:tc>
          <w:tcPr>
            <w:tcW w:w="1653"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Erogaciones no justificadas y/o no autorizadas en el presupuesto de egresos</w:t>
            </w:r>
          </w:p>
        </w:tc>
        <w:tc>
          <w:tcPr>
            <w:tcW w:w="1437" w:type="pct"/>
          </w:tcPr>
          <w:p w:rsidR="007D1438" w:rsidRPr="00FF311B" w:rsidRDefault="007D1438" w:rsidP="00A9072D">
            <w:pPr>
              <w:spacing w:line="360" w:lineRule="auto"/>
              <w:jc w:val="both"/>
              <w:rPr>
                <w:rFonts w:ascii="Arial" w:hAnsi="Arial" w:cs="Arial"/>
                <w:sz w:val="18"/>
                <w:szCs w:val="18"/>
              </w:rPr>
            </w:pPr>
            <w:r w:rsidRPr="00FF311B">
              <w:rPr>
                <w:rFonts w:ascii="Arial" w:hAnsi="Arial" w:cs="Arial"/>
                <w:sz w:val="18"/>
                <w:szCs w:val="18"/>
              </w:rPr>
              <w:t>(2B) Pago de recargos, intereses o comisiones por el cumplimiento extemporáneo de obligaciones</w:t>
            </w:r>
          </w:p>
        </w:tc>
        <w:tc>
          <w:tcPr>
            <w:tcW w:w="1053" w:type="pct"/>
          </w:tcPr>
          <w:p w:rsidR="007D1438" w:rsidRPr="00FF311B" w:rsidRDefault="005D2905" w:rsidP="00164E7E">
            <w:pPr>
              <w:spacing w:line="360" w:lineRule="auto"/>
              <w:jc w:val="center"/>
              <w:rPr>
                <w:rFonts w:ascii="Arial" w:hAnsi="Arial" w:cs="Arial"/>
                <w:sz w:val="18"/>
                <w:szCs w:val="18"/>
              </w:rPr>
            </w:pPr>
            <w:r>
              <w:rPr>
                <w:rFonts w:ascii="Arial" w:hAnsi="Arial" w:cs="Arial"/>
                <w:sz w:val="18"/>
                <w:szCs w:val="18"/>
              </w:rPr>
              <w:t>Solventado</w:t>
            </w:r>
          </w:p>
        </w:tc>
      </w:tr>
      <w:tr w:rsidR="00F03763" w:rsidRPr="007D1438" w:rsidTr="00AB7582">
        <w:trPr>
          <w:jc w:val="center"/>
        </w:trPr>
        <w:tc>
          <w:tcPr>
            <w:tcW w:w="858" w:type="pct"/>
          </w:tcPr>
          <w:p w:rsidR="00F03763" w:rsidRPr="00FF311B" w:rsidRDefault="00F03763" w:rsidP="00132203">
            <w:pPr>
              <w:spacing w:line="360" w:lineRule="auto"/>
              <w:rPr>
                <w:rFonts w:ascii="Arial" w:hAnsi="Arial" w:cs="Arial"/>
                <w:sz w:val="18"/>
                <w:szCs w:val="18"/>
              </w:rPr>
            </w:pPr>
          </w:p>
        </w:tc>
        <w:tc>
          <w:tcPr>
            <w:tcW w:w="1653" w:type="pct"/>
          </w:tcPr>
          <w:p w:rsidR="00F03763" w:rsidRPr="00FF311B" w:rsidRDefault="00F03763" w:rsidP="00A9072D">
            <w:pPr>
              <w:spacing w:line="360" w:lineRule="auto"/>
              <w:jc w:val="both"/>
              <w:rPr>
                <w:rFonts w:ascii="Arial" w:hAnsi="Arial" w:cs="Arial"/>
                <w:sz w:val="18"/>
                <w:szCs w:val="18"/>
              </w:rPr>
            </w:pPr>
          </w:p>
        </w:tc>
        <w:tc>
          <w:tcPr>
            <w:tcW w:w="1437" w:type="pct"/>
          </w:tcPr>
          <w:p w:rsidR="00F03763" w:rsidRPr="00FF311B" w:rsidRDefault="00F03763" w:rsidP="00F03763">
            <w:pPr>
              <w:spacing w:line="360" w:lineRule="auto"/>
              <w:jc w:val="right"/>
              <w:rPr>
                <w:rFonts w:ascii="Arial" w:hAnsi="Arial" w:cs="Arial"/>
                <w:b/>
                <w:sz w:val="18"/>
                <w:szCs w:val="18"/>
              </w:rPr>
            </w:pPr>
            <w:r w:rsidRPr="00FF311B">
              <w:rPr>
                <w:rFonts w:ascii="Arial" w:hAnsi="Arial" w:cs="Arial"/>
                <w:b/>
                <w:sz w:val="18"/>
                <w:szCs w:val="18"/>
              </w:rPr>
              <w:t>Total</w:t>
            </w:r>
          </w:p>
        </w:tc>
        <w:tc>
          <w:tcPr>
            <w:tcW w:w="1053" w:type="pct"/>
          </w:tcPr>
          <w:p w:rsidR="00F03763" w:rsidRPr="00FF311B" w:rsidRDefault="00F03763" w:rsidP="00F03763">
            <w:pPr>
              <w:jc w:val="right"/>
              <w:rPr>
                <w:rFonts w:ascii="Arial" w:hAnsi="Arial" w:cs="Arial"/>
                <w:b/>
                <w:sz w:val="18"/>
                <w:szCs w:val="18"/>
              </w:rPr>
            </w:pPr>
            <w:r w:rsidRPr="00FF311B">
              <w:rPr>
                <w:rFonts w:ascii="Arial" w:hAnsi="Arial" w:cs="Arial"/>
                <w:b/>
                <w:sz w:val="18"/>
                <w:szCs w:val="18"/>
              </w:rPr>
              <w:t>$6,586,433.42</w:t>
            </w:r>
          </w:p>
        </w:tc>
      </w:tr>
    </w:tbl>
    <w:p w:rsidR="006A033A" w:rsidRDefault="006A033A" w:rsidP="00B11A99">
      <w:pPr>
        <w:tabs>
          <w:tab w:val="left" w:pos="2160"/>
        </w:tabs>
        <w:spacing w:line="360" w:lineRule="auto"/>
        <w:ind w:right="49"/>
        <w:jc w:val="both"/>
        <w:rPr>
          <w:rFonts w:ascii="Arial" w:hAnsi="Arial" w:cs="Arial"/>
        </w:rPr>
      </w:pPr>
    </w:p>
    <w:p w:rsidR="00B11A99" w:rsidRPr="00761FA3" w:rsidRDefault="00B11A99" w:rsidP="0006659A">
      <w:pPr>
        <w:tabs>
          <w:tab w:val="left" w:pos="9356"/>
        </w:tabs>
        <w:spacing w:line="360" w:lineRule="auto"/>
        <w:ind w:right="49"/>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B11A99" w:rsidRDefault="00B11A99" w:rsidP="00B11A99">
      <w:pPr>
        <w:spacing w:line="276" w:lineRule="auto"/>
        <w:ind w:right="190"/>
        <w:jc w:val="both"/>
        <w:rPr>
          <w:rFonts w:ascii="Arial" w:hAnsi="Arial" w:cs="Arial"/>
          <w:b/>
        </w:rPr>
      </w:pPr>
    </w:p>
    <w:p w:rsidR="00B11A99" w:rsidRPr="00541C99" w:rsidRDefault="00B11A99" w:rsidP="00C03EEB">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B11A99" w:rsidRPr="00764871" w:rsidRDefault="00B11A99" w:rsidP="00B11A99">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11A99" w:rsidRPr="009658B6" w:rsidTr="00B11A99">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B11A99" w:rsidRPr="009658B6" w:rsidTr="00B11A99">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Default="00B11A99" w:rsidP="00B11A99">
            <w:pPr>
              <w:spacing w:line="276" w:lineRule="auto"/>
              <w:jc w:val="center"/>
              <w:rPr>
                <w:rFonts w:ascii="Arial" w:hAnsi="Arial" w:cs="Arial"/>
                <w:b/>
                <w:sz w:val="20"/>
                <w:szCs w:val="20"/>
              </w:rPr>
            </w:pPr>
            <w:r>
              <w:rPr>
                <w:rFonts w:ascii="Arial" w:hAnsi="Arial" w:cs="Arial"/>
                <w:b/>
                <w:sz w:val="20"/>
                <w:szCs w:val="20"/>
              </w:rPr>
              <w:t>Monto</w:t>
            </w:r>
          </w:p>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B11A99" w:rsidRPr="009658B6" w:rsidTr="00B11A99">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B11A99" w:rsidRPr="009658B6" w:rsidRDefault="00B11A99" w:rsidP="00B11A99">
            <w:pPr>
              <w:spacing w:line="276" w:lineRule="auto"/>
              <w:jc w:val="center"/>
              <w:rPr>
                <w:rFonts w:ascii="Arial" w:hAnsi="Arial" w:cs="Arial"/>
                <w:b/>
                <w:sz w:val="20"/>
                <w:szCs w:val="20"/>
              </w:rPr>
            </w:pPr>
          </w:p>
        </w:tc>
      </w:tr>
      <w:tr w:rsidR="00B11A99" w:rsidRPr="009658B6" w:rsidTr="00B11A99">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985DCA" w:rsidP="00B11A99">
            <w:pPr>
              <w:spacing w:line="276" w:lineRule="auto"/>
              <w:rPr>
                <w:rFonts w:ascii="Arial" w:hAnsi="Arial" w:cs="Arial"/>
                <w:sz w:val="20"/>
                <w:szCs w:val="20"/>
              </w:rPr>
            </w:pPr>
            <w:r w:rsidRPr="00985DCA">
              <w:rPr>
                <w:rFonts w:ascii="Arial" w:hAnsi="Arial" w:cs="Arial"/>
                <w:sz w:val="20"/>
                <w:szCs w:val="20"/>
              </w:rPr>
              <w:t xml:space="preserve">(1C) Falta de autorización o </w:t>
            </w:r>
            <w:r w:rsidRPr="00985DCA">
              <w:rPr>
                <w:rFonts w:ascii="Arial" w:hAnsi="Arial" w:cs="Arial"/>
                <w:sz w:val="20"/>
                <w:szCs w:val="20"/>
              </w:rPr>
              <w:lastRenderedPageBreak/>
              <w:t>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B11A99" w:rsidP="00985DCA">
            <w:pPr>
              <w:spacing w:line="276" w:lineRule="auto"/>
              <w:jc w:val="right"/>
              <w:rPr>
                <w:rFonts w:ascii="Arial" w:hAnsi="Arial" w:cs="Arial"/>
                <w:sz w:val="20"/>
                <w:szCs w:val="20"/>
              </w:rPr>
            </w:pPr>
            <w:r w:rsidRPr="009658B6">
              <w:rPr>
                <w:rFonts w:ascii="Arial" w:hAnsi="Arial" w:cs="Arial"/>
                <w:sz w:val="20"/>
                <w:szCs w:val="20"/>
              </w:rPr>
              <w:lastRenderedPageBreak/>
              <w:t>$</w:t>
            </w:r>
            <w:r w:rsidR="00985DCA">
              <w:rPr>
                <w:rFonts w:ascii="Arial" w:hAnsi="Arial" w:cs="Arial"/>
                <w:sz w:val="20"/>
                <w:szCs w:val="20"/>
              </w:rPr>
              <w:t>5,320,573.59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F03763" w:rsidRDefault="00B073C5" w:rsidP="00B11A99">
            <w:pPr>
              <w:spacing w:line="276" w:lineRule="auto"/>
              <w:jc w:val="right"/>
              <w:rPr>
                <w:rFonts w:ascii="Arial" w:hAnsi="Arial" w:cs="Arial"/>
                <w:sz w:val="20"/>
                <w:szCs w:val="20"/>
                <w:highlight w:val="yellow"/>
              </w:rPr>
            </w:pPr>
            <w:r w:rsidRPr="00E66F09">
              <w:rPr>
                <w:rFonts w:ascii="Arial" w:hAnsi="Arial" w:cs="Arial"/>
                <w:sz w:val="20"/>
                <w:szCs w:val="20"/>
              </w:rPr>
              <w:t>$</w:t>
            </w:r>
            <w:r w:rsidR="00E66F09" w:rsidRPr="00E66F09">
              <w:rPr>
                <w:rFonts w:ascii="Arial" w:hAnsi="Arial" w:cs="Arial"/>
                <w:sz w:val="20"/>
                <w:szCs w:val="20"/>
              </w:rPr>
              <w:t>5,320,573.59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B073C5">
            <w:pPr>
              <w:spacing w:line="276" w:lineRule="auto"/>
              <w:jc w:val="right"/>
              <w:rPr>
                <w:rFonts w:ascii="Arial" w:hAnsi="Arial" w:cs="Arial"/>
                <w:sz w:val="20"/>
                <w:szCs w:val="20"/>
              </w:rPr>
            </w:pPr>
            <w:r w:rsidRPr="00E66F09">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E66F09">
            <w:pPr>
              <w:spacing w:line="276" w:lineRule="auto"/>
              <w:jc w:val="right"/>
              <w:rPr>
                <w:rFonts w:ascii="Arial" w:hAnsi="Arial" w:cs="Arial"/>
                <w:sz w:val="20"/>
                <w:szCs w:val="20"/>
              </w:rPr>
            </w:pPr>
            <w:r w:rsidRPr="00E66F09">
              <w:rPr>
                <w:rFonts w:ascii="Arial" w:hAnsi="Arial" w:cs="Arial"/>
                <w:sz w:val="20"/>
                <w:szCs w:val="20"/>
              </w:rPr>
              <w:t>-</w:t>
            </w:r>
          </w:p>
        </w:tc>
      </w:tr>
      <w:tr w:rsidR="00B11A99" w:rsidRPr="009658B6" w:rsidTr="00B11A99">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985DCA" w:rsidP="00B11A99">
            <w:pPr>
              <w:spacing w:line="276" w:lineRule="auto"/>
              <w:rPr>
                <w:rFonts w:ascii="Arial" w:hAnsi="Arial" w:cs="Arial"/>
                <w:sz w:val="20"/>
                <w:szCs w:val="20"/>
              </w:rPr>
            </w:pPr>
            <w:r w:rsidRPr="00985DCA">
              <w:rPr>
                <w:rFonts w:ascii="Arial" w:hAnsi="Arial" w:cs="Arial"/>
                <w:sz w:val="20"/>
                <w:szCs w:val="20"/>
              </w:rPr>
              <w:lastRenderedPageBreak/>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985DCA" w:rsidP="00B11A99">
            <w:pPr>
              <w:spacing w:line="276" w:lineRule="auto"/>
              <w:jc w:val="right"/>
              <w:rPr>
                <w:rFonts w:ascii="Arial" w:hAnsi="Arial" w:cs="Arial"/>
                <w:sz w:val="20"/>
                <w:szCs w:val="20"/>
              </w:rPr>
            </w:pPr>
            <w:r w:rsidRPr="00985DCA">
              <w:rPr>
                <w:rFonts w:ascii="Arial" w:hAnsi="Arial" w:cs="Arial"/>
                <w:sz w:val="20"/>
                <w:szCs w:val="20"/>
              </w:rPr>
              <w:t>1,265,859.83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B073C5" w:rsidP="00B11A99">
            <w:pPr>
              <w:spacing w:line="276" w:lineRule="auto"/>
              <w:jc w:val="right"/>
              <w:rPr>
                <w:rFonts w:ascii="Arial" w:hAnsi="Arial" w:cs="Arial"/>
                <w:sz w:val="20"/>
                <w:szCs w:val="20"/>
              </w:rPr>
            </w:pPr>
            <w:r w:rsidRPr="00985DCA">
              <w:rPr>
                <w:rFonts w:ascii="Arial" w:hAnsi="Arial" w:cs="Arial"/>
                <w:sz w:val="20"/>
                <w:szCs w:val="20"/>
              </w:rPr>
              <w:t>1,265,859.83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B11A99">
            <w:pPr>
              <w:spacing w:line="276" w:lineRule="auto"/>
              <w:jc w:val="right"/>
              <w:rPr>
                <w:rFonts w:ascii="Arial" w:hAnsi="Arial" w:cs="Arial"/>
                <w:sz w:val="20"/>
                <w:szCs w:val="20"/>
              </w:rPr>
            </w:pPr>
            <w:r w:rsidRPr="00E66F09">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B11A99">
            <w:pPr>
              <w:spacing w:line="276" w:lineRule="auto"/>
              <w:jc w:val="right"/>
              <w:rPr>
                <w:rFonts w:ascii="Arial" w:hAnsi="Arial" w:cs="Arial"/>
                <w:sz w:val="20"/>
                <w:szCs w:val="20"/>
              </w:rPr>
            </w:pPr>
            <w:r w:rsidRPr="00E66F09">
              <w:rPr>
                <w:rFonts w:ascii="Arial" w:hAnsi="Arial" w:cs="Arial"/>
                <w:sz w:val="20"/>
                <w:szCs w:val="20"/>
              </w:rPr>
              <w:t>-</w:t>
            </w:r>
          </w:p>
        </w:tc>
      </w:tr>
      <w:tr w:rsidR="00B11A99" w:rsidRPr="009658B6" w:rsidTr="00B11A99">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B11A99" w:rsidP="00B11A99">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9658B6" w:rsidRDefault="00B11A99" w:rsidP="00985DCA">
            <w:pPr>
              <w:spacing w:line="276" w:lineRule="auto"/>
              <w:jc w:val="right"/>
              <w:rPr>
                <w:rFonts w:ascii="Arial" w:hAnsi="Arial" w:cs="Arial"/>
                <w:b/>
                <w:sz w:val="20"/>
                <w:szCs w:val="20"/>
              </w:rPr>
            </w:pPr>
            <w:r w:rsidRPr="009658B6">
              <w:rPr>
                <w:rFonts w:ascii="Arial" w:hAnsi="Arial" w:cs="Arial"/>
                <w:b/>
                <w:sz w:val="20"/>
                <w:szCs w:val="20"/>
              </w:rPr>
              <w:t>$</w:t>
            </w:r>
            <w:r w:rsidR="00985DCA">
              <w:rPr>
                <w:rFonts w:ascii="Arial" w:hAnsi="Arial" w:cs="Arial"/>
                <w:b/>
                <w:sz w:val="20"/>
                <w:szCs w:val="20"/>
              </w:rPr>
              <w:t>6,586,433.42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B073C5">
            <w:pPr>
              <w:spacing w:line="276" w:lineRule="auto"/>
              <w:jc w:val="right"/>
              <w:rPr>
                <w:rFonts w:ascii="Arial" w:hAnsi="Arial" w:cs="Arial"/>
                <w:b/>
                <w:sz w:val="20"/>
                <w:szCs w:val="20"/>
              </w:rPr>
            </w:pPr>
            <w:r w:rsidRPr="00E66F09">
              <w:rPr>
                <w:rFonts w:ascii="Arial" w:hAnsi="Arial" w:cs="Arial"/>
                <w:b/>
                <w:sz w:val="20"/>
                <w:szCs w:val="20"/>
              </w:rPr>
              <w:fldChar w:fldCharType="begin"/>
            </w:r>
            <w:r w:rsidRPr="00E66F09">
              <w:rPr>
                <w:rFonts w:ascii="Arial" w:hAnsi="Arial" w:cs="Arial"/>
                <w:b/>
                <w:sz w:val="20"/>
                <w:szCs w:val="20"/>
              </w:rPr>
              <w:instrText xml:space="preserve"> =SUM(ABOVE) </w:instrText>
            </w:r>
            <w:r w:rsidRPr="00E66F09">
              <w:rPr>
                <w:rFonts w:ascii="Arial" w:hAnsi="Arial" w:cs="Arial"/>
                <w:b/>
                <w:sz w:val="20"/>
                <w:szCs w:val="20"/>
              </w:rPr>
              <w:fldChar w:fldCharType="separate"/>
            </w:r>
            <w:r w:rsidRPr="00E66F09">
              <w:rPr>
                <w:rFonts w:ascii="Arial" w:hAnsi="Arial" w:cs="Arial"/>
                <w:b/>
                <w:noProof/>
                <w:sz w:val="20"/>
                <w:szCs w:val="20"/>
              </w:rPr>
              <w:t>$6,586,433.42</w:t>
            </w:r>
            <w:r w:rsidRPr="00E66F09">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A55797">
            <w:pPr>
              <w:spacing w:line="276" w:lineRule="auto"/>
              <w:jc w:val="right"/>
              <w:rPr>
                <w:rFonts w:ascii="Arial" w:hAnsi="Arial" w:cs="Arial"/>
                <w:b/>
                <w:sz w:val="20"/>
                <w:szCs w:val="20"/>
              </w:rPr>
            </w:pPr>
            <w:r w:rsidRPr="00E66F09">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11A99" w:rsidRPr="00E66F09" w:rsidRDefault="00E66F09" w:rsidP="00A55797">
            <w:pPr>
              <w:spacing w:line="276" w:lineRule="auto"/>
              <w:jc w:val="right"/>
              <w:rPr>
                <w:rFonts w:ascii="Arial" w:hAnsi="Arial" w:cs="Arial"/>
                <w:b/>
                <w:sz w:val="20"/>
                <w:szCs w:val="20"/>
              </w:rPr>
            </w:pPr>
            <w:r w:rsidRPr="00E66F09">
              <w:rPr>
                <w:rFonts w:ascii="Arial" w:hAnsi="Arial" w:cs="Arial"/>
                <w:b/>
                <w:sz w:val="20"/>
                <w:szCs w:val="20"/>
              </w:rPr>
              <w:t>-</w:t>
            </w:r>
          </w:p>
        </w:tc>
      </w:tr>
    </w:tbl>
    <w:p w:rsidR="00B11A99" w:rsidRDefault="00B11A99" w:rsidP="00B11A99">
      <w:pPr>
        <w:tabs>
          <w:tab w:val="left" w:pos="426"/>
        </w:tabs>
        <w:spacing w:line="360" w:lineRule="auto"/>
        <w:rPr>
          <w:rFonts w:ascii="Arial" w:hAnsi="Arial" w:cs="Arial"/>
          <w:szCs w:val="28"/>
          <w:highlight w:val="yellow"/>
        </w:rPr>
      </w:pPr>
    </w:p>
    <w:p w:rsidR="00B11A99" w:rsidRDefault="00B11A99" w:rsidP="00B11A99">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817E1" w:rsidRDefault="003817E1" w:rsidP="00B11A99">
      <w:pPr>
        <w:tabs>
          <w:tab w:val="left" w:pos="426"/>
        </w:tabs>
        <w:spacing w:line="360" w:lineRule="auto"/>
        <w:rPr>
          <w:rFonts w:ascii="Arial" w:hAnsi="Arial" w:cs="Arial"/>
          <w:b/>
          <w:bCs/>
          <w:szCs w:val="28"/>
        </w:rPr>
      </w:pPr>
    </w:p>
    <w:p w:rsidR="00B11A99" w:rsidRDefault="00B11A99" w:rsidP="007C5427">
      <w:pPr>
        <w:tabs>
          <w:tab w:val="left" w:pos="426"/>
          <w:tab w:val="left" w:pos="9214"/>
        </w:tabs>
        <w:spacing w:line="360" w:lineRule="auto"/>
        <w:ind w:right="49"/>
        <w:jc w:val="both"/>
        <w:rPr>
          <w:rFonts w:ascii="Arial" w:hAnsi="Arial" w:cs="Arial"/>
          <w:szCs w:val="28"/>
        </w:rPr>
      </w:pPr>
      <w:r w:rsidRPr="000E7791">
        <w:rPr>
          <w:rFonts w:ascii="Arial" w:hAnsi="Arial" w:cs="Arial"/>
          <w:szCs w:val="28"/>
        </w:rPr>
        <w:t>Asimismo, la entidad fiscalizada presentó en reunión de trabajo efectuada</w:t>
      </w:r>
      <w:r w:rsidRPr="006A033A">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003817E1">
        <w:rPr>
          <w:rFonts w:ascii="Arial" w:hAnsi="Arial" w:cs="Arial"/>
          <w:szCs w:val="28"/>
        </w:rPr>
        <w:t xml:space="preserve">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 xml:space="preserve">Individual </w:t>
      </w:r>
      <w:r w:rsidR="003817E1">
        <w:rPr>
          <w:rFonts w:ascii="Arial" w:hAnsi="Arial" w:cs="Arial"/>
          <w:szCs w:val="28"/>
        </w:rPr>
        <w:t>de Auditorí</w:t>
      </w:r>
      <w:r>
        <w:rPr>
          <w:rFonts w:ascii="Arial" w:hAnsi="Arial" w:cs="Arial"/>
          <w:szCs w:val="28"/>
        </w:rPr>
        <w:t>a</w:t>
      </w:r>
      <w:r w:rsidRPr="00EE2C44">
        <w:rPr>
          <w:rFonts w:ascii="Arial" w:hAnsi="Arial" w:cs="Arial"/>
          <w:szCs w:val="28"/>
        </w:rPr>
        <w:t xml:space="preserve"> de la Fiscalización Superior de la Cuenta Pública.</w:t>
      </w:r>
    </w:p>
    <w:p w:rsidR="00B11A99" w:rsidRDefault="00B11A99" w:rsidP="00B11A99">
      <w:pPr>
        <w:tabs>
          <w:tab w:val="left" w:pos="426"/>
        </w:tabs>
        <w:spacing w:line="360" w:lineRule="auto"/>
        <w:ind w:right="190"/>
        <w:jc w:val="both"/>
        <w:rPr>
          <w:rFonts w:ascii="Arial" w:hAnsi="Arial" w:cs="Arial"/>
          <w:szCs w:val="28"/>
        </w:rPr>
      </w:pPr>
    </w:p>
    <w:bookmarkEnd w:id="13"/>
    <w:p w:rsidR="00112484" w:rsidRDefault="00B11A99" w:rsidP="00F44933">
      <w:pPr>
        <w:tabs>
          <w:tab w:val="left" w:pos="2160"/>
        </w:tabs>
        <w:spacing w:line="360" w:lineRule="auto"/>
        <w:ind w:right="190"/>
        <w:jc w:val="both"/>
        <w:rPr>
          <w:rFonts w:ascii="Arial" w:hAnsi="Arial" w:cs="Arial"/>
          <w:b/>
        </w:rPr>
      </w:pPr>
      <w:r>
        <w:rPr>
          <w:rFonts w:ascii="Arial" w:hAnsi="Arial" w:cs="Arial"/>
          <w:b/>
        </w:rPr>
        <w:t>I</w:t>
      </w:r>
      <w:r w:rsidR="00CC4BDE">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Default="00BE445E" w:rsidP="00F44933">
      <w:pPr>
        <w:tabs>
          <w:tab w:val="left" w:pos="2160"/>
        </w:tabs>
        <w:spacing w:line="360" w:lineRule="auto"/>
        <w:ind w:right="190"/>
        <w:jc w:val="both"/>
        <w:rPr>
          <w:rFonts w:ascii="Arial" w:hAnsi="Arial" w:cs="Arial"/>
          <w:b/>
        </w:rPr>
      </w:pPr>
    </w:p>
    <w:p w:rsidR="00E024A3" w:rsidRDefault="00E024A3" w:rsidP="007C5427">
      <w:pPr>
        <w:spacing w:line="360" w:lineRule="auto"/>
        <w:ind w:right="49"/>
        <w:jc w:val="both"/>
        <w:rPr>
          <w:rFonts w:ascii="Arial" w:hAnsi="Arial" w:cs="Arial"/>
          <w:b/>
          <w:bCs/>
        </w:rPr>
      </w:pPr>
      <w:r w:rsidRPr="00E024A3">
        <w:rPr>
          <w:rFonts w:ascii="Arial" w:hAnsi="Arial" w:cs="Arial"/>
        </w:rPr>
        <w:t xml:space="preserve">El presente dictamen se emite el </w:t>
      </w:r>
      <w:r w:rsidR="003C356B" w:rsidRPr="003C356B">
        <w:rPr>
          <w:rFonts w:ascii="Arial" w:hAnsi="Arial" w:cs="Arial"/>
        </w:rPr>
        <w:t>10</w:t>
      </w:r>
      <w:r w:rsidR="003817E1" w:rsidRPr="003C356B">
        <w:rPr>
          <w:rFonts w:ascii="Arial" w:hAnsi="Arial" w:cs="Arial"/>
        </w:rPr>
        <w:t xml:space="preserve"> de febrero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94532" w:rsidRPr="003817E1">
        <w:rPr>
          <w:rFonts w:ascii="Arial" w:hAnsi="Arial" w:cs="Arial"/>
          <w:bCs/>
        </w:rPr>
        <w:t>2020</w:t>
      </w:r>
      <w:r w:rsidRPr="00E024A3">
        <w:rPr>
          <w:rFonts w:ascii="Arial" w:hAnsi="Arial" w:cs="Arial"/>
        </w:rPr>
        <w:t>, formulados,</w:t>
      </w:r>
      <w:r w:rsidR="00494532">
        <w:rPr>
          <w:rFonts w:ascii="Arial" w:hAnsi="Arial" w:cs="Arial"/>
        </w:rPr>
        <w:t xml:space="preserve"> integrados y presentados por el</w:t>
      </w:r>
      <w:r w:rsidRPr="00E024A3">
        <w:rPr>
          <w:rFonts w:ascii="Arial" w:hAnsi="Arial" w:cs="Arial"/>
        </w:rPr>
        <w:t xml:space="preserve"> </w:t>
      </w:r>
      <w:r w:rsidR="00494532">
        <w:rPr>
          <w:rFonts w:ascii="Arial" w:hAnsi="Arial" w:cs="Arial"/>
          <w:b/>
          <w:bCs/>
        </w:rPr>
        <w:t>H. Poder Judicial del Estado de Quintana Roo</w:t>
      </w:r>
      <w:r w:rsidRPr="00E024A3">
        <w:rPr>
          <w:rFonts w:ascii="Arial" w:hAnsi="Arial" w:cs="Arial"/>
          <w:b/>
          <w:bCs/>
        </w:rPr>
        <w:t>.</w:t>
      </w:r>
    </w:p>
    <w:p w:rsidR="006A033A" w:rsidRPr="00E024A3" w:rsidRDefault="006A033A" w:rsidP="007C5427">
      <w:pPr>
        <w:spacing w:line="360" w:lineRule="auto"/>
        <w:ind w:right="49"/>
        <w:jc w:val="both"/>
        <w:rPr>
          <w:rFonts w:ascii="Arial" w:hAnsi="Arial" w:cs="Arial"/>
        </w:rPr>
      </w:pPr>
    </w:p>
    <w:p w:rsidR="00E024A3" w:rsidRPr="00E024A3" w:rsidRDefault="00E024A3" w:rsidP="007C5427">
      <w:pPr>
        <w:spacing w:line="360" w:lineRule="auto"/>
        <w:ind w:right="49"/>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E024A3">
      <w:pPr>
        <w:spacing w:line="360" w:lineRule="auto"/>
        <w:ind w:right="190"/>
        <w:jc w:val="both"/>
        <w:rPr>
          <w:rFonts w:ascii="Arial" w:hAnsi="Arial" w:cs="Arial"/>
        </w:rPr>
      </w:pPr>
    </w:p>
    <w:p w:rsidR="00E024A3" w:rsidRDefault="00E024A3" w:rsidP="007C5427">
      <w:pPr>
        <w:spacing w:line="360" w:lineRule="auto"/>
        <w:ind w:right="49"/>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w:t>
      </w:r>
      <w:r w:rsidR="00571B08">
        <w:rPr>
          <w:rFonts w:ascii="Arial" w:hAnsi="Arial" w:cs="Arial"/>
        </w:rPr>
        <w:t xml:space="preserve">inanciera de la Cuenta Pública </w:t>
      </w:r>
      <w:r w:rsidR="003817E1" w:rsidRPr="003817E1">
        <w:rPr>
          <w:rFonts w:ascii="Arial" w:hAnsi="Arial" w:cs="Arial"/>
        </w:rPr>
        <w:t>presentada por</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E024A3" w:rsidRDefault="00B63673" w:rsidP="00E024A3">
      <w:pPr>
        <w:spacing w:line="360" w:lineRule="auto"/>
        <w:ind w:right="190"/>
        <w:jc w:val="both"/>
        <w:rPr>
          <w:rFonts w:ascii="Arial" w:hAnsi="Arial" w:cs="Arial"/>
        </w:rPr>
      </w:pPr>
    </w:p>
    <w:p w:rsidR="00E024A3" w:rsidRPr="00E024A3" w:rsidRDefault="005710B8" w:rsidP="007C542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F6EF0" w:rsidRPr="001F6EF0">
        <w:rPr>
          <w:rFonts w:ascii="Arial" w:hAnsi="Arial" w:cs="Arial"/>
          <w:b/>
        </w:rPr>
        <w:t>20-AEMF-B-GOB-002-001</w:t>
      </w:r>
      <w:r w:rsidRPr="00E024A3">
        <w:rPr>
          <w:rFonts w:ascii="Arial" w:hAnsi="Arial" w:cs="Arial"/>
        </w:rPr>
        <w:t>,</w:t>
      </w:r>
      <w:r>
        <w:rPr>
          <w:rFonts w:ascii="Arial" w:hAnsi="Arial" w:cs="Arial"/>
        </w:rPr>
        <w:t xml:space="preserve"> </w:t>
      </w:r>
      <w:r w:rsidRPr="00E024A3">
        <w:rPr>
          <w:rFonts w:ascii="Arial" w:hAnsi="Arial" w:cs="Arial"/>
        </w:rPr>
        <w:t>denominada</w:t>
      </w:r>
      <w:r w:rsidR="001F6EF0">
        <w:rPr>
          <w:rFonts w:ascii="Arial" w:hAnsi="Arial" w:cs="Arial"/>
        </w:rPr>
        <w:t xml:space="preserve"> </w:t>
      </w:r>
      <w:r w:rsidRPr="00E024A3">
        <w:rPr>
          <w:rFonts w:ascii="Arial" w:hAnsi="Arial" w:cs="Arial"/>
        </w:rPr>
        <w:t>“</w:t>
      </w:r>
      <w:r w:rsidR="001F6EF0">
        <w:rPr>
          <w:rFonts w:ascii="Arial" w:hAnsi="Arial" w:cs="Arial"/>
        </w:rPr>
        <w:t>Auditoría de Cumplimiento Financiero de Ingresos y</w:t>
      </w:r>
      <w:r w:rsidR="001F6EF0" w:rsidRPr="001F6EF0">
        <w:rPr>
          <w:rFonts w:ascii="Arial" w:hAnsi="Arial" w:cs="Arial"/>
        </w:rPr>
        <w:t xml:space="preserve"> Otros Beneficios</w:t>
      </w:r>
      <w:r w:rsidRPr="00E024A3">
        <w:rPr>
          <w:rFonts w:ascii="Arial" w:hAnsi="Arial" w:cs="Arial"/>
        </w:rPr>
        <w:t xml:space="preserve">”, cuyo objetivo fue </w:t>
      </w:r>
      <w:r w:rsidR="00B84147" w:rsidRPr="00B84147">
        <w:rPr>
          <w:rFonts w:ascii="Arial" w:hAnsi="Arial" w:cs="Arial"/>
        </w:rPr>
        <w:t>f</w:t>
      </w:r>
      <w:r w:rsidR="001F6EF0" w:rsidRPr="003817E1">
        <w:rPr>
          <w:rFonts w:ascii="Arial" w:hAnsi="Arial" w:cs="Arial"/>
        </w:rPr>
        <w:t xml:space="preserve">iscalizar </w:t>
      </w:r>
      <w:r w:rsidR="001F6EF0" w:rsidRPr="00B84147">
        <w:rPr>
          <w:rFonts w:ascii="Arial" w:hAnsi="Arial" w:cs="Arial"/>
        </w:rPr>
        <w:t xml:space="preserve">la gestión financiera para comprobar el cumplimiento de lo dispuesto en la </w:t>
      </w:r>
      <w:r w:rsidR="00B84147" w:rsidRPr="00B84147">
        <w:rPr>
          <w:rFonts w:ascii="Arial" w:hAnsi="Arial" w:cs="Arial"/>
          <w:bCs/>
        </w:rPr>
        <w:t>Ley de Ingresos y</w:t>
      </w:r>
      <w:r w:rsidR="00B84147">
        <w:rPr>
          <w:rFonts w:ascii="Arial" w:hAnsi="Arial" w:cs="Arial"/>
          <w:bCs/>
        </w:rPr>
        <w:t xml:space="preserve"> demás disposiciones legales aplicables, en cuanto a los ingresos, incluyendo la revisión del manejo, la custodia y </w:t>
      </w:r>
      <w:r w:rsidR="00B84147" w:rsidRPr="00AB7582">
        <w:rPr>
          <w:rFonts w:ascii="Arial" w:hAnsi="Arial" w:cs="Arial"/>
          <w:bCs/>
        </w:rPr>
        <w:t>la administración</w:t>
      </w:r>
      <w:r w:rsidR="00B84147">
        <w:rPr>
          <w:rFonts w:ascii="Arial" w:hAnsi="Arial" w:cs="Arial"/>
          <w:bCs/>
        </w:rPr>
        <w:t xml:space="preserve"> de recursos </w:t>
      </w:r>
      <w:r w:rsidR="00B84147">
        <w:rPr>
          <w:rFonts w:ascii="Arial" w:hAnsi="Arial" w:cs="Arial"/>
          <w:bCs/>
        </w:rPr>
        <w:lastRenderedPageBreak/>
        <w:t xml:space="preserve">públicos estatales, así como la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1F6EF0">
        <w:rPr>
          <w:rFonts w:ascii="Arial" w:hAnsi="Arial" w:cs="Arial"/>
        </w:rPr>
        <w:t xml:space="preserve"> el</w:t>
      </w:r>
      <w:r w:rsidR="00E024A3" w:rsidRPr="00E024A3">
        <w:rPr>
          <w:rFonts w:ascii="Arial" w:hAnsi="Arial" w:cs="Arial"/>
        </w:rPr>
        <w:t xml:space="preserve"> </w:t>
      </w:r>
      <w:r w:rsidR="001F6EF0">
        <w:rPr>
          <w:rFonts w:ascii="Arial" w:hAnsi="Arial" w:cs="Arial"/>
          <w:b/>
          <w:bCs/>
        </w:rPr>
        <w:t>H. Poder Judicial del Estado de Quintana Roo</w:t>
      </w:r>
      <w:r w:rsidR="00E024A3" w:rsidRPr="00E024A3">
        <w:rPr>
          <w:rFonts w:ascii="Arial" w:hAnsi="Arial" w:cs="Arial"/>
        </w:rPr>
        <w:t xml:space="preserve"> cumplió con las disposiciones legales y normativas que son aplicables en la materia</w:t>
      </w:r>
      <w:r w:rsidR="00571B08">
        <w:rPr>
          <w:rFonts w:ascii="Arial" w:hAnsi="Arial" w:cs="Arial"/>
        </w:rPr>
        <w:t>.</w:t>
      </w:r>
    </w:p>
    <w:p w:rsidR="00E024A3" w:rsidRPr="00E024A3" w:rsidRDefault="00E024A3" w:rsidP="00E024A3">
      <w:pPr>
        <w:spacing w:line="360" w:lineRule="auto"/>
        <w:ind w:right="190"/>
        <w:jc w:val="both"/>
        <w:rPr>
          <w:rFonts w:ascii="Arial" w:hAnsi="Arial" w:cs="Arial"/>
          <w:bCs/>
        </w:rPr>
      </w:pPr>
    </w:p>
    <w:p w:rsidR="00E024A3" w:rsidRDefault="006F333E" w:rsidP="00B8414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F6EF0" w:rsidRPr="001F6EF0">
        <w:rPr>
          <w:rFonts w:ascii="Arial" w:hAnsi="Arial" w:cs="Arial"/>
          <w:b/>
        </w:rPr>
        <w:t>20-AEMF-B-GOB-002-002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1F6EF0" w:rsidRPr="001F6EF0">
        <w:rPr>
          <w:rFonts w:ascii="Arial" w:hAnsi="Arial" w:cs="Arial"/>
        </w:rPr>
        <w:t>Auditoría de Cumplimiento Financiero de Gastos y Otras Pérdidas</w:t>
      </w:r>
      <w:r w:rsidRPr="00E024A3">
        <w:rPr>
          <w:rFonts w:ascii="Arial" w:hAnsi="Arial" w:cs="Arial"/>
        </w:rPr>
        <w:t xml:space="preserve">”, cuyo objetivo fue </w:t>
      </w:r>
      <w:r w:rsidR="00B84147" w:rsidRPr="00B84147">
        <w:rPr>
          <w:rFonts w:ascii="Arial" w:hAnsi="Arial" w:cs="Arial"/>
        </w:rPr>
        <w:t>fi</w:t>
      </w:r>
      <w:r w:rsidR="001F6EF0" w:rsidRPr="003817E1">
        <w:rPr>
          <w:rFonts w:ascii="Arial" w:hAnsi="Arial" w:cs="Arial"/>
        </w:rPr>
        <w:t xml:space="preserve">scalizar la </w:t>
      </w:r>
      <w:r w:rsidR="001F6EF0" w:rsidRPr="00B84147">
        <w:rPr>
          <w:rFonts w:ascii="Arial" w:hAnsi="Arial" w:cs="Arial"/>
        </w:rPr>
        <w:t xml:space="preserve">gestión financiera para comprobar el cumplimiento de lo dispuesto en </w:t>
      </w:r>
      <w:r w:rsidR="00B84147" w:rsidRPr="00B84147">
        <w:rPr>
          <w:rFonts w:ascii="Arial" w:hAnsi="Arial" w:cs="Arial"/>
        </w:rPr>
        <w:t>el</w:t>
      </w:r>
      <w:r w:rsidR="001F6EF0" w:rsidRPr="00B84147">
        <w:rPr>
          <w:rFonts w:ascii="Arial" w:hAnsi="Arial" w:cs="Arial"/>
        </w:rPr>
        <w:t xml:space="preserve"> </w:t>
      </w:r>
      <w:r w:rsidR="00B84147" w:rsidRPr="00B84147">
        <w:rPr>
          <w:rFonts w:ascii="Arial" w:hAnsi="Arial" w:cs="Arial"/>
          <w:bCs/>
        </w:rPr>
        <w:t>Presupuesto de</w:t>
      </w:r>
      <w:r w:rsidR="00B84147">
        <w:rPr>
          <w:rFonts w:ascii="Arial" w:hAnsi="Arial" w:cs="Arial"/>
          <w:bCs/>
        </w:rPr>
        <w:t xml:space="preserve"> Egresos y demás disposiciones legales aplicables, en cuanto a los gastos públicos, incluyendo la revisión del manejo, la custodia y la aplicación de recursos públicos estatales, así como la información financiera, contable, patrimonial, presupuestaria y programática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1F6EF0">
        <w:rPr>
          <w:rFonts w:ascii="Arial" w:hAnsi="Arial" w:cs="Arial"/>
        </w:rPr>
        <w:t>el</w:t>
      </w:r>
      <w:r w:rsidR="00E024A3" w:rsidRPr="00E024A3">
        <w:rPr>
          <w:rFonts w:ascii="Arial" w:hAnsi="Arial" w:cs="Arial"/>
        </w:rPr>
        <w:t xml:space="preserve"> </w:t>
      </w:r>
      <w:r w:rsidR="001F6EF0">
        <w:rPr>
          <w:rFonts w:ascii="Arial" w:hAnsi="Arial" w:cs="Arial"/>
          <w:b/>
          <w:bCs/>
        </w:rPr>
        <w:t>H. Poder Judicial del Estado de Quintana Roo</w:t>
      </w:r>
      <w:r w:rsidR="00E024A3" w:rsidRPr="00E024A3">
        <w:rPr>
          <w:rFonts w:ascii="Arial" w:hAnsi="Arial" w:cs="Arial"/>
        </w:rPr>
        <w:t xml:space="preserve"> cumplió con las disposiciones legales y normativas que son aplicables en la materia</w:t>
      </w:r>
      <w:r w:rsidR="001A6EF3" w:rsidRPr="001A6EF3">
        <w:rPr>
          <w:rFonts w:ascii="Arial" w:hAnsi="Arial" w:cs="Arial"/>
        </w:rPr>
        <w:t>.</w:t>
      </w:r>
    </w:p>
    <w:p w:rsidR="00B84147" w:rsidRPr="00E024A3" w:rsidRDefault="00B84147" w:rsidP="00B84147">
      <w:pPr>
        <w:spacing w:line="360" w:lineRule="auto"/>
        <w:ind w:right="49"/>
        <w:jc w:val="both"/>
        <w:rPr>
          <w:rFonts w:ascii="Arial" w:hAnsi="Arial" w:cs="Arial"/>
        </w:rPr>
      </w:pPr>
    </w:p>
    <w:p w:rsidR="00080FE7" w:rsidRDefault="00080FE7" w:rsidP="00080FE7">
      <w:pPr>
        <w:spacing w:line="360" w:lineRule="auto"/>
        <w:ind w:right="49"/>
        <w:jc w:val="both"/>
        <w:rPr>
          <w:rFonts w:ascii="Arial" w:hAnsi="Arial" w:cs="Arial"/>
        </w:rPr>
      </w:pPr>
      <w:r>
        <w:rPr>
          <w:rFonts w:ascii="Arial" w:hAnsi="Arial" w:cs="Arial"/>
        </w:rPr>
        <w:t xml:space="preserve">El </w:t>
      </w:r>
      <w:r w:rsidRPr="00E024A3">
        <w:rPr>
          <w:rFonts w:ascii="Arial" w:hAnsi="Arial" w:cs="Arial"/>
        </w:rPr>
        <w:t>Informe Individual de Auditoría</w:t>
      </w:r>
      <w:r>
        <w:rPr>
          <w:rFonts w:ascii="Arial" w:hAnsi="Arial" w:cs="Arial"/>
        </w:rPr>
        <w:t xml:space="preserve"> quedará formalmente notificado al ente </w:t>
      </w:r>
      <w:proofErr w:type="spellStart"/>
      <w:r>
        <w:rPr>
          <w:rFonts w:ascii="Arial" w:hAnsi="Arial" w:cs="Arial"/>
        </w:rPr>
        <w:t>fiscalizado</w:t>
      </w:r>
      <w:proofErr w:type="spellEnd"/>
      <w:r>
        <w:rPr>
          <w:rFonts w:ascii="Arial" w:hAnsi="Arial" w:cs="Arial"/>
        </w:rPr>
        <w:t xml:space="preserve">, de acuerdo a la </w:t>
      </w:r>
      <w:r w:rsidRPr="00E024A3">
        <w:rPr>
          <w:rFonts w:ascii="Arial" w:hAnsi="Arial" w:cs="Arial"/>
        </w:rPr>
        <w:t>Ley de Fiscalización y Rendición de Cue</w:t>
      </w:r>
      <w:r>
        <w:rPr>
          <w:rFonts w:ascii="Arial" w:hAnsi="Arial" w:cs="Arial"/>
        </w:rPr>
        <w:t>ntas del Estado de Quintana Roo, mediante el acta circunstanciada de término de auditoría, visita e inspección.</w:t>
      </w:r>
    </w:p>
    <w:p w:rsidR="00080FE7" w:rsidRDefault="00080FE7" w:rsidP="00080FE7">
      <w:pPr>
        <w:spacing w:line="360" w:lineRule="auto"/>
        <w:ind w:right="49"/>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E024A3">
      <w:pPr>
        <w:spacing w:line="360" w:lineRule="auto"/>
        <w:ind w:right="190"/>
        <w:jc w:val="center"/>
        <w:rPr>
          <w:rFonts w:ascii="Arial" w:hAnsi="Arial" w:cs="Arial"/>
          <w:b/>
        </w:rPr>
      </w:pPr>
    </w:p>
    <w:p w:rsidR="00E0023E" w:rsidRPr="00E024A3" w:rsidRDefault="00E0023E"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F16832" w:rsidRDefault="001F6EF0" w:rsidP="00AE718D">
      <w:pPr>
        <w:spacing w:line="360" w:lineRule="auto"/>
        <w:ind w:right="190"/>
        <w:jc w:val="center"/>
        <w:rPr>
          <w:rFonts w:ascii="Arial" w:hAnsi="Arial" w:cs="Arial"/>
          <w:b/>
        </w:rPr>
      </w:pPr>
      <w:r w:rsidRPr="001F6EF0">
        <w:rPr>
          <w:rFonts w:ascii="Arial" w:hAnsi="Arial" w:cs="Arial"/>
          <w:b/>
        </w:rPr>
        <w:t>M. EN AUD. MANUEL PALACIOS HERRERA</w:t>
      </w:r>
    </w:p>
    <w:sectPr w:rsidR="00F16832" w:rsidSect="00AE718D">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E1" w:rsidRDefault="001060E1">
      <w:r>
        <w:separator/>
      </w:r>
    </w:p>
  </w:endnote>
  <w:endnote w:type="continuationSeparator" w:id="0">
    <w:p w:rsidR="001060E1" w:rsidRDefault="001060E1">
      <w:r>
        <w:continuationSeparator/>
      </w:r>
    </w:p>
  </w:endnote>
  <w:endnote w:type="continuationNotice" w:id="1">
    <w:p w:rsidR="001060E1" w:rsidRDefault="00106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060E1" w:rsidRPr="00D875E2" w:rsidTr="00D85C61">
      <w:tc>
        <w:tcPr>
          <w:tcW w:w="10395" w:type="dxa"/>
          <w:shd w:val="clear" w:color="auto" w:fill="auto"/>
        </w:tcPr>
        <w:p w:rsidR="001060E1" w:rsidRPr="00D875E2" w:rsidRDefault="001060E1" w:rsidP="00FD32C2">
          <w:pPr>
            <w:rPr>
              <w:rStyle w:val="nfasis"/>
              <w:i w:val="0"/>
              <w:iCs w:val="0"/>
            </w:rPr>
          </w:pPr>
        </w:p>
      </w:tc>
    </w:tr>
  </w:tbl>
  <w:p w:rsidR="001060E1" w:rsidRPr="00B516B6" w:rsidRDefault="001060E1">
    <w:pPr>
      <w:pStyle w:val="Piedepgina"/>
      <w:jc w:val="right"/>
      <w:rPr>
        <w:rFonts w:ascii="Arial" w:hAnsi="Arial" w:cs="Arial"/>
        <w:b/>
        <w:sz w:val="18"/>
        <w:szCs w:val="18"/>
      </w:rPr>
    </w:pPr>
    <w:r>
      <w:rPr>
        <w:rFonts w:ascii="Arial" w:hAnsi="Arial" w:cs="Arial"/>
        <w:b/>
        <w:sz w:val="18"/>
        <w:szCs w:val="18"/>
        <w:lang w:val="es-ES"/>
      </w:rPr>
      <w:t>P</w:t>
    </w:r>
    <w:r w:rsidRPr="00B516B6">
      <w:rPr>
        <w:rFonts w:ascii="Arial" w:hAnsi="Arial" w:cs="Arial"/>
        <w:b/>
        <w:sz w:val="18"/>
        <w:szCs w:val="18"/>
        <w:lang w:val="es-ES"/>
      </w:rPr>
      <w:t xml:space="preserve">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44D2D">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44D2D">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E1" w:rsidRDefault="001060E1">
      <w:r>
        <w:separator/>
      </w:r>
    </w:p>
  </w:footnote>
  <w:footnote w:type="continuationSeparator" w:id="0">
    <w:p w:rsidR="001060E1" w:rsidRDefault="001060E1">
      <w:r>
        <w:continuationSeparator/>
      </w:r>
    </w:p>
  </w:footnote>
  <w:footnote w:type="continuationNotice" w:id="1">
    <w:p w:rsidR="001060E1" w:rsidRDefault="001060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060E1" w:rsidRPr="006F757C" w:rsidTr="007D48A8">
      <w:tc>
        <w:tcPr>
          <w:tcW w:w="2055" w:type="dxa"/>
          <w:vAlign w:val="center"/>
        </w:tcPr>
        <w:p w:rsidR="001060E1" w:rsidRPr="00CF3DF4" w:rsidRDefault="001060E1"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1060E1" w:rsidRPr="00CF3DF4" w:rsidRDefault="001060E1" w:rsidP="003C2FE7">
          <w:pPr>
            <w:tabs>
              <w:tab w:val="center" w:pos="4419"/>
              <w:tab w:val="right" w:pos="8838"/>
            </w:tabs>
            <w:jc w:val="center"/>
            <w:rPr>
              <w:rFonts w:ascii="Arial" w:hAnsi="Arial" w:cs="Arial"/>
              <w:sz w:val="18"/>
              <w:szCs w:val="18"/>
            </w:rPr>
          </w:pPr>
        </w:p>
      </w:tc>
      <w:tc>
        <w:tcPr>
          <w:tcW w:w="2030" w:type="dxa"/>
          <w:vAlign w:val="center"/>
        </w:tcPr>
        <w:p w:rsidR="001060E1" w:rsidRPr="00207E4F" w:rsidRDefault="001060E1" w:rsidP="00207E4F">
          <w:pPr>
            <w:tabs>
              <w:tab w:val="center" w:pos="4419"/>
              <w:tab w:val="right" w:pos="8838"/>
            </w:tabs>
            <w:jc w:val="right"/>
            <w:rPr>
              <w:rFonts w:ascii="Arial" w:hAnsi="Arial" w:cs="Arial"/>
              <w:noProof/>
              <w:sz w:val="16"/>
              <w:szCs w:val="16"/>
              <w:highlight w:val="magenta"/>
              <w:lang w:eastAsia="es-MX"/>
            </w:rPr>
          </w:pPr>
        </w:p>
      </w:tc>
    </w:tr>
    <w:tr w:rsidR="001060E1" w:rsidRPr="003316E8" w:rsidTr="007D48A8">
      <w:tc>
        <w:tcPr>
          <w:tcW w:w="2055" w:type="dxa"/>
          <w:vAlign w:val="center"/>
          <w:hideMark/>
        </w:tcPr>
        <w:p w:rsidR="001060E1" w:rsidRPr="003316E8" w:rsidRDefault="001060E1" w:rsidP="003C2FE7">
          <w:pPr>
            <w:tabs>
              <w:tab w:val="center" w:pos="4419"/>
              <w:tab w:val="right" w:pos="8838"/>
            </w:tabs>
            <w:jc w:val="center"/>
          </w:pPr>
          <w:r>
            <w:rPr>
              <w:noProof/>
              <w:lang w:eastAsia="es-MX"/>
            </w:rPr>
            <w:drawing>
              <wp:inline distT="0" distB="0" distL="0" distR="0" wp14:anchorId="68F09E31" wp14:editId="71F1A62C">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1060E1" w:rsidRPr="00373686" w:rsidRDefault="001060E1"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1060E1" w:rsidRPr="003316E8" w:rsidRDefault="001060E1"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E80E729" wp14:editId="1230EF6E">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060E1" w:rsidRPr="003316E8" w:rsidTr="007D48A8">
      <w:tc>
        <w:tcPr>
          <w:tcW w:w="2055" w:type="dxa"/>
          <w:tcBorders>
            <w:top w:val="nil"/>
            <w:left w:val="nil"/>
            <w:bottom w:val="thinThickSmallGap" w:sz="24" w:space="0" w:color="auto"/>
            <w:right w:val="nil"/>
          </w:tcBorders>
        </w:tcPr>
        <w:p w:rsidR="001060E1" w:rsidRPr="003316E8" w:rsidRDefault="001060E1"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1060E1" w:rsidRPr="003316E8" w:rsidRDefault="001060E1"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1060E1" w:rsidRPr="003316E8" w:rsidRDefault="001060E1" w:rsidP="003C2FE7">
          <w:pPr>
            <w:tabs>
              <w:tab w:val="center" w:pos="4419"/>
              <w:tab w:val="right" w:pos="8838"/>
            </w:tabs>
            <w:rPr>
              <w:sz w:val="10"/>
            </w:rPr>
          </w:pPr>
        </w:p>
      </w:tc>
    </w:tr>
  </w:tbl>
  <w:p w:rsidR="001060E1" w:rsidRPr="003C2FE7" w:rsidRDefault="001060E1">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jc w:val="center"/>
      <w:tblCellMar>
        <w:left w:w="70" w:type="dxa"/>
        <w:right w:w="70" w:type="dxa"/>
      </w:tblCellMar>
      <w:tblLook w:val="04A0" w:firstRow="1" w:lastRow="0" w:firstColumn="1" w:lastColumn="0" w:noHBand="0" w:noVBand="1"/>
    </w:tblPr>
    <w:tblGrid>
      <w:gridCol w:w="2055"/>
      <w:gridCol w:w="5457"/>
      <w:gridCol w:w="2030"/>
    </w:tblGrid>
    <w:tr w:rsidR="00AE718D" w:rsidRPr="006F757C" w:rsidTr="00AE718D">
      <w:trPr>
        <w:jc w:val="center"/>
      </w:trPr>
      <w:tc>
        <w:tcPr>
          <w:tcW w:w="2055" w:type="dxa"/>
          <w:vAlign w:val="center"/>
        </w:tcPr>
        <w:p w:rsidR="00AE718D" w:rsidRPr="00CF3DF4" w:rsidRDefault="00AE718D" w:rsidP="00AE718D">
          <w:pPr>
            <w:tabs>
              <w:tab w:val="center" w:pos="4419"/>
              <w:tab w:val="right" w:pos="8838"/>
            </w:tabs>
            <w:jc w:val="center"/>
            <w:rPr>
              <w:rFonts w:ascii="Arial" w:hAnsi="Arial" w:cs="Arial"/>
              <w:noProof/>
              <w:sz w:val="18"/>
              <w:szCs w:val="18"/>
              <w:lang w:eastAsia="es-MX"/>
            </w:rPr>
          </w:pPr>
        </w:p>
      </w:tc>
      <w:tc>
        <w:tcPr>
          <w:tcW w:w="5457" w:type="dxa"/>
          <w:vAlign w:val="center"/>
        </w:tcPr>
        <w:p w:rsidR="00AE718D" w:rsidRPr="00CF3DF4" w:rsidRDefault="00AE718D" w:rsidP="00AE718D">
          <w:pPr>
            <w:tabs>
              <w:tab w:val="center" w:pos="4419"/>
              <w:tab w:val="right" w:pos="8838"/>
            </w:tabs>
            <w:jc w:val="center"/>
            <w:rPr>
              <w:rFonts w:ascii="Arial" w:hAnsi="Arial" w:cs="Arial"/>
              <w:sz w:val="18"/>
              <w:szCs w:val="18"/>
            </w:rPr>
          </w:pPr>
        </w:p>
      </w:tc>
      <w:tc>
        <w:tcPr>
          <w:tcW w:w="2030" w:type="dxa"/>
          <w:vAlign w:val="center"/>
        </w:tcPr>
        <w:p w:rsidR="00AE718D" w:rsidRPr="00207E4F" w:rsidRDefault="00AE718D" w:rsidP="00AE718D">
          <w:pPr>
            <w:tabs>
              <w:tab w:val="center" w:pos="4419"/>
              <w:tab w:val="right" w:pos="8838"/>
            </w:tabs>
            <w:jc w:val="right"/>
            <w:rPr>
              <w:rFonts w:ascii="Arial" w:hAnsi="Arial" w:cs="Arial"/>
              <w:noProof/>
              <w:sz w:val="16"/>
              <w:szCs w:val="16"/>
              <w:highlight w:val="magenta"/>
              <w:lang w:eastAsia="es-MX"/>
            </w:rPr>
          </w:pPr>
        </w:p>
      </w:tc>
    </w:tr>
    <w:tr w:rsidR="00AE718D" w:rsidRPr="003316E8" w:rsidTr="00AE718D">
      <w:trPr>
        <w:jc w:val="center"/>
      </w:trPr>
      <w:tc>
        <w:tcPr>
          <w:tcW w:w="2055" w:type="dxa"/>
          <w:vAlign w:val="center"/>
          <w:hideMark/>
        </w:tcPr>
        <w:p w:rsidR="00AE718D" w:rsidRPr="003316E8" w:rsidRDefault="00AE718D" w:rsidP="00AE718D">
          <w:pPr>
            <w:tabs>
              <w:tab w:val="center" w:pos="4419"/>
              <w:tab w:val="right" w:pos="8838"/>
            </w:tabs>
            <w:jc w:val="center"/>
          </w:pPr>
          <w:r>
            <w:rPr>
              <w:noProof/>
              <w:lang w:eastAsia="es-MX"/>
            </w:rPr>
            <w:drawing>
              <wp:inline distT="0" distB="0" distL="0" distR="0" wp14:anchorId="6B6A7445" wp14:editId="6DFB629D">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AE718D" w:rsidRPr="00373686" w:rsidRDefault="00AE718D" w:rsidP="00AE718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AE718D" w:rsidRPr="003316E8" w:rsidRDefault="00AE718D" w:rsidP="00AE718D">
          <w:pPr>
            <w:tabs>
              <w:tab w:val="center" w:pos="4419"/>
              <w:tab w:val="right" w:pos="8838"/>
            </w:tabs>
            <w:jc w:val="center"/>
          </w:pPr>
          <w:r w:rsidRPr="00004915">
            <w:rPr>
              <w:rFonts w:ascii="Algerian" w:hAnsi="Algerian"/>
              <w:noProof/>
              <w:sz w:val="40"/>
              <w:szCs w:val="40"/>
              <w:lang w:eastAsia="es-MX"/>
            </w:rPr>
            <w:drawing>
              <wp:inline distT="0" distB="0" distL="0" distR="0" wp14:anchorId="6003226F" wp14:editId="734CF0D6">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E718D" w:rsidRPr="003316E8" w:rsidTr="00AE718D">
      <w:trPr>
        <w:jc w:val="center"/>
      </w:trPr>
      <w:tc>
        <w:tcPr>
          <w:tcW w:w="2055" w:type="dxa"/>
          <w:tcBorders>
            <w:top w:val="nil"/>
            <w:left w:val="nil"/>
            <w:bottom w:val="thinThickSmallGap" w:sz="24" w:space="0" w:color="auto"/>
            <w:right w:val="nil"/>
          </w:tcBorders>
        </w:tcPr>
        <w:p w:rsidR="00AE718D" w:rsidRPr="003316E8" w:rsidRDefault="00AE718D" w:rsidP="00AE718D">
          <w:pPr>
            <w:tabs>
              <w:tab w:val="center" w:pos="4419"/>
              <w:tab w:val="right" w:pos="8838"/>
            </w:tabs>
            <w:rPr>
              <w:sz w:val="10"/>
            </w:rPr>
          </w:pPr>
        </w:p>
      </w:tc>
      <w:tc>
        <w:tcPr>
          <w:tcW w:w="5457" w:type="dxa"/>
          <w:tcBorders>
            <w:top w:val="nil"/>
            <w:left w:val="nil"/>
            <w:bottom w:val="thinThickSmallGap" w:sz="24" w:space="0" w:color="auto"/>
            <w:right w:val="nil"/>
          </w:tcBorders>
        </w:tcPr>
        <w:p w:rsidR="00AE718D" w:rsidRPr="003316E8" w:rsidRDefault="00AE718D" w:rsidP="00AE718D">
          <w:pPr>
            <w:tabs>
              <w:tab w:val="center" w:pos="4419"/>
              <w:tab w:val="right" w:pos="8838"/>
            </w:tabs>
            <w:rPr>
              <w:sz w:val="10"/>
            </w:rPr>
          </w:pPr>
        </w:p>
      </w:tc>
      <w:tc>
        <w:tcPr>
          <w:tcW w:w="2030" w:type="dxa"/>
          <w:tcBorders>
            <w:top w:val="nil"/>
            <w:left w:val="nil"/>
            <w:bottom w:val="thinThickSmallGap" w:sz="24" w:space="0" w:color="auto"/>
            <w:right w:val="nil"/>
          </w:tcBorders>
        </w:tcPr>
        <w:p w:rsidR="00AE718D" w:rsidRPr="003316E8" w:rsidRDefault="00AE718D" w:rsidP="00AE718D">
          <w:pPr>
            <w:tabs>
              <w:tab w:val="center" w:pos="4419"/>
              <w:tab w:val="right" w:pos="8838"/>
            </w:tabs>
            <w:rPr>
              <w:sz w:val="10"/>
            </w:rPr>
          </w:pPr>
        </w:p>
      </w:tc>
    </w:tr>
  </w:tbl>
  <w:p w:rsidR="00AE718D" w:rsidRDefault="00AE718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E91"/>
    <w:multiLevelType w:val="hybridMultilevel"/>
    <w:tmpl w:val="528AC808"/>
    <w:lvl w:ilvl="0" w:tplc="55CC0ADE">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757" w:hanging="360"/>
      </w:pPr>
      <w:rPr>
        <w:rFonts w:ascii="Courier New" w:hAnsi="Courier New" w:cs="Courier New" w:hint="default"/>
      </w:rPr>
    </w:lvl>
    <w:lvl w:ilvl="2" w:tplc="080A0005" w:tentative="1">
      <w:start w:val="1"/>
      <w:numFmt w:val="bullet"/>
      <w:lvlText w:val=""/>
      <w:lvlJc w:val="left"/>
      <w:pPr>
        <w:ind w:left="2477" w:hanging="360"/>
      </w:pPr>
      <w:rPr>
        <w:rFonts w:ascii="Wingdings" w:hAnsi="Wingdings" w:hint="default"/>
      </w:rPr>
    </w:lvl>
    <w:lvl w:ilvl="3" w:tplc="080A0001" w:tentative="1">
      <w:start w:val="1"/>
      <w:numFmt w:val="bullet"/>
      <w:lvlText w:val=""/>
      <w:lvlJc w:val="left"/>
      <w:pPr>
        <w:ind w:left="3197" w:hanging="360"/>
      </w:pPr>
      <w:rPr>
        <w:rFonts w:ascii="Symbol" w:hAnsi="Symbol" w:hint="default"/>
      </w:rPr>
    </w:lvl>
    <w:lvl w:ilvl="4" w:tplc="080A0003" w:tentative="1">
      <w:start w:val="1"/>
      <w:numFmt w:val="bullet"/>
      <w:lvlText w:val="o"/>
      <w:lvlJc w:val="left"/>
      <w:pPr>
        <w:ind w:left="3917" w:hanging="360"/>
      </w:pPr>
      <w:rPr>
        <w:rFonts w:ascii="Courier New" w:hAnsi="Courier New" w:cs="Courier New" w:hint="default"/>
      </w:rPr>
    </w:lvl>
    <w:lvl w:ilvl="5" w:tplc="080A0005" w:tentative="1">
      <w:start w:val="1"/>
      <w:numFmt w:val="bullet"/>
      <w:lvlText w:val=""/>
      <w:lvlJc w:val="left"/>
      <w:pPr>
        <w:ind w:left="4637" w:hanging="360"/>
      </w:pPr>
      <w:rPr>
        <w:rFonts w:ascii="Wingdings" w:hAnsi="Wingdings" w:hint="default"/>
      </w:rPr>
    </w:lvl>
    <w:lvl w:ilvl="6" w:tplc="080A0001" w:tentative="1">
      <w:start w:val="1"/>
      <w:numFmt w:val="bullet"/>
      <w:lvlText w:val=""/>
      <w:lvlJc w:val="left"/>
      <w:pPr>
        <w:ind w:left="5357" w:hanging="360"/>
      </w:pPr>
      <w:rPr>
        <w:rFonts w:ascii="Symbol" w:hAnsi="Symbol" w:hint="default"/>
      </w:rPr>
    </w:lvl>
    <w:lvl w:ilvl="7" w:tplc="080A0003" w:tentative="1">
      <w:start w:val="1"/>
      <w:numFmt w:val="bullet"/>
      <w:lvlText w:val="o"/>
      <w:lvlJc w:val="left"/>
      <w:pPr>
        <w:ind w:left="6077" w:hanging="360"/>
      </w:pPr>
      <w:rPr>
        <w:rFonts w:ascii="Courier New" w:hAnsi="Courier New" w:cs="Courier New" w:hint="default"/>
      </w:rPr>
    </w:lvl>
    <w:lvl w:ilvl="8" w:tplc="080A0005" w:tentative="1">
      <w:start w:val="1"/>
      <w:numFmt w:val="bullet"/>
      <w:lvlText w:val=""/>
      <w:lvlJc w:val="left"/>
      <w:pPr>
        <w:ind w:left="6797" w:hanging="360"/>
      </w:pPr>
      <w:rPr>
        <w:rFonts w:ascii="Wingdings" w:hAnsi="Wingdings" w:hint="default"/>
      </w:rPr>
    </w:lvl>
  </w:abstractNum>
  <w:abstractNum w:abstractNumId="1" w15:restartNumberingAfterBreak="0">
    <w:nsid w:val="01CB689D"/>
    <w:multiLevelType w:val="hybridMultilevel"/>
    <w:tmpl w:val="CCA8F08C"/>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2" w15:restartNumberingAfterBreak="0">
    <w:nsid w:val="01E27152"/>
    <w:multiLevelType w:val="hybridMultilevel"/>
    <w:tmpl w:val="2F8A2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302423"/>
    <w:multiLevelType w:val="hybridMultilevel"/>
    <w:tmpl w:val="B1A6C346"/>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8374F8"/>
    <w:multiLevelType w:val="hybridMultilevel"/>
    <w:tmpl w:val="17E067EC"/>
    <w:lvl w:ilvl="0" w:tplc="B2088C40">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C72053"/>
    <w:multiLevelType w:val="hybridMultilevel"/>
    <w:tmpl w:val="1E16902C"/>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6" w15:restartNumberingAfterBreak="0">
    <w:nsid w:val="081B2F16"/>
    <w:multiLevelType w:val="hybridMultilevel"/>
    <w:tmpl w:val="DAB0263E"/>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7" w15:restartNumberingAfterBreak="0">
    <w:nsid w:val="09245E02"/>
    <w:multiLevelType w:val="hybridMultilevel"/>
    <w:tmpl w:val="CCF0A3EC"/>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8" w15:restartNumberingAfterBreak="0">
    <w:nsid w:val="0B474852"/>
    <w:multiLevelType w:val="hybridMultilevel"/>
    <w:tmpl w:val="99BC2E52"/>
    <w:lvl w:ilvl="0" w:tplc="19DC6106">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BE4388"/>
    <w:multiLevelType w:val="hybridMultilevel"/>
    <w:tmpl w:val="1B90AD68"/>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10" w15:restartNumberingAfterBreak="0">
    <w:nsid w:val="130B36AE"/>
    <w:multiLevelType w:val="hybridMultilevel"/>
    <w:tmpl w:val="75801626"/>
    <w:lvl w:ilvl="0" w:tplc="080A000B">
      <w:start w:val="1"/>
      <w:numFmt w:val="bullet"/>
      <w:lvlText w:val=""/>
      <w:lvlJc w:val="left"/>
      <w:pPr>
        <w:ind w:left="1087" w:hanging="360"/>
      </w:pPr>
      <w:rPr>
        <w:rFonts w:ascii="Wingdings" w:hAnsi="Wingdings" w:hint="default"/>
      </w:rPr>
    </w:lvl>
    <w:lvl w:ilvl="1" w:tplc="080A0003" w:tentative="1">
      <w:start w:val="1"/>
      <w:numFmt w:val="bullet"/>
      <w:lvlText w:val="o"/>
      <w:lvlJc w:val="left"/>
      <w:pPr>
        <w:ind w:left="1807" w:hanging="360"/>
      </w:pPr>
      <w:rPr>
        <w:rFonts w:ascii="Courier New" w:hAnsi="Courier New" w:cs="Courier New" w:hint="default"/>
      </w:rPr>
    </w:lvl>
    <w:lvl w:ilvl="2" w:tplc="080A0005" w:tentative="1">
      <w:start w:val="1"/>
      <w:numFmt w:val="bullet"/>
      <w:lvlText w:val=""/>
      <w:lvlJc w:val="left"/>
      <w:pPr>
        <w:ind w:left="2527" w:hanging="360"/>
      </w:pPr>
      <w:rPr>
        <w:rFonts w:ascii="Wingdings" w:hAnsi="Wingdings" w:hint="default"/>
      </w:rPr>
    </w:lvl>
    <w:lvl w:ilvl="3" w:tplc="080A0001" w:tentative="1">
      <w:start w:val="1"/>
      <w:numFmt w:val="bullet"/>
      <w:lvlText w:val=""/>
      <w:lvlJc w:val="left"/>
      <w:pPr>
        <w:ind w:left="3247" w:hanging="360"/>
      </w:pPr>
      <w:rPr>
        <w:rFonts w:ascii="Symbol" w:hAnsi="Symbol" w:hint="default"/>
      </w:rPr>
    </w:lvl>
    <w:lvl w:ilvl="4" w:tplc="080A0003" w:tentative="1">
      <w:start w:val="1"/>
      <w:numFmt w:val="bullet"/>
      <w:lvlText w:val="o"/>
      <w:lvlJc w:val="left"/>
      <w:pPr>
        <w:ind w:left="3967" w:hanging="360"/>
      </w:pPr>
      <w:rPr>
        <w:rFonts w:ascii="Courier New" w:hAnsi="Courier New" w:cs="Courier New" w:hint="default"/>
      </w:rPr>
    </w:lvl>
    <w:lvl w:ilvl="5" w:tplc="080A0005" w:tentative="1">
      <w:start w:val="1"/>
      <w:numFmt w:val="bullet"/>
      <w:lvlText w:val=""/>
      <w:lvlJc w:val="left"/>
      <w:pPr>
        <w:ind w:left="4687" w:hanging="360"/>
      </w:pPr>
      <w:rPr>
        <w:rFonts w:ascii="Wingdings" w:hAnsi="Wingdings" w:hint="default"/>
      </w:rPr>
    </w:lvl>
    <w:lvl w:ilvl="6" w:tplc="080A0001" w:tentative="1">
      <w:start w:val="1"/>
      <w:numFmt w:val="bullet"/>
      <w:lvlText w:val=""/>
      <w:lvlJc w:val="left"/>
      <w:pPr>
        <w:ind w:left="5407" w:hanging="360"/>
      </w:pPr>
      <w:rPr>
        <w:rFonts w:ascii="Symbol" w:hAnsi="Symbol" w:hint="default"/>
      </w:rPr>
    </w:lvl>
    <w:lvl w:ilvl="7" w:tplc="080A0003" w:tentative="1">
      <w:start w:val="1"/>
      <w:numFmt w:val="bullet"/>
      <w:lvlText w:val="o"/>
      <w:lvlJc w:val="left"/>
      <w:pPr>
        <w:ind w:left="6127" w:hanging="360"/>
      </w:pPr>
      <w:rPr>
        <w:rFonts w:ascii="Courier New" w:hAnsi="Courier New" w:cs="Courier New" w:hint="default"/>
      </w:rPr>
    </w:lvl>
    <w:lvl w:ilvl="8" w:tplc="080A0005" w:tentative="1">
      <w:start w:val="1"/>
      <w:numFmt w:val="bullet"/>
      <w:lvlText w:val=""/>
      <w:lvlJc w:val="left"/>
      <w:pPr>
        <w:ind w:left="6847" w:hanging="360"/>
      </w:pPr>
      <w:rPr>
        <w:rFonts w:ascii="Wingdings" w:hAnsi="Wingdings" w:hint="default"/>
      </w:rPr>
    </w:lvl>
  </w:abstractNum>
  <w:abstractNum w:abstractNumId="11" w15:restartNumberingAfterBreak="0">
    <w:nsid w:val="1D8369C6"/>
    <w:multiLevelType w:val="hybridMultilevel"/>
    <w:tmpl w:val="DC1E25A0"/>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12" w15:restartNumberingAfterBreak="0">
    <w:nsid w:val="1E3D4DEB"/>
    <w:multiLevelType w:val="hybridMultilevel"/>
    <w:tmpl w:val="0CCC4C2A"/>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1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F5C3204"/>
    <w:multiLevelType w:val="hybridMultilevel"/>
    <w:tmpl w:val="C7602A5C"/>
    <w:lvl w:ilvl="0" w:tplc="080A000B">
      <w:start w:val="1"/>
      <w:numFmt w:val="bullet"/>
      <w:lvlText w:val=""/>
      <w:lvlJc w:val="left"/>
      <w:pPr>
        <w:ind w:left="1087" w:hanging="360"/>
      </w:pPr>
      <w:rPr>
        <w:rFonts w:ascii="Wingdings" w:hAnsi="Wingdings" w:hint="default"/>
      </w:rPr>
    </w:lvl>
    <w:lvl w:ilvl="1" w:tplc="080A0003" w:tentative="1">
      <w:start w:val="1"/>
      <w:numFmt w:val="bullet"/>
      <w:lvlText w:val="o"/>
      <w:lvlJc w:val="left"/>
      <w:pPr>
        <w:ind w:left="1807" w:hanging="360"/>
      </w:pPr>
      <w:rPr>
        <w:rFonts w:ascii="Courier New" w:hAnsi="Courier New" w:cs="Courier New" w:hint="default"/>
      </w:rPr>
    </w:lvl>
    <w:lvl w:ilvl="2" w:tplc="080A0005" w:tentative="1">
      <w:start w:val="1"/>
      <w:numFmt w:val="bullet"/>
      <w:lvlText w:val=""/>
      <w:lvlJc w:val="left"/>
      <w:pPr>
        <w:ind w:left="2527" w:hanging="360"/>
      </w:pPr>
      <w:rPr>
        <w:rFonts w:ascii="Wingdings" w:hAnsi="Wingdings" w:hint="default"/>
      </w:rPr>
    </w:lvl>
    <w:lvl w:ilvl="3" w:tplc="080A0001" w:tentative="1">
      <w:start w:val="1"/>
      <w:numFmt w:val="bullet"/>
      <w:lvlText w:val=""/>
      <w:lvlJc w:val="left"/>
      <w:pPr>
        <w:ind w:left="3247" w:hanging="360"/>
      </w:pPr>
      <w:rPr>
        <w:rFonts w:ascii="Symbol" w:hAnsi="Symbol" w:hint="default"/>
      </w:rPr>
    </w:lvl>
    <w:lvl w:ilvl="4" w:tplc="080A0003" w:tentative="1">
      <w:start w:val="1"/>
      <w:numFmt w:val="bullet"/>
      <w:lvlText w:val="o"/>
      <w:lvlJc w:val="left"/>
      <w:pPr>
        <w:ind w:left="3967" w:hanging="360"/>
      </w:pPr>
      <w:rPr>
        <w:rFonts w:ascii="Courier New" w:hAnsi="Courier New" w:cs="Courier New" w:hint="default"/>
      </w:rPr>
    </w:lvl>
    <w:lvl w:ilvl="5" w:tplc="080A0005" w:tentative="1">
      <w:start w:val="1"/>
      <w:numFmt w:val="bullet"/>
      <w:lvlText w:val=""/>
      <w:lvlJc w:val="left"/>
      <w:pPr>
        <w:ind w:left="4687" w:hanging="360"/>
      </w:pPr>
      <w:rPr>
        <w:rFonts w:ascii="Wingdings" w:hAnsi="Wingdings" w:hint="default"/>
      </w:rPr>
    </w:lvl>
    <w:lvl w:ilvl="6" w:tplc="080A0001" w:tentative="1">
      <w:start w:val="1"/>
      <w:numFmt w:val="bullet"/>
      <w:lvlText w:val=""/>
      <w:lvlJc w:val="left"/>
      <w:pPr>
        <w:ind w:left="5407" w:hanging="360"/>
      </w:pPr>
      <w:rPr>
        <w:rFonts w:ascii="Symbol" w:hAnsi="Symbol" w:hint="default"/>
      </w:rPr>
    </w:lvl>
    <w:lvl w:ilvl="7" w:tplc="080A0003" w:tentative="1">
      <w:start w:val="1"/>
      <w:numFmt w:val="bullet"/>
      <w:lvlText w:val="o"/>
      <w:lvlJc w:val="left"/>
      <w:pPr>
        <w:ind w:left="6127" w:hanging="360"/>
      </w:pPr>
      <w:rPr>
        <w:rFonts w:ascii="Courier New" w:hAnsi="Courier New" w:cs="Courier New" w:hint="default"/>
      </w:rPr>
    </w:lvl>
    <w:lvl w:ilvl="8" w:tplc="080A0005" w:tentative="1">
      <w:start w:val="1"/>
      <w:numFmt w:val="bullet"/>
      <w:lvlText w:val=""/>
      <w:lvlJc w:val="left"/>
      <w:pPr>
        <w:ind w:left="6847" w:hanging="360"/>
      </w:pPr>
      <w:rPr>
        <w:rFonts w:ascii="Wingdings" w:hAnsi="Wingdings" w:hint="default"/>
      </w:rPr>
    </w:lvl>
  </w:abstractNum>
  <w:abstractNum w:abstractNumId="15" w15:restartNumberingAfterBreak="0">
    <w:nsid w:val="21630DB7"/>
    <w:multiLevelType w:val="hybridMultilevel"/>
    <w:tmpl w:val="567C2874"/>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16" w15:restartNumberingAfterBreak="0">
    <w:nsid w:val="24144C02"/>
    <w:multiLevelType w:val="hybridMultilevel"/>
    <w:tmpl w:val="5308E9A8"/>
    <w:lvl w:ilvl="0" w:tplc="6304FCAC">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A72095"/>
    <w:multiLevelType w:val="hybridMultilevel"/>
    <w:tmpl w:val="7F0434EE"/>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19" w15:restartNumberingAfterBreak="0">
    <w:nsid w:val="295C5B15"/>
    <w:multiLevelType w:val="hybridMultilevel"/>
    <w:tmpl w:val="88B29C94"/>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20" w15:restartNumberingAfterBreak="0">
    <w:nsid w:val="296B3A5C"/>
    <w:multiLevelType w:val="hybridMultilevel"/>
    <w:tmpl w:val="3A84468E"/>
    <w:lvl w:ilvl="0" w:tplc="D7E64D1A">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757" w:hanging="360"/>
      </w:pPr>
      <w:rPr>
        <w:rFonts w:ascii="Courier New" w:hAnsi="Courier New" w:cs="Courier New" w:hint="default"/>
      </w:rPr>
    </w:lvl>
    <w:lvl w:ilvl="2" w:tplc="080A0005" w:tentative="1">
      <w:start w:val="1"/>
      <w:numFmt w:val="bullet"/>
      <w:lvlText w:val=""/>
      <w:lvlJc w:val="left"/>
      <w:pPr>
        <w:ind w:left="2477" w:hanging="360"/>
      </w:pPr>
      <w:rPr>
        <w:rFonts w:ascii="Wingdings" w:hAnsi="Wingdings" w:hint="default"/>
      </w:rPr>
    </w:lvl>
    <w:lvl w:ilvl="3" w:tplc="080A0001" w:tentative="1">
      <w:start w:val="1"/>
      <w:numFmt w:val="bullet"/>
      <w:lvlText w:val=""/>
      <w:lvlJc w:val="left"/>
      <w:pPr>
        <w:ind w:left="3197" w:hanging="360"/>
      </w:pPr>
      <w:rPr>
        <w:rFonts w:ascii="Symbol" w:hAnsi="Symbol" w:hint="default"/>
      </w:rPr>
    </w:lvl>
    <w:lvl w:ilvl="4" w:tplc="080A0003" w:tentative="1">
      <w:start w:val="1"/>
      <w:numFmt w:val="bullet"/>
      <w:lvlText w:val="o"/>
      <w:lvlJc w:val="left"/>
      <w:pPr>
        <w:ind w:left="3917" w:hanging="360"/>
      </w:pPr>
      <w:rPr>
        <w:rFonts w:ascii="Courier New" w:hAnsi="Courier New" w:cs="Courier New" w:hint="default"/>
      </w:rPr>
    </w:lvl>
    <w:lvl w:ilvl="5" w:tplc="080A0005" w:tentative="1">
      <w:start w:val="1"/>
      <w:numFmt w:val="bullet"/>
      <w:lvlText w:val=""/>
      <w:lvlJc w:val="left"/>
      <w:pPr>
        <w:ind w:left="4637" w:hanging="360"/>
      </w:pPr>
      <w:rPr>
        <w:rFonts w:ascii="Wingdings" w:hAnsi="Wingdings" w:hint="default"/>
      </w:rPr>
    </w:lvl>
    <w:lvl w:ilvl="6" w:tplc="080A0001" w:tentative="1">
      <w:start w:val="1"/>
      <w:numFmt w:val="bullet"/>
      <w:lvlText w:val=""/>
      <w:lvlJc w:val="left"/>
      <w:pPr>
        <w:ind w:left="5357" w:hanging="360"/>
      </w:pPr>
      <w:rPr>
        <w:rFonts w:ascii="Symbol" w:hAnsi="Symbol" w:hint="default"/>
      </w:rPr>
    </w:lvl>
    <w:lvl w:ilvl="7" w:tplc="080A0003" w:tentative="1">
      <w:start w:val="1"/>
      <w:numFmt w:val="bullet"/>
      <w:lvlText w:val="o"/>
      <w:lvlJc w:val="left"/>
      <w:pPr>
        <w:ind w:left="6077" w:hanging="360"/>
      </w:pPr>
      <w:rPr>
        <w:rFonts w:ascii="Courier New" w:hAnsi="Courier New" w:cs="Courier New" w:hint="default"/>
      </w:rPr>
    </w:lvl>
    <w:lvl w:ilvl="8" w:tplc="080A0005" w:tentative="1">
      <w:start w:val="1"/>
      <w:numFmt w:val="bullet"/>
      <w:lvlText w:val=""/>
      <w:lvlJc w:val="left"/>
      <w:pPr>
        <w:ind w:left="6797" w:hanging="360"/>
      </w:pPr>
      <w:rPr>
        <w:rFonts w:ascii="Wingdings" w:hAnsi="Wingdings" w:hint="default"/>
      </w:rPr>
    </w:lvl>
  </w:abstractNum>
  <w:abstractNum w:abstractNumId="21" w15:restartNumberingAfterBreak="0">
    <w:nsid w:val="2C4F7EE8"/>
    <w:multiLevelType w:val="hybridMultilevel"/>
    <w:tmpl w:val="1174FD26"/>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22" w15:restartNumberingAfterBreak="0">
    <w:nsid w:val="2F94044D"/>
    <w:multiLevelType w:val="hybridMultilevel"/>
    <w:tmpl w:val="FAC4D024"/>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23" w15:restartNumberingAfterBreak="0">
    <w:nsid w:val="309A514A"/>
    <w:multiLevelType w:val="hybridMultilevel"/>
    <w:tmpl w:val="5972E2A2"/>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791A44"/>
    <w:multiLevelType w:val="hybridMultilevel"/>
    <w:tmpl w:val="9DD8D554"/>
    <w:lvl w:ilvl="0" w:tplc="C3E47B8E">
      <w:start w:val="1"/>
      <w:numFmt w:val="bullet"/>
      <w:lvlText w:val=""/>
      <w:lvlJc w:val="left"/>
      <w:pPr>
        <w:tabs>
          <w:tab w:val="num" w:pos="816"/>
        </w:tabs>
        <w:ind w:left="1178"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47742C"/>
    <w:multiLevelType w:val="hybridMultilevel"/>
    <w:tmpl w:val="F1EA5FCE"/>
    <w:lvl w:ilvl="0" w:tplc="080A000B">
      <w:start w:val="1"/>
      <w:numFmt w:val="bullet"/>
      <w:lvlText w:val=""/>
      <w:lvlJc w:val="left"/>
      <w:pPr>
        <w:ind w:left="1037" w:hanging="360"/>
      </w:pPr>
      <w:rPr>
        <w:rFonts w:ascii="Wingdings" w:hAnsi="Wingdings" w:hint="default"/>
      </w:rPr>
    </w:lvl>
    <w:lvl w:ilvl="1" w:tplc="080A0003" w:tentative="1">
      <w:start w:val="1"/>
      <w:numFmt w:val="bullet"/>
      <w:lvlText w:val="o"/>
      <w:lvlJc w:val="left"/>
      <w:pPr>
        <w:ind w:left="1757" w:hanging="360"/>
      </w:pPr>
      <w:rPr>
        <w:rFonts w:ascii="Courier New" w:hAnsi="Courier New" w:cs="Courier New" w:hint="default"/>
      </w:rPr>
    </w:lvl>
    <w:lvl w:ilvl="2" w:tplc="080A0005" w:tentative="1">
      <w:start w:val="1"/>
      <w:numFmt w:val="bullet"/>
      <w:lvlText w:val=""/>
      <w:lvlJc w:val="left"/>
      <w:pPr>
        <w:ind w:left="2477" w:hanging="360"/>
      </w:pPr>
      <w:rPr>
        <w:rFonts w:ascii="Wingdings" w:hAnsi="Wingdings" w:hint="default"/>
      </w:rPr>
    </w:lvl>
    <w:lvl w:ilvl="3" w:tplc="080A0001" w:tentative="1">
      <w:start w:val="1"/>
      <w:numFmt w:val="bullet"/>
      <w:lvlText w:val=""/>
      <w:lvlJc w:val="left"/>
      <w:pPr>
        <w:ind w:left="3197" w:hanging="360"/>
      </w:pPr>
      <w:rPr>
        <w:rFonts w:ascii="Symbol" w:hAnsi="Symbol" w:hint="default"/>
      </w:rPr>
    </w:lvl>
    <w:lvl w:ilvl="4" w:tplc="080A0003" w:tentative="1">
      <w:start w:val="1"/>
      <w:numFmt w:val="bullet"/>
      <w:lvlText w:val="o"/>
      <w:lvlJc w:val="left"/>
      <w:pPr>
        <w:ind w:left="3917" w:hanging="360"/>
      </w:pPr>
      <w:rPr>
        <w:rFonts w:ascii="Courier New" w:hAnsi="Courier New" w:cs="Courier New" w:hint="default"/>
      </w:rPr>
    </w:lvl>
    <w:lvl w:ilvl="5" w:tplc="080A0005" w:tentative="1">
      <w:start w:val="1"/>
      <w:numFmt w:val="bullet"/>
      <w:lvlText w:val=""/>
      <w:lvlJc w:val="left"/>
      <w:pPr>
        <w:ind w:left="4637" w:hanging="360"/>
      </w:pPr>
      <w:rPr>
        <w:rFonts w:ascii="Wingdings" w:hAnsi="Wingdings" w:hint="default"/>
      </w:rPr>
    </w:lvl>
    <w:lvl w:ilvl="6" w:tplc="080A0001" w:tentative="1">
      <w:start w:val="1"/>
      <w:numFmt w:val="bullet"/>
      <w:lvlText w:val=""/>
      <w:lvlJc w:val="left"/>
      <w:pPr>
        <w:ind w:left="5357" w:hanging="360"/>
      </w:pPr>
      <w:rPr>
        <w:rFonts w:ascii="Symbol" w:hAnsi="Symbol" w:hint="default"/>
      </w:rPr>
    </w:lvl>
    <w:lvl w:ilvl="7" w:tplc="080A0003" w:tentative="1">
      <w:start w:val="1"/>
      <w:numFmt w:val="bullet"/>
      <w:lvlText w:val="o"/>
      <w:lvlJc w:val="left"/>
      <w:pPr>
        <w:ind w:left="6077" w:hanging="360"/>
      </w:pPr>
      <w:rPr>
        <w:rFonts w:ascii="Courier New" w:hAnsi="Courier New" w:cs="Courier New" w:hint="default"/>
      </w:rPr>
    </w:lvl>
    <w:lvl w:ilvl="8" w:tplc="080A0005" w:tentative="1">
      <w:start w:val="1"/>
      <w:numFmt w:val="bullet"/>
      <w:lvlText w:val=""/>
      <w:lvlJc w:val="left"/>
      <w:pPr>
        <w:ind w:left="6797" w:hanging="360"/>
      </w:pPr>
      <w:rPr>
        <w:rFonts w:ascii="Wingdings" w:hAnsi="Wingdings" w:hint="default"/>
      </w:rPr>
    </w:lvl>
  </w:abstractNum>
  <w:abstractNum w:abstractNumId="26" w15:restartNumberingAfterBreak="0">
    <w:nsid w:val="35412E9D"/>
    <w:multiLevelType w:val="hybridMultilevel"/>
    <w:tmpl w:val="71D45E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B2E10E1"/>
    <w:multiLevelType w:val="hybridMultilevel"/>
    <w:tmpl w:val="1EAAC8AE"/>
    <w:lvl w:ilvl="0" w:tplc="6304FCAC">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DCA303A"/>
    <w:multiLevelType w:val="hybridMultilevel"/>
    <w:tmpl w:val="5F8031C2"/>
    <w:lvl w:ilvl="0" w:tplc="080A000B">
      <w:start w:val="1"/>
      <w:numFmt w:val="bullet"/>
      <w:lvlText w:val=""/>
      <w:lvlJc w:val="left"/>
      <w:pPr>
        <w:ind w:left="1087" w:hanging="360"/>
      </w:pPr>
      <w:rPr>
        <w:rFonts w:ascii="Wingdings" w:hAnsi="Wingdings" w:hint="default"/>
      </w:rPr>
    </w:lvl>
    <w:lvl w:ilvl="1" w:tplc="080A0003" w:tentative="1">
      <w:start w:val="1"/>
      <w:numFmt w:val="bullet"/>
      <w:lvlText w:val="o"/>
      <w:lvlJc w:val="left"/>
      <w:pPr>
        <w:ind w:left="1807" w:hanging="360"/>
      </w:pPr>
      <w:rPr>
        <w:rFonts w:ascii="Courier New" w:hAnsi="Courier New" w:cs="Courier New" w:hint="default"/>
      </w:rPr>
    </w:lvl>
    <w:lvl w:ilvl="2" w:tplc="080A0005" w:tentative="1">
      <w:start w:val="1"/>
      <w:numFmt w:val="bullet"/>
      <w:lvlText w:val=""/>
      <w:lvlJc w:val="left"/>
      <w:pPr>
        <w:ind w:left="2527" w:hanging="360"/>
      </w:pPr>
      <w:rPr>
        <w:rFonts w:ascii="Wingdings" w:hAnsi="Wingdings" w:hint="default"/>
      </w:rPr>
    </w:lvl>
    <w:lvl w:ilvl="3" w:tplc="080A0001" w:tentative="1">
      <w:start w:val="1"/>
      <w:numFmt w:val="bullet"/>
      <w:lvlText w:val=""/>
      <w:lvlJc w:val="left"/>
      <w:pPr>
        <w:ind w:left="3247" w:hanging="360"/>
      </w:pPr>
      <w:rPr>
        <w:rFonts w:ascii="Symbol" w:hAnsi="Symbol" w:hint="default"/>
      </w:rPr>
    </w:lvl>
    <w:lvl w:ilvl="4" w:tplc="080A0003" w:tentative="1">
      <w:start w:val="1"/>
      <w:numFmt w:val="bullet"/>
      <w:lvlText w:val="o"/>
      <w:lvlJc w:val="left"/>
      <w:pPr>
        <w:ind w:left="3967" w:hanging="360"/>
      </w:pPr>
      <w:rPr>
        <w:rFonts w:ascii="Courier New" w:hAnsi="Courier New" w:cs="Courier New" w:hint="default"/>
      </w:rPr>
    </w:lvl>
    <w:lvl w:ilvl="5" w:tplc="080A0005" w:tentative="1">
      <w:start w:val="1"/>
      <w:numFmt w:val="bullet"/>
      <w:lvlText w:val=""/>
      <w:lvlJc w:val="left"/>
      <w:pPr>
        <w:ind w:left="4687" w:hanging="360"/>
      </w:pPr>
      <w:rPr>
        <w:rFonts w:ascii="Wingdings" w:hAnsi="Wingdings" w:hint="default"/>
      </w:rPr>
    </w:lvl>
    <w:lvl w:ilvl="6" w:tplc="080A0001" w:tentative="1">
      <w:start w:val="1"/>
      <w:numFmt w:val="bullet"/>
      <w:lvlText w:val=""/>
      <w:lvlJc w:val="left"/>
      <w:pPr>
        <w:ind w:left="5407" w:hanging="360"/>
      </w:pPr>
      <w:rPr>
        <w:rFonts w:ascii="Symbol" w:hAnsi="Symbol" w:hint="default"/>
      </w:rPr>
    </w:lvl>
    <w:lvl w:ilvl="7" w:tplc="080A0003" w:tentative="1">
      <w:start w:val="1"/>
      <w:numFmt w:val="bullet"/>
      <w:lvlText w:val="o"/>
      <w:lvlJc w:val="left"/>
      <w:pPr>
        <w:ind w:left="6127" w:hanging="360"/>
      </w:pPr>
      <w:rPr>
        <w:rFonts w:ascii="Courier New" w:hAnsi="Courier New" w:cs="Courier New" w:hint="default"/>
      </w:rPr>
    </w:lvl>
    <w:lvl w:ilvl="8" w:tplc="080A0005" w:tentative="1">
      <w:start w:val="1"/>
      <w:numFmt w:val="bullet"/>
      <w:lvlText w:val=""/>
      <w:lvlJc w:val="left"/>
      <w:pPr>
        <w:ind w:left="6847" w:hanging="360"/>
      </w:pPr>
      <w:rPr>
        <w:rFonts w:ascii="Wingdings" w:hAnsi="Wingdings" w:hint="default"/>
      </w:rPr>
    </w:lvl>
  </w:abstractNum>
  <w:abstractNum w:abstractNumId="30" w15:restartNumberingAfterBreak="0">
    <w:nsid w:val="3F027301"/>
    <w:multiLevelType w:val="hybridMultilevel"/>
    <w:tmpl w:val="CF186088"/>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31" w15:restartNumberingAfterBreak="0">
    <w:nsid w:val="439F5EFA"/>
    <w:multiLevelType w:val="hybridMultilevel"/>
    <w:tmpl w:val="56F8FCDA"/>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32" w15:restartNumberingAfterBreak="0">
    <w:nsid w:val="4545304E"/>
    <w:multiLevelType w:val="hybridMultilevel"/>
    <w:tmpl w:val="3D7AE07A"/>
    <w:lvl w:ilvl="0" w:tplc="BEBCC0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58E2840"/>
    <w:multiLevelType w:val="hybridMultilevel"/>
    <w:tmpl w:val="B1E41744"/>
    <w:lvl w:ilvl="0" w:tplc="080A000B">
      <w:start w:val="1"/>
      <w:numFmt w:val="bullet"/>
      <w:lvlText w:val=""/>
      <w:lvlJc w:val="left"/>
      <w:pPr>
        <w:ind w:left="1087" w:hanging="360"/>
      </w:pPr>
      <w:rPr>
        <w:rFonts w:ascii="Wingdings" w:hAnsi="Wingdings" w:hint="default"/>
      </w:rPr>
    </w:lvl>
    <w:lvl w:ilvl="1" w:tplc="080A0003" w:tentative="1">
      <w:start w:val="1"/>
      <w:numFmt w:val="bullet"/>
      <w:lvlText w:val="o"/>
      <w:lvlJc w:val="left"/>
      <w:pPr>
        <w:ind w:left="1807" w:hanging="360"/>
      </w:pPr>
      <w:rPr>
        <w:rFonts w:ascii="Courier New" w:hAnsi="Courier New" w:cs="Courier New" w:hint="default"/>
      </w:rPr>
    </w:lvl>
    <w:lvl w:ilvl="2" w:tplc="080A0005" w:tentative="1">
      <w:start w:val="1"/>
      <w:numFmt w:val="bullet"/>
      <w:lvlText w:val=""/>
      <w:lvlJc w:val="left"/>
      <w:pPr>
        <w:ind w:left="2527" w:hanging="360"/>
      </w:pPr>
      <w:rPr>
        <w:rFonts w:ascii="Wingdings" w:hAnsi="Wingdings" w:hint="default"/>
      </w:rPr>
    </w:lvl>
    <w:lvl w:ilvl="3" w:tplc="080A0001" w:tentative="1">
      <w:start w:val="1"/>
      <w:numFmt w:val="bullet"/>
      <w:lvlText w:val=""/>
      <w:lvlJc w:val="left"/>
      <w:pPr>
        <w:ind w:left="3247" w:hanging="360"/>
      </w:pPr>
      <w:rPr>
        <w:rFonts w:ascii="Symbol" w:hAnsi="Symbol" w:hint="default"/>
      </w:rPr>
    </w:lvl>
    <w:lvl w:ilvl="4" w:tplc="080A0003" w:tentative="1">
      <w:start w:val="1"/>
      <w:numFmt w:val="bullet"/>
      <w:lvlText w:val="o"/>
      <w:lvlJc w:val="left"/>
      <w:pPr>
        <w:ind w:left="3967" w:hanging="360"/>
      </w:pPr>
      <w:rPr>
        <w:rFonts w:ascii="Courier New" w:hAnsi="Courier New" w:cs="Courier New" w:hint="default"/>
      </w:rPr>
    </w:lvl>
    <w:lvl w:ilvl="5" w:tplc="080A0005" w:tentative="1">
      <w:start w:val="1"/>
      <w:numFmt w:val="bullet"/>
      <w:lvlText w:val=""/>
      <w:lvlJc w:val="left"/>
      <w:pPr>
        <w:ind w:left="4687" w:hanging="360"/>
      </w:pPr>
      <w:rPr>
        <w:rFonts w:ascii="Wingdings" w:hAnsi="Wingdings" w:hint="default"/>
      </w:rPr>
    </w:lvl>
    <w:lvl w:ilvl="6" w:tplc="080A0001" w:tentative="1">
      <w:start w:val="1"/>
      <w:numFmt w:val="bullet"/>
      <w:lvlText w:val=""/>
      <w:lvlJc w:val="left"/>
      <w:pPr>
        <w:ind w:left="5407" w:hanging="360"/>
      </w:pPr>
      <w:rPr>
        <w:rFonts w:ascii="Symbol" w:hAnsi="Symbol" w:hint="default"/>
      </w:rPr>
    </w:lvl>
    <w:lvl w:ilvl="7" w:tplc="080A0003" w:tentative="1">
      <w:start w:val="1"/>
      <w:numFmt w:val="bullet"/>
      <w:lvlText w:val="o"/>
      <w:lvlJc w:val="left"/>
      <w:pPr>
        <w:ind w:left="6127" w:hanging="360"/>
      </w:pPr>
      <w:rPr>
        <w:rFonts w:ascii="Courier New" w:hAnsi="Courier New" w:cs="Courier New" w:hint="default"/>
      </w:rPr>
    </w:lvl>
    <w:lvl w:ilvl="8" w:tplc="080A0005" w:tentative="1">
      <w:start w:val="1"/>
      <w:numFmt w:val="bullet"/>
      <w:lvlText w:val=""/>
      <w:lvlJc w:val="left"/>
      <w:pPr>
        <w:ind w:left="6847" w:hanging="360"/>
      </w:pPr>
      <w:rPr>
        <w:rFonts w:ascii="Wingdings" w:hAnsi="Wingdings" w:hint="default"/>
      </w:rPr>
    </w:lvl>
  </w:abstractNum>
  <w:abstractNum w:abstractNumId="34" w15:restartNumberingAfterBreak="0">
    <w:nsid w:val="48CD219A"/>
    <w:multiLevelType w:val="hybridMultilevel"/>
    <w:tmpl w:val="00BED0AE"/>
    <w:lvl w:ilvl="0" w:tplc="080A000B">
      <w:start w:val="1"/>
      <w:numFmt w:val="bullet"/>
      <w:lvlText w:val=""/>
      <w:lvlJc w:val="left"/>
      <w:pPr>
        <w:ind w:left="1037" w:hanging="360"/>
      </w:pPr>
      <w:rPr>
        <w:rFonts w:ascii="Wingdings" w:hAnsi="Wingdings" w:hint="default"/>
      </w:rPr>
    </w:lvl>
    <w:lvl w:ilvl="1" w:tplc="080A0003" w:tentative="1">
      <w:start w:val="1"/>
      <w:numFmt w:val="bullet"/>
      <w:lvlText w:val="o"/>
      <w:lvlJc w:val="left"/>
      <w:pPr>
        <w:ind w:left="1757" w:hanging="360"/>
      </w:pPr>
      <w:rPr>
        <w:rFonts w:ascii="Courier New" w:hAnsi="Courier New" w:cs="Courier New" w:hint="default"/>
      </w:rPr>
    </w:lvl>
    <w:lvl w:ilvl="2" w:tplc="080A0005" w:tentative="1">
      <w:start w:val="1"/>
      <w:numFmt w:val="bullet"/>
      <w:lvlText w:val=""/>
      <w:lvlJc w:val="left"/>
      <w:pPr>
        <w:ind w:left="2477" w:hanging="360"/>
      </w:pPr>
      <w:rPr>
        <w:rFonts w:ascii="Wingdings" w:hAnsi="Wingdings" w:hint="default"/>
      </w:rPr>
    </w:lvl>
    <w:lvl w:ilvl="3" w:tplc="080A0001" w:tentative="1">
      <w:start w:val="1"/>
      <w:numFmt w:val="bullet"/>
      <w:lvlText w:val=""/>
      <w:lvlJc w:val="left"/>
      <w:pPr>
        <w:ind w:left="3197" w:hanging="360"/>
      </w:pPr>
      <w:rPr>
        <w:rFonts w:ascii="Symbol" w:hAnsi="Symbol" w:hint="default"/>
      </w:rPr>
    </w:lvl>
    <w:lvl w:ilvl="4" w:tplc="080A0003" w:tentative="1">
      <w:start w:val="1"/>
      <w:numFmt w:val="bullet"/>
      <w:lvlText w:val="o"/>
      <w:lvlJc w:val="left"/>
      <w:pPr>
        <w:ind w:left="3917" w:hanging="360"/>
      </w:pPr>
      <w:rPr>
        <w:rFonts w:ascii="Courier New" w:hAnsi="Courier New" w:cs="Courier New" w:hint="default"/>
      </w:rPr>
    </w:lvl>
    <w:lvl w:ilvl="5" w:tplc="080A0005" w:tentative="1">
      <w:start w:val="1"/>
      <w:numFmt w:val="bullet"/>
      <w:lvlText w:val=""/>
      <w:lvlJc w:val="left"/>
      <w:pPr>
        <w:ind w:left="4637" w:hanging="360"/>
      </w:pPr>
      <w:rPr>
        <w:rFonts w:ascii="Wingdings" w:hAnsi="Wingdings" w:hint="default"/>
      </w:rPr>
    </w:lvl>
    <w:lvl w:ilvl="6" w:tplc="080A0001" w:tentative="1">
      <w:start w:val="1"/>
      <w:numFmt w:val="bullet"/>
      <w:lvlText w:val=""/>
      <w:lvlJc w:val="left"/>
      <w:pPr>
        <w:ind w:left="5357" w:hanging="360"/>
      </w:pPr>
      <w:rPr>
        <w:rFonts w:ascii="Symbol" w:hAnsi="Symbol" w:hint="default"/>
      </w:rPr>
    </w:lvl>
    <w:lvl w:ilvl="7" w:tplc="080A0003" w:tentative="1">
      <w:start w:val="1"/>
      <w:numFmt w:val="bullet"/>
      <w:lvlText w:val="o"/>
      <w:lvlJc w:val="left"/>
      <w:pPr>
        <w:ind w:left="6077" w:hanging="360"/>
      </w:pPr>
      <w:rPr>
        <w:rFonts w:ascii="Courier New" w:hAnsi="Courier New" w:cs="Courier New" w:hint="default"/>
      </w:rPr>
    </w:lvl>
    <w:lvl w:ilvl="8" w:tplc="080A0005" w:tentative="1">
      <w:start w:val="1"/>
      <w:numFmt w:val="bullet"/>
      <w:lvlText w:val=""/>
      <w:lvlJc w:val="left"/>
      <w:pPr>
        <w:ind w:left="6797" w:hanging="360"/>
      </w:pPr>
      <w:rPr>
        <w:rFonts w:ascii="Wingdings" w:hAnsi="Wingdings" w:hint="default"/>
      </w:rPr>
    </w:lvl>
  </w:abstractNum>
  <w:abstractNum w:abstractNumId="35" w15:restartNumberingAfterBreak="0">
    <w:nsid w:val="499C1770"/>
    <w:multiLevelType w:val="hybridMultilevel"/>
    <w:tmpl w:val="90883668"/>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B6F170B"/>
    <w:multiLevelType w:val="hybridMultilevel"/>
    <w:tmpl w:val="798210B6"/>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37" w15:restartNumberingAfterBreak="0">
    <w:nsid w:val="4CBF78B1"/>
    <w:multiLevelType w:val="hybridMultilevel"/>
    <w:tmpl w:val="C55ABA08"/>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38" w15:restartNumberingAfterBreak="0">
    <w:nsid w:val="51F61BD2"/>
    <w:multiLevelType w:val="hybridMultilevel"/>
    <w:tmpl w:val="57FE3510"/>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39" w15:restartNumberingAfterBreak="0">
    <w:nsid w:val="555E3AB3"/>
    <w:multiLevelType w:val="hybridMultilevel"/>
    <w:tmpl w:val="CEB6DB1A"/>
    <w:lvl w:ilvl="0" w:tplc="B7F4B8B0">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5D0634E"/>
    <w:multiLevelType w:val="hybridMultilevel"/>
    <w:tmpl w:val="9064CB20"/>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41" w15:restartNumberingAfterBreak="0">
    <w:nsid w:val="56925B21"/>
    <w:multiLevelType w:val="hybridMultilevel"/>
    <w:tmpl w:val="A8CAC3C8"/>
    <w:lvl w:ilvl="0" w:tplc="7D941A62">
      <w:start w:val="1"/>
      <w:numFmt w:val="bullet"/>
      <w:lvlText w:val=""/>
      <w:lvlJc w:val="left"/>
      <w:pPr>
        <w:tabs>
          <w:tab w:val="num" w:pos="816"/>
        </w:tabs>
        <w:ind w:left="1178"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6D85DE8"/>
    <w:multiLevelType w:val="hybridMultilevel"/>
    <w:tmpl w:val="00760C78"/>
    <w:lvl w:ilvl="0" w:tplc="02ACD760">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757" w:hanging="360"/>
      </w:pPr>
      <w:rPr>
        <w:rFonts w:ascii="Courier New" w:hAnsi="Courier New" w:cs="Courier New" w:hint="default"/>
      </w:rPr>
    </w:lvl>
    <w:lvl w:ilvl="2" w:tplc="080A0005" w:tentative="1">
      <w:start w:val="1"/>
      <w:numFmt w:val="bullet"/>
      <w:lvlText w:val=""/>
      <w:lvlJc w:val="left"/>
      <w:pPr>
        <w:ind w:left="2477" w:hanging="360"/>
      </w:pPr>
      <w:rPr>
        <w:rFonts w:ascii="Wingdings" w:hAnsi="Wingdings" w:hint="default"/>
      </w:rPr>
    </w:lvl>
    <w:lvl w:ilvl="3" w:tplc="080A0001" w:tentative="1">
      <w:start w:val="1"/>
      <w:numFmt w:val="bullet"/>
      <w:lvlText w:val=""/>
      <w:lvlJc w:val="left"/>
      <w:pPr>
        <w:ind w:left="3197" w:hanging="360"/>
      </w:pPr>
      <w:rPr>
        <w:rFonts w:ascii="Symbol" w:hAnsi="Symbol" w:hint="default"/>
      </w:rPr>
    </w:lvl>
    <w:lvl w:ilvl="4" w:tplc="080A0003" w:tentative="1">
      <w:start w:val="1"/>
      <w:numFmt w:val="bullet"/>
      <w:lvlText w:val="o"/>
      <w:lvlJc w:val="left"/>
      <w:pPr>
        <w:ind w:left="3917" w:hanging="360"/>
      </w:pPr>
      <w:rPr>
        <w:rFonts w:ascii="Courier New" w:hAnsi="Courier New" w:cs="Courier New" w:hint="default"/>
      </w:rPr>
    </w:lvl>
    <w:lvl w:ilvl="5" w:tplc="080A0005" w:tentative="1">
      <w:start w:val="1"/>
      <w:numFmt w:val="bullet"/>
      <w:lvlText w:val=""/>
      <w:lvlJc w:val="left"/>
      <w:pPr>
        <w:ind w:left="4637" w:hanging="360"/>
      </w:pPr>
      <w:rPr>
        <w:rFonts w:ascii="Wingdings" w:hAnsi="Wingdings" w:hint="default"/>
      </w:rPr>
    </w:lvl>
    <w:lvl w:ilvl="6" w:tplc="080A0001" w:tentative="1">
      <w:start w:val="1"/>
      <w:numFmt w:val="bullet"/>
      <w:lvlText w:val=""/>
      <w:lvlJc w:val="left"/>
      <w:pPr>
        <w:ind w:left="5357" w:hanging="360"/>
      </w:pPr>
      <w:rPr>
        <w:rFonts w:ascii="Symbol" w:hAnsi="Symbol" w:hint="default"/>
      </w:rPr>
    </w:lvl>
    <w:lvl w:ilvl="7" w:tplc="080A0003" w:tentative="1">
      <w:start w:val="1"/>
      <w:numFmt w:val="bullet"/>
      <w:lvlText w:val="o"/>
      <w:lvlJc w:val="left"/>
      <w:pPr>
        <w:ind w:left="6077" w:hanging="360"/>
      </w:pPr>
      <w:rPr>
        <w:rFonts w:ascii="Courier New" w:hAnsi="Courier New" w:cs="Courier New" w:hint="default"/>
      </w:rPr>
    </w:lvl>
    <w:lvl w:ilvl="8" w:tplc="080A0005" w:tentative="1">
      <w:start w:val="1"/>
      <w:numFmt w:val="bullet"/>
      <w:lvlText w:val=""/>
      <w:lvlJc w:val="left"/>
      <w:pPr>
        <w:ind w:left="6797" w:hanging="360"/>
      </w:pPr>
      <w:rPr>
        <w:rFonts w:ascii="Wingdings" w:hAnsi="Wingdings" w:hint="default"/>
      </w:rPr>
    </w:lvl>
  </w:abstractNum>
  <w:abstractNum w:abstractNumId="43" w15:restartNumberingAfterBreak="0">
    <w:nsid w:val="574E165F"/>
    <w:multiLevelType w:val="hybridMultilevel"/>
    <w:tmpl w:val="A1443FE0"/>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44" w15:restartNumberingAfterBreak="0">
    <w:nsid w:val="59F41C51"/>
    <w:multiLevelType w:val="hybridMultilevel"/>
    <w:tmpl w:val="42C2708C"/>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45" w15:restartNumberingAfterBreak="0">
    <w:nsid w:val="5A035F93"/>
    <w:multiLevelType w:val="hybridMultilevel"/>
    <w:tmpl w:val="CADAA9C8"/>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46" w15:restartNumberingAfterBreak="0">
    <w:nsid w:val="5ABC358B"/>
    <w:multiLevelType w:val="hybridMultilevel"/>
    <w:tmpl w:val="0534EC96"/>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ACE590F"/>
    <w:multiLevelType w:val="hybridMultilevel"/>
    <w:tmpl w:val="BBFC53DE"/>
    <w:lvl w:ilvl="0" w:tplc="DC868208">
      <w:start w:val="1"/>
      <w:numFmt w:val="bullet"/>
      <w:lvlText w:val=""/>
      <w:lvlJc w:val="left"/>
      <w:pPr>
        <w:ind w:left="720" w:hanging="360"/>
      </w:pPr>
      <w:rPr>
        <w:rFonts w:ascii="Symbol" w:hAnsi="Symbol" w:hint="default"/>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148465E"/>
    <w:multiLevelType w:val="hybridMultilevel"/>
    <w:tmpl w:val="20364378"/>
    <w:lvl w:ilvl="0" w:tplc="F14CA316">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1DD3992"/>
    <w:multiLevelType w:val="hybridMultilevel"/>
    <w:tmpl w:val="2CC01FAC"/>
    <w:lvl w:ilvl="0" w:tplc="26B8C474">
      <w:start w:val="1"/>
      <w:numFmt w:val="bullet"/>
      <w:lvlText w:val=""/>
      <w:lvlJc w:val="left"/>
      <w:pPr>
        <w:tabs>
          <w:tab w:val="num" w:pos="816"/>
        </w:tabs>
        <w:ind w:left="1179" w:hanging="363"/>
      </w:pPr>
      <w:rPr>
        <w:rFonts w:ascii="Wingdings" w:hAnsi="Wingdings" w:hint="default"/>
      </w:rPr>
    </w:lvl>
    <w:lvl w:ilvl="1" w:tplc="080A0003" w:tentative="1">
      <w:start w:val="1"/>
      <w:numFmt w:val="bullet"/>
      <w:lvlText w:val="o"/>
      <w:lvlJc w:val="left"/>
      <w:pPr>
        <w:ind w:left="1277" w:hanging="360"/>
      </w:pPr>
      <w:rPr>
        <w:rFonts w:ascii="Courier New" w:hAnsi="Courier New" w:cs="Courier New" w:hint="default"/>
      </w:rPr>
    </w:lvl>
    <w:lvl w:ilvl="2" w:tplc="080A0005" w:tentative="1">
      <w:start w:val="1"/>
      <w:numFmt w:val="bullet"/>
      <w:lvlText w:val=""/>
      <w:lvlJc w:val="left"/>
      <w:pPr>
        <w:ind w:left="1997" w:hanging="360"/>
      </w:pPr>
      <w:rPr>
        <w:rFonts w:ascii="Wingdings" w:hAnsi="Wingdings" w:hint="default"/>
      </w:rPr>
    </w:lvl>
    <w:lvl w:ilvl="3" w:tplc="080A0001" w:tentative="1">
      <w:start w:val="1"/>
      <w:numFmt w:val="bullet"/>
      <w:lvlText w:val=""/>
      <w:lvlJc w:val="left"/>
      <w:pPr>
        <w:ind w:left="2717" w:hanging="360"/>
      </w:pPr>
      <w:rPr>
        <w:rFonts w:ascii="Symbol" w:hAnsi="Symbol" w:hint="default"/>
      </w:rPr>
    </w:lvl>
    <w:lvl w:ilvl="4" w:tplc="080A0003" w:tentative="1">
      <w:start w:val="1"/>
      <w:numFmt w:val="bullet"/>
      <w:lvlText w:val="o"/>
      <w:lvlJc w:val="left"/>
      <w:pPr>
        <w:ind w:left="3437" w:hanging="360"/>
      </w:pPr>
      <w:rPr>
        <w:rFonts w:ascii="Courier New" w:hAnsi="Courier New" w:cs="Courier New" w:hint="default"/>
      </w:rPr>
    </w:lvl>
    <w:lvl w:ilvl="5" w:tplc="080A0005" w:tentative="1">
      <w:start w:val="1"/>
      <w:numFmt w:val="bullet"/>
      <w:lvlText w:val=""/>
      <w:lvlJc w:val="left"/>
      <w:pPr>
        <w:ind w:left="4157" w:hanging="360"/>
      </w:pPr>
      <w:rPr>
        <w:rFonts w:ascii="Wingdings" w:hAnsi="Wingdings" w:hint="default"/>
      </w:rPr>
    </w:lvl>
    <w:lvl w:ilvl="6" w:tplc="080A0001" w:tentative="1">
      <w:start w:val="1"/>
      <w:numFmt w:val="bullet"/>
      <w:lvlText w:val=""/>
      <w:lvlJc w:val="left"/>
      <w:pPr>
        <w:ind w:left="4877" w:hanging="360"/>
      </w:pPr>
      <w:rPr>
        <w:rFonts w:ascii="Symbol" w:hAnsi="Symbol" w:hint="default"/>
      </w:rPr>
    </w:lvl>
    <w:lvl w:ilvl="7" w:tplc="080A0003" w:tentative="1">
      <w:start w:val="1"/>
      <w:numFmt w:val="bullet"/>
      <w:lvlText w:val="o"/>
      <w:lvlJc w:val="left"/>
      <w:pPr>
        <w:ind w:left="5597" w:hanging="360"/>
      </w:pPr>
      <w:rPr>
        <w:rFonts w:ascii="Courier New" w:hAnsi="Courier New" w:cs="Courier New" w:hint="default"/>
      </w:rPr>
    </w:lvl>
    <w:lvl w:ilvl="8" w:tplc="080A0005" w:tentative="1">
      <w:start w:val="1"/>
      <w:numFmt w:val="bullet"/>
      <w:lvlText w:val=""/>
      <w:lvlJc w:val="left"/>
      <w:pPr>
        <w:ind w:left="6317" w:hanging="360"/>
      </w:pPr>
      <w:rPr>
        <w:rFonts w:ascii="Wingdings" w:hAnsi="Wingdings" w:hint="default"/>
      </w:rPr>
    </w:lvl>
  </w:abstractNum>
  <w:abstractNum w:abstractNumId="50" w15:restartNumberingAfterBreak="0">
    <w:nsid w:val="63CC628A"/>
    <w:multiLevelType w:val="hybridMultilevel"/>
    <w:tmpl w:val="B5D06B1A"/>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51" w15:restartNumberingAfterBreak="0">
    <w:nsid w:val="63EE6C8D"/>
    <w:multiLevelType w:val="hybridMultilevel"/>
    <w:tmpl w:val="B672B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9CE5FD8"/>
    <w:multiLevelType w:val="hybridMultilevel"/>
    <w:tmpl w:val="E6201DE4"/>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53" w15:restartNumberingAfterBreak="0">
    <w:nsid w:val="6A645CF0"/>
    <w:multiLevelType w:val="hybridMultilevel"/>
    <w:tmpl w:val="6D4EDA04"/>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54" w15:restartNumberingAfterBreak="0">
    <w:nsid w:val="6E032FE8"/>
    <w:multiLevelType w:val="hybridMultilevel"/>
    <w:tmpl w:val="B9F6CA18"/>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55" w15:restartNumberingAfterBreak="0">
    <w:nsid w:val="6FA269C7"/>
    <w:multiLevelType w:val="hybridMultilevel"/>
    <w:tmpl w:val="47585D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06F1AF7"/>
    <w:multiLevelType w:val="hybridMultilevel"/>
    <w:tmpl w:val="343E9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3F0138B"/>
    <w:multiLevelType w:val="hybridMultilevel"/>
    <w:tmpl w:val="69102BAC"/>
    <w:lvl w:ilvl="0" w:tplc="63FAFD06">
      <w:start w:val="1"/>
      <w:numFmt w:val="bullet"/>
      <w:lvlText w:val=""/>
      <w:lvlJc w:val="left"/>
      <w:pPr>
        <w:tabs>
          <w:tab w:val="num" w:pos="873"/>
        </w:tabs>
        <w:ind w:left="1236" w:hanging="363"/>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9" w15:restartNumberingAfterBreak="0">
    <w:nsid w:val="7763726F"/>
    <w:multiLevelType w:val="hybridMultilevel"/>
    <w:tmpl w:val="7B588448"/>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88005D5"/>
    <w:multiLevelType w:val="hybridMultilevel"/>
    <w:tmpl w:val="0B6EFFC2"/>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61" w15:restartNumberingAfterBreak="0">
    <w:nsid w:val="7A753CAF"/>
    <w:multiLevelType w:val="hybridMultilevel"/>
    <w:tmpl w:val="B9B4CCE6"/>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7BE37F9F"/>
    <w:multiLevelType w:val="hybridMultilevel"/>
    <w:tmpl w:val="2500DB6A"/>
    <w:lvl w:ilvl="0" w:tplc="080A000B">
      <w:start w:val="1"/>
      <w:numFmt w:val="bullet"/>
      <w:lvlText w:val=""/>
      <w:lvlJc w:val="left"/>
      <w:pPr>
        <w:ind w:left="1178" w:hanging="360"/>
      </w:pPr>
      <w:rPr>
        <w:rFonts w:ascii="Wingdings" w:hAnsi="Wingdings" w:hint="default"/>
      </w:rPr>
    </w:lvl>
    <w:lvl w:ilvl="1" w:tplc="080A0003" w:tentative="1">
      <w:start w:val="1"/>
      <w:numFmt w:val="bullet"/>
      <w:lvlText w:val="o"/>
      <w:lvlJc w:val="left"/>
      <w:pPr>
        <w:ind w:left="1898" w:hanging="360"/>
      </w:pPr>
      <w:rPr>
        <w:rFonts w:ascii="Courier New" w:hAnsi="Courier New" w:cs="Courier New" w:hint="default"/>
      </w:rPr>
    </w:lvl>
    <w:lvl w:ilvl="2" w:tplc="080A0005" w:tentative="1">
      <w:start w:val="1"/>
      <w:numFmt w:val="bullet"/>
      <w:lvlText w:val=""/>
      <w:lvlJc w:val="left"/>
      <w:pPr>
        <w:ind w:left="2618" w:hanging="360"/>
      </w:pPr>
      <w:rPr>
        <w:rFonts w:ascii="Wingdings" w:hAnsi="Wingdings" w:hint="default"/>
      </w:rPr>
    </w:lvl>
    <w:lvl w:ilvl="3" w:tplc="080A0001" w:tentative="1">
      <w:start w:val="1"/>
      <w:numFmt w:val="bullet"/>
      <w:lvlText w:val=""/>
      <w:lvlJc w:val="left"/>
      <w:pPr>
        <w:ind w:left="3338" w:hanging="360"/>
      </w:pPr>
      <w:rPr>
        <w:rFonts w:ascii="Symbol" w:hAnsi="Symbol" w:hint="default"/>
      </w:rPr>
    </w:lvl>
    <w:lvl w:ilvl="4" w:tplc="080A0003" w:tentative="1">
      <w:start w:val="1"/>
      <w:numFmt w:val="bullet"/>
      <w:lvlText w:val="o"/>
      <w:lvlJc w:val="left"/>
      <w:pPr>
        <w:ind w:left="4058" w:hanging="360"/>
      </w:pPr>
      <w:rPr>
        <w:rFonts w:ascii="Courier New" w:hAnsi="Courier New" w:cs="Courier New" w:hint="default"/>
      </w:rPr>
    </w:lvl>
    <w:lvl w:ilvl="5" w:tplc="080A0005" w:tentative="1">
      <w:start w:val="1"/>
      <w:numFmt w:val="bullet"/>
      <w:lvlText w:val=""/>
      <w:lvlJc w:val="left"/>
      <w:pPr>
        <w:ind w:left="4778" w:hanging="360"/>
      </w:pPr>
      <w:rPr>
        <w:rFonts w:ascii="Wingdings" w:hAnsi="Wingdings" w:hint="default"/>
      </w:rPr>
    </w:lvl>
    <w:lvl w:ilvl="6" w:tplc="080A0001" w:tentative="1">
      <w:start w:val="1"/>
      <w:numFmt w:val="bullet"/>
      <w:lvlText w:val=""/>
      <w:lvlJc w:val="left"/>
      <w:pPr>
        <w:ind w:left="5498" w:hanging="360"/>
      </w:pPr>
      <w:rPr>
        <w:rFonts w:ascii="Symbol" w:hAnsi="Symbol" w:hint="default"/>
      </w:rPr>
    </w:lvl>
    <w:lvl w:ilvl="7" w:tplc="080A0003" w:tentative="1">
      <w:start w:val="1"/>
      <w:numFmt w:val="bullet"/>
      <w:lvlText w:val="o"/>
      <w:lvlJc w:val="left"/>
      <w:pPr>
        <w:ind w:left="6218" w:hanging="360"/>
      </w:pPr>
      <w:rPr>
        <w:rFonts w:ascii="Courier New" w:hAnsi="Courier New" w:cs="Courier New" w:hint="default"/>
      </w:rPr>
    </w:lvl>
    <w:lvl w:ilvl="8" w:tplc="080A0005" w:tentative="1">
      <w:start w:val="1"/>
      <w:numFmt w:val="bullet"/>
      <w:lvlText w:val=""/>
      <w:lvlJc w:val="left"/>
      <w:pPr>
        <w:ind w:left="6938" w:hanging="360"/>
      </w:pPr>
      <w:rPr>
        <w:rFonts w:ascii="Wingdings" w:hAnsi="Wingdings" w:hint="default"/>
      </w:rPr>
    </w:lvl>
  </w:abstractNum>
  <w:abstractNum w:abstractNumId="63" w15:restartNumberingAfterBreak="0">
    <w:nsid w:val="7DDF374A"/>
    <w:multiLevelType w:val="hybridMultilevel"/>
    <w:tmpl w:val="A862622C"/>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64" w15:restartNumberingAfterBreak="0">
    <w:nsid w:val="7F1E7418"/>
    <w:multiLevelType w:val="hybridMultilevel"/>
    <w:tmpl w:val="173A7CAC"/>
    <w:lvl w:ilvl="0" w:tplc="080A000B">
      <w:start w:val="1"/>
      <w:numFmt w:val="bullet"/>
      <w:lvlText w:val=""/>
      <w:lvlJc w:val="left"/>
      <w:pPr>
        <w:ind w:left="1236" w:hanging="360"/>
      </w:pPr>
      <w:rPr>
        <w:rFonts w:ascii="Wingdings" w:hAnsi="Wingdings" w:hint="default"/>
      </w:rPr>
    </w:lvl>
    <w:lvl w:ilvl="1" w:tplc="080A0003" w:tentative="1">
      <w:start w:val="1"/>
      <w:numFmt w:val="bullet"/>
      <w:lvlText w:val="o"/>
      <w:lvlJc w:val="left"/>
      <w:pPr>
        <w:ind w:left="1956" w:hanging="360"/>
      </w:pPr>
      <w:rPr>
        <w:rFonts w:ascii="Courier New" w:hAnsi="Courier New" w:cs="Courier New" w:hint="default"/>
      </w:rPr>
    </w:lvl>
    <w:lvl w:ilvl="2" w:tplc="080A0005" w:tentative="1">
      <w:start w:val="1"/>
      <w:numFmt w:val="bullet"/>
      <w:lvlText w:val=""/>
      <w:lvlJc w:val="left"/>
      <w:pPr>
        <w:ind w:left="2676" w:hanging="360"/>
      </w:pPr>
      <w:rPr>
        <w:rFonts w:ascii="Wingdings" w:hAnsi="Wingdings" w:hint="default"/>
      </w:rPr>
    </w:lvl>
    <w:lvl w:ilvl="3" w:tplc="080A0001" w:tentative="1">
      <w:start w:val="1"/>
      <w:numFmt w:val="bullet"/>
      <w:lvlText w:val=""/>
      <w:lvlJc w:val="left"/>
      <w:pPr>
        <w:ind w:left="3396" w:hanging="360"/>
      </w:pPr>
      <w:rPr>
        <w:rFonts w:ascii="Symbol" w:hAnsi="Symbol" w:hint="default"/>
      </w:rPr>
    </w:lvl>
    <w:lvl w:ilvl="4" w:tplc="080A0003" w:tentative="1">
      <w:start w:val="1"/>
      <w:numFmt w:val="bullet"/>
      <w:lvlText w:val="o"/>
      <w:lvlJc w:val="left"/>
      <w:pPr>
        <w:ind w:left="4116" w:hanging="360"/>
      </w:pPr>
      <w:rPr>
        <w:rFonts w:ascii="Courier New" w:hAnsi="Courier New" w:cs="Courier New" w:hint="default"/>
      </w:rPr>
    </w:lvl>
    <w:lvl w:ilvl="5" w:tplc="080A0005" w:tentative="1">
      <w:start w:val="1"/>
      <w:numFmt w:val="bullet"/>
      <w:lvlText w:val=""/>
      <w:lvlJc w:val="left"/>
      <w:pPr>
        <w:ind w:left="4836" w:hanging="360"/>
      </w:pPr>
      <w:rPr>
        <w:rFonts w:ascii="Wingdings" w:hAnsi="Wingdings" w:hint="default"/>
      </w:rPr>
    </w:lvl>
    <w:lvl w:ilvl="6" w:tplc="080A0001" w:tentative="1">
      <w:start w:val="1"/>
      <w:numFmt w:val="bullet"/>
      <w:lvlText w:val=""/>
      <w:lvlJc w:val="left"/>
      <w:pPr>
        <w:ind w:left="5556" w:hanging="360"/>
      </w:pPr>
      <w:rPr>
        <w:rFonts w:ascii="Symbol" w:hAnsi="Symbol" w:hint="default"/>
      </w:rPr>
    </w:lvl>
    <w:lvl w:ilvl="7" w:tplc="080A0003" w:tentative="1">
      <w:start w:val="1"/>
      <w:numFmt w:val="bullet"/>
      <w:lvlText w:val="o"/>
      <w:lvlJc w:val="left"/>
      <w:pPr>
        <w:ind w:left="6276" w:hanging="360"/>
      </w:pPr>
      <w:rPr>
        <w:rFonts w:ascii="Courier New" w:hAnsi="Courier New" w:cs="Courier New" w:hint="default"/>
      </w:rPr>
    </w:lvl>
    <w:lvl w:ilvl="8" w:tplc="080A0005" w:tentative="1">
      <w:start w:val="1"/>
      <w:numFmt w:val="bullet"/>
      <w:lvlText w:val=""/>
      <w:lvlJc w:val="left"/>
      <w:pPr>
        <w:ind w:left="6996" w:hanging="360"/>
      </w:pPr>
      <w:rPr>
        <w:rFonts w:ascii="Wingdings" w:hAnsi="Wingdings" w:hint="default"/>
      </w:rPr>
    </w:lvl>
  </w:abstractNum>
  <w:abstractNum w:abstractNumId="65" w15:restartNumberingAfterBreak="0">
    <w:nsid w:val="7F3577D9"/>
    <w:multiLevelType w:val="hybridMultilevel"/>
    <w:tmpl w:val="6AF46B12"/>
    <w:lvl w:ilvl="0" w:tplc="2E38A286">
      <w:start w:val="1"/>
      <w:numFmt w:val="bullet"/>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8"/>
  </w:num>
  <w:num w:numId="4">
    <w:abstractNumId w:val="27"/>
  </w:num>
  <w:num w:numId="5">
    <w:abstractNumId w:val="51"/>
  </w:num>
  <w:num w:numId="6">
    <w:abstractNumId w:val="56"/>
  </w:num>
  <w:num w:numId="7">
    <w:abstractNumId w:val="32"/>
  </w:num>
  <w:num w:numId="8">
    <w:abstractNumId w:val="55"/>
  </w:num>
  <w:num w:numId="9">
    <w:abstractNumId w:val="28"/>
  </w:num>
  <w:num w:numId="10">
    <w:abstractNumId w:val="16"/>
  </w:num>
  <w:num w:numId="11">
    <w:abstractNumId w:val="8"/>
  </w:num>
  <w:num w:numId="12">
    <w:abstractNumId w:val="3"/>
  </w:num>
  <w:num w:numId="13">
    <w:abstractNumId w:val="61"/>
  </w:num>
  <w:num w:numId="14">
    <w:abstractNumId w:val="47"/>
  </w:num>
  <w:num w:numId="15">
    <w:abstractNumId w:val="0"/>
  </w:num>
  <w:num w:numId="16">
    <w:abstractNumId w:val="20"/>
  </w:num>
  <w:num w:numId="17">
    <w:abstractNumId w:val="34"/>
  </w:num>
  <w:num w:numId="18">
    <w:abstractNumId w:val="25"/>
  </w:num>
  <w:num w:numId="19">
    <w:abstractNumId w:val="33"/>
  </w:num>
  <w:num w:numId="20">
    <w:abstractNumId w:val="10"/>
  </w:num>
  <w:num w:numId="21">
    <w:abstractNumId w:val="14"/>
  </w:num>
  <w:num w:numId="22">
    <w:abstractNumId w:val="29"/>
  </w:num>
  <w:num w:numId="23">
    <w:abstractNumId w:val="64"/>
  </w:num>
  <w:num w:numId="24">
    <w:abstractNumId w:val="52"/>
  </w:num>
  <w:num w:numId="25">
    <w:abstractNumId w:val="18"/>
  </w:num>
  <w:num w:numId="26">
    <w:abstractNumId w:val="50"/>
  </w:num>
  <w:num w:numId="27">
    <w:abstractNumId w:val="53"/>
  </w:num>
  <w:num w:numId="28">
    <w:abstractNumId w:val="21"/>
  </w:num>
  <w:num w:numId="29">
    <w:abstractNumId w:val="12"/>
  </w:num>
  <w:num w:numId="30">
    <w:abstractNumId w:val="22"/>
  </w:num>
  <w:num w:numId="31">
    <w:abstractNumId w:val="9"/>
  </w:num>
  <w:num w:numId="32">
    <w:abstractNumId w:val="19"/>
  </w:num>
  <w:num w:numId="33">
    <w:abstractNumId w:val="43"/>
  </w:num>
  <w:num w:numId="34">
    <w:abstractNumId w:val="60"/>
  </w:num>
  <w:num w:numId="35">
    <w:abstractNumId w:val="31"/>
  </w:num>
  <w:num w:numId="36">
    <w:abstractNumId w:val="11"/>
  </w:num>
  <w:num w:numId="37">
    <w:abstractNumId w:val="54"/>
  </w:num>
  <w:num w:numId="38">
    <w:abstractNumId w:val="1"/>
  </w:num>
  <w:num w:numId="39">
    <w:abstractNumId w:val="40"/>
  </w:num>
  <w:num w:numId="40">
    <w:abstractNumId w:val="7"/>
  </w:num>
  <w:num w:numId="41">
    <w:abstractNumId w:val="45"/>
  </w:num>
  <w:num w:numId="42">
    <w:abstractNumId w:val="44"/>
  </w:num>
  <w:num w:numId="43">
    <w:abstractNumId w:val="38"/>
  </w:num>
  <w:num w:numId="44">
    <w:abstractNumId w:val="62"/>
  </w:num>
  <w:num w:numId="45">
    <w:abstractNumId w:val="63"/>
  </w:num>
  <w:num w:numId="46">
    <w:abstractNumId w:val="36"/>
  </w:num>
  <w:num w:numId="47">
    <w:abstractNumId w:val="5"/>
  </w:num>
  <w:num w:numId="48">
    <w:abstractNumId w:val="6"/>
  </w:num>
  <w:num w:numId="49">
    <w:abstractNumId w:val="15"/>
  </w:num>
  <w:num w:numId="50">
    <w:abstractNumId w:val="30"/>
  </w:num>
  <w:num w:numId="51">
    <w:abstractNumId w:val="37"/>
  </w:num>
  <w:num w:numId="52">
    <w:abstractNumId w:val="46"/>
  </w:num>
  <w:num w:numId="53">
    <w:abstractNumId w:val="39"/>
  </w:num>
  <w:num w:numId="54">
    <w:abstractNumId w:val="48"/>
  </w:num>
  <w:num w:numId="55">
    <w:abstractNumId w:val="24"/>
  </w:num>
  <w:num w:numId="56">
    <w:abstractNumId w:val="41"/>
  </w:num>
  <w:num w:numId="57">
    <w:abstractNumId w:val="35"/>
  </w:num>
  <w:num w:numId="58">
    <w:abstractNumId w:val="4"/>
  </w:num>
  <w:num w:numId="59">
    <w:abstractNumId w:val="49"/>
  </w:num>
  <w:num w:numId="60">
    <w:abstractNumId w:val="65"/>
  </w:num>
  <w:num w:numId="61">
    <w:abstractNumId w:val="59"/>
  </w:num>
  <w:num w:numId="62">
    <w:abstractNumId w:val="57"/>
  </w:num>
  <w:num w:numId="63">
    <w:abstractNumId w:val="23"/>
  </w:num>
  <w:num w:numId="64">
    <w:abstractNumId w:val="42"/>
  </w:num>
  <w:num w:numId="65">
    <w:abstractNumId w:val="2"/>
  </w:num>
  <w:num w:numId="66">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124"/>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C6B"/>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1DA"/>
    <w:rsid w:val="00020BA8"/>
    <w:rsid w:val="00020F17"/>
    <w:rsid w:val="000210E9"/>
    <w:rsid w:val="00021DC5"/>
    <w:rsid w:val="00022147"/>
    <w:rsid w:val="000222B0"/>
    <w:rsid w:val="0002231D"/>
    <w:rsid w:val="000223B2"/>
    <w:rsid w:val="0002252E"/>
    <w:rsid w:val="0002273C"/>
    <w:rsid w:val="0002308A"/>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2F4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0F0F"/>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97F"/>
    <w:rsid w:val="00047A9B"/>
    <w:rsid w:val="00047C58"/>
    <w:rsid w:val="00047C5C"/>
    <w:rsid w:val="000506E3"/>
    <w:rsid w:val="00050721"/>
    <w:rsid w:val="00050AAC"/>
    <w:rsid w:val="00050B3B"/>
    <w:rsid w:val="00050E2C"/>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DAC"/>
    <w:rsid w:val="00064EE1"/>
    <w:rsid w:val="00065140"/>
    <w:rsid w:val="00065327"/>
    <w:rsid w:val="00065379"/>
    <w:rsid w:val="000657CD"/>
    <w:rsid w:val="0006659A"/>
    <w:rsid w:val="00070DAC"/>
    <w:rsid w:val="00070DE6"/>
    <w:rsid w:val="00072578"/>
    <w:rsid w:val="00072BEF"/>
    <w:rsid w:val="00073637"/>
    <w:rsid w:val="00073C40"/>
    <w:rsid w:val="000747BF"/>
    <w:rsid w:val="00075601"/>
    <w:rsid w:val="00076EF7"/>
    <w:rsid w:val="0008009F"/>
    <w:rsid w:val="00080D5B"/>
    <w:rsid w:val="00080FE7"/>
    <w:rsid w:val="000811EE"/>
    <w:rsid w:val="000813E3"/>
    <w:rsid w:val="00081643"/>
    <w:rsid w:val="000817B1"/>
    <w:rsid w:val="00081A40"/>
    <w:rsid w:val="00081D9A"/>
    <w:rsid w:val="000820AC"/>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1C8"/>
    <w:rsid w:val="00092589"/>
    <w:rsid w:val="00093095"/>
    <w:rsid w:val="000940C3"/>
    <w:rsid w:val="00094410"/>
    <w:rsid w:val="00094921"/>
    <w:rsid w:val="00094BA5"/>
    <w:rsid w:val="000968B9"/>
    <w:rsid w:val="00096C51"/>
    <w:rsid w:val="00097EC4"/>
    <w:rsid w:val="00097F6F"/>
    <w:rsid w:val="000A0395"/>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90C"/>
    <w:rsid w:val="000A6BDF"/>
    <w:rsid w:val="000A794D"/>
    <w:rsid w:val="000A7AED"/>
    <w:rsid w:val="000A7F82"/>
    <w:rsid w:val="000B07D6"/>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15"/>
    <w:rsid w:val="000C1659"/>
    <w:rsid w:val="000C1F8E"/>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6478"/>
    <w:rsid w:val="000E72E2"/>
    <w:rsid w:val="000E7791"/>
    <w:rsid w:val="000E798F"/>
    <w:rsid w:val="000E7AB3"/>
    <w:rsid w:val="000E7C37"/>
    <w:rsid w:val="000F0092"/>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0E1"/>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2F53"/>
    <w:rsid w:val="00113839"/>
    <w:rsid w:val="001139A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B68"/>
    <w:rsid w:val="001250A6"/>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203"/>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9E8"/>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E7E"/>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048"/>
    <w:rsid w:val="00183054"/>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9A7"/>
    <w:rsid w:val="00191C17"/>
    <w:rsid w:val="00192309"/>
    <w:rsid w:val="00192609"/>
    <w:rsid w:val="00192DE1"/>
    <w:rsid w:val="00193105"/>
    <w:rsid w:val="00193709"/>
    <w:rsid w:val="00193C02"/>
    <w:rsid w:val="00194327"/>
    <w:rsid w:val="001943CA"/>
    <w:rsid w:val="001944EB"/>
    <w:rsid w:val="00194B53"/>
    <w:rsid w:val="00194EAC"/>
    <w:rsid w:val="0019551E"/>
    <w:rsid w:val="0019558F"/>
    <w:rsid w:val="00195F97"/>
    <w:rsid w:val="0019607A"/>
    <w:rsid w:val="001964BB"/>
    <w:rsid w:val="00196503"/>
    <w:rsid w:val="001971A8"/>
    <w:rsid w:val="0019728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270"/>
    <w:rsid w:val="001A6401"/>
    <w:rsid w:val="001A674C"/>
    <w:rsid w:val="001A67A2"/>
    <w:rsid w:val="001A6A4A"/>
    <w:rsid w:val="001A6EF3"/>
    <w:rsid w:val="001A70D8"/>
    <w:rsid w:val="001A7B95"/>
    <w:rsid w:val="001A7BD7"/>
    <w:rsid w:val="001A7C08"/>
    <w:rsid w:val="001B01D6"/>
    <w:rsid w:val="001B0549"/>
    <w:rsid w:val="001B1259"/>
    <w:rsid w:val="001B1B11"/>
    <w:rsid w:val="001B2376"/>
    <w:rsid w:val="001B2DDA"/>
    <w:rsid w:val="001B2EA6"/>
    <w:rsid w:val="001B3167"/>
    <w:rsid w:val="001B3CDE"/>
    <w:rsid w:val="001B40C9"/>
    <w:rsid w:val="001B49CF"/>
    <w:rsid w:val="001B4E10"/>
    <w:rsid w:val="001B56BD"/>
    <w:rsid w:val="001B5959"/>
    <w:rsid w:val="001B5A40"/>
    <w:rsid w:val="001B687E"/>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4F"/>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A21"/>
    <w:rsid w:val="001D5685"/>
    <w:rsid w:val="001D6289"/>
    <w:rsid w:val="001D64F1"/>
    <w:rsid w:val="001D73B5"/>
    <w:rsid w:val="001D7591"/>
    <w:rsid w:val="001D7968"/>
    <w:rsid w:val="001D7D24"/>
    <w:rsid w:val="001E04AD"/>
    <w:rsid w:val="001E0FFE"/>
    <w:rsid w:val="001E1110"/>
    <w:rsid w:val="001E1422"/>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F0"/>
    <w:rsid w:val="001F7177"/>
    <w:rsid w:val="001F71B7"/>
    <w:rsid w:val="001F77C6"/>
    <w:rsid w:val="001F7B8F"/>
    <w:rsid w:val="001F7C24"/>
    <w:rsid w:val="00200839"/>
    <w:rsid w:val="00200A5C"/>
    <w:rsid w:val="002013D4"/>
    <w:rsid w:val="00201B19"/>
    <w:rsid w:val="00201E20"/>
    <w:rsid w:val="00202093"/>
    <w:rsid w:val="002023E9"/>
    <w:rsid w:val="0020277B"/>
    <w:rsid w:val="00202E9E"/>
    <w:rsid w:val="00203B01"/>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ADB"/>
    <w:rsid w:val="00210C99"/>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28D"/>
    <w:rsid w:val="00223B3D"/>
    <w:rsid w:val="00224704"/>
    <w:rsid w:val="002248C9"/>
    <w:rsid w:val="00224F1A"/>
    <w:rsid w:val="00225118"/>
    <w:rsid w:val="00225449"/>
    <w:rsid w:val="0022571A"/>
    <w:rsid w:val="00225FFB"/>
    <w:rsid w:val="002260A4"/>
    <w:rsid w:val="002263A5"/>
    <w:rsid w:val="002264AB"/>
    <w:rsid w:val="002265D0"/>
    <w:rsid w:val="00226651"/>
    <w:rsid w:val="0022678B"/>
    <w:rsid w:val="002268A6"/>
    <w:rsid w:val="00227232"/>
    <w:rsid w:val="00227C96"/>
    <w:rsid w:val="0023007A"/>
    <w:rsid w:val="002304C0"/>
    <w:rsid w:val="00230A11"/>
    <w:rsid w:val="00231075"/>
    <w:rsid w:val="002317B8"/>
    <w:rsid w:val="0023204E"/>
    <w:rsid w:val="00232452"/>
    <w:rsid w:val="0023281E"/>
    <w:rsid w:val="002337F2"/>
    <w:rsid w:val="00233D0B"/>
    <w:rsid w:val="0023402F"/>
    <w:rsid w:val="00234687"/>
    <w:rsid w:val="00234CE3"/>
    <w:rsid w:val="00234FDC"/>
    <w:rsid w:val="00235BE3"/>
    <w:rsid w:val="00235C27"/>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485"/>
    <w:rsid w:val="00250C00"/>
    <w:rsid w:val="002511BA"/>
    <w:rsid w:val="00251D7F"/>
    <w:rsid w:val="00251F55"/>
    <w:rsid w:val="0025242D"/>
    <w:rsid w:val="0025287D"/>
    <w:rsid w:val="002528D5"/>
    <w:rsid w:val="0025308E"/>
    <w:rsid w:val="002533FC"/>
    <w:rsid w:val="00253707"/>
    <w:rsid w:val="00253EAF"/>
    <w:rsid w:val="0025410A"/>
    <w:rsid w:val="00254DB1"/>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146"/>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9CB"/>
    <w:rsid w:val="002951D3"/>
    <w:rsid w:val="0029522E"/>
    <w:rsid w:val="002952A6"/>
    <w:rsid w:val="002956C4"/>
    <w:rsid w:val="00295D28"/>
    <w:rsid w:val="00295FE2"/>
    <w:rsid w:val="0029600A"/>
    <w:rsid w:val="0029631E"/>
    <w:rsid w:val="00297A3B"/>
    <w:rsid w:val="002A1549"/>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3C"/>
    <w:rsid w:val="002A7CE2"/>
    <w:rsid w:val="002B0048"/>
    <w:rsid w:val="002B0162"/>
    <w:rsid w:val="002B0EAD"/>
    <w:rsid w:val="002B1166"/>
    <w:rsid w:val="002B15F7"/>
    <w:rsid w:val="002B1F31"/>
    <w:rsid w:val="002B2058"/>
    <w:rsid w:val="002B2174"/>
    <w:rsid w:val="002B2431"/>
    <w:rsid w:val="002B2B58"/>
    <w:rsid w:val="002B321E"/>
    <w:rsid w:val="002B3A76"/>
    <w:rsid w:val="002B3E1C"/>
    <w:rsid w:val="002B4252"/>
    <w:rsid w:val="002B44FE"/>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3A7"/>
    <w:rsid w:val="002D0B9A"/>
    <w:rsid w:val="002D0F83"/>
    <w:rsid w:val="002D120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EE"/>
    <w:rsid w:val="002E0BDD"/>
    <w:rsid w:val="002E128B"/>
    <w:rsid w:val="002E12CC"/>
    <w:rsid w:val="002E1770"/>
    <w:rsid w:val="002E1AEF"/>
    <w:rsid w:val="002E1D20"/>
    <w:rsid w:val="002E206A"/>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C32"/>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072"/>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49A"/>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A38"/>
    <w:rsid w:val="00326B85"/>
    <w:rsid w:val="00326ECA"/>
    <w:rsid w:val="00326F37"/>
    <w:rsid w:val="00327467"/>
    <w:rsid w:val="003278E3"/>
    <w:rsid w:val="003300B5"/>
    <w:rsid w:val="003301C4"/>
    <w:rsid w:val="00330385"/>
    <w:rsid w:val="003305C2"/>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368"/>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621"/>
    <w:rsid w:val="00342925"/>
    <w:rsid w:val="00342A35"/>
    <w:rsid w:val="00342E05"/>
    <w:rsid w:val="00342E38"/>
    <w:rsid w:val="003432A8"/>
    <w:rsid w:val="003432C7"/>
    <w:rsid w:val="0034355A"/>
    <w:rsid w:val="00343934"/>
    <w:rsid w:val="00343BC9"/>
    <w:rsid w:val="00343FDF"/>
    <w:rsid w:val="00344793"/>
    <w:rsid w:val="00344935"/>
    <w:rsid w:val="00344C3E"/>
    <w:rsid w:val="00344D2D"/>
    <w:rsid w:val="003454C2"/>
    <w:rsid w:val="00345572"/>
    <w:rsid w:val="00345A15"/>
    <w:rsid w:val="00345C1A"/>
    <w:rsid w:val="0034639E"/>
    <w:rsid w:val="003464FF"/>
    <w:rsid w:val="00346690"/>
    <w:rsid w:val="003466B0"/>
    <w:rsid w:val="00347167"/>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2AE"/>
    <w:rsid w:val="0035557C"/>
    <w:rsid w:val="00355743"/>
    <w:rsid w:val="00356C6D"/>
    <w:rsid w:val="00356DF7"/>
    <w:rsid w:val="003571E1"/>
    <w:rsid w:val="00357675"/>
    <w:rsid w:val="00357ADE"/>
    <w:rsid w:val="00357C3D"/>
    <w:rsid w:val="00357CBF"/>
    <w:rsid w:val="003601B8"/>
    <w:rsid w:val="003603F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22"/>
    <w:rsid w:val="00380AC1"/>
    <w:rsid w:val="00381636"/>
    <w:rsid w:val="003816B6"/>
    <w:rsid w:val="003816E0"/>
    <w:rsid w:val="003817E1"/>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B96"/>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D5"/>
    <w:rsid w:val="003A2AC1"/>
    <w:rsid w:val="003A2CA3"/>
    <w:rsid w:val="003A347A"/>
    <w:rsid w:val="003A3DBB"/>
    <w:rsid w:val="003A487C"/>
    <w:rsid w:val="003A4F86"/>
    <w:rsid w:val="003A55CC"/>
    <w:rsid w:val="003A5743"/>
    <w:rsid w:val="003A57AA"/>
    <w:rsid w:val="003A57EE"/>
    <w:rsid w:val="003A670D"/>
    <w:rsid w:val="003A69E7"/>
    <w:rsid w:val="003A6C50"/>
    <w:rsid w:val="003A709D"/>
    <w:rsid w:val="003A7119"/>
    <w:rsid w:val="003A721E"/>
    <w:rsid w:val="003A7239"/>
    <w:rsid w:val="003A79D1"/>
    <w:rsid w:val="003A7AF7"/>
    <w:rsid w:val="003A7B3F"/>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5FAB"/>
    <w:rsid w:val="003B5FFB"/>
    <w:rsid w:val="003B6729"/>
    <w:rsid w:val="003B6920"/>
    <w:rsid w:val="003B73BC"/>
    <w:rsid w:val="003B7F9D"/>
    <w:rsid w:val="003C0308"/>
    <w:rsid w:val="003C0A62"/>
    <w:rsid w:val="003C0AF6"/>
    <w:rsid w:val="003C0E3D"/>
    <w:rsid w:val="003C15A1"/>
    <w:rsid w:val="003C1796"/>
    <w:rsid w:val="003C1A99"/>
    <w:rsid w:val="003C20AA"/>
    <w:rsid w:val="003C267F"/>
    <w:rsid w:val="003C26D9"/>
    <w:rsid w:val="003C28A3"/>
    <w:rsid w:val="003C2FE7"/>
    <w:rsid w:val="003C346D"/>
    <w:rsid w:val="003C356B"/>
    <w:rsid w:val="003C3B0D"/>
    <w:rsid w:val="003C4C9D"/>
    <w:rsid w:val="003C5846"/>
    <w:rsid w:val="003C5CD0"/>
    <w:rsid w:val="003C5CF6"/>
    <w:rsid w:val="003C5E7B"/>
    <w:rsid w:val="003C5E83"/>
    <w:rsid w:val="003C618E"/>
    <w:rsid w:val="003C714E"/>
    <w:rsid w:val="003C7AFF"/>
    <w:rsid w:val="003C7BDB"/>
    <w:rsid w:val="003C7FAA"/>
    <w:rsid w:val="003D0010"/>
    <w:rsid w:val="003D009D"/>
    <w:rsid w:val="003D02CC"/>
    <w:rsid w:val="003D299F"/>
    <w:rsid w:val="003D3CC6"/>
    <w:rsid w:val="003D3F0F"/>
    <w:rsid w:val="003D45FB"/>
    <w:rsid w:val="003D4F9C"/>
    <w:rsid w:val="003D5AE3"/>
    <w:rsid w:val="003D6942"/>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7F2"/>
    <w:rsid w:val="003F5C00"/>
    <w:rsid w:val="003F694F"/>
    <w:rsid w:val="003F6DB4"/>
    <w:rsid w:val="003F713B"/>
    <w:rsid w:val="003F7421"/>
    <w:rsid w:val="003F7596"/>
    <w:rsid w:val="00400B70"/>
    <w:rsid w:val="00400EF4"/>
    <w:rsid w:val="004011C8"/>
    <w:rsid w:val="004016CD"/>
    <w:rsid w:val="00401890"/>
    <w:rsid w:val="004018BF"/>
    <w:rsid w:val="004032BB"/>
    <w:rsid w:val="0040354F"/>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10"/>
    <w:rsid w:val="004132AD"/>
    <w:rsid w:val="004135C0"/>
    <w:rsid w:val="00413F1B"/>
    <w:rsid w:val="00414BB7"/>
    <w:rsid w:val="00416329"/>
    <w:rsid w:val="0041632B"/>
    <w:rsid w:val="00416461"/>
    <w:rsid w:val="00417875"/>
    <w:rsid w:val="00417A61"/>
    <w:rsid w:val="00417D5E"/>
    <w:rsid w:val="00420184"/>
    <w:rsid w:val="004211CC"/>
    <w:rsid w:val="004216DC"/>
    <w:rsid w:val="00421C8D"/>
    <w:rsid w:val="00421D4B"/>
    <w:rsid w:val="00422116"/>
    <w:rsid w:val="0042253D"/>
    <w:rsid w:val="00422E6A"/>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5E7A"/>
    <w:rsid w:val="00436074"/>
    <w:rsid w:val="00436DD5"/>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1B4"/>
    <w:rsid w:val="00447822"/>
    <w:rsid w:val="00447874"/>
    <w:rsid w:val="00450132"/>
    <w:rsid w:val="004508C5"/>
    <w:rsid w:val="00451E58"/>
    <w:rsid w:val="00452078"/>
    <w:rsid w:val="004528D4"/>
    <w:rsid w:val="00452C0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B75"/>
    <w:rsid w:val="00472DEC"/>
    <w:rsid w:val="00473923"/>
    <w:rsid w:val="00473B1A"/>
    <w:rsid w:val="00474122"/>
    <w:rsid w:val="0047460F"/>
    <w:rsid w:val="00474DE6"/>
    <w:rsid w:val="00475017"/>
    <w:rsid w:val="0047509C"/>
    <w:rsid w:val="00475843"/>
    <w:rsid w:val="00476234"/>
    <w:rsid w:val="004763CA"/>
    <w:rsid w:val="00476581"/>
    <w:rsid w:val="00476A12"/>
    <w:rsid w:val="00476E7B"/>
    <w:rsid w:val="00476F2A"/>
    <w:rsid w:val="0047765D"/>
    <w:rsid w:val="0047776B"/>
    <w:rsid w:val="00477D99"/>
    <w:rsid w:val="00480A82"/>
    <w:rsid w:val="00481490"/>
    <w:rsid w:val="00481786"/>
    <w:rsid w:val="0048189D"/>
    <w:rsid w:val="00482BB9"/>
    <w:rsid w:val="00482D6B"/>
    <w:rsid w:val="00482E0A"/>
    <w:rsid w:val="004831F6"/>
    <w:rsid w:val="00484462"/>
    <w:rsid w:val="00484472"/>
    <w:rsid w:val="0048461A"/>
    <w:rsid w:val="00484636"/>
    <w:rsid w:val="004846C5"/>
    <w:rsid w:val="00484A28"/>
    <w:rsid w:val="00484B74"/>
    <w:rsid w:val="00484BFA"/>
    <w:rsid w:val="0048557F"/>
    <w:rsid w:val="004857A7"/>
    <w:rsid w:val="00485962"/>
    <w:rsid w:val="00485A5A"/>
    <w:rsid w:val="004865E7"/>
    <w:rsid w:val="0048697E"/>
    <w:rsid w:val="00486F87"/>
    <w:rsid w:val="00486F8E"/>
    <w:rsid w:val="00487614"/>
    <w:rsid w:val="00487A0C"/>
    <w:rsid w:val="0049036B"/>
    <w:rsid w:val="00490AC6"/>
    <w:rsid w:val="00490F0E"/>
    <w:rsid w:val="0049112B"/>
    <w:rsid w:val="00491677"/>
    <w:rsid w:val="00491E14"/>
    <w:rsid w:val="0049235A"/>
    <w:rsid w:val="00493994"/>
    <w:rsid w:val="00494532"/>
    <w:rsid w:val="004946CD"/>
    <w:rsid w:val="00495105"/>
    <w:rsid w:val="004958FA"/>
    <w:rsid w:val="00495956"/>
    <w:rsid w:val="00496A01"/>
    <w:rsid w:val="00496BC4"/>
    <w:rsid w:val="00497037"/>
    <w:rsid w:val="00497B2E"/>
    <w:rsid w:val="004A009C"/>
    <w:rsid w:val="004A0405"/>
    <w:rsid w:val="004A0B36"/>
    <w:rsid w:val="004A0C01"/>
    <w:rsid w:val="004A0F59"/>
    <w:rsid w:val="004A1313"/>
    <w:rsid w:val="004A13C4"/>
    <w:rsid w:val="004A2C01"/>
    <w:rsid w:val="004A320C"/>
    <w:rsid w:val="004A349E"/>
    <w:rsid w:val="004A3A36"/>
    <w:rsid w:val="004A400D"/>
    <w:rsid w:val="004A4AB2"/>
    <w:rsid w:val="004A4C1A"/>
    <w:rsid w:val="004A50CA"/>
    <w:rsid w:val="004A5DFC"/>
    <w:rsid w:val="004A6C15"/>
    <w:rsid w:val="004A6C3B"/>
    <w:rsid w:val="004A7A2E"/>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285"/>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DF1"/>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3E6"/>
    <w:rsid w:val="004E362D"/>
    <w:rsid w:val="004E3C18"/>
    <w:rsid w:val="004E4164"/>
    <w:rsid w:val="004E4C88"/>
    <w:rsid w:val="004E4DA3"/>
    <w:rsid w:val="004E52EE"/>
    <w:rsid w:val="004E5650"/>
    <w:rsid w:val="004E59DE"/>
    <w:rsid w:val="004E641A"/>
    <w:rsid w:val="004E652E"/>
    <w:rsid w:val="004E6628"/>
    <w:rsid w:val="004E66CF"/>
    <w:rsid w:val="004E6A6F"/>
    <w:rsid w:val="004E7CF0"/>
    <w:rsid w:val="004F00D0"/>
    <w:rsid w:val="004F0191"/>
    <w:rsid w:val="004F01A7"/>
    <w:rsid w:val="004F08BD"/>
    <w:rsid w:val="004F1A7B"/>
    <w:rsid w:val="004F1BC6"/>
    <w:rsid w:val="004F1C5D"/>
    <w:rsid w:val="004F1F4A"/>
    <w:rsid w:val="004F1F7F"/>
    <w:rsid w:val="004F2479"/>
    <w:rsid w:val="004F25D4"/>
    <w:rsid w:val="004F2717"/>
    <w:rsid w:val="004F27B9"/>
    <w:rsid w:val="004F2B0C"/>
    <w:rsid w:val="004F2B8F"/>
    <w:rsid w:val="004F2B9A"/>
    <w:rsid w:val="004F2C74"/>
    <w:rsid w:val="004F3F96"/>
    <w:rsid w:val="004F4621"/>
    <w:rsid w:val="004F4899"/>
    <w:rsid w:val="004F49DF"/>
    <w:rsid w:val="004F4A12"/>
    <w:rsid w:val="004F4FF4"/>
    <w:rsid w:val="004F5D78"/>
    <w:rsid w:val="004F60A1"/>
    <w:rsid w:val="004F6A85"/>
    <w:rsid w:val="004F6B21"/>
    <w:rsid w:val="004F6D4F"/>
    <w:rsid w:val="004F7919"/>
    <w:rsid w:val="004F7AEF"/>
    <w:rsid w:val="005002D6"/>
    <w:rsid w:val="00501C22"/>
    <w:rsid w:val="00502566"/>
    <w:rsid w:val="005034E3"/>
    <w:rsid w:val="00503873"/>
    <w:rsid w:val="00503BCB"/>
    <w:rsid w:val="00503FB5"/>
    <w:rsid w:val="005043BF"/>
    <w:rsid w:val="00504BC7"/>
    <w:rsid w:val="00505151"/>
    <w:rsid w:val="005052DB"/>
    <w:rsid w:val="0050564D"/>
    <w:rsid w:val="0050598A"/>
    <w:rsid w:val="00505D98"/>
    <w:rsid w:val="00505D9A"/>
    <w:rsid w:val="00507129"/>
    <w:rsid w:val="00507318"/>
    <w:rsid w:val="00507461"/>
    <w:rsid w:val="00507FC3"/>
    <w:rsid w:val="00510190"/>
    <w:rsid w:val="00510682"/>
    <w:rsid w:val="0051077D"/>
    <w:rsid w:val="00510D82"/>
    <w:rsid w:val="00511182"/>
    <w:rsid w:val="005115F2"/>
    <w:rsid w:val="00511E87"/>
    <w:rsid w:val="00511FAD"/>
    <w:rsid w:val="0051225F"/>
    <w:rsid w:val="005130DF"/>
    <w:rsid w:val="0051381E"/>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7A"/>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C79"/>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704"/>
    <w:rsid w:val="00544AD5"/>
    <w:rsid w:val="00544D32"/>
    <w:rsid w:val="0054546F"/>
    <w:rsid w:val="0054579D"/>
    <w:rsid w:val="00545C02"/>
    <w:rsid w:val="005465A3"/>
    <w:rsid w:val="00546AAD"/>
    <w:rsid w:val="00547672"/>
    <w:rsid w:val="0055001B"/>
    <w:rsid w:val="005500E6"/>
    <w:rsid w:val="00550288"/>
    <w:rsid w:val="0055041B"/>
    <w:rsid w:val="00550445"/>
    <w:rsid w:val="005508DD"/>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32C"/>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B0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2E9"/>
    <w:rsid w:val="00584606"/>
    <w:rsid w:val="00584B24"/>
    <w:rsid w:val="00585174"/>
    <w:rsid w:val="0058517C"/>
    <w:rsid w:val="00585B9F"/>
    <w:rsid w:val="00585D82"/>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5B5"/>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68B"/>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F6"/>
    <w:rsid w:val="005C510B"/>
    <w:rsid w:val="005C515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05"/>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00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2D9"/>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33F"/>
    <w:rsid w:val="0063259E"/>
    <w:rsid w:val="00632CDB"/>
    <w:rsid w:val="00632D19"/>
    <w:rsid w:val="006332D9"/>
    <w:rsid w:val="0063343F"/>
    <w:rsid w:val="006335D5"/>
    <w:rsid w:val="0063434C"/>
    <w:rsid w:val="00634698"/>
    <w:rsid w:val="00634FC9"/>
    <w:rsid w:val="00635212"/>
    <w:rsid w:val="00635C81"/>
    <w:rsid w:val="00635E18"/>
    <w:rsid w:val="006360BD"/>
    <w:rsid w:val="00636366"/>
    <w:rsid w:val="006368D6"/>
    <w:rsid w:val="00636E90"/>
    <w:rsid w:val="00637494"/>
    <w:rsid w:val="00637FFA"/>
    <w:rsid w:val="006402B2"/>
    <w:rsid w:val="006407F4"/>
    <w:rsid w:val="00640B12"/>
    <w:rsid w:val="00640CCA"/>
    <w:rsid w:val="00640FF7"/>
    <w:rsid w:val="00641469"/>
    <w:rsid w:val="00641697"/>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69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6D3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465"/>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3BE0"/>
    <w:rsid w:val="00683EA0"/>
    <w:rsid w:val="0068403A"/>
    <w:rsid w:val="006840EA"/>
    <w:rsid w:val="00685A4C"/>
    <w:rsid w:val="00685E97"/>
    <w:rsid w:val="006865D0"/>
    <w:rsid w:val="00686EFE"/>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407"/>
    <w:rsid w:val="00697C79"/>
    <w:rsid w:val="006A0089"/>
    <w:rsid w:val="006A033A"/>
    <w:rsid w:val="006A07DD"/>
    <w:rsid w:val="006A0B64"/>
    <w:rsid w:val="006A0CD1"/>
    <w:rsid w:val="006A13F3"/>
    <w:rsid w:val="006A193D"/>
    <w:rsid w:val="006A29F4"/>
    <w:rsid w:val="006A3110"/>
    <w:rsid w:val="006A35FE"/>
    <w:rsid w:val="006A3C79"/>
    <w:rsid w:val="006A3F02"/>
    <w:rsid w:val="006A4983"/>
    <w:rsid w:val="006A4A60"/>
    <w:rsid w:val="006A4B78"/>
    <w:rsid w:val="006A4DD0"/>
    <w:rsid w:val="006A5BA3"/>
    <w:rsid w:val="006A5E4B"/>
    <w:rsid w:val="006A663F"/>
    <w:rsid w:val="006A6A32"/>
    <w:rsid w:val="006A7197"/>
    <w:rsid w:val="006A7AD0"/>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558"/>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033"/>
    <w:rsid w:val="006D1271"/>
    <w:rsid w:val="006D151A"/>
    <w:rsid w:val="006D1583"/>
    <w:rsid w:val="006D164C"/>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4FB5"/>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29F"/>
    <w:rsid w:val="006F2438"/>
    <w:rsid w:val="006F2571"/>
    <w:rsid w:val="006F2921"/>
    <w:rsid w:val="006F2A93"/>
    <w:rsid w:val="006F2E84"/>
    <w:rsid w:val="006F333E"/>
    <w:rsid w:val="006F4B8D"/>
    <w:rsid w:val="006F680A"/>
    <w:rsid w:val="006F7545"/>
    <w:rsid w:val="006F757C"/>
    <w:rsid w:val="006F7F81"/>
    <w:rsid w:val="007008B9"/>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8BD"/>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2A"/>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BD6"/>
    <w:rsid w:val="00725E4D"/>
    <w:rsid w:val="00725F92"/>
    <w:rsid w:val="00726281"/>
    <w:rsid w:val="00726DB1"/>
    <w:rsid w:val="00726F5C"/>
    <w:rsid w:val="00727B29"/>
    <w:rsid w:val="00730CCA"/>
    <w:rsid w:val="00730CEA"/>
    <w:rsid w:val="00730F56"/>
    <w:rsid w:val="0073187E"/>
    <w:rsid w:val="007327F7"/>
    <w:rsid w:val="00732C59"/>
    <w:rsid w:val="0073389F"/>
    <w:rsid w:val="00733D6D"/>
    <w:rsid w:val="00733F9A"/>
    <w:rsid w:val="007340AC"/>
    <w:rsid w:val="00734B64"/>
    <w:rsid w:val="0073505C"/>
    <w:rsid w:val="0073522C"/>
    <w:rsid w:val="007358CE"/>
    <w:rsid w:val="00735CBD"/>
    <w:rsid w:val="00735EFF"/>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47A31"/>
    <w:rsid w:val="00750C62"/>
    <w:rsid w:val="007510E3"/>
    <w:rsid w:val="00751140"/>
    <w:rsid w:val="00751BCD"/>
    <w:rsid w:val="00752330"/>
    <w:rsid w:val="00752476"/>
    <w:rsid w:val="007526FA"/>
    <w:rsid w:val="00753EF5"/>
    <w:rsid w:val="00753FC2"/>
    <w:rsid w:val="00754531"/>
    <w:rsid w:val="00754603"/>
    <w:rsid w:val="007547CB"/>
    <w:rsid w:val="00754832"/>
    <w:rsid w:val="00754A47"/>
    <w:rsid w:val="00754B61"/>
    <w:rsid w:val="00754C79"/>
    <w:rsid w:val="00755784"/>
    <w:rsid w:val="0075616A"/>
    <w:rsid w:val="007562C4"/>
    <w:rsid w:val="007566C3"/>
    <w:rsid w:val="007566FD"/>
    <w:rsid w:val="00756D1D"/>
    <w:rsid w:val="0075771F"/>
    <w:rsid w:val="007578A1"/>
    <w:rsid w:val="00760060"/>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5FD9"/>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736"/>
    <w:rsid w:val="00783B30"/>
    <w:rsid w:val="00785371"/>
    <w:rsid w:val="0078549C"/>
    <w:rsid w:val="007866C2"/>
    <w:rsid w:val="00786732"/>
    <w:rsid w:val="00786C6B"/>
    <w:rsid w:val="00786F2B"/>
    <w:rsid w:val="007870F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B5B"/>
    <w:rsid w:val="007A0FEF"/>
    <w:rsid w:val="007A1ADA"/>
    <w:rsid w:val="007A1F6A"/>
    <w:rsid w:val="007A21DB"/>
    <w:rsid w:val="007A2EE9"/>
    <w:rsid w:val="007A3398"/>
    <w:rsid w:val="007A36DB"/>
    <w:rsid w:val="007A4063"/>
    <w:rsid w:val="007A4082"/>
    <w:rsid w:val="007A421D"/>
    <w:rsid w:val="007A436F"/>
    <w:rsid w:val="007A4848"/>
    <w:rsid w:val="007A48B5"/>
    <w:rsid w:val="007A49BF"/>
    <w:rsid w:val="007A4BEB"/>
    <w:rsid w:val="007A4FC9"/>
    <w:rsid w:val="007A5333"/>
    <w:rsid w:val="007A554B"/>
    <w:rsid w:val="007A5F15"/>
    <w:rsid w:val="007A6036"/>
    <w:rsid w:val="007A680A"/>
    <w:rsid w:val="007A7156"/>
    <w:rsid w:val="007A767C"/>
    <w:rsid w:val="007B0286"/>
    <w:rsid w:val="007B02D8"/>
    <w:rsid w:val="007B078D"/>
    <w:rsid w:val="007B083F"/>
    <w:rsid w:val="007B08F3"/>
    <w:rsid w:val="007B093E"/>
    <w:rsid w:val="007B0EAA"/>
    <w:rsid w:val="007B1830"/>
    <w:rsid w:val="007B1F53"/>
    <w:rsid w:val="007B25A1"/>
    <w:rsid w:val="007B2745"/>
    <w:rsid w:val="007B2D54"/>
    <w:rsid w:val="007B2E01"/>
    <w:rsid w:val="007B35C7"/>
    <w:rsid w:val="007B39B7"/>
    <w:rsid w:val="007B3A8C"/>
    <w:rsid w:val="007B3CC2"/>
    <w:rsid w:val="007B3D15"/>
    <w:rsid w:val="007B46A1"/>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427"/>
    <w:rsid w:val="007C6759"/>
    <w:rsid w:val="007C698F"/>
    <w:rsid w:val="007C6F17"/>
    <w:rsid w:val="007C7049"/>
    <w:rsid w:val="007C7298"/>
    <w:rsid w:val="007C7686"/>
    <w:rsid w:val="007C774F"/>
    <w:rsid w:val="007C79AF"/>
    <w:rsid w:val="007D043E"/>
    <w:rsid w:val="007D0750"/>
    <w:rsid w:val="007D0A34"/>
    <w:rsid w:val="007D13C9"/>
    <w:rsid w:val="007D1438"/>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A6A"/>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0"/>
    <w:rsid w:val="007F2106"/>
    <w:rsid w:val="007F21DE"/>
    <w:rsid w:val="007F2491"/>
    <w:rsid w:val="007F28E2"/>
    <w:rsid w:val="007F2A78"/>
    <w:rsid w:val="007F2B57"/>
    <w:rsid w:val="007F2C74"/>
    <w:rsid w:val="007F2FBD"/>
    <w:rsid w:val="007F3274"/>
    <w:rsid w:val="007F3921"/>
    <w:rsid w:val="007F3A2D"/>
    <w:rsid w:val="007F3DE8"/>
    <w:rsid w:val="007F4A08"/>
    <w:rsid w:val="007F4CF1"/>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5DE"/>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1E60"/>
    <w:rsid w:val="008320CA"/>
    <w:rsid w:val="00832B74"/>
    <w:rsid w:val="00832DE0"/>
    <w:rsid w:val="00833017"/>
    <w:rsid w:val="0083489E"/>
    <w:rsid w:val="00834AF5"/>
    <w:rsid w:val="00834B15"/>
    <w:rsid w:val="00834D21"/>
    <w:rsid w:val="00834EBB"/>
    <w:rsid w:val="008355F5"/>
    <w:rsid w:val="00836271"/>
    <w:rsid w:val="00836399"/>
    <w:rsid w:val="008365C1"/>
    <w:rsid w:val="00836892"/>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2E"/>
    <w:rsid w:val="00852993"/>
    <w:rsid w:val="00852AF0"/>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416"/>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778"/>
    <w:rsid w:val="00877A1E"/>
    <w:rsid w:val="00877B49"/>
    <w:rsid w:val="0088023D"/>
    <w:rsid w:val="0088026E"/>
    <w:rsid w:val="008804CA"/>
    <w:rsid w:val="0088083B"/>
    <w:rsid w:val="00880A2B"/>
    <w:rsid w:val="00880B8B"/>
    <w:rsid w:val="00880BAE"/>
    <w:rsid w:val="00880D13"/>
    <w:rsid w:val="0088158E"/>
    <w:rsid w:val="00881992"/>
    <w:rsid w:val="00881A1D"/>
    <w:rsid w:val="00881BDF"/>
    <w:rsid w:val="0088201F"/>
    <w:rsid w:val="008820E5"/>
    <w:rsid w:val="00882214"/>
    <w:rsid w:val="0088233A"/>
    <w:rsid w:val="00882693"/>
    <w:rsid w:val="00882C3F"/>
    <w:rsid w:val="008831A4"/>
    <w:rsid w:val="008837F0"/>
    <w:rsid w:val="00883C5B"/>
    <w:rsid w:val="008858DB"/>
    <w:rsid w:val="00885A65"/>
    <w:rsid w:val="0088606A"/>
    <w:rsid w:val="0088635F"/>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5B"/>
    <w:rsid w:val="008C4CC3"/>
    <w:rsid w:val="008C4F37"/>
    <w:rsid w:val="008C51DB"/>
    <w:rsid w:val="008C537B"/>
    <w:rsid w:val="008C5A8D"/>
    <w:rsid w:val="008C5C98"/>
    <w:rsid w:val="008C6AF0"/>
    <w:rsid w:val="008C6C5D"/>
    <w:rsid w:val="008C74BC"/>
    <w:rsid w:val="008C7630"/>
    <w:rsid w:val="008C789F"/>
    <w:rsid w:val="008C7A27"/>
    <w:rsid w:val="008C7DA9"/>
    <w:rsid w:val="008D04AF"/>
    <w:rsid w:val="008D09BA"/>
    <w:rsid w:val="008D270F"/>
    <w:rsid w:val="008D2BDF"/>
    <w:rsid w:val="008D2C9F"/>
    <w:rsid w:val="008D2E8A"/>
    <w:rsid w:val="008D2F20"/>
    <w:rsid w:val="008D3C22"/>
    <w:rsid w:val="008D3E00"/>
    <w:rsid w:val="008D4140"/>
    <w:rsid w:val="008D4630"/>
    <w:rsid w:val="008D4822"/>
    <w:rsid w:val="008D489A"/>
    <w:rsid w:val="008D48CF"/>
    <w:rsid w:val="008D591F"/>
    <w:rsid w:val="008D5AE5"/>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5F79"/>
    <w:rsid w:val="008E6074"/>
    <w:rsid w:val="008E6394"/>
    <w:rsid w:val="008E6664"/>
    <w:rsid w:val="008E7B5C"/>
    <w:rsid w:val="008E7E4B"/>
    <w:rsid w:val="008E7F68"/>
    <w:rsid w:val="008F0880"/>
    <w:rsid w:val="008F1835"/>
    <w:rsid w:val="008F1B97"/>
    <w:rsid w:val="008F2067"/>
    <w:rsid w:val="008F21A8"/>
    <w:rsid w:val="008F23FB"/>
    <w:rsid w:val="008F2F77"/>
    <w:rsid w:val="008F324F"/>
    <w:rsid w:val="008F38AE"/>
    <w:rsid w:val="008F3C84"/>
    <w:rsid w:val="008F3C9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D82"/>
    <w:rsid w:val="00927EA4"/>
    <w:rsid w:val="009303FA"/>
    <w:rsid w:val="009307C9"/>
    <w:rsid w:val="00930F85"/>
    <w:rsid w:val="009316ED"/>
    <w:rsid w:val="0093200E"/>
    <w:rsid w:val="00932228"/>
    <w:rsid w:val="009322F6"/>
    <w:rsid w:val="00932A62"/>
    <w:rsid w:val="00932B7B"/>
    <w:rsid w:val="00932C9C"/>
    <w:rsid w:val="00932D4C"/>
    <w:rsid w:val="009335B9"/>
    <w:rsid w:val="009337F1"/>
    <w:rsid w:val="009339C3"/>
    <w:rsid w:val="00933E5D"/>
    <w:rsid w:val="0093417E"/>
    <w:rsid w:val="009345C1"/>
    <w:rsid w:val="00935737"/>
    <w:rsid w:val="00935BC5"/>
    <w:rsid w:val="00935D95"/>
    <w:rsid w:val="0093613C"/>
    <w:rsid w:val="009365EB"/>
    <w:rsid w:val="009369BD"/>
    <w:rsid w:val="0093753C"/>
    <w:rsid w:val="00937808"/>
    <w:rsid w:val="009409B2"/>
    <w:rsid w:val="00940F40"/>
    <w:rsid w:val="00941117"/>
    <w:rsid w:val="00941458"/>
    <w:rsid w:val="00941525"/>
    <w:rsid w:val="0094169C"/>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745"/>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E75"/>
    <w:rsid w:val="009622B6"/>
    <w:rsid w:val="009623D5"/>
    <w:rsid w:val="0096282D"/>
    <w:rsid w:val="00963210"/>
    <w:rsid w:val="009635D9"/>
    <w:rsid w:val="009637AA"/>
    <w:rsid w:val="00963B29"/>
    <w:rsid w:val="00963EB5"/>
    <w:rsid w:val="009640FF"/>
    <w:rsid w:val="00964148"/>
    <w:rsid w:val="0096439A"/>
    <w:rsid w:val="009644E0"/>
    <w:rsid w:val="0096494A"/>
    <w:rsid w:val="00965340"/>
    <w:rsid w:val="00965766"/>
    <w:rsid w:val="009658B6"/>
    <w:rsid w:val="00965C92"/>
    <w:rsid w:val="00966052"/>
    <w:rsid w:val="009661DC"/>
    <w:rsid w:val="00966522"/>
    <w:rsid w:val="00966768"/>
    <w:rsid w:val="0096701B"/>
    <w:rsid w:val="00967548"/>
    <w:rsid w:val="0097023C"/>
    <w:rsid w:val="009704C1"/>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6BF"/>
    <w:rsid w:val="00983C57"/>
    <w:rsid w:val="00983F28"/>
    <w:rsid w:val="00983FDC"/>
    <w:rsid w:val="009844C6"/>
    <w:rsid w:val="009844FB"/>
    <w:rsid w:val="00984982"/>
    <w:rsid w:val="00984FAA"/>
    <w:rsid w:val="009854FD"/>
    <w:rsid w:val="00985DC9"/>
    <w:rsid w:val="00985DCA"/>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4DB"/>
    <w:rsid w:val="00996A1B"/>
    <w:rsid w:val="0099780E"/>
    <w:rsid w:val="009978A5"/>
    <w:rsid w:val="0099794D"/>
    <w:rsid w:val="009A05A5"/>
    <w:rsid w:val="009A0A98"/>
    <w:rsid w:val="009A1721"/>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13B"/>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382"/>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957"/>
    <w:rsid w:val="009D4A58"/>
    <w:rsid w:val="009D5601"/>
    <w:rsid w:val="009D570B"/>
    <w:rsid w:val="009D5B56"/>
    <w:rsid w:val="009D5CC1"/>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F9D"/>
    <w:rsid w:val="009E49FB"/>
    <w:rsid w:val="009E4FE2"/>
    <w:rsid w:val="009E55C5"/>
    <w:rsid w:val="009E5B40"/>
    <w:rsid w:val="009E6AC5"/>
    <w:rsid w:val="009E6F95"/>
    <w:rsid w:val="009E7BE7"/>
    <w:rsid w:val="009E7BEB"/>
    <w:rsid w:val="009F00FF"/>
    <w:rsid w:val="009F058C"/>
    <w:rsid w:val="009F0977"/>
    <w:rsid w:val="009F0D2A"/>
    <w:rsid w:val="009F0E10"/>
    <w:rsid w:val="009F16AE"/>
    <w:rsid w:val="009F25D5"/>
    <w:rsid w:val="009F3A64"/>
    <w:rsid w:val="009F4157"/>
    <w:rsid w:val="009F435A"/>
    <w:rsid w:val="009F4B5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3DFB"/>
    <w:rsid w:val="00A040AD"/>
    <w:rsid w:val="00A0475A"/>
    <w:rsid w:val="00A054ED"/>
    <w:rsid w:val="00A05588"/>
    <w:rsid w:val="00A05A49"/>
    <w:rsid w:val="00A061B6"/>
    <w:rsid w:val="00A06D6C"/>
    <w:rsid w:val="00A06E27"/>
    <w:rsid w:val="00A07726"/>
    <w:rsid w:val="00A07938"/>
    <w:rsid w:val="00A07AD2"/>
    <w:rsid w:val="00A107B5"/>
    <w:rsid w:val="00A10E85"/>
    <w:rsid w:val="00A10FAB"/>
    <w:rsid w:val="00A1158C"/>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984"/>
    <w:rsid w:val="00A219D0"/>
    <w:rsid w:val="00A22CC2"/>
    <w:rsid w:val="00A22F95"/>
    <w:rsid w:val="00A23226"/>
    <w:rsid w:val="00A2330C"/>
    <w:rsid w:val="00A23F6B"/>
    <w:rsid w:val="00A247B5"/>
    <w:rsid w:val="00A2487F"/>
    <w:rsid w:val="00A260BC"/>
    <w:rsid w:val="00A262AA"/>
    <w:rsid w:val="00A263F4"/>
    <w:rsid w:val="00A26427"/>
    <w:rsid w:val="00A26BAC"/>
    <w:rsid w:val="00A26BAE"/>
    <w:rsid w:val="00A26EDF"/>
    <w:rsid w:val="00A273E8"/>
    <w:rsid w:val="00A277F8"/>
    <w:rsid w:val="00A27ACA"/>
    <w:rsid w:val="00A27D1C"/>
    <w:rsid w:val="00A27E72"/>
    <w:rsid w:val="00A308E6"/>
    <w:rsid w:val="00A30A3D"/>
    <w:rsid w:val="00A30C30"/>
    <w:rsid w:val="00A30D80"/>
    <w:rsid w:val="00A32439"/>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187A"/>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AD8"/>
    <w:rsid w:val="00A52C15"/>
    <w:rsid w:val="00A52C74"/>
    <w:rsid w:val="00A538FE"/>
    <w:rsid w:val="00A53A90"/>
    <w:rsid w:val="00A53C0E"/>
    <w:rsid w:val="00A54554"/>
    <w:rsid w:val="00A55359"/>
    <w:rsid w:val="00A55406"/>
    <w:rsid w:val="00A555A8"/>
    <w:rsid w:val="00A55797"/>
    <w:rsid w:val="00A55B0B"/>
    <w:rsid w:val="00A55F8C"/>
    <w:rsid w:val="00A565AD"/>
    <w:rsid w:val="00A56E3C"/>
    <w:rsid w:val="00A577E8"/>
    <w:rsid w:val="00A602B5"/>
    <w:rsid w:val="00A60418"/>
    <w:rsid w:val="00A6172B"/>
    <w:rsid w:val="00A6175A"/>
    <w:rsid w:val="00A61847"/>
    <w:rsid w:val="00A620A9"/>
    <w:rsid w:val="00A6293D"/>
    <w:rsid w:val="00A62AAC"/>
    <w:rsid w:val="00A633C2"/>
    <w:rsid w:val="00A636B9"/>
    <w:rsid w:val="00A63C8E"/>
    <w:rsid w:val="00A63FFE"/>
    <w:rsid w:val="00A6408C"/>
    <w:rsid w:val="00A6472B"/>
    <w:rsid w:val="00A64823"/>
    <w:rsid w:val="00A64AC2"/>
    <w:rsid w:val="00A653EB"/>
    <w:rsid w:val="00A657DD"/>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EE5"/>
    <w:rsid w:val="00A864B9"/>
    <w:rsid w:val="00A86D84"/>
    <w:rsid w:val="00A86EF1"/>
    <w:rsid w:val="00A87DDA"/>
    <w:rsid w:val="00A90062"/>
    <w:rsid w:val="00A904D3"/>
    <w:rsid w:val="00A9072D"/>
    <w:rsid w:val="00A90A06"/>
    <w:rsid w:val="00A90CF1"/>
    <w:rsid w:val="00A90D51"/>
    <w:rsid w:val="00A90DD7"/>
    <w:rsid w:val="00A90F64"/>
    <w:rsid w:val="00A91402"/>
    <w:rsid w:val="00A914CB"/>
    <w:rsid w:val="00A91979"/>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05F"/>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A5"/>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582"/>
    <w:rsid w:val="00AC0037"/>
    <w:rsid w:val="00AC00D5"/>
    <w:rsid w:val="00AC01F7"/>
    <w:rsid w:val="00AC02AD"/>
    <w:rsid w:val="00AC075B"/>
    <w:rsid w:val="00AC09A0"/>
    <w:rsid w:val="00AC1182"/>
    <w:rsid w:val="00AC1188"/>
    <w:rsid w:val="00AC1A1C"/>
    <w:rsid w:val="00AC1B29"/>
    <w:rsid w:val="00AC1F4F"/>
    <w:rsid w:val="00AC2837"/>
    <w:rsid w:val="00AC3295"/>
    <w:rsid w:val="00AC32EC"/>
    <w:rsid w:val="00AC3382"/>
    <w:rsid w:val="00AC3546"/>
    <w:rsid w:val="00AC3639"/>
    <w:rsid w:val="00AC3B24"/>
    <w:rsid w:val="00AC458C"/>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4B8"/>
    <w:rsid w:val="00AE698A"/>
    <w:rsid w:val="00AE6A63"/>
    <w:rsid w:val="00AE6F00"/>
    <w:rsid w:val="00AE718D"/>
    <w:rsid w:val="00AE776B"/>
    <w:rsid w:val="00AF01D1"/>
    <w:rsid w:val="00AF02B1"/>
    <w:rsid w:val="00AF0FA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918"/>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3C5"/>
    <w:rsid w:val="00B0754E"/>
    <w:rsid w:val="00B1086E"/>
    <w:rsid w:val="00B11427"/>
    <w:rsid w:val="00B11686"/>
    <w:rsid w:val="00B11948"/>
    <w:rsid w:val="00B11A99"/>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857"/>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6FF"/>
    <w:rsid w:val="00B427AD"/>
    <w:rsid w:val="00B42D70"/>
    <w:rsid w:val="00B43171"/>
    <w:rsid w:val="00B43BF7"/>
    <w:rsid w:val="00B4438B"/>
    <w:rsid w:val="00B44C91"/>
    <w:rsid w:val="00B44CE7"/>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85B"/>
    <w:rsid w:val="00B609FD"/>
    <w:rsid w:val="00B61918"/>
    <w:rsid w:val="00B61B0B"/>
    <w:rsid w:val="00B62753"/>
    <w:rsid w:val="00B62836"/>
    <w:rsid w:val="00B629C7"/>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147"/>
    <w:rsid w:val="00B84486"/>
    <w:rsid w:val="00B84712"/>
    <w:rsid w:val="00B84CEC"/>
    <w:rsid w:val="00B84D5B"/>
    <w:rsid w:val="00B84EE7"/>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92D"/>
    <w:rsid w:val="00B93C02"/>
    <w:rsid w:val="00B93E82"/>
    <w:rsid w:val="00B93F1F"/>
    <w:rsid w:val="00B94296"/>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455"/>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78E"/>
    <w:rsid w:val="00BC6BDF"/>
    <w:rsid w:val="00BC704D"/>
    <w:rsid w:val="00BC7DB8"/>
    <w:rsid w:val="00BD0035"/>
    <w:rsid w:val="00BD0065"/>
    <w:rsid w:val="00BD06E3"/>
    <w:rsid w:val="00BD0766"/>
    <w:rsid w:val="00BD13B4"/>
    <w:rsid w:val="00BD1C88"/>
    <w:rsid w:val="00BD1E2E"/>
    <w:rsid w:val="00BD2138"/>
    <w:rsid w:val="00BD2367"/>
    <w:rsid w:val="00BD24C4"/>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7BF"/>
    <w:rsid w:val="00BF0F16"/>
    <w:rsid w:val="00BF0FDC"/>
    <w:rsid w:val="00BF22E1"/>
    <w:rsid w:val="00BF2BA6"/>
    <w:rsid w:val="00BF2C0A"/>
    <w:rsid w:val="00BF360E"/>
    <w:rsid w:val="00BF44E8"/>
    <w:rsid w:val="00BF4A80"/>
    <w:rsid w:val="00BF564D"/>
    <w:rsid w:val="00BF5998"/>
    <w:rsid w:val="00BF59B1"/>
    <w:rsid w:val="00BF6372"/>
    <w:rsid w:val="00BF6C86"/>
    <w:rsid w:val="00BF6F6E"/>
    <w:rsid w:val="00BF7144"/>
    <w:rsid w:val="00C0133C"/>
    <w:rsid w:val="00C01FC2"/>
    <w:rsid w:val="00C025D5"/>
    <w:rsid w:val="00C025F5"/>
    <w:rsid w:val="00C033AF"/>
    <w:rsid w:val="00C039CF"/>
    <w:rsid w:val="00C03EEB"/>
    <w:rsid w:val="00C04049"/>
    <w:rsid w:val="00C041DE"/>
    <w:rsid w:val="00C048BA"/>
    <w:rsid w:val="00C04A8D"/>
    <w:rsid w:val="00C052D9"/>
    <w:rsid w:val="00C055A2"/>
    <w:rsid w:val="00C05E8A"/>
    <w:rsid w:val="00C06CE1"/>
    <w:rsid w:val="00C06E38"/>
    <w:rsid w:val="00C0738F"/>
    <w:rsid w:val="00C07928"/>
    <w:rsid w:val="00C079C3"/>
    <w:rsid w:val="00C07E71"/>
    <w:rsid w:val="00C1074B"/>
    <w:rsid w:val="00C10AB2"/>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E9D"/>
    <w:rsid w:val="00C1406B"/>
    <w:rsid w:val="00C141E0"/>
    <w:rsid w:val="00C14308"/>
    <w:rsid w:val="00C14642"/>
    <w:rsid w:val="00C15342"/>
    <w:rsid w:val="00C15F08"/>
    <w:rsid w:val="00C16581"/>
    <w:rsid w:val="00C166FF"/>
    <w:rsid w:val="00C171D7"/>
    <w:rsid w:val="00C21300"/>
    <w:rsid w:val="00C217A5"/>
    <w:rsid w:val="00C21D08"/>
    <w:rsid w:val="00C22233"/>
    <w:rsid w:val="00C228FE"/>
    <w:rsid w:val="00C22B8C"/>
    <w:rsid w:val="00C22E20"/>
    <w:rsid w:val="00C22F6A"/>
    <w:rsid w:val="00C23350"/>
    <w:rsid w:val="00C23452"/>
    <w:rsid w:val="00C235DC"/>
    <w:rsid w:val="00C2366F"/>
    <w:rsid w:val="00C23E05"/>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2E44"/>
    <w:rsid w:val="00C335B8"/>
    <w:rsid w:val="00C33D35"/>
    <w:rsid w:val="00C34BAD"/>
    <w:rsid w:val="00C35CDE"/>
    <w:rsid w:val="00C35F82"/>
    <w:rsid w:val="00C36197"/>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CA7"/>
    <w:rsid w:val="00C425EF"/>
    <w:rsid w:val="00C42E9C"/>
    <w:rsid w:val="00C4334F"/>
    <w:rsid w:val="00C433B3"/>
    <w:rsid w:val="00C44CD9"/>
    <w:rsid w:val="00C44DDF"/>
    <w:rsid w:val="00C45555"/>
    <w:rsid w:val="00C456BD"/>
    <w:rsid w:val="00C46189"/>
    <w:rsid w:val="00C461AB"/>
    <w:rsid w:val="00C46482"/>
    <w:rsid w:val="00C46747"/>
    <w:rsid w:val="00C46C1F"/>
    <w:rsid w:val="00C4705B"/>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3D3"/>
    <w:rsid w:val="00C56488"/>
    <w:rsid w:val="00C56808"/>
    <w:rsid w:val="00C568A1"/>
    <w:rsid w:val="00C5763D"/>
    <w:rsid w:val="00C57689"/>
    <w:rsid w:val="00C57AD7"/>
    <w:rsid w:val="00C57CB9"/>
    <w:rsid w:val="00C57D6B"/>
    <w:rsid w:val="00C60623"/>
    <w:rsid w:val="00C609B3"/>
    <w:rsid w:val="00C60A38"/>
    <w:rsid w:val="00C60BEB"/>
    <w:rsid w:val="00C6167F"/>
    <w:rsid w:val="00C62029"/>
    <w:rsid w:val="00C62054"/>
    <w:rsid w:val="00C621E3"/>
    <w:rsid w:val="00C623F2"/>
    <w:rsid w:val="00C62CD2"/>
    <w:rsid w:val="00C63F1E"/>
    <w:rsid w:val="00C65145"/>
    <w:rsid w:val="00C65499"/>
    <w:rsid w:val="00C658DC"/>
    <w:rsid w:val="00C65A0D"/>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C8"/>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A58"/>
    <w:rsid w:val="00C96037"/>
    <w:rsid w:val="00C9653C"/>
    <w:rsid w:val="00C9691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4B0"/>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3DD"/>
    <w:rsid w:val="00CC4476"/>
    <w:rsid w:val="00CC447F"/>
    <w:rsid w:val="00CC4774"/>
    <w:rsid w:val="00CC4BDE"/>
    <w:rsid w:val="00CC4C50"/>
    <w:rsid w:val="00CC4E23"/>
    <w:rsid w:val="00CC5016"/>
    <w:rsid w:val="00CC551B"/>
    <w:rsid w:val="00CC58B8"/>
    <w:rsid w:val="00CC5F7E"/>
    <w:rsid w:val="00CC682C"/>
    <w:rsid w:val="00CC6FC5"/>
    <w:rsid w:val="00CC70A9"/>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28C"/>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4EB1"/>
    <w:rsid w:val="00CF5025"/>
    <w:rsid w:val="00CF52C4"/>
    <w:rsid w:val="00CF5786"/>
    <w:rsid w:val="00CF5874"/>
    <w:rsid w:val="00CF5954"/>
    <w:rsid w:val="00CF5BF9"/>
    <w:rsid w:val="00CF5DDF"/>
    <w:rsid w:val="00CF5F82"/>
    <w:rsid w:val="00CF675A"/>
    <w:rsid w:val="00CF68B3"/>
    <w:rsid w:val="00CF6ACF"/>
    <w:rsid w:val="00CF6EC2"/>
    <w:rsid w:val="00CF7137"/>
    <w:rsid w:val="00CF7D6F"/>
    <w:rsid w:val="00D0047D"/>
    <w:rsid w:val="00D0098A"/>
    <w:rsid w:val="00D01058"/>
    <w:rsid w:val="00D01060"/>
    <w:rsid w:val="00D01222"/>
    <w:rsid w:val="00D01AE2"/>
    <w:rsid w:val="00D01CBF"/>
    <w:rsid w:val="00D02291"/>
    <w:rsid w:val="00D0253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8A1"/>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071"/>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82C"/>
    <w:rsid w:val="00D26180"/>
    <w:rsid w:val="00D265C9"/>
    <w:rsid w:val="00D26796"/>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35F"/>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92B"/>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77F"/>
    <w:rsid w:val="00D63DD6"/>
    <w:rsid w:val="00D64233"/>
    <w:rsid w:val="00D644A0"/>
    <w:rsid w:val="00D6500E"/>
    <w:rsid w:val="00D65331"/>
    <w:rsid w:val="00D65344"/>
    <w:rsid w:val="00D656C3"/>
    <w:rsid w:val="00D65902"/>
    <w:rsid w:val="00D65914"/>
    <w:rsid w:val="00D66077"/>
    <w:rsid w:val="00D6627C"/>
    <w:rsid w:val="00D679A6"/>
    <w:rsid w:val="00D704E6"/>
    <w:rsid w:val="00D70A03"/>
    <w:rsid w:val="00D70F01"/>
    <w:rsid w:val="00D70FA5"/>
    <w:rsid w:val="00D71467"/>
    <w:rsid w:val="00D71545"/>
    <w:rsid w:val="00D71F7D"/>
    <w:rsid w:val="00D720FD"/>
    <w:rsid w:val="00D727E3"/>
    <w:rsid w:val="00D72AA6"/>
    <w:rsid w:val="00D72CA4"/>
    <w:rsid w:val="00D72FD8"/>
    <w:rsid w:val="00D730D4"/>
    <w:rsid w:val="00D74120"/>
    <w:rsid w:val="00D741AF"/>
    <w:rsid w:val="00D7451E"/>
    <w:rsid w:val="00D745B8"/>
    <w:rsid w:val="00D750CF"/>
    <w:rsid w:val="00D75164"/>
    <w:rsid w:val="00D758CB"/>
    <w:rsid w:val="00D75A72"/>
    <w:rsid w:val="00D75ADB"/>
    <w:rsid w:val="00D7633C"/>
    <w:rsid w:val="00D76BA0"/>
    <w:rsid w:val="00D771FB"/>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6EE"/>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069"/>
    <w:rsid w:val="00DA0345"/>
    <w:rsid w:val="00DA0430"/>
    <w:rsid w:val="00DA04D0"/>
    <w:rsid w:val="00DA07FE"/>
    <w:rsid w:val="00DA0800"/>
    <w:rsid w:val="00DA0C0B"/>
    <w:rsid w:val="00DA0C78"/>
    <w:rsid w:val="00DA0DBD"/>
    <w:rsid w:val="00DA17E4"/>
    <w:rsid w:val="00DA19DA"/>
    <w:rsid w:val="00DA1C8C"/>
    <w:rsid w:val="00DA1D8D"/>
    <w:rsid w:val="00DA249D"/>
    <w:rsid w:val="00DA2716"/>
    <w:rsid w:val="00DA27F8"/>
    <w:rsid w:val="00DA2A7C"/>
    <w:rsid w:val="00DA3919"/>
    <w:rsid w:val="00DA4171"/>
    <w:rsid w:val="00DA4974"/>
    <w:rsid w:val="00DA5F29"/>
    <w:rsid w:val="00DA619A"/>
    <w:rsid w:val="00DA61B5"/>
    <w:rsid w:val="00DA6222"/>
    <w:rsid w:val="00DA6AC2"/>
    <w:rsid w:val="00DA6D3E"/>
    <w:rsid w:val="00DA6FD3"/>
    <w:rsid w:val="00DA708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168"/>
    <w:rsid w:val="00DC3200"/>
    <w:rsid w:val="00DC341F"/>
    <w:rsid w:val="00DC35BE"/>
    <w:rsid w:val="00DC484D"/>
    <w:rsid w:val="00DC4BC8"/>
    <w:rsid w:val="00DC56F0"/>
    <w:rsid w:val="00DC5F5F"/>
    <w:rsid w:val="00DC66A9"/>
    <w:rsid w:val="00DC67D3"/>
    <w:rsid w:val="00DC69AE"/>
    <w:rsid w:val="00DC6D56"/>
    <w:rsid w:val="00DC6D77"/>
    <w:rsid w:val="00DC7B1D"/>
    <w:rsid w:val="00DC7C92"/>
    <w:rsid w:val="00DC7D05"/>
    <w:rsid w:val="00DD0651"/>
    <w:rsid w:val="00DD090C"/>
    <w:rsid w:val="00DD0F49"/>
    <w:rsid w:val="00DD1034"/>
    <w:rsid w:val="00DD148E"/>
    <w:rsid w:val="00DD1491"/>
    <w:rsid w:val="00DD1AF0"/>
    <w:rsid w:val="00DD1C79"/>
    <w:rsid w:val="00DD28DA"/>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D4C"/>
    <w:rsid w:val="00DE5E80"/>
    <w:rsid w:val="00DE7275"/>
    <w:rsid w:val="00DE7B97"/>
    <w:rsid w:val="00DE7D48"/>
    <w:rsid w:val="00DF0680"/>
    <w:rsid w:val="00DF1561"/>
    <w:rsid w:val="00DF1F5A"/>
    <w:rsid w:val="00DF257F"/>
    <w:rsid w:val="00DF3C21"/>
    <w:rsid w:val="00DF427E"/>
    <w:rsid w:val="00DF4479"/>
    <w:rsid w:val="00DF44BA"/>
    <w:rsid w:val="00DF4E77"/>
    <w:rsid w:val="00DF4F72"/>
    <w:rsid w:val="00DF5741"/>
    <w:rsid w:val="00DF6A61"/>
    <w:rsid w:val="00DF7724"/>
    <w:rsid w:val="00E00156"/>
    <w:rsid w:val="00E0023E"/>
    <w:rsid w:val="00E00CEF"/>
    <w:rsid w:val="00E010E3"/>
    <w:rsid w:val="00E01D11"/>
    <w:rsid w:val="00E021D2"/>
    <w:rsid w:val="00E024A3"/>
    <w:rsid w:val="00E02928"/>
    <w:rsid w:val="00E02B40"/>
    <w:rsid w:val="00E02B4B"/>
    <w:rsid w:val="00E0329A"/>
    <w:rsid w:val="00E0346E"/>
    <w:rsid w:val="00E039AF"/>
    <w:rsid w:val="00E03C9B"/>
    <w:rsid w:val="00E042F2"/>
    <w:rsid w:val="00E04EBD"/>
    <w:rsid w:val="00E05671"/>
    <w:rsid w:val="00E05F91"/>
    <w:rsid w:val="00E0686A"/>
    <w:rsid w:val="00E06CFC"/>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2F60"/>
    <w:rsid w:val="00E2311F"/>
    <w:rsid w:val="00E2318D"/>
    <w:rsid w:val="00E239B2"/>
    <w:rsid w:val="00E24058"/>
    <w:rsid w:val="00E242C6"/>
    <w:rsid w:val="00E25451"/>
    <w:rsid w:val="00E257DB"/>
    <w:rsid w:val="00E260A8"/>
    <w:rsid w:val="00E261CF"/>
    <w:rsid w:val="00E2672A"/>
    <w:rsid w:val="00E26781"/>
    <w:rsid w:val="00E270F9"/>
    <w:rsid w:val="00E272E9"/>
    <w:rsid w:val="00E27404"/>
    <w:rsid w:val="00E27C4E"/>
    <w:rsid w:val="00E303A1"/>
    <w:rsid w:val="00E308CE"/>
    <w:rsid w:val="00E30E0B"/>
    <w:rsid w:val="00E31B7E"/>
    <w:rsid w:val="00E3259A"/>
    <w:rsid w:val="00E32AE6"/>
    <w:rsid w:val="00E332C0"/>
    <w:rsid w:val="00E3352A"/>
    <w:rsid w:val="00E34202"/>
    <w:rsid w:val="00E3446A"/>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68F"/>
    <w:rsid w:val="00E4624B"/>
    <w:rsid w:val="00E4643E"/>
    <w:rsid w:val="00E46770"/>
    <w:rsid w:val="00E46C8C"/>
    <w:rsid w:val="00E473BD"/>
    <w:rsid w:val="00E478BB"/>
    <w:rsid w:val="00E47BA3"/>
    <w:rsid w:val="00E50609"/>
    <w:rsid w:val="00E51080"/>
    <w:rsid w:val="00E51697"/>
    <w:rsid w:val="00E51981"/>
    <w:rsid w:val="00E51A25"/>
    <w:rsid w:val="00E51F89"/>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C88"/>
    <w:rsid w:val="00E64E6A"/>
    <w:rsid w:val="00E6520A"/>
    <w:rsid w:val="00E65C95"/>
    <w:rsid w:val="00E66084"/>
    <w:rsid w:val="00E66C86"/>
    <w:rsid w:val="00E66CE9"/>
    <w:rsid w:val="00E66F0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695"/>
    <w:rsid w:val="00E73BD1"/>
    <w:rsid w:val="00E74C96"/>
    <w:rsid w:val="00E7528D"/>
    <w:rsid w:val="00E752E0"/>
    <w:rsid w:val="00E75718"/>
    <w:rsid w:val="00E75A1C"/>
    <w:rsid w:val="00E75B21"/>
    <w:rsid w:val="00E76065"/>
    <w:rsid w:val="00E7655F"/>
    <w:rsid w:val="00E76ACC"/>
    <w:rsid w:val="00E770CF"/>
    <w:rsid w:val="00E803C9"/>
    <w:rsid w:val="00E8049A"/>
    <w:rsid w:val="00E807D3"/>
    <w:rsid w:val="00E80E55"/>
    <w:rsid w:val="00E8105B"/>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B8A"/>
    <w:rsid w:val="00EA2E65"/>
    <w:rsid w:val="00EA35A2"/>
    <w:rsid w:val="00EA3D42"/>
    <w:rsid w:val="00EA3DB5"/>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099"/>
    <w:rsid w:val="00EB5570"/>
    <w:rsid w:val="00EB61BF"/>
    <w:rsid w:val="00EB6767"/>
    <w:rsid w:val="00EB6AFE"/>
    <w:rsid w:val="00EC00B1"/>
    <w:rsid w:val="00EC0639"/>
    <w:rsid w:val="00EC1F07"/>
    <w:rsid w:val="00EC25C4"/>
    <w:rsid w:val="00EC25C5"/>
    <w:rsid w:val="00EC2E02"/>
    <w:rsid w:val="00EC2E90"/>
    <w:rsid w:val="00EC34EF"/>
    <w:rsid w:val="00EC383F"/>
    <w:rsid w:val="00EC3FC3"/>
    <w:rsid w:val="00EC418D"/>
    <w:rsid w:val="00EC4368"/>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806"/>
    <w:rsid w:val="00ED3242"/>
    <w:rsid w:val="00ED34E7"/>
    <w:rsid w:val="00ED355F"/>
    <w:rsid w:val="00ED3979"/>
    <w:rsid w:val="00ED3ECF"/>
    <w:rsid w:val="00ED42AE"/>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1"/>
    <w:rsid w:val="00EF53A3"/>
    <w:rsid w:val="00EF5A70"/>
    <w:rsid w:val="00EF5FFD"/>
    <w:rsid w:val="00EF65B8"/>
    <w:rsid w:val="00EF67F3"/>
    <w:rsid w:val="00EF6BFB"/>
    <w:rsid w:val="00EF7163"/>
    <w:rsid w:val="00EF76E7"/>
    <w:rsid w:val="00EF7D46"/>
    <w:rsid w:val="00EF7E63"/>
    <w:rsid w:val="00F00590"/>
    <w:rsid w:val="00F0078E"/>
    <w:rsid w:val="00F00B2D"/>
    <w:rsid w:val="00F00E3B"/>
    <w:rsid w:val="00F010CF"/>
    <w:rsid w:val="00F01849"/>
    <w:rsid w:val="00F019F5"/>
    <w:rsid w:val="00F01F6C"/>
    <w:rsid w:val="00F02321"/>
    <w:rsid w:val="00F02DDB"/>
    <w:rsid w:val="00F03432"/>
    <w:rsid w:val="00F0355A"/>
    <w:rsid w:val="00F036EA"/>
    <w:rsid w:val="00F03763"/>
    <w:rsid w:val="00F0391B"/>
    <w:rsid w:val="00F03BEC"/>
    <w:rsid w:val="00F040EA"/>
    <w:rsid w:val="00F04370"/>
    <w:rsid w:val="00F051E9"/>
    <w:rsid w:val="00F0601D"/>
    <w:rsid w:val="00F06978"/>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9C5"/>
    <w:rsid w:val="00F16F5B"/>
    <w:rsid w:val="00F16FD1"/>
    <w:rsid w:val="00F174D2"/>
    <w:rsid w:val="00F17807"/>
    <w:rsid w:val="00F17C71"/>
    <w:rsid w:val="00F17ED3"/>
    <w:rsid w:val="00F20223"/>
    <w:rsid w:val="00F203BB"/>
    <w:rsid w:val="00F2047C"/>
    <w:rsid w:val="00F20C22"/>
    <w:rsid w:val="00F21546"/>
    <w:rsid w:val="00F217D7"/>
    <w:rsid w:val="00F21D91"/>
    <w:rsid w:val="00F2264C"/>
    <w:rsid w:val="00F22A6F"/>
    <w:rsid w:val="00F22E47"/>
    <w:rsid w:val="00F23041"/>
    <w:rsid w:val="00F23197"/>
    <w:rsid w:val="00F2354B"/>
    <w:rsid w:val="00F235C5"/>
    <w:rsid w:val="00F23948"/>
    <w:rsid w:val="00F247BA"/>
    <w:rsid w:val="00F24F51"/>
    <w:rsid w:val="00F258F3"/>
    <w:rsid w:val="00F25E15"/>
    <w:rsid w:val="00F263FF"/>
    <w:rsid w:val="00F26419"/>
    <w:rsid w:val="00F264A5"/>
    <w:rsid w:val="00F265D7"/>
    <w:rsid w:val="00F26E48"/>
    <w:rsid w:val="00F27055"/>
    <w:rsid w:val="00F2726A"/>
    <w:rsid w:val="00F27894"/>
    <w:rsid w:val="00F301A2"/>
    <w:rsid w:val="00F30278"/>
    <w:rsid w:val="00F30395"/>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30"/>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A40"/>
    <w:rsid w:val="00F62DDE"/>
    <w:rsid w:val="00F630A7"/>
    <w:rsid w:val="00F63175"/>
    <w:rsid w:val="00F631F0"/>
    <w:rsid w:val="00F6322C"/>
    <w:rsid w:val="00F64487"/>
    <w:rsid w:val="00F644C7"/>
    <w:rsid w:val="00F64F30"/>
    <w:rsid w:val="00F65124"/>
    <w:rsid w:val="00F653B0"/>
    <w:rsid w:val="00F65A07"/>
    <w:rsid w:val="00F65AB1"/>
    <w:rsid w:val="00F65B93"/>
    <w:rsid w:val="00F66100"/>
    <w:rsid w:val="00F66741"/>
    <w:rsid w:val="00F667D2"/>
    <w:rsid w:val="00F67E65"/>
    <w:rsid w:val="00F70137"/>
    <w:rsid w:val="00F70ADF"/>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0FC1"/>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576"/>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ED"/>
    <w:rsid w:val="00F97FE3"/>
    <w:rsid w:val="00FA0581"/>
    <w:rsid w:val="00FA08DA"/>
    <w:rsid w:val="00FA14F6"/>
    <w:rsid w:val="00FA16BE"/>
    <w:rsid w:val="00FA1D46"/>
    <w:rsid w:val="00FA1E4B"/>
    <w:rsid w:val="00FA21BA"/>
    <w:rsid w:val="00FA2684"/>
    <w:rsid w:val="00FA31C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4B19"/>
    <w:rsid w:val="00FB5C16"/>
    <w:rsid w:val="00FB6FE1"/>
    <w:rsid w:val="00FB7433"/>
    <w:rsid w:val="00FB76A6"/>
    <w:rsid w:val="00FB7E25"/>
    <w:rsid w:val="00FC0054"/>
    <w:rsid w:val="00FC012D"/>
    <w:rsid w:val="00FC0F99"/>
    <w:rsid w:val="00FC119B"/>
    <w:rsid w:val="00FC19A4"/>
    <w:rsid w:val="00FC2B31"/>
    <w:rsid w:val="00FC3609"/>
    <w:rsid w:val="00FC3F31"/>
    <w:rsid w:val="00FC4A16"/>
    <w:rsid w:val="00FC4AA0"/>
    <w:rsid w:val="00FC4C20"/>
    <w:rsid w:val="00FC4DBC"/>
    <w:rsid w:val="00FC4DCC"/>
    <w:rsid w:val="00FC4F72"/>
    <w:rsid w:val="00FC5054"/>
    <w:rsid w:val="00FC56FD"/>
    <w:rsid w:val="00FC57DB"/>
    <w:rsid w:val="00FC598D"/>
    <w:rsid w:val="00FC5B1C"/>
    <w:rsid w:val="00FC5F52"/>
    <w:rsid w:val="00FC5FE0"/>
    <w:rsid w:val="00FC6791"/>
    <w:rsid w:val="00FC6DDD"/>
    <w:rsid w:val="00FC6FC1"/>
    <w:rsid w:val="00FC7282"/>
    <w:rsid w:val="00FC732E"/>
    <w:rsid w:val="00FC74E3"/>
    <w:rsid w:val="00FC7904"/>
    <w:rsid w:val="00FC7FCB"/>
    <w:rsid w:val="00FD01B4"/>
    <w:rsid w:val="00FD060B"/>
    <w:rsid w:val="00FD0D1D"/>
    <w:rsid w:val="00FD0F92"/>
    <w:rsid w:val="00FD1145"/>
    <w:rsid w:val="00FD1F76"/>
    <w:rsid w:val="00FD250C"/>
    <w:rsid w:val="00FD2BD2"/>
    <w:rsid w:val="00FD32C2"/>
    <w:rsid w:val="00FD3456"/>
    <w:rsid w:val="00FD43DB"/>
    <w:rsid w:val="00FD4755"/>
    <w:rsid w:val="00FD5592"/>
    <w:rsid w:val="00FD5758"/>
    <w:rsid w:val="00FD5FBE"/>
    <w:rsid w:val="00FD6135"/>
    <w:rsid w:val="00FD672C"/>
    <w:rsid w:val="00FD6A30"/>
    <w:rsid w:val="00FD6C06"/>
    <w:rsid w:val="00FD707A"/>
    <w:rsid w:val="00FD7788"/>
    <w:rsid w:val="00FD7F6A"/>
    <w:rsid w:val="00FE0310"/>
    <w:rsid w:val="00FE0933"/>
    <w:rsid w:val="00FE0BBC"/>
    <w:rsid w:val="00FE165F"/>
    <w:rsid w:val="00FE1C80"/>
    <w:rsid w:val="00FE29D2"/>
    <w:rsid w:val="00FE2A6D"/>
    <w:rsid w:val="00FE2D55"/>
    <w:rsid w:val="00FE2E9C"/>
    <w:rsid w:val="00FE34AD"/>
    <w:rsid w:val="00FE360F"/>
    <w:rsid w:val="00FE3FC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11B"/>
    <w:rsid w:val="00FF32F6"/>
    <w:rsid w:val="00FF3513"/>
    <w:rsid w:val="00FF3624"/>
    <w:rsid w:val="00FF3723"/>
    <w:rsid w:val="00FF420B"/>
    <w:rsid w:val="00FF44A6"/>
    <w:rsid w:val="00FF4682"/>
    <w:rsid w:val="00FF50F5"/>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89A5E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48461A"/>
    <w:rPr>
      <w:sz w:val="24"/>
      <w:szCs w:val="24"/>
      <w:lang w:eastAsia="es-ES"/>
    </w:rPr>
  </w:style>
  <w:style w:type="character" w:customStyle="1" w:styleId="TextodegloboCar">
    <w:name w:val="Texto de globo Car"/>
    <w:link w:val="Textodeglobo"/>
    <w:semiHidden/>
    <w:locked/>
    <w:rsid w:val="0083489E"/>
    <w:rPr>
      <w:rFonts w:ascii="Tahoma" w:hAnsi="Tahoma" w:cs="Tahoma"/>
      <w:sz w:val="16"/>
      <w:szCs w:val="16"/>
      <w:lang w:eastAsia="es-ES"/>
    </w:rPr>
  </w:style>
  <w:style w:type="character" w:customStyle="1" w:styleId="TextocomentarioCar">
    <w:name w:val="Texto comentario Car"/>
    <w:basedOn w:val="Fuentedeprrafopredeter"/>
    <w:link w:val="Textocomentario"/>
    <w:rsid w:val="0083489E"/>
    <w:rPr>
      <w:lang w:eastAsia="es-ES"/>
    </w:rPr>
  </w:style>
  <w:style w:type="character" w:customStyle="1" w:styleId="AsuntodelcomentarioCar">
    <w:name w:val="Asunto del comentario Car"/>
    <w:basedOn w:val="TextocomentarioCar"/>
    <w:link w:val="Asuntodelcomentario"/>
    <w:semiHidden/>
    <w:rsid w:val="0083489E"/>
    <w:rPr>
      <w:b/>
      <w:bCs/>
      <w:lang w:eastAsia="es-ES"/>
    </w:rPr>
  </w:style>
  <w:style w:type="character" w:customStyle="1" w:styleId="PrrafodelistaCar">
    <w:name w:val="Párrafo de lista Car"/>
    <w:link w:val="Prrafodelista"/>
    <w:uiPriority w:val="34"/>
    <w:rsid w:val="001A6EF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F8E9-B3AF-4E8F-B42A-C0FF2435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24</Pages>
  <Words>5514</Words>
  <Characters>31962</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47</cp:revision>
  <cp:lastPrinted>2022-02-10T01:32:00Z</cp:lastPrinted>
  <dcterms:created xsi:type="dcterms:W3CDTF">2022-02-05T21:40:00Z</dcterms:created>
  <dcterms:modified xsi:type="dcterms:W3CDTF">2022-02-23T23:04:00Z</dcterms:modified>
</cp:coreProperties>
</file>