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DD19AC" w:rsidRDefault="003F1CB6" w:rsidP="00957658">
            <w:pPr>
              <w:ind w:left="-51"/>
              <w:jc w:val="center"/>
              <w:rPr>
                <w:rFonts w:ascii="Arial" w:hAnsi="Arial" w:cs="Arial"/>
                <w:b/>
              </w:rPr>
            </w:pPr>
            <w:r w:rsidRPr="00DD19AC">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DD19AC"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DD19AC"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EA01608" w:rsidR="003F1CB6" w:rsidRPr="00DD19AC" w:rsidRDefault="000303DD" w:rsidP="003F1CB6">
            <w:pPr>
              <w:spacing w:line="360" w:lineRule="auto"/>
              <w:jc w:val="center"/>
              <w:rPr>
                <w:rFonts w:ascii="Arial" w:hAnsi="Arial" w:cs="Arial"/>
                <w:b/>
              </w:rPr>
            </w:pPr>
            <w:r w:rsidRPr="00DD19AC">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DD19AC"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434C5B4" w:rsidR="003F1CB6" w:rsidRPr="00DD19AC" w:rsidRDefault="006F757C" w:rsidP="006F757C">
            <w:pPr>
              <w:tabs>
                <w:tab w:val="left" w:pos="380"/>
                <w:tab w:val="center" w:pos="455"/>
              </w:tabs>
              <w:spacing w:line="360" w:lineRule="auto"/>
              <w:rPr>
                <w:rFonts w:ascii="Arial" w:hAnsi="Arial" w:cs="Arial"/>
                <w:b/>
              </w:rPr>
            </w:pPr>
            <w:r w:rsidRPr="00DD19AC">
              <w:rPr>
                <w:rFonts w:ascii="Arial" w:hAnsi="Arial" w:cs="Arial"/>
                <w:b/>
              </w:rPr>
              <w:tab/>
            </w:r>
            <w:r w:rsidR="002F2C63">
              <w:rPr>
                <w:rFonts w:ascii="Arial" w:hAnsi="Arial" w:cs="Arial"/>
                <w:b/>
              </w:rPr>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DD19AC"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DD19AC"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DD19AC"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42E7858" w:rsidR="003F1CB6" w:rsidRPr="00DD19AC" w:rsidRDefault="002F2C63"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FE2402E" w:rsidR="003F1CB6" w:rsidRPr="00DD19AC" w:rsidRDefault="002F2C63"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222D31B" w:rsidR="003F1CB6" w:rsidRPr="00DD19AC" w:rsidRDefault="003B34DE" w:rsidP="003F1CB6">
            <w:pPr>
              <w:spacing w:line="360" w:lineRule="auto"/>
              <w:jc w:val="center"/>
              <w:rPr>
                <w:rFonts w:ascii="Arial" w:hAnsi="Arial" w:cs="Arial"/>
                <w:b/>
              </w:rPr>
            </w:pPr>
            <w:r w:rsidRPr="00DD19AC">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2C313A5" w:rsidR="003F1CB6" w:rsidRPr="00DD19AC" w:rsidRDefault="000303DD" w:rsidP="003F1CB6">
            <w:pPr>
              <w:spacing w:line="360" w:lineRule="auto"/>
              <w:jc w:val="center"/>
              <w:rPr>
                <w:rFonts w:ascii="Arial" w:hAnsi="Arial" w:cs="Arial"/>
                <w:b/>
              </w:rPr>
            </w:pPr>
            <w:r w:rsidRPr="00DD19AC">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AC04D4F" w:rsidR="003F1CB6" w:rsidRPr="00DD19AC" w:rsidRDefault="00B2699C"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5275C50" w:rsidR="003F1CB6" w:rsidRPr="00DD19AC" w:rsidRDefault="00B2699C"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DEEB656" w:rsidR="003F1CB6" w:rsidRPr="00DD19AC" w:rsidRDefault="004F2719" w:rsidP="00B2699C">
            <w:pPr>
              <w:spacing w:line="360" w:lineRule="auto"/>
              <w:jc w:val="center"/>
              <w:rPr>
                <w:rFonts w:ascii="Arial" w:hAnsi="Arial" w:cs="Arial"/>
                <w:b/>
              </w:rPr>
            </w:pPr>
            <w:r>
              <w:rPr>
                <w:rFonts w:ascii="Arial" w:hAnsi="Arial" w:cs="Arial"/>
                <w:b/>
              </w:rPr>
              <w:t>1</w:t>
            </w:r>
            <w:r w:rsidR="00B2699C">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82E070E" w:rsidR="003F1CB6" w:rsidRPr="00DD19AC" w:rsidRDefault="003F1CB6" w:rsidP="00A82FD9">
            <w:pPr>
              <w:spacing w:line="360" w:lineRule="auto"/>
              <w:jc w:val="center"/>
              <w:rPr>
                <w:rFonts w:ascii="Arial" w:hAnsi="Arial" w:cs="Arial"/>
                <w:b/>
              </w:rPr>
            </w:pPr>
            <w:r w:rsidRPr="00DD19AC">
              <w:rPr>
                <w:rFonts w:ascii="Arial" w:hAnsi="Arial" w:cs="Arial"/>
                <w:b/>
              </w:rPr>
              <w:t>1</w:t>
            </w:r>
            <w:r w:rsidR="00B2699C">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1313956" w:rsidR="003F1CB6" w:rsidRPr="00DD19AC" w:rsidRDefault="003F1CB6" w:rsidP="00241188">
            <w:pPr>
              <w:spacing w:line="360" w:lineRule="auto"/>
              <w:jc w:val="center"/>
              <w:rPr>
                <w:rFonts w:ascii="Arial" w:hAnsi="Arial" w:cs="Arial"/>
                <w:b/>
              </w:rPr>
            </w:pPr>
            <w:r w:rsidRPr="00DD19AC">
              <w:rPr>
                <w:rFonts w:ascii="Arial" w:hAnsi="Arial" w:cs="Arial"/>
                <w:b/>
              </w:rPr>
              <w:t>1</w:t>
            </w:r>
            <w:r w:rsidR="00B2699C">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4721CCB" w:rsidR="003F1CB6" w:rsidRPr="00DD19AC" w:rsidRDefault="00A82FD9" w:rsidP="003F1CB6">
            <w:pPr>
              <w:spacing w:line="360" w:lineRule="auto"/>
              <w:jc w:val="center"/>
              <w:rPr>
                <w:rFonts w:ascii="Arial" w:hAnsi="Arial" w:cs="Arial"/>
                <w:b/>
              </w:rPr>
            </w:pPr>
            <w:r w:rsidRPr="00DD19AC">
              <w:rPr>
                <w:rFonts w:ascii="Arial" w:hAnsi="Arial" w:cs="Arial"/>
                <w:b/>
              </w:rPr>
              <w:t>1</w:t>
            </w:r>
            <w:r w:rsidR="00B2699C">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18B1FDF" w:rsidR="003F1CB6" w:rsidRPr="00DD19AC" w:rsidRDefault="003F1CB6" w:rsidP="00A82FD9">
            <w:pPr>
              <w:spacing w:line="360" w:lineRule="auto"/>
              <w:jc w:val="center"/>
              <w:rPr>
                <w:rFonts w:ascii="Arial" w:hAnsi="Arial" w:cs="Arial"/>
                <w:b/>
              </w:rPr>
            </w:pPr>
            <w:r w:rsidRPr="00DD19AC">
              <w:rPr>
                <w:rFonts w:ascii="Arial" w:hAnsi="Arial" w:cs="Arial"/>
                <w:b/>
              </w:rPr>
              <w:t>1</w:t>
            </w:r>
            <w:r w:rsidR="00B2699C">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DC5C6D5" w:rsidR="003F1CB6" w:rsidRPr="00DD19AC" w:rsidRDefault="003F1CB6" w:rsidP="00A82FD9">
            <w:pPr>
              <w:spacing w:line="360" w:lineRule="auto"/>
              <w:jc w:val="center"/>
              <w:rPr>
                <w:rFonts w:ascii="Arial" w:hAnsi="Arial" w:cs="Arial"/>
                <w:b/>
              </w:rPr>
            </w:pPr>
            <w:r w:rsidRPr="00DD19AC">
              <w:rPr>
                <w:rFonts w:ascii="Arial" w:hAnsi="Arial" w:cs="Arial"/>
                <w:b/>
              </w:rPr>
              <w:t>1</w:t>
            </w:r>
            <w:r w:rsidR="00B2699C">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5FCB13BA" w:rsidR="003F1CB6" w:rsidRPr="00DD19AC" w:rsidRDefault="00A8244C" w:rsidP="00A82FD9">
            <w:pPr>
              <w:spacing w:line="360" w:lineRule="auto"/>
              <w:jc w:val="center"/>
              <w:rPr>
                <w:rFonts w:ascii="Arial" w:hAnsi="Arial" w:cs="Arial"/>
                <w:b/>
              </w:rPr>
            </w:pPr>
            <w:r w:rsidRPr="00DD19AC">
              <w:rPr>
                <w:rFonts w:ascii="Arial" w:hAnsi="Arial" w:cs="Arial"/>
                <w:b/>
              </w:rPr>
              <w:t>1</w:t>
            </w:r>
            <w:r w:rsidR="00B2699C">
              <w:rPr>
                <w:rFonts w:ascii="Arial" w:hAnsi="Arial" w:cs="Arial"/>
                <w:b/>
              </w:rPr>
              <w:t>5</w:t>
            </w:r>
          </w:p>
        </w:tc>
      </w:tr>
      <w:tr w:rsidR="00A409D1" w:rsidRPr="00403D69" w14:paraId="0AB47640" w14:textId="77777777" w:rsidTr="004726B6">
        <w:trPr>
          <w:trHeight w:val="469"/>
        </w:trPr>
        <w:tc>
          <w:tcPr>
            <w:tcW w:w="4439" w:type="pct"/>
            <w:shd w:val="clear" w:color="auto" w:fill="auto"/>
          </w:tcPr>
          <w:p w14:paraId="191C6FB5" w14:textId="5D4BF24D"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4033AA63" w:rsidR="00A8244C" w:rsidRPr="00032EC2" w:rsidRDefault="00A8244C" w:rsidP="00032EC2">
            <w:pPr>
              <w:spacing w:line="360" w:lineRule="auto"/>
              <w:jc w:val="both"/>
              <w:rPr>
                <w:rFonts w:ascii="Arial" w:hAnsi="Arial" w:cs="Arial"/>
                <w:b/>
                <w:bCs/>
              </w:rPr>
            </w:pPr>
          </w:p>
        </w:tc>
        <w:tc>
          <w:tcPr>
            <w:tcW w:w="561" w:type="pct"/>
            <w:shd w:val="clear" w:color="auto" w:fill="auto"/>
          </w:tcPr>
          <w:p w14:paraId="736F2A3E" w14:textId="08F11557" w:rsidR="00A409D1" w:rsidRPr="00DD19AC" w:rsidRDefault="000303DD" w:rsidP="00241188">
            <w:pPr>
              <w:jc w:val="center"/>
              <w:rPr>
                <w:rFonts w:ascii="Arial" w:hAnsi="Arial" w:cs="Arial"/>
                <w:b/>
              </w:rPr>
            </w:pPr>
            <w:r w:rsidRPr="00DD19AC">
              <w:rPr>
                <w:rFonts w:ascii="Arial" w:hAnsi="Arial" w:cs="Arial"/>
                <w:b/>
              </w:rPr>
              <w:t>1</w:t>
            </w:r>
            <w:r w:rsidR="007A5CDD">
              <w:rPr>
                <w:rFonts w:ascii="Arial" w:hAnsi="Arial" w:cs="Arial"/>
                <w:b/>
              </w:rPr>
              <w:t>6</w:t>
            </w:r>
          </w:p>
        </w:tc>
      </w:tr>
      <w:tr w:rsidR="00957658" w:rsidRPr="00421D4B" w14:paraId="344B347E" w14:textId="77777777" w:rsidTr="004726B6">
        <w:trPr>
          <w:trHeight w:val="469"/>
        </w:trPr>
        <w:tc>
          <w:tcPr>
            <w:tcW w:w="4439" w:type="pct"/>
            <w:shd w:val="clear" w:color="auto" w:fill="auto"/>
          </w:tcPr>
          <w:p w14:paraId="530AF801" w14:textId="3B1D6684" w:rsidR="00C32D5B" w:rsidRPr="00421D4B" w:rsidRDefault="00C32D5B" w:rsidP="000B71B0">
            <w:pPr>
              <w:spacing w:line="360" w:lineRule="auto"/>
              <w:jc w:val="both"/>
              <w:rPr>
                <w:rFonts w:ascii="Arial" w:hAnsi="Arial" w:cs="Arial"/>
                <w:b/>
                <w:bCs/>
              </w:rPr>
            </w:pPr>
          </w:p>
        </w:tc>
        <w:tc>
          <w:tcPr>
            <w:tcW w:w="561" w:type="pct"/>
            <w:shd w:val="clear" w:color="auto" w:fill="auto"/>
          </w:tcPr>
          <w:p w14:paraId="66D92AC8" w14:textId="0D3C6119" w:rsidR="00957658" w:rsidRPr="00DD19AC"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104123B3" w:rsidR="00EA75CB" w:rsidRDefault="00EA75CB" w:rsidP="00B93F1F">
      <w:pPr>
        <w:spacing w:line="360" w:lineRule="auto"/>
        <w:ind w:right="190"/>
        <w:rPr>
          <w:rFonts w:ascii="Arial" w:hAnsi="Arial" w:cs="Arial"/>
          <w:b/>
          <w:bCs/>
        </w:rPr>
      </w:pPr>
    </w:p>
    <w:p w14:paraId="2E034705" w14:textId="4AB1626A" w:rsidR="004F2719" w:rsidRDefault="004F2719" w:rsidP="00B93F1F">
      <w:pPr>
        <w:spacing w:line="360" w:lineRule="auto"/>
        <w:ind w:right="190"/>
        <w:rPr>
          <w:rFonts w:ascii="Arial" w:hAnsi="Arial" w:cs="Arial"/>
          <w:b/>
          <w:bCs/>
        </w:rPr>
      </w:pPr>
    </w:p>
    <w:p w14:paraId="12195B4C" w14:textId="32DA5407" w:rsidR="004F2719" w:rsidRDefault="004F2719" w:rsidP="00B93F1F">
      <w:pPr>
        <w:spacing w:line="360" w:lineRule="auto"/>
        <w:ind w:right="190"/>
        <w:rPr>
          <w:rFonts w:ascii="Arial" w:hAnsi="Arial" w:cs="Arial"/>
          <w:b/>
          <w:bCs/>
        </w:rPr>
      </w:pPr>
    </w:p>
    <w:p w14:paraId="7CD66762" w14:textId="77777777" w:rsidR="004F2719" w:rsidRDefault="004F2719" w:rsidP="00B93F1F">
      <w:pPr>
        <w:spacing w:line="360" w:lineRule="auto"/>
        <w:ind w:right="190"/>
        <w:rPr>
          <w:rFonts w:ascii="Arial" w:hAnsi="Arial" w:cs="Arial"/>
          <w:b/>
          <w:bCs/>
        </w:rPr>
      </w:pPr>
    </w:p>
    <w:p w14:paraId="34897CE1" w14:textId="1C175B31" w:rsidR="00EA75CB" w:rsidRDefault="00EA75CB" w:rsidP="00B93F1F">
      <w:pPr>
        <w:spacing w:line="360" w:lineRule="auto"/>
        <w:ind w:right="190"/>
        <w:rPr>
          <w:rFonts w:ascii="Arial" w:hAnsi="Arial" w:cs="Arial"/>
          <w:b/>
          <w:bCs/>
        </w:rPr>
      </w:pPr>
    </w:p>
    <w:p w14:paraId="47121DB9" w14:textId="313C718D" w:rsidR="00EF3FBB" w:rsidRDefault="00EF3FBB" w:rsidP="00B93F1F">
      <w:pPr>
        <w:spacing w:line="360" w:lineRule="auto"/>
        <w:ind w:right="190"/>
        <w:rPr>
          <w:rFonts w:ascii="Arial" w:hAnsi="Arial" w:cs="Arial"/>
          <w:b/>
          <w:bCs/>
        </w:rPr>
      </w:pPr>
    </w:p>
    <w:p w14:paraId="76DCF9D3" w14:textId="617C8AB5" w:rsidR="00EF3FBB" w:rsidRDefault="00EF3FBB" w:rsidP="00B93F1F">
      <w:pPr>
        <w:spacing w:line="360" w:lineRule="auto"/>
        <w:ind w:right="190"/>
        <w:rPr>
          <w:rFonts w:ascii="Arial" w:hAnsi="Arial" w:cs="Arial"/>
          <w:b/>
          <w:bCs/>
        </w:rPr>
      </w:pPr>
    </w:p>
    <w:p w14:paraId="01E232D3" w14:textId="77777777" w:rsidR="00EF3FBB" w:rsidRDefault="00EF3FB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75C3A532" w14:textId="69C823EE" w:rsidR="00A8244C" w:rsidRDefault="00A8244C" w:rsidP="00B93F1F">
      <w:pPr>
        <w:spacing w:line="360" w:lineRule="auto"/>
        <w:ind w:right="190"/>
        <w:rPr>
          <w:rFonts w:ascii="Arial" w:hAnsi="Arial" w:cs="Arial"/>
          <w:b/>
          <w:bCs/>
        </w:rPr>
      </w:pPr>
    </w:p>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1B045F18"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sidR="00A7373E" w:rsidRPr="00B82B02">
        <w:rPr>
          <w:rFonts w:ascii="Arial" w:hAnsi="Arial" w:cs="Arial"/>
          <w:b/>
          <w:bCs/>
        </w:rPr>
        <w:t>Secretaría de Desarrollo Social del Estado de Quintana Roo</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7217964E"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 xml:space="preserve">inanzas y Planeación del </w:t>
      </w:r>
      <w:r w:rsidRPr="00DB3505">
        <w:rPr>
          <w:rFonts w:ascii="Arial" w:hAnsi="Arial" w:cs="Arial"/>
          <w:iCs/>
        </w:rPr>
        <w:t>Estado</w:t>
      </w:r>
      <w:r w:rsidR="000A2D16">
        <w:rPr>
          <w:rFonts w:ascii="Arial" w:hAnsi="Arial" w:cs="Arial"/>
          <w:iCs/>
        </w:rPr>
        <w:t xml:space="preserve"> </w:t>
      </w:r>
      <w:r w:rsidR="000A2D16" w:rsidRPr="00586834">
        <w:rPr>
          <w:rFonts w:ascii="Arial" w:hAnsi="Arial" w:cs="Arial"/>
          <w:iCs/>
        </w:rPr>
        <w:t>de Quintana Roo</w:t>
      </w:r>
      <w:r w:rsidR="004F2719" w:rsidRPr="00DB3505">
        <w:rPr>
          <w:rFonts w:ascii="Arial" w:hAnsi="Arial" w:cs="Arial"/>
          <w:iCs/>
        </w:rPr>
        <w:t xml:space="preserve"> (</w:t>
      </w:r>
      <w:proofErr w:type="spellStart"/>
      <w:r w:rsidR="004F2719" w:rsidRPr="00DB3505">
        <w:rPr>
          <w:rFonts w:ascii="Arial" w:hAnsi="Arial" w:cs="Arial"/>
          <w:iCs/>
        </w:rPr>
        <w:t>Sefiplan</w:t>
      </w:r>
      <w:proofErr w:type="spellEnd"/>
      <w:r w:rsidR="004F2719" w:rsidRPr="00DB3505">
        <w:rPr>
          <w:rFonts w:ascii="Arial" w:hAnsi="Arial" w:cs="Arial"/>
          <w:iCs/>
        </w:rPr>
        <w:t>)</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A7373E" w:rsidRPr="00B82B02">
        <w:rPr>
          <w:rFonts w:ascii="Arial" w:hAnsi="Arial" w:cs="Arial"/>
          <w:b/>
          <w:bCs/>
        </w:rPr>
        <w:t>Secretaría de Desarrollo Social del Estado de Quintana Roo</w:t>
      </w:r>
      <w:r w:rsidRPr="00A7373E">
        <w:rPr>
          <w:rFonts w:ascii="Arial" w:hAnsi="Arial" w:cs="Arial"/>
          <w:iCs/>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Pr>
          <w:rFonts w:ascii="Arial" w:hAnsi="Arial" w:cs="Arial"/>
          <w:iCs/>
        </w:rPr>
        <w:t>20</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4E3C0D29" w:rsidR="00C5478F" w:rsidRDefault="00C5478F" w:rsidP="00C5478F">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disposiciones legales y normativas aplicables, </w:t>
      </w:r>
      <w:r w:rsidR="002F562E" w:rsidRPr="008B7BCA">
        <w:rPr>
          <w:rFonts w:ascii="Arial" w:hAnsi="Arial" w:cs="Arial"/>
          <w:bCs/>
        </w:rPr>
        <w:t xml:space="preserve">en cuanto a la </w:t>
      </w:r>
      <w:r w:rsidR="002F562E">
        <w:rPr>
          <w:rFonts w:ascii="Arial" w:hAnsi="Arial" w:cs="Arial"/>
          <w:bCs/>
        </w:rPr>
        <w:t>aplicación de los</w:t>
      </w:r>
      <w:r w:rsidR="002F562E" w:rsidRPr="000763D2">
        <w:rPr>
          <w:rFonts w:ascii="Arial" w:hAnsi="Arial" w:cs="Arial"/>
          <w:bCs/>
        </w:rPr>
        <w:t xml:space="preserve"> gastos públicos</w:t>
      </w:r>
      <w:r w:rsidRPr="002B3A76">
        <w:rPr>
          <w:rFonts w:ascii="Arial" w:hAnsi="Arial" w:cs="Arial"/>
          <w:bCs/>
        </w:rPr>
        <w:t xml:space="preserve">,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A7373E" w:rsidRPr="00B82B02">
        <w:rPr>
          <w:rFonts w:ascii="Arial" w:hAnsi="Arial" w:cs="Arial"/>
          <w:b/>
          <w:bCs/>
        </w:rPr>
        <w:t>Secretaría de Desarrollo Social del Estado de Quintana Roo</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231EBA2A" w:rsidR="00F869ED" w:rsidRDefault="00C5478F" w:rsidP="00972945">
      <w:pPr>
        <w:tabs>
          <w:tab w:val="left" w:pos="426"/>
        </w:tabs>
        <w:spacing w:line="360" w:lineRule="auto"/>
        <w:ind w:right="190"/>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00877D32" w:rsidRPr="00B82B02">
        <w:rPr>
          <w:rFonts w:ascii="Arial" w:hAnsi="Arial" w:cs="Arial"/>
          <w:b/>
          <w:bCs/>
        </w:rPr>
        <w:t>Secretaría de Desarrollo Social del Estado de Quintana Roo</w:t>
      </w:r>
      <w:r w:rsidRPr="004F2719">
        <w:rPr>
          <w:rFonts w:ascii="Arial" w:hAnsi="Arial" w:cs="Arial"/>
          <w:b/>
          <w:iCs/>
        </w:rPr>
        <w:t>,</w:t>
      </w:r>
      <w:r w:rsidRPr="004F2719">
        <w:rPr>
          <w:rFonts w:ascii="Arial" w:hAnsi="Arial" w:cs="Arial"/>
          <w:iCs/>
        </w:rPr>
        <w:t xml:space="preserve"> registrando la obtención y a</w:t>
      </w:r>
      <w:r w:rsidR="00C01BB4">
        <w:rPr>
          <w:rFonts w:ascii="Arial" w:hAnsi="Arial" w:cs="Arial"/>
          <w:iCs/>
        </w:rPr>
        <w:t>plicación de recursos estatales</w:t>
      </w:r>
      <w:r w:rsidR="00031833">
        <w:rPr>
          <w:rFonts w:ascii="Arial" w:hAnsi="Arial" w:cs="Arial"/>
          <w:iCs/>
        </w:rPr>
        <w:t>,</w:t>
      </w:r>
      <w:r w:rsidR="00C01BB4">
        <w:rPr>
          <w:rFonts w:ascii="Arial" w:hAnsi="Arial" w:cs="Arial"/>
          <w:iCs/>
        </w:rPr>
        <w:t xml:space="preserve"> federales</w:t>
      </w:r>
      <w:r w:rsidR="00031833">
        <w:rPr>
          <w:rFonts w:ascii="Arial" w:hAnsi="Arial" w:cs="Arial"/>
          <w:iCs/>
        </w:rPr>
        <w:t xml:space="preserve"> y derivados de financiamientos</w:t>
      </w:r>
      <w:r w:rsidRPr="004F2719">
        <w:rPr>
          <w:rFonts w:ascii="Arial" w:hAnsi="Arial" w:cs="Arial"/>
          <w:iCs/>
        </w:rPr>
        <w:t>. La Cuenta Pública fue entregada en fecha 29 de abril de 2021 con oficio No. SEFIPLAN/DS/000150/IV/2021.</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77777777" w:rsidR="00C5478F" w:rsidRPr="009879F6" w:rsidRDefault="00C5478F" w:rsidP="00C5478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 xml:space="preserve">22 de enero de 2021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7DBCEB88" w14:textId="58F8DA09" w:rsidR="002C6309" w:rsidRDefault="00C5478F" w:rsidP="0033004F">
      <w:pPr>
        <w:tabs>
          <w:tab w:val="left" w:pos="426"/>
        </w:tabs>
        <w:spacing w:line="360" w:lineRule="auto"/>
        <w:ind w:right="190"/>
        <w:jc w:val="both"/>
        <w:rPr>
          <w:rFonts w:ascii="Arial" w:hAnsi="Arial" w:cs="Arial"/>
        </w:rPr>
      </w:pPr>
      <w:r w:rsidRPr="00804505">
        <w:rPr>
          <w:rFonts w:ascii="Arial" w:hAnsi="Arial" w:cs="Arial"/>
        </w:rPr>
        <w:t>Durante el e</w:t>
      </w:r>
      <w:r w:rsidR="004F2719">
        <w:rPr>
          <w:rFonts w:ascii="Arial" w:hAnsi="Arial" w:cs="Arial"/>
        </w:rPr>
        <w:t>jercicio fiscal 2020 la Auditorí</w:t>
      </w:r>
      <w:r w:rsidRPr="0080450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031833">
        <w:rPr>
          <w:rFonts w:ascii="Arial" w:hAnsi="Arial" w:cs="Arial"/>
        </w:rPr>
        <w:t>S</w:t>
      </w:r>
      <w:r w:rsidRPr="00804505">
        <w:rPr>
          <w:rFonts w:ascii="Arial" w:hAnsi="Arial" w:cs="Arial"/>
        </w:rPr>
        <w:t>-CoV</w:t>
      </w:r>
      <w:r w:rsidR="00436D28">
        <w:rPr>
          <w:rFonts w:ascii="Arial" w:hAnsi="Arial" w:cs="Arial"/>
        </w:rPr>
        <w:t>-</w:t>
      </w:r>
      <w:r w:rsidRPr="0080450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sidR="00031833">
        <w:rPr>
          <w:rFonts w:ascii="Arial" w:hAnsi="Arial" w:cs="Arial"/>
        </w:rPr>
        <w:t xml:space="preserve"> del Estado de Quintana Roo</w:t>
      </w:r>
      <w:r w:rsidRPr="00804505">
        <w:rPr>
          <w:rFonts w:ascii="Arial" w:hAnsi="Arial" w:cs="Arial"/>
        </w:rPr>
        <w:t>.</w:t>
      </w:r>
    </w:p>
    <w:p w14:paraId="7E4A82E1" w14:textId="77777777" w:rsidR="00C5478F" w:rsidRPr="009F67BB" w:rsidRDefault="00C5478F" w:rsidP="009F67BB">
      <w:pPr>
        <w:tabs>
          <w:tab w:val="left" w:pos="426"/>
        </w:tabs>
        <w:spacing w:line="360" w:lineRule="auto"/>
        <w:ind w:right="49"/>
        <w:jc w:val="both"/>
        <w:rPr>
          <w:rFonts w:ascii="Arial" w:hAnsi="Arial" w:cs="Arial"/>
          <w:szCs w:val="28"/>
        </w:rPr>
      </w:pPr>
    </w:p>
    <w:p w14:paraId="304F97EF" w14:textId="5DC779D9" w:rsidR="00A247F5" w:rsidRDefault="00C5478F" w:rsidP="00B93F1F">
      <w:pPr>
        <w:spacing w:line="360" w:lineRule="auto"/>
        <w:ind w:right="190"/>
        <w:jc w:val="both"/>
        <w:rPr>
          <w:rFonts w:ascii="Arial" w:hAnsi="Arial" w:cs="Arial"/>
        </w:rPr>
      </w:pPr>
      <w:bookmarkStart w:id="1" w:name="_Hlk11404920"/>
      <w:r w:rsidRPr="0080450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89A6B59" w14:textId="77777777" w:rsidR="00C5478F" w:rsidRDefault="00C5478F" w:rsidP="00B93F1F">
      <w:pPr>
        <w:spacing w:line="360" w:lineRule="auto"/>
        <w:ind w:right="190"/>
        <w:jc w:val="both"/>
        <w:rPr>
          <w:rFonts w:ascii="Arial" w:hAnsi="Arial" w:cs="Arial"/>
        </w:rPr>
      </w:pPr>
    </w:p>
    <w:bookmarkEnd w:id="1"/>
    <w:p w14:paraId="037F4CB4" w14:textId="649C1092"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031833">
        <w:rPr>
          <w:rFonts w:ascii="Arial" w:hAnsi="Arial" w:cs="Arial"/>
        </w:rPr>
        <w:t xml:space="preserve"> </w:t>
      </w:r>
      <w:r w:rsidRPr="009879F6">
        <w:rPr>
          <w:rFonts w:ascii="Arial" w:hAnsi="Arial" w:cs="Arial"/>
        </w:rPr>
        <w:t>16, 17, 19 fracciones I, VI,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877D32" w:rsidRPr="00B82B02">
        <w:rPr>
          <w:rFonts w:ascii="Arial" w:hAnsi="Arial" w:cs="Arial"/>
          <w:b/>
          <w:bCs/>
        </w:rPr>
        <w:t>Secretaría de Desarrollo Social del Estado de Quintana Roo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14:paraId="04EFFD2A" w14:textId="69CBC971" w:rsidR="009D7AC8" w:rsidRDefault="009D7AC8" w:rsidP="00C5478F">
      <w:pPr>
        <w:spacing w:line="360" w:lineRule="auto"/>
        <w:ind w:right="190"/>
        <w:jc w:val="both"/>
        <w:rPr>
          <w:rFonts w:ascii="Arial" w:hAnsi="Arial" w:cs="Arial"/>
        </w:rPr>
      </w:pPr>
    </w:p>
    <w:p w14:paraId="49FBF0F5" w14:textId="499AA425" w:rsidR="009D7AC8" w:rsidRDefault="009D7AC8" w:rsidP="00C5478F">
      <w:pPr>
        <w:spacing w:line="360" w:lineRule="auto"/>
        <w:ind w:right="190"/>
        <w:jc w:val="both"/>
        <w:rPr>
          <w:rFonts w:ascii="Arial" w:hAnsi="Arial" w:cs="Arial"/>
        </w:rPr>
      </w:pPr>
    </w:p>
    <w:p w14:paraId="4C97EFD7" w14:textId="416D58DB" w:rsidR="009D7AC8" w:rsidRDefault="009D7AC8" w:rsidP="00C5478F">
      <w:pPr>
        <w:spacing w:line="360" w:lineRule="auto"/>
        <w:ind w:right="190"/>
        <w:jc w:val="both"/>
        <w:rPr>
          <w:rFonts w:ascii="Arial" w:hAnsi="Arial" w:cs="Arial"/>
        </w:rPr>
      </w:pPr>
    </w:p>
    <w:p w14:paraId="1AF69BE8" w14:textId="77777777" w:rsidR="009D7AC8" w:rsidRDefault="009D7AC8" w:rsidP="00C5478F">
      <w:pPr>
        <w:spacing w:line="360" w:lineRule="auto"/>
        <w:ind w:right="190"/>
        <w:jc w:val="both"/>
        <w:rPr>
          <w:rFonts w:ascii="Arial" w:hAnsi="Arial" w:cs="Arial"/>
        </w:rPr>
      </w:pPr>
    </w:p>
    <w:p w14:paraId="0F894D9C" w14:textId="5E30E2C0" w:rsidR="00D235A1" w:rsidRDefault="00D235A1" w:rsidP="00B93F1F">
      <w:pPr>
        <w:spacing w:line="360" w:lineRule="auto"/>
        <w:ind w:right="190"/>
        <w:rPr>
          <w:rFonts w:ascii="Arial" w:hAnsi="Arial" w:cs="Arial"/>
          <w:b/>
          <w:bCs/>
        </w:rPr>
      </w:pPr>
    </w:p>
    <w:p w14:paraId="1477BF10" w14:textId="77777777" w:rsidR="0072342E" w:rsidRDefault="0072342E"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CB4561"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Pr="00CB4561" w:rsidRDefault="00E3712E" w:rsidP="00B93F1F">
      <w:pPr>
        <w:spacing w:line="360" w:lineRule="auto"/>
        <w:ind w:right="190"/>
        <w:jc w:val="both"/>
        <w:rPr>
          <w:rFonts w:ascii="Arial" w:hAnsi="Arial" w:cs="Arial"/>
        </w:rPr>
      </w:pPr>
    </w:p>
    <w:p w14:paraId="4F3163F7" w14:textId="5AB06DC7" w:rsidR="00877D32" w:rsidRDefault="00877D32" w:rsidP="00877D32">
      <w:pPr>
        <w:shd w:val="clear" w:color="auto" w:fill="FFFFFF" w:themeFill="background1"/>
        <w:spacing w:line="360" w:lineRule="auto"/>
        <w:ind w:right="193"/>
        <w:contextualSpacing/>
        <w:jc w:val="both"/>
        <w:rPr>
          <w:rFonts w:ascii="Arial" w:hAnsi="Arial" w:cs="Arial"/>
        </w:rPr>
      </w:pPr>
      <w:r w:rsidRPr="00C97827">
        <w:rPr>
          <w:rFonts w:ascii="Arial" w:hAnsi="Arial" w:cs="Arial"/>
        </w:rPr>
        <w:t xml:space="preserve">La actual </w:t>
      </w:r>
      <w:r w:rsidRPr="00C97827">
        <w:rPr>
          <w:rFonts w:ascii="Arial" w:hAnsi="Arial" w:cs="Arial"/>
          <w:b/>
        </w:rPr>
        <w:t>Secretaría de Desarrollo Social del Estado de Quintana Roo,</w:t>
      </w:r>
      <w:r w:rsidRPr="00C97827">
        <w:rPr>
          <w:rFonts w:ascii="Arial" w:hAnsi="Arial" w:cs="Arial"/>
        </w:rPr>
        <w:t xml:space="preserve"> tiene sus orígenes con la modificación de la Ley Orgánica de la Administración Púb</w:t>
      </w:r>
      <w:r>
        <w:rPr>
          <w:rFonts w:ascii="Arial" w:hAnsi="Arial" w:cs="Arial"/>
        </w:rPr>
        <w:t xml:space="preserve">lica del Estado de Quintana Roo en el año </w:t>
      </w:r>
      <w:r w:rsidRPr="00C97827">
        <w:rPr>
          <w:rFonts w:ascii="Arial" w:hAnsi="Arial" w:cs="Arial"/>
        </w:rPr>
        <w:t xml:space="preserve">2011, </w:t>
      </w:r>
      <w:r>
        <w:rPr>
          <w:rFonts w:ascii="Arial" w:hAnsi="Arial" w:cs="Arial"/>
        </w:rPr>
        <w:t>cuyo objeto es el de auxiliar al Titular de</w:t>
      </w:r>
      <w:r w:rsidR="00B8096B">
        <w:rPr>
          <w:rFonts w:ascii="Arial" w:hAnsi="Arial" w:cs="Arial"/>
        </w:rPr>
        <w:t>l</w:t>
      </w:r>
      <w:r>
        <w:rPr>
          <w:rFonts w:ascii="Arial" w:hAnsi="Arial" w:cs="Arial"/>
        </w:rPr>
        <w:t xml:space="preserve"> Poder Ejecutivo para el despacho, estudio y planeación de los asuntos que competen al sector que encabeza.</w:t>
      </w:r>
    </w:p>
    <w:p w14:paraId="34D4DEB0" w14:textId="77777777" w:rsidR="00877D32" w:rsidRPr="00CB4561" w:rsidRDefault="00877D32" w:rsidP="00877D32">
      <w:pPr>
        <w:shd w:val="clear" w:color="auto" w:fill="FFFFFF" w:themeFill="background1"/>
        <w:spacing w:line="360" w:lineRule="auto"/>
        <w:ind w:right="193"/>
        <w:contextualSpacing/>
        <w:jc w:val="both"/>
        <w:rPr>
          <w:rFonts w:ascii="Arial" w:hAnsi="Arial" w:cs="Arial"/>
        </w:rPr>
      </w:pPr>
    </w:p>
    <w:p w14:paraId="656FC540" w14:textId="5D206F70" w:rsidR="00877D32" w:rsidRPr="00C97827" w:rsidRDefault="00877D32" w:rsidP="00877D32">
      <w:pPr>
        <w:shd w:val="clear" w:color="auto" w:fill="FFFFFF" w:themeFill="background1"/>
        <w:spacing w:line="360" w:lineRule="auto"/>
        <w:ind w:right="193"/>
        <w:contextualSpacing/>
        <w:jc w:val="both"/>
        <w:rPr>
          <w:rFonts w:ascii="Arial" w:hAnsi="Arial" w:cs="Arial"/>
          <w:b/>
          <w:bCs/>
        </w:rPr>
      </w:pPr>
      <w:r w:rsidRPr="00C97827">
        <w:rPr>
          <w:rFonts w:ascii="Arial" w:hAnsi="Arial" w:cs="Arial"/>
        </w:rPr>
        <w:t>A través de los años se ha ido transformando de acuerdo a la dinámica</w:t>
      </w:r>
      <w:r>
        <w:rPr>
          <w:rFonts w:ascii="Arial" w:hAnsi="Arial" w:cs="Arial"/>
        </w:rPr>
        <w:t xml:space="preserve"> de crecimiento del Estado. C</w:t>
      </w:r>
      <w:r w:rsidRPr="00C97827">
        <w:rPr>
          <w:rFonts w:ascii="Arial" w:hAnsi="Arial" w:cs="Arial"/>
        </w:rPr>
        <w:t xml:space="preserve">on la reforma publicada en el Periódico Oficial del Estado </w:t>
      </w:r>
      <w:r w:rsidR="00B8096B">
        <w:rPr>
          <w:rFonts w:ascii="Arial" w:hAnsi="Arial" w:cs="Arial"/>
        </w:rPr>
        <w:t xml:space="preserve">de Quintana Roo </w:t>
      </w:r>
      <w:r w:rsidRPr="00C97827">
        <w:rPr>
          <w:rFonts w:ascii="Arial" w:hAnsi="Arial" w:cs="Arial"/>
        </w:rPr>
        <w:t>a la Ley Orgánica de la Administración Pública del Estado, de fecha 19 de julio de 2017, se fortalecen sus atribuciones qu</w:t>
      </w:r>
      <w:r>
        <w:rPr>
          <w:rFonts w:ascii="Arial" w:hAnsi="Arial" w:cs="Arial"/>
        </w:rPr>
        <w:t>edando de la siguiente manera: f</w:t>
      </w:r>
      <w:r w:rsidRPr="00C97827">
        <w:rPr>
          <w:rFonts w:ascii="Arial" w:hAnsi="Arial" w:cs="Arial"/>
        </w:rPr>
        <w:t>ormular, conducir y evaluar la política estatal de desarrollo social y programas sectoriales de desarrollo en materia de cultura, juventud, recreación, deporte</w:t>
      </w:r>
      <w:r w:rsidR="00B8096B">
        <w:rPr>
          <w:rFonts w:ascii="Arial" w:hAnsi="Arial" w:cs="Arial"/>
        </w:rPr>
        <w:t>,</w:t>
      </w:r>
      <w:r w:rsidRPr="00C97827">
        <w:rPr>
          <w:rFonts w:ascii="Arial" w:hAnsi="Arial" w:cs="Arial"/>
        </w:rPr>
        <w:t xml:space="preserve"> con base en la legislación federal y estatal aplicable y las normas y lineamientos que determine el Titular del Ejecutivo del Estado en vinculación con el Sistema Estatal de Planeación, así como las acciones correspondientes para el combate efectivo a la pobreza, procurando el desarrollo integral de la población del Estado, entre otras.</w:t>
      </w:r>
    </w:p>
    <w:p w14:paraId="52027628" w14:textId="44B015B1" w:rsidR="00D235A1" w:rsidRDefault="00D235A1" w:rsidP="00C5478F">
      <w:pPr>
        <w:spacing w:line="360" w:lineRule="auto"/>
        <w:ind w:right="190"/>
        <w:jc w:val="both"/>
        <w:rPr>
          <w:rFonts w:ascii="Arial" w:hAnsi="Arial" w:cs="Arial"/>
        </w:rPr>
      </w:pPr>
    </w:p>
    <w:p w14:paraId="323D10CD" w14:textId="2823AF80" w:rsidR="00A56D2D" w:rsidRDefault="00A56D2D" w:rsidP="00C5478F">
      <w:pPr>
        <w:spacing w:line="360" w:lineRule="auto"/>
        <w:ind w:right="190"/>
        <w:jc w:val="both"/>
        <w:rPr>
          <w:rFonts w:ascii="Arial" w:hAnsi="Arial" w:cs="Arial"/>
        </w:rPr>
      </w:pPr>
    </w:p>
    <w:p w14:paraId="7C108FB9" w14:textId="03DF2494" w:rsidR="00A56D2D" w:rsidRDefault="00A56D2D" w:rsidP="00C5478F">
      <w:pPr>
        <w:spacing w:line="360" w:lineRule="auto"/>
        <w:ind w:right="190"/>
        <w:jc w:val="both"/>
        <w:rPr>
          <w:rFonts w:ascii="Arial" w:hAnsi="Arial" w:cs="Arial"/>
        </w:rPr>
      </w:pPr>
    </w:p>
    <w:p w14:paraId="228B067A" w14:textId="6D58ACA1" w:rsidR="00A56D2D" w:rsidRDefault="00A56D2D" w:rsidP="00C5478F">
      <w:pPr>
        <w:spacing w:line="360" w:lineRule="auto"/>
        <w:ind w:right="190"/>
        <w:jc w:val="both"/>
        <w:rPr>
          <w:rFonts w:ascii="Arial" w:hAnsi="Arial" w:cs="Arial"/>
        </w:rPr>
      </w:pPr>
    </w:p>
    <w:p w14:paraId="7DE39A4A" w14:textId="21471BB6" w:rsidR="00A56D2D" w:rsidRDefault="00A56D2D" w:rsidP="00C5478F">
      <w:pPr>
        <w:spacing w:line="360" w:lineRule="auto"/>
        <w:ind w:right="190"/>
        <w:jc w:val="both"/>
        <w:rPr>
          <w:rFonts w:ascii="Arial" w:hAnsi="Arial" w:cs="Arial"/>
        </w:rPr>
      </w:pPr>
    </w:p>
    <w:p w14:paraId="3FFEE60A" w14:textId="7D711403" w:rsidR="00A56D2D" w:rsidRDefault="00A56D2D" w:rsidP="00C5478F">
      <w:pPr>
        <w:spacing w:line="360" w:lineRule="auto"/>
        <w:ind w:right="190"/>
        <w:jc w:val="both"/>
        <w:rPr>
          <w:rFonts w:ascii="Arial" w:hAnsi="Arial" w:cs="Arial"/>
        </w:rPr>
      </w:pPr>
    </w:p>
    <w:p w14:paraId="7619A3BC" w14:textId="55815C4E" w:rsidR="00A56D2D" w:rsidRDefault="00A56D2D" w:rsidP="00C5478F">
      <w:pPr>
        <w:spacing w:line="360" w:lineRule="auto"/>
        <w:ind w:right="190"/>
        <w:jc w:val="both"/>
        <w:rPr>
          <w:rFonts w:ascii="Arial" w:hAnsi="Arial" w:cs="Arial"/>
        </w:rPr>
      </w:pPr>
    </w:p>
    <w:p w14:paraId="5EBEF92C" w14:textId="77777777" w:rsidR="00A56D2D" w:rsidRPr="00CB4561" w:rsidRDefault="00A56D2D" w:rsidP="00C5478F">
      <w:pPr>
        <w:spacing w:line="360" w:lineRule="auto"/>
        <w:ind w:right="190"/>
        <w:jc w:val="both"/>
        <w:rPr>
          <w:rFonts w:ascii="Arial" w:hAnsi="Arial" w:cs="Arial"/>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CB4561"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CB4561"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CB4561" w:rsidRDefault="00AC409A" w:rsidP="00BA7B85">
      <w:pPr>
        <w:tabs>
          <w:tab w:val="left" w:pos="1040"/>
          <w:tab w:val="left" w:pos="9498"/>
        </w:tabs>
        <w:spacing w:line="360" w:lineRule="auto"/>
        <w:ind w:right="190"/>
        <w:jc w:val="both"/>
        <w:rPr>
          <w:rFonts w:ascii="Arial" w:hAnsi="Arial" w:cs="Arial"/>
          <w:bCs/>
        </w:rPr>
      </w:pPr>
    </w:p>
    <w:p w14:paraId="2558900B" w14:textId="3E40EEA3"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877D32" w:rsidRPr="00C97827">
        <w:rPr>
          <w:rFonts w:ascii="Arial" w:hAnsi="Arial" w:cs="Arial"/>
          <w:b/>
        </w:rPr>
        <w:t>Secretaría de Desarrollo Social del Estado de Quintana Roo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770DB116" w:rsidR="00C5478F" w:rsidRPr="00273356" w:rsidRDefault="00C5478F" w:rsidP="00877D32">
            <w:pPr>
              <w:spacing w:line="360" w:lineRule="auto"/>
              <w:ind w:right="190"/>
              <w:jc w:val="both"/>
              <w:rPr>
                <w:rFonts w:ascii="Arial" w:hAnsi="Arial" w:cs="Arial"/>
                <w:b/>
                <w:bCs/>
              </w:rPr>
            </w:pPr>
            <w:r w:rsidRPr="00273356">
              <w:rPr>
                <w:rFonts w:ascii="Arial" w:hAnsi="Arial" w:cs="Arial"/>
                <w:b/>
                <w:szCs w:val="18"/>
              </w:rPr>
              <w:t>20-AEMF-B-GOB-0</w:t>
            </w:r>
            <w:r w:rsidR="00877D32">
              <w:rPr>
                <w:rFonts w:ascii="Arial" w:hAnsi="Arial" w:cs="Arial"/>
                <w:b/>
                <w:szCs w:val="18"/>
              </w:rPr>
              <w:t>08</w:t>
            </w:r>
            <w:r w:rsidRPr="00273356">
              <w:rPr>
                <w:rFonts w:ascii="Arial" w:hAnsi="Arial" w:cs="Arial"/>
                <w:b/>
                <w:szCs w:val="18"/>
              </w:rPr>
              <w:t>-0</w:t>
            </w:r>
            <w:r w:rsidR="00877D32">
              <w:rPr>
                <w:rFonts w:ascii="Arial" w:hAnsi="Arial" w:cs="Arial"/>
                <w:b/>
                <w:szCs w:val="18"/>
              </w:rPr>
              <w:t>1</w:t>
            </w:r>
            <w:r w:rsidRPr="00273356">
              <w:rPr>
                <w:rFonts w:ascii="Arial" w:hAnsi="Arial" w:cs="Arial"/>
                <w:b/>
                <w:szCs w:val="18"/>
              </w:rPr>
              <w:t xml:space="preserve">4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63B0C92C" w:rsidR="00254908" w:rsidRPr="00877D32" w:rsidRDefault="00254908" w:rsidP="00DB3505">
      <w:pPr>
        <w:tabs>
          <w:tab w:val="left" w:pos="426"/>
        </w:tabs>
        <w:spacing w:line="360" w:lineRule="auto"/>
        <w:ind w:right="190"/>
        <w:jc w:val="both"/>
        <w:rPr>
          <w:rFonts w:ascii="Arial" w:hAnsi="Arial" w:cs="Arial"/>
          <w:szCs w:val="28"/>
        </w:rPr>
      </w:pPr>
      <w:r w:rsidRPr="00877D32">
        <w:rPr>
          <w:rFonts w:ascii="Arial" w:hAnsi="Arial" w:cs="Arial"/>
          <w:szCs w:val="28"/>
        </w:rPr>
        <w:t>Fiscalizar la gestión financiera para comprobar el cumplimiento de lo dispuesto en el Presupuesto de Egresos</w:t>
      </w:r>
      <w:r w:rsidR="00C01BB4" w:rsidRPr="00877D32">
        <w:rPr>
          <w:rFonts w:ascii="Arial" w:hAnsi="Arial" w:cs="Arial"/>
          <w:szCs w:val="28"/>
        </w:rPr>
        <w:t xml:space="preserve"> </w:t>
      </w:r>
      <w:r w:rsidRPr="00877D32">
        <w:rPr>
          <w:rFonts w:ascii="Arial" w:hAnsi="Arial" w:cs="Arial"/>
          <w:szCs w:val="28"/>
        </w:rPr>
        <w:t>y demás disposiciones legales aplicables, en cuanto a los gastos públicos, incluyendo la revisión del manejo, la custodia y la aplicación de recursos públicos estatales, así como de la información financiera, contable, patrimonial</w:t>
      </w:r>
      <w:r w:rsidR="00C01BB4" w:rsidRPr="00877D32">
        <w:rPr>
          <w:rFonts w:ascii="Arial" w:hAnsi="Arial" w:cs="Arial"/>
          <w:szCs w:val="28"/>
        </w:rPr>
        <w:t xml:space="preserve">, presupuestaria y programática. </w:t>
      </w:r>
    </w:p>
    <w:p w14:paraId="362FAF4E" w14:textId="77777777" w:rsidR="00877D32" w:rsidRDefault="00877D32" w:rsidP="00B93F1F">
      <w:pPr>
        <w:spacing w:line="360" w:lineRule="auto"/>
        <w:jc w:val="both"/>
        <w:rPr>
          <w:rFonts w:ascii="Arial" w:hAnsi="Arial" w:cs="Arial"/>
          <w:b/>
          <w:bCs/>
        </w:rPr>
      </w:pPr>
    </w:p>
    <w:p w14:paraId="7BC31A5E" w14:textId="77777777" w:rsidR="00F41596" w:rsidRPr="00AA50F2" w:rsidRDefault="00F41596" w:rsidP="00F41596">
      <w:pPr>
        <w:spacing w:line="360" w:lineRule="auto"/>
        <w:jc w:val="both"/>
        <w:rPr>
          <w:rFonts w:ascii="Arial" w:hAnsi="Arial" w:cs="Arial"/>
          <w:b/>
          <w:bCs/>
        </w:rPr>
      </w:pPr>
      <w:bookmarkStart w:id="2" w:name="_Hlk11406313"/>
      <w:r>
        <w:rPr>
          <w:rFonts w:ascii="Arial" w:hAnsi="Arial" w:cs="Arial"/>
          <w:b/>
          <w:bCs/>
        </w:rPr>
        <w:t>C.</w:t>
      </w:r>
      <w:r w:rsidRPr="00AA50F2">
        <w:rPr>
          <w:rFonts w:ascii="Arial" w:hAnsi="Arial" w:cs="Arial"/>
          <w:b/>
          <w:bCs/>
        </w:rPr>
        <w:t xml:space="preserve"> Alcance</w:t>
      </w:r>
    </w:p>
    <w:p w14:paraId="06D776AC" w14:textId="77777777" w:rsidR="00F41596" w:rsidRPr="007B1830" w:rsidRDefault="00F41596" w:rsidP="00F41596">
      <w:pPr>
        <w:spacing w:line="360" w:lineRule="auto"/>
        <w:jc w:val="both"/>
        <w:rPr>
          <w:rFonts w:ascii="Arial" w:hAnsi="Arial" w:cs="Arial"/>
        </w:rPr>
      </w:pPr>
    </w:p>
    <w:p w14:paraId="12F054F7" w14:textId="77777777" w:rsidR="00F41596" w:rsidRDefault="00F41596" w:rsidP="00F41596">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457,851,265.09</w:t>
      </w:r>
    </w:p>
    <w:p w14:paraId="28F84F37" w14:textId="77777777" w:rsidR="00F41596" w:rsidRPr="009879F6" w:rsidRDefault="00F41596" w:rsidP="00F41596">
      <w:pPr>
        <w:spacing w:line="360" w:lineRule="auto"/>
        <w:jc w:val="both"/>
        <w:rPr>
          <w:rFonts w:ascii="Arial" w:hAnsi="Arial" w:cs="Arial"/>
        </w:rPr>
      </w:pPr>
    </w:p>
    <w:p w14:paraId="5903AF65" w14:textId="77777777" w:rsidR="00F41596" w:rsidRPr="009879F6" w:rsidRDefault="00F41596" w:rsidP="00F41596">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94,914,527.90</w:t>
      </w:r>
    </w:p>
    <w:p w14:paraId="7D6C9B4A" w14:textId="77777777" w:rsidR="00F41596" w:rsidRPr="009879F6" w:rsidRDefault="00F41596" w:rsidP="00F41596">
      <w:pPr>
        <w:spacing w:line="360" w:lineRule="auto"/>
        <w:rPr>
          <w:rFonts w:ascii="Arial" w:hAnsi="Arial" w:cs="Arial"/>
        </w:rPr>
      </w:pPr>
    </w:p>
    <w:p w14:paraId="55AF9790" w14:textId="13840A3D" w:rsidR="00F41596" w:rsidRPr="00F41596" w:rsidRDefault="00F41596" w:rsidP="00F41596">
      <w:pPr>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r>
        <w:rPr>
          <w:rFonts w:ascii="Arial" w:hAnsi="Arial" w:cs="Arial"/>
        </w:rPr>
        <w:t>$76,840,172.82</w:t>
      </w:r>
    </w:p>
    <w:p w14:paraId="4C5658F6" w14:textId="77777777" w:rsidR="00F41596" w:rsidRPr="009879F6" w:rsidRDefault="00F41596" w:rsidP="00F4159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80.96</w:t>
      </w:r>
      <w:r w:rsidRPr="009879F6">
        <w:rPr>
          <w:rFonts w:ascii="Arial" w:hAnsi="Arial" w:cs="Arial"/>
        </w:rPr>
        <w:t>%</w:t>
      </w:r>
    </w:p>
    <w:p w14:paraId="279FB38E" w14:textId="77777777" w:rsidR="00F41596" w:rsidRPr="00684FA8" w:rsidRDefault="00F41596" w:rsidP="00F41596">
      <w:pPr>
        <w:spacing w:line="360" w:lineRule="auto"/>
        <w:ind w:right="190"/>
        <w:jc w:val="both"/>
        <w:rPr>
          <w:rFonts w:ascii="Arial" w:hAnsi="Arial" w:cs="Arial"/>
          <w:bCs/>
          <w:iCs/>
        </w:rPr>
      </w:pPr>
    </w:p>
    <w:p w14:paraId="34B80E6D" w14:textId="77777777" w:rsidR="00F41596" w:rsidRDefault="00F41596" w:rsidP="00F41596">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 xml:space="preserve">$360,435,870.80 </w:t>
      </w:r>
      <w:r w:rsidRPr="009879F6">
        <w:rPr>
          <w:rFonts w:ascii="Arial" w:hAnsi="Arial" w:cs="Arial"/>
        </w:rPr>
        <w:t xml:space="preserve">los cuales no se contemplaron en el monto de la muestra auditada, </w:t>
      </w:r>
      <w:r w:rsidRPr="00846FEA">
        <w:rPr>
          <w:rFonts w:ascii="Arial" w:hAnsi="Arial" w:cs="Arial"/>
        </w:rPr>
        <w:t>quedando integrada la población objetivo únicamente por recursos estatales</w:t>
      </w:r>
      <w:r>
        <w:rPr>
          <w:rFonts w:ascii="Arial" w:hAnsi="Arial" w:cs="Arial"/>
        </w:rPr>
        <w:t>,</w:t>
      </w:r>
      <w:r w:rsidRPr="00846FEA">
        <w:rPr>
          <w:rFonts w:ascii="Arial" w:hAnsi="Arial" w:cs="Arial"/>
        </w:rPr>
        <w:t xml:space="preserve"> excepto los aplicados al capítulo Inversión Pública por la cantidad de </w:t>
      </w:r>
      <w:r w:rsidRPr="00316B62">
        <w:rPr>
          <w:rFonts w:ascii="Arial" w:hAnsi="Arial" w:cs="Arial"/>
        </w:rPr>
        <w:t>$</w:t>
      </w:r>
      <w:r>
        <w:rPr>
          <w:rFonts w:ascii="Arial" w:hAnsi="Arial" w:cs="Arial"/>
        </w:rPr>
        <w:t>2,500,866.39.</w:t>
      </w:r>
    </w:p>
    <w:p w14:paraId="140E3C26" w14:textId="77777777" w:rsidR="00F41596" w:rsidRDefault="00F41596" w:rsidP="00F41596">
      <w:pPr>
        <w:spacing w:line="360" w:lineRule="auto"/>
        <w:ind w:right="190"/>
        <w:jc w:val="both"/>
        <w:rPr>
          <w:rFonts w:ascii="Arial" w:hAnsi="Arial" w:cs="Arial"/>
        </w:rPr>
      </w:pPr>
    </w:p>
    <w:p w14:paraId="01263B66" w14:textId="77777777" w:rsidR="00F41596" w:rsidRPr="009879F6" w:rsidRDefault="00F41596" w:rsidP="00F41596">
      <w:pPr>
        <w:spacing w:line="360" w:lineRule="auto"/>
        <w:ind w:right="190"/>
        <w:jc w:val="both"/>
        <w:rPr>
          <w:rFonts w:ascii="Arial" w:hAnsi="Arial" w:cs="Arial"/>
        </w:rPr>
      </w:pPr>
      <w:r w:rsidRPr="00E15AAA">
        <w:rPr>
          <w:rFonts w:ascii="Arial" w:hAnsi="Arial" w:cs="Arial"/>
        </w:rPr>
        <w:t>Los recursos federales por la cantidad de $360,435,870.80, contemplan el importe de $299,841,602.40, el cual fue etiquetado para aplicarse en la adquisición de despensas para mitigar la enfermedad del COVID-19.</w:t>
      </w:r>
    </w:p>
    <w:p w14:paraId="32C1775F" w14:textId="77777777" w:rsidR="00F41596" w:rsidRPr="00A2542D" w:rsidRDefault="00F41596" w:rsidP="00F41596">
      <w:pPr>
        <w:tabs>
          <w:tab w:val="left" w:pos="426"/>
        </w:tabs>
        <w:spacing w:line="360" w:lineRule="auto"/>
        <w:ind w:right="49"/>
        <w:jc w:val="both"/>
        <w:rPr>
          <w:rFonts w:ascii="Arial" w:hAnsi="Arial" w:cs="Arial"/>
          <w:szCs w:val="28"/>
        </w:rPr>
      </w:pPr>
    </w:p>
    <w:p w14:paraId="430D3DA5" w14:textId="26C9EE68" w:rsidR="00F41596" w:rsidRDefault="00F41596" w:rsidP="00F41596">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w:t>
      </w:r>
      <w:proofErr w:type="spellStart"/>
      <w:r w:rsidRPr="002B7DB4">
        <w:rPr>
          <w:rFonts w:ascii="Arial" w:hAnsi="Arial" w:cs="Arial"/>
        </w:rPr>
        <w:t>Sefiplan</w:t>
      </w:r>
      <w:proofErr w:type="spellEnd"/>
      <w:r w:rsidRPr="002B7DB4">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2020</w:t>
      </w:r>
      <w:r w:rsidR="00526A5F">
        <w:rPr>
          <w:rFonts w:ascii="Arial" w:hAnsi="Arial" w:cs="Arial"/>
          <w:bCs/>
        </w:rPr>
        <w:t>.</w:t>
      </w:r>
    </w:p>
    <w:p w14:paraId="6288C3FE" w14:textId="25274D9F" w:rsidR="00F41596" w:rsidRDefault="00F41596" w:rsidP="00F41596">
      <w:pPr>
        <w:spacing w:line="360" w:lineRule="auto"/>
        <w:ind w:right="190"/>
        <w:jc w:val="both"/>
        <w:rPr>
          <w:rFonts w:ascii="Arial" w:hAnsi="Arial" w:cs="Arial"/>
          <w:b/>
          <w:bCs/>
        </w:rPr>
      </w:pPr>
    </w:p>
    <w:p w14:paraId="33D3C349" w14:textId="77777777" w:rsidR="00F41596" w:rsidRPr="008D16D8" w:rsidRDefault="00F41596" w:rsidP="00F41596">
      <w:pPr>
        <w:spacing w:line="360" w:lineRule="auto"/>
        <w:jc w:val="both"/>
        <w:rPr>
          <w:rFonts w:ascii="Arial" w:hAnsi="Arial" w:cs="Arial"/>
          <w:bCs/>
        </w:rPr>
      </w:pPr>
      <w:r w:rsidRPr="008A37BA">
        <w:rPr>
          <w:rFonts w:ascii="Arial" w:hAnsi="Arial" w:cs="Arial"/>
          <w:bCs/>
        </w:rPr>
        <w:t>Los recursos estatales por adquisiciones realizadas de bienes o servicios y</w:t>
      </w:r>
      <w:r w:rsidRPr="008A37BA">
        <w:rPr>
          <w:rFonts w:ascii="Arial" w:hAnsi="Arial" w:cs="Arial"/>
          <w:bCs/>
          <w:color w:val="FF0000"/>
        </w:rPr>
        <w:t xml:space="preserve"> </w:t>
      </w:r>
      <w:r w:rsidRPr="008A37BA">
        <w:rPr>
          <w:rFonts w:ascii="Arial" w:hAnsi="Arial" w:cs="Arial"/>
          <w:bCs/>
        </w:rPr>
        <w:t>para otorgar despensas para atender la Pandemia por parte del ente auditado fueron revisados al 100%.</w:t>
      </w:r>
    </w:p>
    <w:p w14:paraId="0309C98C" w14:textId="5BA8EC78" w:rsidR="00D3507C" w:rsidRDefault="00D3507C" w:rsidP="00D3507C">
      <w:pPr>
        <w:spacing w:line="360" w:lineRule="auto"/>
        <w:ind w:right="190"/>
        <w:jc w:val="both"/>
        <w:rPr>
          <w:rFonts w:ascii="Arial" w:hAnsi="Arial" w:cs="Arial"/>
        </w:rPr>
      </w:pPr>
    </w:p>
    <w:bookmarkEnd w:id="2"/>
    <w:p w14:paraId="225F6A6F" w14:textId="09943BD5"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16C81F2B" w14:textId="77777777" w:rsidR="00F41596" w:rsidRDefault="00F41596" w:rsidP="003A721E">
      <w:pPr>
        <w:spacing w:line="360" w:lineRule="auto"/>
        <w:ind w:right="190"/>
        <w:jc w:val="both"/>
        <w:rPr>
          <w:rFonts w:ascii="Arial" w:hAnsi="Arial" w:cs="Arial"/>
          <w:b/>
          <w:bCs/>
        </w:rPr>
      </w:pPr>
    </w:p>
    <w:p w14:paraId="3385C745" w14:textId="6749484B" w:rsidR="002E1AEF" w:rsidRPr="009879F6" w:rsidRDefault="00CA44BC" w:rsidP="00526A5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5659797" w14:textId="45822E1D"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88698A" w:rsidRPr="00C97827">
        <w:rPr>
          <w:rFonts w:ascii="Arial" w:hAnsi="Arial" w:cs="Arial"/>
          <w:b/>
        </w:rPr>
        <w:t>Secretaría de Desarrollo Social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 xml:space="preserve">emitidos por la </w:t>
      </w:r>
      <w:proofErr w:type="spellStart"/>
      <w:r w:rsidRPr="00804505">
        <w:rPr>
          <w:rFonts w:ascii="Arial" w:hAnsi="Arial" w:cs="Arial"/>
          <w:bCs/>
        </w:rPr>
        <w:t>Sefiplan</w:t>
      </w:r>
      <w:proofErr w:type="spellEnd"/>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E7121F">
        <w:rPr>
          <w:rFonts w:ascii="Arial" w:hAnsi="Arial" w:cs="Arial"/>
          <w:bCs/>
        </w:rPr>
        <w:t>,</w:t>
      </w:r>
      <w:r w:rsidRPr="001729BB">
        <w:rPr>
          <w:rFonts w:ascii="Arial" w:hAnsi="Arial" w:cs="Arial"/>
          <w:bCs/>
        </w:rPr>
        <w:t xml:space="preserve"> </w:t>
      </w:r>
      <w:r w:rsidR="00E7121F" w:rsidRPr="000106E5">
        <w:rPr>
          <w:rFonts w:ascii="Arial" w:hAnsi="Arial" w:cs="Arial"/>
          <w:bCs/>
        </w:rPr>
        <w:t>que se encuentra en los antecedentes de las auditorías practicadas</w:t>
      </w:r>
      <w:r w:rsidR="00E7121F" w:rsidRPr="001729BB">
        <w:rPr>
          <w:rFonts w:ascii="Arial" w:hAnsi="Arial" w:cs="Arial"/>
          <w:bCs/>
        </w:rPr>
        <w:t xml:space="preserve"> </w:t>
      </w:r>
      <w:r w:rsidRPr="001729BB">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526A5F" w:rsidRDefault="003A721E" w:rsidP="00A2542D">
      <w:pPr>
        <w:tabs>
          <w:tab w:val="left" w:pos="426"/>
        </w:tabs>
        <w:spacing w:line="360" w:lineRule="auto"/>
        <w:ind w:right="49"/>
        <w:jc w:val="both"/>
        <w:rPr>
          <w:rFonts w:ascii="Arial" w:hAnsi="Arial" w:cs="Arial"/>
          <w:sz w:val="20"/>
          <w:szCs w:val="28"/>
        </w:rPr>
      </w:pPr>
    </w:p>
    <w:p w14:paraId="742A5AFE" w14:textId="77777777"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05D61A" w14:textId="77777777" w:rsidR="00A03AEC" w:rsidRPr="00526A5F" w:rsidRDefault="00A03AEC" w:rsidP="00B93F1F">
      <w:pPr>
        <w:spacing w:line="360" w:lineRule="auto"/>
        <w:jc w:val="both"/>
        <w:rPr>
          <w:rFonts w:ascii="Arial" w:hAnsi="Arial" w:cs="Arial"/>
          <w:b/>
          <w:sz w:val="20"/>
        </w:rPr>
      </w:pPr>
    </w:p>
    <w:p w14:paraId="33711CED" w14:textId="37B0E7F6"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8BFA821" w14:textId="77777777" w:rsidR="00F41596" w:rsidRPr="00526A5F" w:rsidRDefault="00F41596" w:rsidP="00CA44BC">
      <w:pPr>
        <w:spacing w:line="360" w:lineRule="auto"/>
        <w:jc w:val="both"/>
        <w:rPr>
          <w:rFonts w:ascii="Arial" w:hAnsi="Arial" w:cs="Arial"/>
          <w:b/>
          <w:sz w:val="20"/>
        </w:rPr>
      </w:pPr>
    </w:p>
    <w:p w14:paraId="715C6141" w14:textId="790AD0DA" w:rsidR="00CA44BC" w:rsidRPr="007A5CF5" w:rsidRDefault="00CA44BC" w:rsidP="00CA44BC">
      <w:pPr>
        <w:spacing w:line="360" w:lineRule="auto"/>
        <w:ind w:right="190"/>
        <w:jc w:val="both"/>
        <w:rPr>
          <w:rFonts w:ascii="Arial" w:hAnsi="Arial" w:cs="Arial"/>
          <w:b/>
          <w:bCs/>
        </w:rPr>
      </w:pPr>
      <w:r w:rsidRPr="007A5CF5">
        <w:rPr>
          <w:rFonts w:ascii="Arial" w:hAnsi="Arial" w:cs="Arial"/>
        </w:rPr>
        <w:t xml:space="preserve">Se revisó la Dirección </w:t>
      </w:r>
      <w:r w:rsidRPr="00AD5806">
        <w:rPr>
          <w:rFonts w:ascii="Arial" w:hAnsi="Arial" w:cs="Arial"/>
        </w:rPr>
        <w:t>Administrativa</w:t>
      </w:r>
      <w:r w:rsidR="00E7121F" w:rsidRPr="00AD5806">
        <w:rPr>
          <w:rFonts w:ascii="Arial" w:hAnsi="Arial" w:cs="Arial"/>
        </w:rPr>
        <w:t>, la Subsecretaría de</w:t>
      </w:r>
      <w:r w:rsidR="007A5CF5" w:rsidRPr="00AD5806">
        <w:rPr>
          <w:rFonts w:ascii="Arial" w:hAnsi="Arial" w:cs="Arial"/>
        </w:rPr>
        <w:t xml:space="preserve"> Coordinación</w:t>
      </w:r>
      <w:r w:rsidR="00E7121F" w:rsidRPr="00AD5806">
        <w:rPr>
          <w:rFonts w:ascii="Arial" w:hAnsi="Arial" w:cs="Arial"/>
        </w:rPr>
        <w:t xml:space="preserve"> </w:t>
      </w:r>
      <w:r w:rsidR="007A5CF5" w:rsidRPr="00AD5806">
        <w:rPr>
          <w:rFonts w:ascii="Arial" w:hAnsi="Arial" w:cs="Arial"/>
        </w:rPr>
        <w:t xml:space="preserve">de </w:t>
      </w:r>
      <w:r w:rsidR="00A56D2D" w:rsidRPr="00AD5806">
        <w:rPr>
          <w:rFonts w:ascii="Arial" w:hAnsi="Arial" w:cs="Arial"/>
        </w:rPr>
        <w:t>Programas Sociales Zona Norte y la Dirección</w:t>
      </w:r>
      <w:r w:rsidR="00E7121F" w:rsidRPr="007A5CF5">
        <w:rPr>
          <w:rFonts w:ascii="Arial" w:hAnsi="Arial" w:cs="Arial"/>
        </w:rPr>
        <w:t xml:space="preserve"> de Participación Ciudadana </w:t>
      </w:r>
      <w:r w:rsidRPr="007A5CF5">
        <w:rPr>
          <w:rFonts w:ascii="Arial" w:hAnsi="Arial" w:cs="Arial"/>
        </w:rPr>
        <w:t xml:space="preserve">de la </w:t>
      </w:r>
      <w:r w:rsidR="0088698A" w:rsidRPr="007A5CF5">
        <w:rPr>
          <w:rFonts w:ascii="Arial" w:hAnsi="Arial" w:cs="Arial"/>
          <w:b/>
        </w:rPr>
        <w:t>Secretaría de Desarrollo Social del Estado de Quintana Roo</w:t>
      </w:r>
      <w:r w:rsidRPr="007A5CF5">
        <w:rPr>
          <w:rFonts w:ascii="Arial" w:hAnsi="Arial" w:cs="Arial"/>
          <w:b/>
          <w:bCs/>
        </w:rPr>
        <w:t>.</w:t>
      </w:r>
    </w:p>
    <w:p w14:paraId="57577F63" w14:textId="47234E57" w:rsidR="003B34DE" w:rsidRDefault="003B34DE" w:rsidP="003B34DE">
      <w:pPr>
        <w:spacing w:line="360" w:lineRule="auto"/>
        <w:jc w:val="both"/>
        <w:rPr>
          <w:rFonts w:ascii="Arial" w:hAnsi="Arial" w:cs="Arial"/>
          <w:b/>
        </w:rPr>
      </w:pPr>
      <w:r>
        <w:rPr>
          <w:rFonts w:ascii="Arial" w:hAnsi="Arial" w:cs="Arial"/>
          <w:b/>
        </w:rPr>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3ADCEE87" w14:textId="18B6A126" w:rsidR="00E66F94" w:rsidRPr="00526A5F" w:rsidRDefault="00CA44BC" w:rsidP="00526A5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3ADE205" w14:textId="29EDFA19" w:rsidR="00CA44BC" w:rsidRDefault="00CA44BC" w:rsidP="00CA44BC">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9A05C9D" w14:textId="77777777" w:rsidR="00526A5F" w:rsidRPr="00C47B98" w:rsidRDefault="00526A5F" w:rsidP="00CA44BC">
      <w:pPr>
        <w:spacing w:line="360" w:lineRule="auto"/>
        <w:ind w:right="190"/>
        <w:jc w:val="both"/>
        <w:rPr>
          <w:rFonts w:ascii="Arial" w:hAnsi="Arial" w:cs="Arial"/>
          <w:bCs/>
        </w:rPr>
      </w:pP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3A997E26" w14:textId="77777777" w:rsidR="00AC0A96" w:rsidRDefault="00AC0A96" w:rsidP="00AC0A96">
      <w:pPr>
        <w:spacing w:line="360" w:lineRule="auto"/>
        <w:ind w:right="190"/>
        <w:jc w:val="both"/>
        <w:rPr>
          <w:rFonts w:ascii="Arial" w:hAnsi="Arial" w:cs="Arial"/>
          <w:bCs/>
          <w:iCs/>
        </w:rPr>
      </w:pPr>
      <w:r w:rsidRPr="008F3A2C">
        <w:rPr>
          <w:rFonts w:ascii="Arial" w:hAnsi="Arial" w:cs="Arial"/>
          <w:bCs/>
          <w:iCs/>
        </w:rPr>
        <w:t xml:space="preserve">1. </w:t>
      </w:r>
      <w:r>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7A78AC93" w14:textId="77777777" w:rsidR="00AC0A96" w:rsidRDefault="00AC0A96" w:rsidP="00533A63">
      <w:pPr>
        <w:spacing w:line="360" w:lineRule="auto"/>
        <w:ind w:right="190"/>
        <w:jc w:val="both"/>
        <w:rPr>
          <w:rFonts w:ascii="Arial" w:hAnsi="Arial" w:cs="Arial"/>
          <w:bCs/>
        </w:rPr>
      </w:pPr>
    </w:p>
    <w:p w14:paraId="04723B2B" w14:textId="43C318D9" w:rsidR="00533A63" w:rsidRPr="00E11716" w:rsidRDefault="00AC0A96" w:rsidP="00533A63">
      <w:pPr>
        <w:spacing w:line="360" w:lineRule="auto"/>
        <w:ind w:right="190"/>
        <w:jc w:val="both"/>
        <w:rPr>
          <w:rFonts w:ascii="Arial" w:hAnsi="Arial" w:cs="Arial"/>
          <w:bCs/>
        </w:rPr>
      </w:pPr>
      <w:r>
        <w:rPr>
          <w:rFonts w:ascii="Arial" w:hAnsi="Arial" w:cs="Arial"/>
          <w:bCs/>
        </w:rPr>
        <w:t>2</w:t>
      </w:r>
      <w:r w:rsidR="00533A63" w:rsidRPr="00E11716">
        <w:rPr>
          <w:rFonts w:ascii="Arial" w:hAnsi="Arial" w:cs="Arial"/>
          <w:bCs/>
        </w:rPr>
        <w:t>. Constatar que el presupuesto deveng</w:t>
      </w:r>
      <w:r w:rsidR="00C20AB4">
        <w:rPr>
          <w:rFonts w:ascii="Arial" w:hAnsi="Arial" w:cs="Arial"/>
          <w:bCs/>
        </w:rPr>
        <w:t xml:space="preserve">ado, este correspondido por el ente </w:t>
      </w:r>
      <w:proofErr w:type="spellStart"/>
      <w:r w:rsidR="00C20AB4">
        <w:rPr>
          <w:rFonts w:ascii="Arial" w:hAnsi="Arial" w:cs="Arial"/>
          <w:bCs/>
        </w:rPr>
        <w:t>f</w:t>
      </w:r>
      <w:r w:rsidR="00533A63" w:rsidRPr="00E11716">
        <w:rPr>
          <w:rFonts w:ascii="Arial" w:hAnsi="Arial" w:cs="Arial"/>
          <w:bCs/>
        </w:rPr>
        <w:t>iscalizado</w:t>
      </w:r>
      <w:proofErr w:type="spellEnd"/>
      <w:r w:rsidR="00533A63" w:rsidRPr="00E11716">
        <w:rPr>
          <w:rFonts w:ascii="Arial" w:hAnsi="Arial" w:cs="Arial"/>
          <w:bCs/>
        </w:rPr>
        <w:t>.</w:t>
      </w:r>
    </w:p>
    <w:p w14:paraId="2D54A0FC" w14:textId="77777777" w:rsidR="00533A63" w:rsidRPr="00E11716" w:rsidRDefault="00533A63" w:rsidP="00533A63">
      <w:pPr>
        <w:spacing w:line="360" w:lineRule="auto"/>
        <w:ind w:right="190"/>
        <w:jc w:val="both"/>
        <w:rPr>
          <w:rFonts w:ascii="Arial" w:hAnsi="Arial" w:cs="Arial"/>
          <w:bCs/>
        </w:rPr>
      </w:pPr>
    </w:p>
    <w:p w14:paraId="3AB9F99D" w14:textId="38755F58" w:rsidR="00BC60F2" w:rsidRPr="00E11716" w:rsidRDefault="00BC60F2" w:rsidP="00533A63">
      <w:pPr>
        <w:spacing w:line="360" w:lineRule="auto"/>
        <w:ind w:right="190"/>
        <w:jc w:val="both"/>
        <w:rPr>
          <w:rFonts w:ascii="Arial" w:hAnsi="Arial" w:cs="Arial"/>
          <w:bCs/>
        </w:rPr>
      </w:pPr>
      <w:r w:rsidRPr="00E11716">
        <w:rPr>
          <w:rFonts w:ascii="Arial" w:hAnsi="Arial" w:cs="Arial"/>
          <w:bCs/>
        </w:rPr>
        <w:t xml:space="preserve">3. Validar y constatar que los importes por los diferentes conceptos reflejados en las nóminas estatales estén debidamente </w:t>
      </w:r>
      <w:proofErr w:type="gramStart"/>
      <w:r w:rsidRPr="00E11716">
        <w:rPr>
          <w:rFonts w:ascii="Arial" w:hAnsi="Arial" w:cs="Arial"/>
          <w:bCs/>
        </w:rPr>
        <w:t>conciliadas</w:t>
      </w:r>
      <w:proofErr w:type="gramEnd"/>
      <w:r w:rsidRPr="00E11716">
        <w:rPr>
          <w:rFonts w:ascii="Arial" w:hAnsi="Arial" w:cs="Arial"/>
          <w:bCs/>
        </w:rPr>
        <w:t xml:space="preserve"> con el presupuesto devengado emitido por la </w:t>
      </w:r>
      <w:proofErr w:type="spellStart"/>
      <w:r w:rsidRPr="00E11716">
        <w:rPr>
          <w:rFonts w:ascii="Arial" w:hAnsi="Arial" w:cs="Arial"/>
          <w:bCs/>
        </w:rPr>
        <w:t>Sefiplan</w:t>
      </w:r>
      <w:proofErr w:type="spellEnd"/>
      <w:r w:rsidRPr="00E11716">
        <w:rPr>
          <w:rFonts w:ascii="Arial" w:hAnsi="Arial" w:cs="Arial"/>
          <w:bCs/>
        </w:rPr>
        <w:t>.</w:t>
      </w:r>
    </w:p>
    <w:p w14:paraId="71896EB2" w14:textId="77777777" w:rsidR="00533A63" w:rsidRPr="00E11716" w:rsidRDefault="00533A63" w:rsidP="00533A63">
      <w:pPr>
        <w:spacing w:line="360" w:lineRule="auto"/>
        <w:ind w:right="190"/>
        <w:jc w:val="both"/>
        <w:rPr>
          <w:rFonts w:ascii="Arial" w:hAnsi="Arial" w:cs="Arial"/>
          <w:bCs/>
        </w:rPr>
      </w:pPr>
    </w:p>
    <w:p w14:paraId="501394F0" w14:textId="08008DA0" w:rsidR="005A6A3B" w:rsidRDefault="00D54EA6" w:rsidP="00533A63">
      <w:pPr>
        <w:spacing w:line="360" w:lineRule="auto"/>
        <w:ind w:right="190"/>
        <w:jc w:val="both"/>
        <w:rPr>
          <w:rFonts w:ascii="Arial" w:hAnsi="Arial" w:cs="Arial"/>
          <w:bCs/>
        </w:rPr>
      </w:pPr>
      <w:r>
        <w:rPr>
          <w:rFonts w:ascii="Arial" w:hAnsi="Arial" w:cs="Arial"/>
          <w:bCs/>
        </w:rPr>
        <w:t>4</w:t>
      </w:r>
      <w:r w:rsidR="00533A63" w:rsidRPr="00E11716">
        <w:rPr>
          <w:rFonts w:ascii="Arial" w:hAnsi="Arial" w:cs="Arial"/>
          <w:bCs/>
        </w:rPr>
        <w:t xml:space="preserve">. </w:t>
      </w:r>
      <w:r w:rsidR="005A6A3B" w:rsidRPr="00E11716">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p>
    <w:p w14:paraId="726CF478" w14:textId="77777777" w:rsidR="00AC0A96" w:rsidRPr="00E11716" w:rsidRDefault="00AC0A96" w:rsidP="00533A63">
      <w:pPr>
        <w:spacing w:line="360" w:lineRule="auto"/>
        <w:ind w:right="190"/>
        <w:jc w:val="both"/>
        <w:rPr>
          <w:rFonts w:ascii="Arial" w:hAnsi="Arial" w:cs="Arial"/>
          <w:bCs/>
        </w:rPr>
      </w:pPr>
    </w:p>
    <w:p w14:paraId="02483B5D" w14:textId="65B8A49E" w:rsidR="005A6A3B" w:rsidRDefault="00D54EA6" w:rsidP="00843684">
      <w:pPr>
        <w:spacing w:line="360" w:lineRule="auto"/>
        <w:ind w:right="190"/>
        <w:jc w:val="both"/>
        <w:rPr>
          <w:rFonts w:ascii="Arial" w:hAnsi="Arial" w:cs="Arial"/>
          <w:bCs/>
        </w:rPr>
      </w:pPr>
      <w:r w:rsidRPr="00843684">
        <w:rPr>
          <w:rFonts w:ascii="Arial" w:hAnsi="Arial" w:cs="Arial"/>
          <w:bCs/>
        </w:rPr>
        <w:t>5</w:t>
      </w:r>
      <w:r w:rsidR="005A6A3B" w:rsidRPr="00843684">
        <w:rPr>
          <w:rFonts w:ascii="Arial" w:hAnsi="Arial" w:cs="Arial"/>
          <w:bCs/>
        </w:rPr>
        <w:t xml:space="preserve">. Verificar </w:t>
      </w:r>
      <w:r w:rsidR="00843684" w:rsidRPr="00843684">
        <w:rPr>
          <w:rFonts w:ascii="Arial" w:hAnsi="Arial" w:cs="Arial"/>
          <w:bCs/>
        </w:rPr>
        <w:t xml:space="preserve">que, </w:t>
      </w:r>
      <w:r w:rsidR="005A6A3B" w:rsidRPr="00843684">
        <w:rPr>
          <w:rFonts w:ascii="Arial" w:hAnsi="Arial" w:cs="Arial"/>
          <w:bCs/>
        </w:rPr>
        <w:t>para la entrega de ayudas sociales a person</w:t>
      </w:r>
      <w:r w:rsidR="00843684" w:rsidRPr="00843684">
        <w:rPr>
          <w:rFonts w:ascii="Arial" w:hAnsi="Arial" w:cs="Arial"/>
          <w:bCs/>
        </w:rPr>
        <w:t>as y subsidios a la producción, se cuente con la reglamentación y autorización correspondiente.</w:t>
      </w:r>
    </w:p>
    <w:p w14:paraId="5A9ED09B" w14:textId="1825E8AC" w:rsidR="00362435" w:rsidRDefault="00362435" w:rsidP="00533A63">
      <w:pPr>
        <w:spacing w:line="360" w:lineRule="auto"/>
        <w:ind w:right="190"/>
        <w:jc w:val="both"/>
        <w:rPr>
          <w:rFonts w:ascii="Arial" w:hAnsi="Arial" w:cs="Arial"/>
          <w:bCs/>
        </w:rPr>
      </w:pPr>
    </w:p>
    <w:p w14:paraId="2B34A42A" w14:textId="71D6EB5C" w:rsidR="00362435" w:rsidRPr="000A5C2A" w:rsidRDefault="00D54EA6" w:rsidP="00362435">
      <w:pPr>
        <w:spacing w:line="360" w:lineRule="auto"/>
        <w:ind w:right="190"/>
        <w:jc w:val="both"/>
        <w:rPr>
          <w:rFonts w:ascii="Arial" w:hAnsi="Arial" w:cs="Arial"/>
          <w:bCs/>
        </w:rPr>
      </w:pPr>
      <w:r>
        <w:rPr>
          <w:rFonts w:ascii="Arial" w:hAnsi="Arial" w:cs="Arial"/>
          <w:bCs/>
        </w:rPr>
        <w:t>6</w:t>
      </w:r>
      <w:r w:rsidR="00362435" w:rsidRPr="000A5C2A">
        <w:rPr>
          <w:rFonts w:ascii="Arial" w:hAnsi="Arial" w:cs="Arial"/>
          <w:bCs/>
        </w:rPr>
        <w:t>. Verificar que los procedimientos para la adquisición con recursos destinados para atender la Pandemia del COVID-19 de materiales y suministros</w:t>
      </w:r>
      <w:r w:rsidR="007016E9" w:rsidRPr="000A5C2A">
        <w:rPr>
          <w:rFonts w:ascii="Arial" w:hAnsi="Arial" w:cs="Arial"/>
          <w:bCs/>
        </w:rPr>
        <w:t xml:space="preserve"> para los brigadistas</w:t>
      </w:r>
      <w:r w:rsidR="000A5C2A" w:rsidRPr="000A5C2A">
        <w:rPr>
          <w:rFonts w:ascii="Arial" w:hAnsi="Arial" w:cs="Arial"/>
          <w:bCs/>
        </w:rPr>
        <w:t xml:space="preserve"> que apoyaron </w:t>
      </w:r>
      <w:r w:rsidR="000A5C2A">
        <w:rPr>
          <w:rFonts w:ascii="Arial" w:hAnsi="Arial" w:cs="Arial"/>
          <w:bCs/>
        </w:rPr>
        <w:t xml:space="preserve">en </w:t>
      </w:r>
      <w:r w:rsidR="000A5C2A" w:rsidRPr="000A5C2A">
        <w:rPr>
          <w:rFonts w:ascii="Arial" w:hAnsi="Arial" w:cs="Arial"/>
          <w:bCs/>
        </w:rPr>
        <w:t>la entrega de despensas</w:t>
      </w:r>
      <w:r w:rsidR="007016E9" w:rsidRPr="000A5C2A">
        <w:rPr>
          <w:rFonts w:ascii="Arial" w:hAnsi="Arial" w:cs="Arial"/>
          <w:bCs/>
        </w:rPr>
        <w:t xml:space="preserve">, </w:t>
      </w:r>
      <w:r w:rsidR="00362435" w:rsidRPr="000A5C2A">
        <w:rPr>
          <w:rFonts w:ascii="Arial" w:hAnsi="Arial" w:cs="Arial"/>
          <w:bCs/>
        </w:rPr>
        <w:t>cumplieron con las disposiciones legales y normativas aplicables.</w:t>
      </w:r>
    </w:p>
    <w:p w14:paraId="173D823B" w14:textId="77777777" w:rsidR="00362435" w:rsidRPr="007016E9" w:rsidRDefault="00362435" w:rsidP="00362435">
      <w:pPr>
        <w:spacing w:line="360" w:lineRule="auto"/>
        <w:ind w:right="190"/>
        <w:jc w:val="both"/>
        <w:rPr>
          <w:rFonts w:ascii="Arial" w:hAnsi="Arial" w:cs="Arial"/>
          <w:bCs/>
          <w:highlight w:val="yellow"/>
        </w:rPr>
      </w:pPr>
    </w:p>
    <w:p w14:paraId="1D8A9AE7" w14:textId="2997213A" w:rsidR="00362435" w:rsidRPr="00893A2B" w:rsidRDefault="00D54EA6" w:rsidP="00362435">
      <w:pPr>
        <w:spacing w:line="360" w:lineRule="auto"/>
        <w:ind w:right="190"/>
        <w:jc w:val="both"/>
        <w:rPr>
          <w:rFonts w:ascii="Arial" w:hAnsi="Arial" w:cs="Arial"/>
          <w:bCs/>
        </w:rPr>
      </w:pPr>
      <w:r>
        <w:rPr>
          <w:rFonts w:ascii="Arial" w:hAnsi="Arial" w:cs="Arial"/>
          <w:bCs/>
        </w:rPr>
        <w:t>7</w:t>
      </w:r>
      <w:r w:rsidR="00BF24E9">
        <w:rPr>
          <w:rFonts w:ascii="Arial" w:hAnsi="Arial" w:cs="Arial"/>
          <w:bCs/>
        </w:rPr>
        <w:t xml:space="preserve">. </w:t>
      </w:r>
      <w:r w:rsidR="00362435" w:rsidRPr="00893A2B">
        <w:rPr>
          <w:rFonts w:ascii="Arial" w:hAnsi="Arial" w:cs="Arial"/>
          <w:bCs/>
        </w:rPr>
        <w:t xml:space="preserve">Revisar que los procedimientos para la adquisición con recursos destinados para atender la Pandemia del COVID-19 por prestación de servicios por concepto de </w:t>
      </w:r>
      <w:r w:rsidR="000A5C2A" w:rsidRPr="00893A2B">
        <w:rPr>
          <w:rFonts w:ascii="Arial" w:hAnsi="Arial" w:cs="Arial"/>
          <w:bCs/>
        </w:rPr>
        <w:t xml:space="preserve">traslado y almacenaje de despensas </w:t>
      </w:r>
      <w:r w:rsidR="00362435" w:rsidRPr="00893A2B">
        <w:rPr>
          <w:rFonts w:ascii="Arial" w:hAnsi="Arial" w:cs="Arial"/>
          <w:bCs/>
        </w:rPr>
        <w:t>cumplieron con lo dispuesto en las disposiciones legales y normativas aplicables.</w:t>
      </w:r>
    </w:p>
    <w:p w14:paraId="72AC1A24" w14:textId="77777777" w:rsidR="00362435" w:rsidRPr="00893A2B" w:rsidRDefault="00362435" w:rsidP="00362435">
      <w:pPr>
        <w:spacing w:line="360" w:lineRule="auto"/>
        <w:ind w:right="190"/>
        <w:jc w:val="both"/>
        <w:rPr>
          <w:rFonts w:ascii="Arial" w:hAnsi="Arial" w:cs="Arial"/>
          <w:bCs/>
        </w:rPr>
      </w:pPr>
    </w:p>
    <w:p w14:paraId="696559DF" w14:textId="1A22D274" w:rsidR="00362435" w:rsidRPr="00362435" w:rsidRDefault="00D54EA6" w:rsidP="00362435">
      <w:pPr>
        <w:spacing w:line="360" w:lineRule="auto"/>
        <w:ind w:right="190"/>
        <w:jc w:val="both"/>
        <w:rPr>
          <w:rFonts w:ascii="Arial" w:hAnsi="Arial" w:cs="Arial"/>
          <w:bCs/>
        </w:rPr>
      </w:pPr>
      <w:r>
        <w:rPr>
          <w:rFonts w:ascii="Arial" w:hAnsi="Arial" w:cs="Arial"/>
          <w:bCs/>
        </w:rPr>
        <w:t>8</w:t>
      </w:r>
      <w:r w:rsidR="00BF24E9">
        <w:rPr>
          <w:rFonts w:ascii="Arial" w:hAnsi="Arial" w:cs="Arial"/>
          <w:bCs/>
        </w:rPr>
        <w:t xml:space="preserve">. </w:t>
      </w:r>
      <w:r w:rsidR="00362435" w:rsidRPr="00893A2B">
        <w:rPr>
          <w:rFonts w:ascii="Arial" w:hAnsi="Arial" w:cs="Arial"/>
          <w:bCs/>
        </w:rPr>
        <w:t>Examinar que se comprobó y justificó el gasto ejercido por adquisiciones para el otor</w:t>
      </w:r>
      <w:r w:rsidR="000D6947">
        <w:rPr>
          <w:rFonts w:ascii="Arial" w:hAnsi="Arial" w:cs="Arial"/>
          <w:bCs/>
        </w:rPr>
        <w:t>gamiento de despensas destinado</w:t>
      </w:r>
      <w:r w:rsidR="00362435" w:rsidRPr="00893A2B">
        <w:rPr>
          <w:rFonts w:ascii="Arial" w:hAnsi="Arial" w:cs="Arial"/>
          <w:bCs/>
        </w:rPr>
        <w:t xml:space="preserve"> para atender la Pandemia del COVID-19 conforme a lo dispuesto en las disposiciones legales y normativas aplicables.</w:t>
      </w:r>
    </w:p>
    <w:p w14:paraId="015BD2C0" w14:textId="77777777" w:rsidR="00362435" w:rsidRPr="00E11716" w:rsidRDefault="00362435" w:rsidP="00533A63">
      <w:pPr>
        <w:spacing w:line="360" w:lineRule="auto"/>
        <w:ind w:right="190"/>
        <w:jc w:val="both"/>
        <w:rPr>
          <w:rFonts w:ascii="Arial" w:hAnsi="Arial" w:cs="Arial"/>
          <w:bCs/>
        </w:rPr>
      </w:pPr>
    </w:p>
    <w:p w14:paraId="27F4596B" w14:textId="04AFC5C8" w:rsidR="00D54299" w:rsidRDefault="00CA44BC"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6434359" w14:textId="77777777" w:rsidR="00586834" w:rsidRPr="00893A2B" w:rsidRDefault="00586834"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8C195B7" w14:textId="05435CF4"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00533A63">
        <w:rPr>
          <w:rFonts w:ascii="Arial" w:hAnsi="Arial" w:cs="Arial"/>
          <w:bCs/>
        </w:rPr>
        <w:t>AEMF/0925</w:t>
      </w:r>
      <w:r w:rsidRPr="00C01BB4">
        <w:rPr>
          <w:rFonts w:ascii="Arial" w:hAnsi="Arial" w:cs="Arial"/>
          <w:bCs/>
        </w:rPr>
        <w:t xml:space="preserve">/07/2021, </w:t>
      </w:r>
      <w:r w:rsidRPr="00523596">
        <w:rPr>
          <w:rFonts w:ascii="Arial" w:hAnsi="Arial" w:cs="Arial"/>
          <w:bCs/>
        </w:rPr>
        <w:t>siendo los servidores públicos a cargo de coordinar y supervisar la auditoría, los siguientes:</w:t>
      </w:r>
    </w:p>
    <w:p w14:paraId="434547A3" w14:textId="5E7F6702" w:rsidR="00CA44BC" w:rsidRDefault="00CA44BC" w:rsidP="00CA44B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77777777" w:rsidR="00CA44BC" w:rsidRPr="00845B1A" w:rsidRDefault="00CA44BC" w:rsidP="00933EBB">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77777777" w:rsidR="00CA44BC" w:rsidRPr="00845B1A" w:rsidRDefault="00CA44BC" w:rsidP="00933EBB">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14:paraId="0DA9E245" w14:textId="77777777" w:rsidR="00CA44BC" w:rsidRPr="00845B1A" w:rsidRDefault="00CA44BC" w:rsidP="00933EBB">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19ABBCDE" w14:textId="012283F6" w:rsidR="007A5CF5" w:rsidRDefault="007A5CF5" w:rsidP="00CA44BC">
      <w:pPr>
        <w:spacing w:line="360" w:lineRule="auto"/>
        <w:ind w:right="190"/>
        <w:jc w:val="both"/>
        <w:rPr>
          <w:rFonts w:ascii="Arial" w:hAnsi="Arial" w:cs="Arial"/>
          <w:bCs/>
        </w:rPr>
      </w:pPr>
    </w:p>
    <w:p w14:paraId="242D1D5B" w14:textId="77777777" w:rsidR="00D54EA6" w:rsidRDefault="00D54EA6" w:rsidP="00CA44BC">
      <w:pPr>
        <w:spacing w:line="360" w:lineRule="auto"/>
        <w:ind w:right="190"/>
        <w:jc w:val="both"/>
        <w:rPr>
          <w:rFonts w:ascii="Arial" w:hAnsi="Arial" w:cs="Arial"/>
          <w:bCs/>
        </w:rPr>
      </w:pPr>
    </w:p>
    <w:p w14:paraId="507D5E3D" w14:textId="3F2A532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741F6D15" w14:textId="1F1925CC" w:rsidR="002B6DE2" w:rsidRPr="00845B1A" w:rsidRDefault="002B6DE2" w:rsidP="002B6DE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7A5CF5">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 xml:space="preserve">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7D9E8F0" w14:textId="77777777" w:rsidR="00B824A9" w:rsidRPr="00845B1A" w:rsidRDefault="00B824A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02178A0C" w14:textId="2A9D847E" w:rsidR="002B6DE2" w:rsidRDefault="002B6DE2" w:rsidP="002B6DE2">
      <w:pPr>
        <w:spacing w:line="360" w:lineRule="auto"/>
        <w:ind w:right="190"/>
        <w:jc w:val="both"/>
        <w:rPr>
          <w:rFonts w:ascii="Arial" w:hAnsi="Arial" w:cs="Arial"/>
          <w:b/>
          <w:bCs/>
          <w:i/>
          <w:iCs/>
        </w:rPr>
      </w:pPr>
      <w:r w:rsidRPr="00813CB4">
        <w:rPr>
          <w:rFonts w:ascii="Arial" w:hAnsi="Arial" w:cs="Arial"/>
          <w:bCs/>
          <w:iCs/>
        </w:rPr>
        <w:t xml:space="preserve">Se </w:t>
      </w:r>
      <w:r w:rsidRPr="00B65630">
        <w:rPr>
          <w:rFonts w:ascii="Arial" w:hAnsi="Arial" w:cs="Arial"/>
          <w:bCs/>
          <w:iCs/>
        </w:rPr>
        <w:t xml:space="preserve">constató el cumplimiento de la </w:t>
      </w:r>
      <w:r w:rsidRPr="00834509">
        <w:rPr>
          <w:rFonts w:ascii="Arial" w:hAnsi="Arial" w:cs="Arial"/>
          <w:bCs/>
          <w:iCs/>
        </w:rPr>
        <w:t xml:space="preserve">Ley General de Contabilidad Gubernamental, </w:t>
      </w:r>
      <w:r>
        <w:rPr>
          <w:rFonts w:ascii="Arial" w:hAnsi="Arial" w:cs="Arial"/>
          <w:bCs/>
          <w:iCs/>
        </w:rPr>
        <w:t xml:space="preserve">el </w:t>
      </w:r>
      <w:r w:rsidRPr="00834509">
        <w:rPr>
          <w:rFonts w:ascii="Arial" w:hAnsi="Arial" w:cs="Arial"/>
          <w:bCs/>
          <w:iCs/>
        </w:rPr>
        <w:t>Presupuesto de Egresos del Gobierno del Estado de Quintana R</w:t>
      </w:r>
      <w:r>
        <w:rPr>
          <w:rFonts w:ascii="Arial" w:hAnsi="Arial" w:cs="Arial"/>
          <w:bCs/>
          <w:iCs/>
        </w:rPr>
        <w:t>oo</w:t>
      </w:r>
      <w:r w:rsidR="00C01BB4">
        <w:rPr>
          <w:rFonts w:ascii="Arial" w:hAnsi="Arial" w:cs="Arial"/>
          <w:bCs/>
          <w:iCs/>
        </w:rPr>
        <w:t>,</w:t>
      </w:r>
      <w:r>
        <w:rPr>
          <w:rFonts w:ascii="Arial" w:hAnsi="Arial" w:cs="Arial"/>
          <w:bCs/>
          <w:iCs/>
        </w:rPr>
        <w:t xml:space="preserve"> para el ejercicio fiscal 2020</w:t>
      </w:r>
      <w:r w:rsidRPr="00834509">
        <w:rPr>
          <w:rFonts w:ascii="Arial" w:hAnsi="Arial" w:cs="Arial"/>
          <w:bCs/>
          <w:iCs/>
        </w:rPr>
        <w:t>, así como de lo emitido por el Consejo Nacional de</w:t>
      </w:r>
      <w:r w:rsidRPr="00B65630">
        <w:rPr>
          <w:rFonts w:ascii="Arial" w:hAnsi="Arial" w:cs="Arial"/>
          <w:bCs/>
          <w:iCs/>
        </w:rPr>
        <w:t xml:space="preserve"> Armonización</w:t>
      </w:r>
      <w:r w:rsidRPr="00813CB4">
        <w:rPr>
          <w:rFonts w:ascii="Arial" w:hAnsi="Arial" w:cs="Arial"/>
          <w:bCs/>
          <w:iCs/>
        </w:rPr>
        <w:t xml:space="preserve"> </w:t>
      </w:r>
      <w:r w:rsidRPr="00B65630">
        <w:rPr>
          <w:rFonts w:ascii="Arial" w:hAnsi="Arial" w:cs="Arial"/>
          <w:bCs/>
          <w:iCs/>
        </w:rPr>
        <w:t>Contable (CONAC), y</w:t>
      </w:r>
      <w:r w:rsidRPr="00813CB4">
        <w:rPr>
          <w:rFonts w:ascii="Arial" w:hAnsi="Arial" w:cs="Arial"/>
          <w:bCs/>
          <w:iCs/>
        </w:rPr>
        <w:t xml:space="preserve"> </w:t>
      </w:r>
      <w:r w:rsidRPr="00B65630">
        <w:rPr>
          <w:rFonts w:ascii="Arial" w:hAnsi="Arial" w:cs="Arial"/>
          <w:bCs/>
          <w:iCs/>
        </w:rPr>
        <w:t xml:space="preserve">demás </w:t>
      </w:r>
      <w:r w:rsidRPr="00834509">
        <w:rPr>
          <w:rFonts w:ascii="Arial" w:hAnsi="Arial" w:cs="Arial"/>
          <w:bCs/>
          <w:iCs/>
        </w:rPr>
        <w:t>disposiciones legales y normativas aplicables</w:t>
      </w:r>
      <w:r w:rsidR="00586834">
        <w:rPr>
          <w:rFonts w:ascii="Arial" w:hAnsi="Arial" w:cs="Arial"/>
          <w:bCs/>
          <w:iCs/>
        </w:rPr>
        <w:t>.</w:t>
      </w:r>
    </w:p>
    <w:p w14:paraId="1B8011CD" w14:textId="18C68414" w:rsidR="00AC0A96" w:rsidRDefault="00AC0A96" w:rsidP="002B6DE2">
      <w:pPr>
        <w:spacing w:line="360" w:lineRule="auto"/>
        <w:ind w:right="190"/>
        <w:jc w:val="both"/>
        <w:rPr>
          <w:rFonts w:ascii="Arial" w:hAnsi="Arial" w:cs="Arial"/>
          <w:bCs/>
          <w:iCs/>
          <w:color w:val="FF000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16A70F48" w14:textId="1AC77F70" w:rsidR="00CF365E" w:rsidRPr="005677A8" w:rsidRDefault="002B6DE2" w:rsidP="002B6DE2">
      <w:pPr>
        <w:spacing w:line="360" w:lineRule="auto"/>
        <w:ind w:right="190"/>
        <w:jc w:val="both"/>
        <w:rPr>
          <w:rFonts w:ascii="Arial" w:hAnsi="Arial" w:cs="Arial"/>
          <w:color w:val="FF0000"/>
        </w:rPr>
      </w:pPr>
      <w:bookmarkStart w:id="3" w:name="_Hlk11408938"/>
      <w:bookmarkStart w:id="4" w:name="_Hlk11408885"/>
      <w:r w:rsidRPr="005677A8">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77A8">
        <w:rPr>
          <w:rFonts w:ascii="Arial" w:hAnsi="Arial"/>
        </w:rPr>
        <w:t>,</w:t>
      </w:r>
      <w:r w:rsidRPr="005677A8">
        <w:rPr>
          <w:rFonts w:ascii="Arial" w:hAnsi="Arial" w:cs="Arial"/>
        </w:rPr>
        <w:t xml:space="preserve"> durante este proceso de fiscalización se presentaron </w:t>
      </w:r>
      <w:r w:rsidR="00E53F84" w:rsidRPr="005677A8">
        <w:rPr>
          <w:rFonts w:ascii="Arial" w:hAnsi="Arial" w:cs="Arial"/>
          <w:b/>
        </w:rPr>
        <w:t>5</w:t>
      </w:r>
      <w:r w:rsidRPr="005677A8">
        <w:rPr>
          <w:rFonts w:ascii="Arial" w:hAnsi="Arial" w:cs="Arial"/>
        </w:rPr>
        <w:t xml:space="preserve"> resultados </w:t>
      </w:r>
      <w:bookmarkStart w:id="5" w:name="_Hlk11360245"/>
      <w:r w:rsidRPr="005677A8">
        <w:rPr>
          <w:rFonts w:ascii="Arial" w:hAnsi="Arial" w:cs="Arial"/>
        </w:rPr>
        <w:t xml:space="preserve">finales de auditoría </w:t>
      </w:r>
      <w:bookmarkEnd w:id="5"/>
      <w:r w:rsidRPr="005677A8">
        <w:rPr>
          <w:rFonts w:ascii="Arial" w:hAnsi="Arial" w:cs="Arial"/>
        </w:rPr>
        <w:t xml:space="preserve">y se determinaron </w:t>
      </w:r>
      <w:r w:rsidR="00B84F66" w:rsidRPr="005677A8">
        <w:rPr>
          <w:rFonts w:ascii="Arial" w:hAnsi="Arial" w:cs="Arial"/>
          <w:b/>
        </w:rPr>
        <w:t>1</w:t>
      </w:r>
      <w:r w:rsidR="00E53F84" w:rsidRPr="005677A8">
        <w:rPr>
          <w:rFonts w:ascii="Arial" w:hAnsi="Arial" w:cs="Arial"/>
          <w:b/>
        </w:rPr>
        <w:t>6</w:t>
      </w:r>
      <w:r w:rsidR="00B84F66" w:rsidRPr="005677A8">
        <w:rPr>
          <w:rFonts w:ascii="Arial" w:hAnsi="Arial" w:cs="Arial"/>
          <w:b/>
        </w:rPr>
        <w:t xml:space="preserve"> </w:t>
      </w:r>
      <w:r w:rsidRPr="005677A8">
        <w:rPr>
          <w:rFonts w:ascii="Arial" w:hAnsi="Arial" w:cs="Arial"/>
        </w:rPr>
        <w:t xml:space="preserve">observaciones, de las cuales </w:t>
      </w:r>
      <w:r w:rsidR="00782C35">
        <w:rPr>
          <w:rFonts w:ascii="Arial" w:hAnsi="Arial" w:cs="Arial"/>
        </w:rPr>
        <w:t>10</w:t>
      </w:r>
      <w:r w:rsidRPr="005677A8">
        <w:rPr>
          <w:rFonts w:ascii="Arial" w:hAnsi="Arial" w:cs="Arial"/>
        </w:rPr>
        <w:t xml:space="preserve"> fue</w:t>
      </w:r>
      <w:r w:rsidR="003B64A7" w:rsidRPr="005677A8">
        <w:rPr>
          <w:rFonts w:ascii="Arial" w:hAnsi="Arial" w:cs="Arial"/>
        </w:rPr>
        <w:t>ron</w:t>
      </w:r>
      <w:r w:rsidRPr="005677A8">
        <w:rPr>
          <w:rFonts w:ascii="Arial" w:hAnsi="Arial" w:cs="Arial"/>
        </w:rPr>
        <w:t xml:space="preserve"> solventada</w:t>
      </w:r>
      <w:r w:rsidR="003B64A7" w:rsidRPr="005677A8">
        <w:rPr>
          <w:rFonts w:ascii="Arial" w:hAnsi="Arial" w:cs="Arial"/>
        </w:rPr>
        <w:t>s</w:t>
      </w:r>
      <w:r w:rsidR="000D6947">
        <w:rPr>
          <w:rFonts w:ascii="Arial" w:hAnsi="Arial" w:cs="Arial"/>
        </w:rPr>
        <w:t>,</w:t>
      </w:r>
      <w:r w:rsidRPr="005677A8">
        <w:rPr>
          <w:rFonts w:ascii="Arial" w:hAnsi="Arial" w:cs="Arial"/>
        </w:rPr>
        <w:t xml:space="preserve"> emitiéndose </w:t>
      </w:r>
      <w:r w:rsidR="000D6947">
        <w:rPr>
          <w:rFonts w:ascii="Arial" w:hAnsi="Arial" w:cs="Arial"/>
        </w:rPr>
        <w:t>6</w:t>
      </w:r>
      <w:r w:rsidRPr="005677A8">
        <w:rPr>
          <w:rFonts w:ascii="Arial" w:hAnsi="Arial" w:cs="Arial"/>
        </w:rPr>
        <w:t xml:space="preserve"> recomendaciones.</w:t>
      </w:r>
    </w:p>
    <w:p w14:paraId="328B3D26" w14:textId="421432ED" w:rsidR="003B64A7" w:rsidRDefault="003B64A7" w:rsidP="003B64A7">
      <w:pPr>
        <w:spacing w:line="360" w:lineRule="auto"/>
        <w:ind w:right="190"/>
        <w:jc w:val="both"/>
        <w:rPr>
          <w:rFonts w:ascii="Arial" w:hAnsi="Arial" w:cs="Arial"/>
        </w:rPr>
      </w:pPr>
      <w:r w:rsidRPr="005677A8">
        <w:rPr>
          <w:rFonts w:ascii="Arial" w:hAnsi="Arial" w:cs="Arial"/>
        </w:rPr>
        <w:t>Del total de los resultados finales de auditoría y observaciones determinadas en materia financiera referidas en el párrafo anterior, se incluyen los correspondientes</w:t>
      </w:r>
      <w:r w:rsidRPr="005677A8">
        <w:t xml:space="preserve"> </w:t>
      </w:r>
      <w:r w:rsidRPr="005677A8">
        <w:rPr>
          <w:rFonts w:ascii="Arial" w:hAnsi="Arial" w:cs="Arial"/>
        </w:rPr>
        <w:t>a la revisión efectuada a las adquisiciones que se ejercieron con recursos para atender la Pandemia COVID-19,</w:t>
      </w:r>
      <w:r w:rsidR="001B6369" w:rsidRPr="005677A8">
        <w:rPr>
          <w:rFonts w:ascii="Arial" w:hAnsi="Arial" w:cs="Arial"/>
        </w:rPr>
        <w:t xml:space="preserve"> integrándose 1 resultado final</w:t>
      </w:r>
      <w:r w:rsidRPr="005677A8">
        <w:rPr>
          <w:rFonts w:ascii="Arial" w:hAnsi="Arial" w:cs="Arial"/>
        </w:rPr>
        <w:t xml:space="preserve"> de auditoría y determinándose 11 observaciones, de las cuales </w:t>
      </w:r>
      <w:r w:rsidR="0094473F" w:rsidRPr="005677A8">
        <w:rPr>
          <w:rFonts w:ascii="Arial" w:hAnsi="Arial" w:cs="Arial"/>
        </w:rPr>
        <w:t>8</w:t>
      </w:r>
      <w:r w:rsidRPr="005677A8">
        <w:rPr>
          <w:rFonts w:ascii="Arial" w:hAnsi="Arial" w:cs="Arial"/>
        </w:rPr>
        <w:t xml:space="preserve"> fueron solventadas, emitiéndose </w:t>
      </w:r>
      <w:r w:rsidR="001B6369" w:rsidRPr="005677A8">
        <w:rPr>
          <w:rFonts w:ascii="Arial" w:hAnsi="Arial" w:cs="Arial"/>
        </w:rPr>
        <w:t>3</w:t>
      </w:r>
      <w:r w:rsidRPr="005677A8">
        <w:rPr>
          <w:rFonts w:ascii="Arial" w:hAnsi="Arial" w:cs="Arial"/>
        </w:rPr>
        <w:t xml:space="preserve"> recomendaciones.</w:t>
      </w:r>
    </w:p>
    <w:p w14:paraId="5C4B746E" w14:textId="77777777" w:rsidR="00CF365E" w:rsidRPr="00526A5F" w:rsidRDefault="00CF365E" w:rsidP="002B6DE2">
      <w:pPr>
        <w:spacing w:line="360" w:lineRule="auto"/>
        <w:ind w:right="190"/>
        <w:jc w:val="both"/>
        <w:rPr>
          <w:rFonts w:ascii="Arial" w:hAnsi="Arial" w:cs="Arial"/>
          <w:color w:val="FF0000"/>
        </w:rPr>
      </w:pPr>
    </w:p>
    <w:bookmarkEnd w:id="3"/>
    <w:bookmarkEnd w:id="4"/>
    <w:p w14:paraId="458D97BD" w14:textId="5938A400" w:rsidR="00A93AE5" w:rsidRDefault="002F7D2D" w:rsidP="00A2542D">
      <w:pPr>
        <w:tabs>
          <w:tab w:val="left" w:pos="426"/>
        </w:tabs>
        <w:spacing w:line="360" w:lineRule="auto"/>
        <w:ind w:right="49"/>
        <w:jc w:val="both"/>
        <w:rPr>
          <w:rFonts w:ascii="Arial" w:hAnsi="Arial" w:cs="Arial"/>
          <w:b/>
          <w:szCs w:val="28"/>
        </w:rPr>
      </w:pPr>
      <w:r w:rsidRPr="00A2542D">
        <w:rPr>
          <w:rFonts w:ascii="Arial" w:hAnsi="Arial" w:cs="Arial"/>
          <w:b/>
          <w:szCs w:val="28"/>
        </w:rPr>
        <w:t xml:space="preserve">A. </w:t>
      </w:r>
      <w:bookmarkStart w:id="6" w:name="_Hlk11360710"/>
      <w:r w:rsidR="00AC1182" w:rsidRPr="00A2542D">
        <w:rPr>
          <w:rFonts w:ascii="Arial" w:hAnsi="Arial" w:cs="Arial"/>
          <w:b/>
          <w:szCs w:val="28"/>
        </w:rPr>
        <w:t xml:space="preserve">Resumen de </w:t>
      </w:r>
      <w:r w:rsidR="001A6A4A" w:rsidRPr="00A2542D">
        <w:rPr>
          <w:rFonts w:ascii="Arial" w:hAnsi="Arial" w:cs="Arial"/>
          <w:b/>
          <w:szCs w:val="28"/>
        </w:rPr>
        <w:t>Resultados</w:t>
      </w:r>
      <w:r w:rsidR="005C04C4" w:rsidRPr="00A2542D">
        <w:rPr>
          <w:rFonts w:ascii="Arial" w:hAnsi="Arial" w:cs="Arial"/>
          <w:b/>
          <w:szCs w:val="28"/>
        </w:rPr>
        <w:t xml:space="preserve"> Finales de Auditoría</w:t>
      </w:r>
      <w:r w:rsidR="00141409" w:rsidRPr="00A2542D">
        <w:rPr>
          <w:rFonts w:ascii="Arial" w:hAnsi="Arial" w:cs="Arial"/>
          <w:b/>
          <w:szCs w:val="28"/>
        </w:rPr>
        <w:t>,</w:t>
      </w:r>
      <w:r w:rsidR="001A6A4A" w:rsidRPr="00A2542D">
        <w:rPr>
          <w:rFonts w:ascii="Arial" w:hAnsi="Arial" w:cs="Arial"/>
          <w:b/>
          <w:szCs w:val="28"/>
        </w:rPr>
        <w:t xml:space="preserve"> </w:t>
      </w:r>
      <w:r w:rsidR="00FA4D20" w:rsidRPr="00A2542D">
        <w:rPr>
          <w:rFonts w:ascii="Arial" w:hAnsi="Arial" w:cs="Arial"/>
          <w:b/>
          <w:szCs w:val="28"/>
        </w:rPr>
        <w:t>Ob</w:t>
      </w:r>
      <w:r w:rsidR="001A6A4A" w:rsidRPr="00A2542D">
        <w:rPr>
          <w:rFonts w:ascii="Arial" w:hAnsi="Arial" w:cs="Arial"/>
          <w:b/>
          <w:szCs w:val="28"/>
        </w:rPr>
        <w:t xml:space="preserve">servaciones </w:t>
      </w:r>
      <w:r w:rsidR="00FA4D20" w:rsidRPr="00A2542D">
        <w:rPr>
          <w:rFonts w:ascii="Arial" w:hAnsi="Arial" w:cs="Arial"/>
          <w:b/>
          <w:szCs w:val="28"/>
        </w:rPr>
        <w:t>D</w:t>
      </w:r>
      <w:r w:rsidR="001A6A4A" w:rsidRPr="00A2542D">
        <w:rPr>
          <w:rFonts w:ascii="Arial" w:hAnsi="Arial" w:cs="Arial"/>
          <w:b/>
          <w:szCs w:val="28"/>
        </w:rPr>
        <w:t>eterminadas</w:t>
      </w:r>
      <w:bookmarkEnd w:id="6"/>
      <w:r w:rsidR="002B0048" w:rsidRPr="00A2542D">
        <w:rPr>
          <w:rFonts w:ascii="Arial" w:hAnsi="Arial" w:cs="Arial"/>
          <w:b/>
          <w:szCs w:val="28"/>
        </w:rPr>
        <w:t>, Acciones y Recomendaciones Emitidas</w:t>
      </w:r>
    </w:p>
    <w:p w14:paraId="6CF87D92" w14:textId="77777777" w:rsidR="002D6B84" w:rsidRPr="00E35FD5" w:rsidRDefault="002D6B84" w:rsidP="00A2542D">
      <w:pPr>
        <w:tabs>
          <w:tab w:val="left" w:pos="426"/>
        </w:tabs>
        <w:spacing w:line="360" w:lineRule="auto"/>
        <w:ind w:right="49"/>
        <w:jc w:val="both"/>
        <w:rPr>
          <w:rFonts w:ascii="Arial" w:hAnsi="Arial" w:cs="Arial"/>
          <w:b/>
          <w:sz w:val="32"/>
          <w:szCs w:val="28"/>
        </w:rPr>
      </w:pPr>
    </w:p>
    <w:p w14:paraId="7D9810C4" w14:textId="6C9B4DC1" w:rsidR="002B6DE2" w:rsidRDefault="002B6DE2" w:rsidP="00BD091C">
      <w:pPr>
        <w:spacing w:line="360" w:lineRule="auto"/>
        <w:ind w:right="190"/>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recomendaciones, las cuales se presentan en la tabla siguiente:</w:t>
      </w:r>
    </w:p>
    <w:p w14:paraId="59D102C3" w14:textId="2B3CC536" w:rsidR="002B6DE2" w:rsidRPr="00707F2F" w:rsidRDefault="002B6DE2" w:rsidP="002B6DE2">
      <w:pPr>
        <w:spacing w:line="360" w:lineRule="auto"/>
        <w:jc w:val="both"/>
        <w:rPr>
          <w:rFonts w:ascii="Arial" w:hAnsi="Arial" w:cs="Arial"/>
          <w:b/>
          <w:bCs/>
        </w:rPr>
      </w:pPr>
      <w:bookmarkStart w:id="7" w:name="_Hlk11419882"/>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457D89" w:rsidRPr="00457D89" w14:paraId="4442E565" w14:textId="77777777" w:rsidTr="00933EBB">
        <w:trPr>
          <w:tblHeader/>
        </w:trPr>
        <w:tc>
          <w:tcPr>
            <w:tcW w:w="714" w:type="pct"/>
            <w:shd w:val="clear" w:color="auto" w:fill="D0CECE" w:themeFill="background2" w:themeFillShade="E6"/>
            <w:vAlign w:val="center"/>
          </w:tcPr>
          <w:p w14:paraId="4263D60C" w14:textId="77777777" w:rsidR="002B6DE2" w:rsidRPr="00457D89" w:rsidRDefault="002B6DE2" w:rsidP="00933EBB">
            <w:pPr>
              <w:spacing w:line="360" w:lineRule="auto"/>
              <w:jc w:val="center"/>
              <w:rPr>
                <w:rFonts w:ascii="Arial" w:hAnsi="Arial" w:cs="Arial"/>
                <w:b/>
                <w:sz w:val="16"/>
                <w:szCs w:val="16"/>
              </w:rPr>
            </w:pPr>
            <w:r w:rsidRPr="00457D89">
              <w:rPr>
                <w:rFonts w:ascii="Arial" w:hAnsi="Arial" w:cs="Arial"/>
                <w:b/>
                <w:sz w:val="16"/>
                <w:szCs w:val="16"/>
              </w:rPr>
              <w:t>Referencia</w:t>
            </w:r>
          </w:p>
        </w:tc>
        <w:tc>
          <w:tcPr>
            <w:tcW w:w="1820" w:type="pct"/>
            <w:shd w:val="clear" w:color="auto" w:fill="D0CECE" w:themeFill="background2" w:themeFillShade="E6"/>
            <w:vAlign w:val="center"/>
          </w:tcPr>
          <w:p w14:paraId="0B1750B8" w14:textId="77777777" w:rsidR="002B6DE2" w:rsidRPr="00457D89" w:rsidRDefault="002B6DE2" w:rsidP="00933EBB">
            <w:pPr>
              <w:spacing w:line="360" w:lineRule="auto"/>
              <w:jc w:val="center"/>
              <w:rPr>
                <w:rFonts w:ascii="Arial" w:hAnsi="Arial" w:cs="Arial"/>
                <w:b/>
                <w:sz w:val="16"/>
                <w:szCs w:val="16"/>
              </w:rPr>
            </w:pPr>
            <w:r w:rsidRPr="00457D89">
              <w:rPr>
                <w:rFonts w:ascii="Arial" w:hAnsi="Arial" w:cs="Arial"/>
                <w:b/>
                <w:sz w:val="16"/>
                <w:szCs w:val="16"/>
              </w:rPr>
              <w:t>Concepto del Resultado</w:t>
            </w:r>
          </w:p>
        </w:tc>
        <w:tc>
          <w:tcPr>
            <w:tcW w:w="1596" w:type="pct"/>
            <w:shd w:val="clear" w:color="auto" w:fill="D0CECE" w:themeFill="background2" w:themeFillShade="E6"/>
            <w:vAlign w:val="center"/>
          </w:tcPr>
          <w:p w14:paraId="18806BD4" w14:textId="77777777" w:rsidR="002B6DE2" w:rsidRPr="00457D89" w:rsidRDefault="002B6DE2" w:rsidP="00933EBB">
            <w:pPr>
              <w:spacing w:line="360" w:lineRule="auto"/>
              <w:jc w:val="center"/>
              <w:rPr>
                <w:rFonts w:ascii="Arial" w:hAnsi="Arial" w:cs="Arial"/>
                <w:b/>
                <w:sz w:val="16"/>
                <w:szCs w:val="16"/>
              </w:rPr>
            </w:pPr>
            <w:r w:rsidRPr="00457D89">
              <w:rPr>
                <w:rFonts w:ascii="Arial" w:hAnsi="Arial" w:cs="Arial"/>
                <w:b/>
                <w:sz w:val="16"/>
                <w:szCs w:val="16"/>
              </w:rPr>
              <w:t>Tipo de Observación</w:t>
            </w:r>
          </w:p>
        </w:tc>
        <w:tc>
          <w:tcPr>
            <w:tcW w:w="870" w:type="pct"/>
            <w:shd w:val="clear" w:color="auto" w:fill="D0CECE" w:themeFill="background2" w:themeFillShade="E6"/>
            <w:vAlign w:val="center"/>
          </w:tcPr>
          <w:p w14:paraId="11B55459" w14:textId="77777777" w:rsidR="002B6DE2" w:rsidRPr="00457D89" w:rsidRDefault="002B6DE2" w:rsidP="00933EBB">
            <w:pPr>
              <w:spacing w:line="360" w:lineRule="auto"/>
              <w:jc w:val="center"/>
              <w:rPr>
                <w:rFonts w:ascii="Arial" w:hAnsi="Arial" w:cs="Arial"/>
                <w:b/>
                <w:sz w:val="16"/>
                <w:szCs w:val="16"/>
              </w:rPr>
            </w:pPr>
            <w:r w:rsidRPr="00457D89">
              <w:rPr>
                <w:rFonts w:ascii="Arial" w:hAnsi="Arial" w:cs="Arial"/>
                <w:b/>
                <w:sz w:val="16"/>
                <w:szCs w:val="16"/>
              </w:rPr>
              <w:t>Monto Observado/</w:t>
            </w:r>
          </w:p>
          <w:p w14:paraId="747193E0" w14:textId="77777777" w:rsidR="002B6DE2" w:rsidRPr="00457D89" w:rsidRDefault="002B6DE2" w:rsidP="00933EBB">
            <w:pPr>
              <w:spacing w:line="360" w:lineRule="auto"/>
              <w:jc w:val="center"/>
              <w:rPr>
                <w:rFonts w:ascii="Arial" w:hAnsi="Arial" w:cs="Arial"/>
                <w:b/>
                <w:sz w:val="16"/>
                <w:szCs w:val="16"/>
              </w:rPr>
            </w:pPr>
            <w:r w:rsidRPr="00457D89">
              <w:rPr>
                <w:rFonts w:ascii="Arial" w:hAnsi="Arial" w:cs="Arial"/>
                <w:b/>
                <w:sz w:val="16"/>
                <w:szCs w:val="16"/>
              </w:rPr>
              <w:t>Acción Emitida</w:t>
            </w:r>
          </w:p>
        </w:tc>
      </w:tr>
      <w:tr w:rsidR="00457D89" w:rsidRPr="00457D89" w14:paraId="7921AB59" w14:textId="77777777" w:rsidTr="00444693">
        <w:tc>
          <w:tcPr>
            <w:tcW w:w="714" w:type="pct"/>
          </w:tcPr>
          <w:p w14:paraId="5B8452A0" w14:textId="77777777" w:rsidR="00444693" w:rsidRPr="00457D89" w:rsidRDefault="00444693" w:rsidP="00444693">
            <w:pPr>
              <w:spacing w:line="360" w:lineRule="auto"/>
              <w:rPr>
                <w:rFonts w:ascii="Arial" w:hAnsi="Arial" w:cs="Arial"/>
                <w:sz w:val="16"/>
                <w:szCs w:val="16"/>
                <w:lang w:eastAsia="en-US"/>
              </w:rPr>
            </w:pPr>
            <w:r w:rsidRPr="00457D89">
              <w:rPr>
                <w:rFonts w:ascii="Arial" w:hAnsi="Arial" w:cs="Arial"/>
                <w:sz w:val="16"/>
                <w:szCs w:val="16"/>
                <w:lang w:eastAsia="en-US"/>
              </w:rPr>
              <w:t>Resultado: 1</w:t>
            </w:r>
          </w:p>
          <w:p w14:paraId="73F3F8EF" w14:textId="7E62A59A" w:rsidR="00444693" w:rsidRPr="00457D89" w:rsidRDefault="00444693" w:rsidP="00444693">
            <w:pPr>
              <w:spacing w:line="360" w:lineRule="auto"/>
              <w:jc w:val="both"/>
              <w:rPr>
                <w:rFonts w:ascii="Arial" w:hAnsi="Arial" w:cs="Arial"/>
                <w:bCs/>
                <w:sz w:val="16"/>
                <w:szCs w:val="16"/>
              </w:rPr>
            </w:pPr>
            <w:r w:rsidRPr="00457D89">
              <w:rPr>
                <w:rFonts w:ascii="Arial" w:hAnsi="Arial" w:cs="Arial"/>
                <w:sz w:val="16"/>
                <w:szCs w:val="16"/>
                <w:lang w:eastAsia="en-US"/>
              </w:rPr>
              <w:t>Observación: 1</w:t>
            </w:r>
          </w:p>
        </w:tc>
        <w:tc>
          <w:tcPr>
            <w:tcW w:w="1820" w:type="pct"/>
          </w:tcPr>
          <w:p w14:paraId="71A1EC78" w14:textId="10D3EEFF" w:rsidR="00444693" w:rsidRPr="00457D89" w:rsidRDefault="00444693" w:rsidP="00444693">
            <w:pPr>
              <w:spacing w:line="360" w:lineRule="auto"/>
              <w:jc w:val="both"/>
              <w:rPr>
                <w:rFonts w:ascii="Arial" w:hAnsi="Arial" w:cs="Arial"/>
                <w:bCs/>
                <w:sz w:val="16"/>
                <w:szCs w:val="16"/>
              </w:rPr>
            </w:pPr>
            <w:r w:rsidRPr="00457D89">
              <w:rPr>
                <w:rFonts w:ascii="Arial" w:hAnsi="Arial" w:cs="Arial"/>
                <w:sz w:val="16"/>
                <w:szCs w:val="16"/>
              </w:rPr>
              <w:t>Ausencia parcial de soporte documental justificativo de las erogaciones</w:t>
            </w:r>
            <w:r w:rsidR="00D7493B">
              <w:rPr>
                <w:rFonts w:ascii="Arial" w:hAnsi="Arial" w:cs="Arial"/>
                <w:sz w:val="16"/>
                <w:szCs w:val="16"/>
              </w:rPr>
              <w:t xml:space="preserve"> </w:t>
            </w:r>
            <w:r w:rsidR="00D7493B" w:rsidRPr="00D7493B">
              <w:rPr>
                <w:rFonts w:ascii="Arial" w:hAnsi="Arial" w:cs="Arial"/>
                <w:sz w:val="16"/>
                <w:szCs w:val="16"/>
              </w:rPr>
              <w:t>para atender la Pandemia COVID-19</w:t>
            </w:r>
          </w:p>
        </w:tc>
        <w:tc>
          <w:tcPr>
            <w:tcW w:w="1596" w:type="pct"/>
          </w:tcPr>
          <w:p w14:paraId="6BF9BD57" w14:textId="02FE3EAA" w:rsidR="00444693" w:rsidRPr="00457D89" w:rsidRDefault="00444693" w:rsidP="00444693">
            <w:pPr>
              <w:spacing w:line="360" w:lineRule="auto"/>
              <w:jc w:val="both"/>
              <w:rPr>
                <w:rFonts w:ascii="Arial" w:hAnsi="Arial" w:cs="Arial"/>
                <w:bCs/>
                <w:sz w:val="16"/>
                <w:szCs w:val="16"/>
              </w:rPr>
            </w:pPr>
            <w:r w:rsidRPr="00457D89">
              <w:rPr>
                <w:rFonts w:ascii="Arial" w:hAnsi="Arial" w:cs="Arial"/>
                <w:sz w:val="16"/>
                <w:szCs w:val="16"/>
              </w:rPr>
              <w:t>(1C) Falta de autorización o justificación de las erogaciones</w:t>
            </w:r>
          </w:p>
        </w:tc>
        <w:tc>
          <w:tcPr>
            <w:tcW w:w="870" w:type="pct"/>
          </w:tcPr>
          <w:p w14:paraId="7728F3E6" w14:textId="4E455181" w:rsidR="00444693" w:rsidRPr="00457D89" w:rsidRDefault="00B54D1E" w:rsidP="00364DC0">
            <w:pPr>
              <w:spacing w:line="360" w:lineRule="auto"/>
              <w:jc w:val="center"/>
              <w:rPr>
                <w:rFonts w:ascii="Arial" w:hAnsi="Arial" w:cs="Arial"/>
                <w:bCs/>
                <w:sz w:val="16"/>
                <w:szCs w:val="16"/>
              </w:rPr>
            </w:pPr>
            <w:r w:rsidRPr="00457D89">
              <w:rPr>
                <w:rFonts w:ascii="Arial" w:hAnsi="Arial" w:cs="Arial"/>
                <w:bCs/>
                <w:sz w:val="16"/>
                <w:szCs w:val="16"/>
              </w:rPr>
              <w:t>Solventad</w:t>
            </w:r>
            <w:r w:rsidR="00467831">
              <w:rPr>
                <w:rFonts w:ascii="Arial" w:hAnsi="Arial" w:cs="Arial"/>
                <w:bCs/>
                <w:sz w:val="16"/>
                <w:szCs w:val="16"/>
              </w:rPr>
              <w:t>o</w:t>
            </w:r>
          </w:p>
        </w:tc>
      </w:tr>
      <w:tr w:rsidR="00457D89" w:rsidRPr="00457D89" w14:paraId="7E1D0137" w14:textId="77777777" w:rsidTr="0089787F">
        <w:tc>
          <w:tcPr>
            <w:tcW w:w="714" w:type="pct"/>
          </w:tcPr>
          <w:p w14:paraId="7E391FA7" w14:textId="77777777"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 xml:space="preserve">Resultado: 1 </w:t>
            </w:r>
          </w:p>
          <w:p w14:paraId="66A96B96" w14:textId="70803E1B"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lang w:eastAsia="en-US"/>
              </w:rPr>
              <w:t xml:space="preserve">Observación: 2 </w:t>
            </w:r>
          </w:p>
        </w:tc>
        <w:tc>
          <w:tcPr>
            <w:tcW w:w="1820" w:type="pct"/>
          </w:tcPr>
          <w:p w14:paraId="0C9140BF" w14:textId="271DE627"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rPr>
              <w:t>Ausencia parcial de soporte documental justificativo de las erogaciones</w:t>
            </w:r>
            <w:r w:rsidR="00D7493B">
              <w:rPr>
                <w:rFonts w:ascii="Arial" w:hAnsi="Arial" w:cs="Arial"/>
                <w:sz w:val="16"/>
                <w:szCs w:val="16"/>
              </w:rPr>
              <w:t xml:space="preserve"> </w:t>
            </w:r>
            <w:r w:rsidR="00D7493B" w:rsidRPr="00D7493B">
              <w:rPr>
                <w:rFonts w:ascii="Arial" w:hAnsi="Arial" w:cs="Arial"/>
                <w:sz w:val="16"/>
                <w:szCs w:val="16"/>
              </w:rPr>
              <w:t>para atender la Pandemia COVID-19</w:t>
            </w:r>
          </w:p>
        </w:tc>
        <w:tc>
          <w:tcPr>
            <w:tcW w:w="1596" w:type="pct"/>
          </w:tcPr>
          <w:p w14:paraId="3B6D9E67" w14:textId="735FC6F3"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rPr>
              <w:t>(1C) Falta de autorización o justificación de las erogaciones</w:t>
            </w:r>
          </w:p>
        </w:tc>
        <w:tc>
          <w:tcPr>
            <w:tcW w:w="870" w:type="pct"/>
          </w:tcPr>
          <w:p w14:paraId="1E88B88F" w14:textId="62F579DA" w:rsidR="0089787F" w:rsidRPr="00457D89" w:rsidRDefault="00B54D1E" w:rsidP="0089787F">
            <w:pPr>
              <w:spacing w:line="360" w:lineRule="auto"/>
              <w:jc w:val="center"/>
              <w:rPr>
                <w:rFonts w:ascii="Arial" w:hAnsi="Arial" w:cs="Arial"/>
                <w:bCs/>
                <w:sz w:val="16"/>
                <w:szCs w:val="16"/>
              </w:rPr>
            </w:pPr>
            <w:r w:rsidRPr="00457D89">
              <w:rPr>
                <w:rFonts w:ascii="Arial" w:hAnsi="Arial" w:cs="Arial"/>
                <w:bCs/>
                <w:sz w:val="16"/>
                <w:szCs w:val="16"/>
              </w:rPr>
              <w:t>Solventad</w:t>
            </w:r>
            <w:r w:rsidR="00467831">
              <w:rPr>
                <w:rFonts w:ascii="Arial" w:hAnsi="Arial" w:cs="Arial"/>
                <w:bCs/>
                <w:sz w:val="16"/>
                <w:szCs w:val="16"/>
              </w:rPr>
              <w:t>o</w:t>
            </w:r>
          </w:p>
        </w:tc>
      </w:tr>
      <w:tr w:rsidR="00457D89" w:rsidRPr="00457D89" w14:paraId="4C3A760E" w14:textId="77777777" w:rsidTr="0089787F">
        <w:tc>
          <w:tcPr>
            <w:tcW w:w="714" w:type="pct"/>
          </w:tcPr>
          <w:p w14:paraId="384FFEF2" w14:textId="77777777"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 xml:space="preserve">Resultado: 1 </w:t>
            </w:r>
          </w:p>
          <w:p w14:paraId="44A7E13C" w14:textId="6FF468C6"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lang w:eastAsia="en-US"/>
              </w:rPr>
              <w:t>Observación: 3</w:t>
            </w:r>
          </w:p>
        </w:tc>
        <w:tc>
          <w:tcPr>
            <w:tcW w:w="1820" w:type="pct"/>
          </w:tcPr>
          <w:p w14:paraId="7778978E" w14:textId="1CAD98C2"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rPr>
              <w:t>Ausencia parcial de soporte documental justificativo de las erogaciones</w:t>
            </w:r>
            <w:r w:rsidR="00D7493B">
              <w:rPr>
                <w:rFonts w:ascii="Arial" w:hAnsi="Arial" w:cs="Arial"/>
                <w:sz w:val="16"/>
                <w:szCs w:val="16"/>
              </w:rPr>
              <w:t xml:space="preserve"> </w:t>
            </w:r>
            <w:r w:rsidR="00D7493B" w:rsidRPr="00D7493B">
              <w:rPr>
                <w:rFonts w:ascii="Arial" w:hAnsi="Arial" w:cs="Arial"/>
                <w:sz w:val="16"/>
                <w:szCs w:val="16"/>
              </w:rPr>
              <w:t>para atender la Pandemia COVID-19</w:t>
            </w:r>
          </w:p>
        </w:tc>
        <w:tc>
          <w:tcPr>
            <w:tcW w:w="1596" w:type="pct"/>
          </w:tcPr>
          <w:p w14:paraId="685B1DD7" w14:textId="55748C58" w:rsidR="0089787F" w:rsidRPr="00457D89" w:rsidRDefault="0089787F" w:rsidP="0089787F">
            <w:pPr>
              <w:spacing w:line="360" w:lineRule="auto"/>
              <w:jc w:val="both"/>
              <w:rPr>
                <w:rFonts w:ascii="Arial" w:hAnsi="Arial" w:cs="Arial"/>
                <w:bCs/>
                <w:sz w:val="16"/>
                <w:szCs w:val="16"/>
              </w:rPr>
            </w:pPr>
            <w:r w:rsidRPr="00457D89">
              <w:rPr>
                <w:rFonts w:ascii="Arial" w:hAnsi="Arial" w:cs="Arial"/>
                <w:sz w:val="16"/>
                <w:szCs w:val="16"/>
              </w:rPr>
              <w:t>(1C) Falta de autorización o justificación de las erogaciones</w:t>
            </w:r>
          </w:p>
        </w:tc>
        <w:tc>
          <w:tcPr>
            <w:tcW w:w="870" w:type="pct"/>
          </w:tcPr>
          <w:p w14:paraId="06A39291" w14:textId="7204A8BB" w:rsidR="0089787F" w:rsidRPr="00457D89" w:rsidRDefault="0089787F" w:rsidP="0089787F">
            <w:pPr>
              <w:spacing w:line="360" w:lineRule="auto"/>
              <w:jc w:val="center"/>
              <w:rPr>
                <w:rFonts w:ascii="Arial" w:hAnsi="Arial" w:cs="Arial"/>
                <w:bCs/>
                <w:sz w:val="16"/>
                <w:szCs w:val="16"/>
              </w:rPr>
            </w:pPr>
            <w:r w:rsidRPr="00457D89">
              <w:rPr>
                <w:rFonts w:ascii="Arial" w:hAnsi="Arial" w:cs="Arial"/>
                <w:bCs/>
                <w:sz w:val="16"/>
                <w:szCs w:val="16"/>
              </w:rPr>
              <w:t>Solventad</w:t>
            </w:r>
            <w:r w:rsidR="00467831">
              <w:rPr>
                <w:rFonts w:ascii="Arial" w:hAnsi="Arial" w:cs="Arial"/>
                <w:bCs/>
                <w:sz w:val="16"/>
                <w:szCs w:val="16"/>
              </w:rPr>
              <w:t>o</w:t>
            </w:r>
          </w:p>
        </w:tc>
      </w:tr>
      <w:tr w:rsidR="009E1FF9" w:rsidRPr="00457D89" w14:paraId="57E4F67C" w14:textId="77777777" w:rsidTr="0089787F">
        <w:tc>
          <w:tcPr>
            <w:tcW w:w="714" w:type="pct"/>
          </w:tcPr>
          <w:p w14:paraId="0E646320" w14:textId="77777777" w:rsidR="009E1FF9" w:rsidRPr="00245534" w:rsidRDefault="009E1FF9" w:rsidP="009E1FF9">
            <w:pPr>
              <w:spacing w:line="360" w:lineRule="auto"/>
              <w:rPr>
                <w:rFonts w:ascii="Arial" w:hAnsi="Arial" w:cs="Arial"/>
                <w:sz w:val="16"/>
                <w:szCs w:val="16"/>
                <w:lang w:eastAsia="en-US"/>
              </w:rPr>
            </w:pPr>
            <w:r w:rsidRPr="00245534">
              <w:rPr>
                <w:rFonts w:ascii="Arial" w:hAnsi="Arial" w:cs="Arial"/>
                <w:sz w:val="16"/>
                <w:szCs w:val="16"/>
                <w:lang w:eastAsia="en-US"/>
              </w:rPr>
              <w:t xml:space="preserve">Resultado: 1 </w:t>
            </w:r>
          </w:p>
          <w:p w14:paraId="6B4E29A0" w14:textId="3C3B8B62" w:rsidR="009E1FF9" w:rsidRPr="00245534" w:rsidRDefault="009E1FF9" w:rsidP="009E1FF9">
            <w:pPr>
              <w:spacing w:line="360" w:lineRule="auto"/>
              <w:rPr>
                <w:rFonts w:ascii="Arial" w:hAnsi="Arial" w:cs="Arial"/>
                <w:sz w:val="16"/>
                <w:szCs w:val="16"/>
                <w:lang w:eastAsia="en-US"/>
              </w:rPr>
            </w:pPr>
            <w:r w:rsidRPr="00245534">
              <w:rPr>
                <w:rFonts w:ascii="Arial" w:hAnsi="Arial" w:cs="Arial"/>
                <w:sz w:val="16"/>
                <w:szCs w:val="16"/>
                <w:lang w:eastAsia="en-US"/>
              </w:rPr>
              <w:t>Observación: 4</w:t>
            </w:r>
          </w:p>
        </w:tc>
        <w:tc>
          <w:tcPr>
            <w:tcW w:w="1820" w:type="pct"/>
          </w:tcPr>
          <w:p w14:paraId="309FCF25" w14:textId="2AF82EAF" w:rsidR="009E1FF9" w:rsidRPr="00245534" w:rsidRDefault="009E1FF9" w:rsidP="009E1FF9">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 para atender la Pandemia COVID-19</w:t>
            </w:r>
          </w:p>
        </w:tc>
        <w:tc>
          <w:tcPr>
            <w:tcW w:w="1596" w:type="pct"/>
          </w:tcPr>
          <w:p w14:paraId="7DDA8731" w14:textId="73390127" w:rsidR="009E1FF9" w:rsidRPr="00245534" w:rsidRDefault="009E1FF9" w:rsidP="009E1FF9">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43817151" w14:textId="7818E036" w:rsidR="009E1FF9" w:rsidRPr="00245534" w:rsidRDefault="009E1FF9" w:rsidP="009E1FF9">
            <w:pPr>
              <w:spacing w:line="360" w:lineRule="auto"/>
              <w:jc w:val="center"/>
              <w:rPr>
                <w:rFonts w:ascii="Arial" w:hAnsi="Arial" w:cs="Arial"/>
                <w:bCs/>
                <w:sz w:val="16"/>
                <w:szCs w:val="16"/>
              </w:rPr>
            </w:pPr>
            <w:r w:rsidRPr="005A7710">
              <w:rPr>
                <w:rFonts w:ascii="Arial" w:hAnsi="Arial" w:cs="Arial"/>
                <w:bCs/>
                <w:sz w:val="16"/>
                <w:szCs w:val="16"/>
              </w:rPr>
              <w:t>Solventado</w:t>
            </w:r>
          </w:p>
        </w:tc>
      </w:tr>
      <w:tr w:rsidR="009E1FF9" w:rsidRPr="00457D89" w14:paraId="7E8C48D8" w14:textId="77777777" w:rsidTr="0089787F">
        <w:tc>
          <w:tcPr>
            <w:tcW w:w="714" w:type="pct"/>
          </w:tcPr>
          <w:p w14:paraId="535EF063" w14:textId="77777777" w:rsidR="009E1FF9" w:rsidRPr="00245534" w:rsidRDefault="009E1FF9" w:rsidP="009E1FF9">
            <w:pPr>
              <w:spacing w:line="360" w:lineRule="auto"/>
              <w:rPr>
                <w:rFonts w:ascii="Arial" w:hAnsi="Arial" w:cs="Arial"/>
                <w:sz w:val="16"/>
                <w:szCs w:val="16"/>
                <w:lang w:eastAsia="en-US"/>
              </w:rPr>
            </w:pPr>
            <w:r w:rsidRPr="00245534">
              <w:rPr>
                <w:rFonts w:ascii="Arial" w:hAnsi="Arial" w:cs="Arial"/>
                <w:sz w:val="16"/>
                <w:szCs w:val="16"/>
                <w:lang w:eastAsia="en-US"/>
              </w:rPr>
              <w:t xml:space="preserve">Resultado: 1 </w:t>
            </w:r>
          </w:p>
          <w:p w14:paraId="0BC87556" w14:textId="7C38F23C" w:rsidR="009E1FF9" w:rsidRPr="00245534" w:rsidRDefault="009E1FF9" w:rsidP="009E1FF9">
            <w:pPr>
              <w:spacing w:line="360" w:lineRule="auto"/>
              <w:rPr>
                <w:rFonts w:ascii="Arial" w:hAnsi="Arial" w:cs="Arial"/>
                <w:sz w:val="16"/>
                <w:szCs w:val="16"/>
                <w:lang w:eastAsia="en-US"/>
              </w:rPr>
            </w:pPr>
            <w:r w:rsidRPr="00245534">
              <w:rPr>
                <w:rFonts w:ascii="Arial" w:hAnsi="Arial" w:cs="Arial"/>
                <w:sz w:val="16"/>
                <w:szCs w:val="16"/>
                <w:lang w:eastAsia="en-US"/>
              </w:rPr>
              <w:t>Observación: 5</w:t>
            </w:r>
          </w:p>
        </w:tc>
        <w:tc>
          <w:tcPr>
            <w:tcW w:w="1820" w:type="pct"/>
          </w:tcPr>
          <w:p w14:paraId="244A0E5B" w14:textId="2DE80C2B" w:rsidR="009E1FF9" w:rsidRPr="00245534" w:rsidRDefault="009E1FF9" w:rsidP="009E1FF9">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 para atender la Pandemia COVID-19</w:t>
            </w:r>
          </w:p>
        </w:tc>
        <w:tc>
          <w:tcPr>
            <w:tcW w:w="1596" w:type="pct"/>
          </w:tcPr>
          <w:p w14:paraId="48156FAE" w14:textId="6CEE38AA" w:rsidR="009E1FF9" w:rsidRPr="00245534" w:rsidRDefault="009E1FF9" w:rsidP="009E1FF9">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796A5002" w14:textId="5D0D7AB0" w:rsidR="009E1FF9" w:rsidRPr="00245534" w:rsidRDefault="009E1FF9" w:rsidP="009E1FF9">
            <w:pPr>
              <w:spacing w:line="360" w:lineRule="auto"/>
              <w:jc w:val="center"/>
              <w:rPr>
                <w:rFonts w:ascii="Arial" w:hAnsi="Arial" w:cs="Arial"/>
                <w:bCs/>
                <w:sz w:val="16"/>
                <w:szCs w:val="16"/>
              </w:rPr>
            </w:pPr>
            <w:r w:rsidRPr="005A7710">
              <w:rPr>
                <w:rFonts w:ascii="Arial" w:hAnsi="Arial" w:cs="Arial"/>
                <w:bCs/>
                <w:sz w:val="16"/>
                <w:szCs w:val="16"/>
              </w:rPr>
              <w:t>Solventado</w:t>
            </w:r>
          </w:p>
        </w:tc>
      </w:tr>
      <w:tr w:rsidR="00457D89" w:rsidRPr="00457D89" w14:paraId="1CD0156B" w14:textId="77777777" w:rsidTr="0089787F">
        <w:tc>
          <w:tcPr>
            <w:tcW w:w="714" w:type="pct"/>
          </w:tcPr>
          <w:p w14:paraId="2FB1D3B2" w14:textId="77777777" w:rsidR="00444693" w:rsidRPr="00245534" w:rsidRDefault="00444693" w:rsidP="00444693">
            <w:pPr>
              <w:spacing w:line="360" w:lineRule="auto"/>
              <w:rPr>
                <w:rFonts w:ascii="Arial" w:hAnsi="Arial" w:cs="Arial"/>
                <w:sz w:val="16"/>
                <w:szCs w:val="16"/>
                <w:lang w:eastAsia="en-US"/>
              </w:rPr>
            </w:pPr>
            <w:r w:rsidRPr="00245534">
              <w:rPr>
                <w:rFonts w:ascii="Arial" w:hAnsi="Arial" w:cs="Arial"/>
                <w:sz w:val="16"/>
                <w:szCs w:val="16"/>
                <w:lang w:eastAsia="en-US"/>
              </w:rPr>
              <w:t xml:space="preserve">Resultado: 1 </w:t>
            </w:r>
          </w:p>
          <w:p w14:paraId="1DEDEDB6" w14:textId="54131CB8" w:rsidR="00444693" w:rsidRPr="00245534" w:rsidRDefault="00444693" w:rsidP="00444693">
            <w:pPr>
              <w:spacing w:line="360" w:lineRule="auto"/>
              <w:rPr>
                <w:rFonts w:ascii="Arial" w:hAnsi="Arial" w:cs="Arial"/>
                <w:sz w:val="16"/>
                <w:szCs w:val="16"/>
                <w:lang w:eastAsia="en-US"/>
              </w:rPr>
            </w:pPr>
            <w:r w:rsidRPr="00245534">
              <w:rPr>
                <w:rFonts w:ascii="Arial" w:hAnsi="Arial" w:cs="Arial"/>
                <w:sz w:val="16"/>
                <w:szCs w:val="16"/>
                <w:lang w:eastAsia="en-US"/>
              </w:rPr>
              <w:t>Observación: 6</w:t>
            </w:r>
          </w:p>
        </w:tc>
        <w:tc>
          <w:tcPr>
            <w:tcW w:w="1820" w:type="pct"/>
          </w:tcPr>
          <w:p w14:paraId="4BC52EFE" w14:textId="3FB04DFD" w:rsidR="00444693" w:rsidRPr="00245534" w:rsidRDefault="00444693" w:rsidP="00444693">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w:t>
            </w:r>
            <w:r w:rsidR="00D7493B" w:rsidRPr="00245534">
              <w:rPr>
                <w:rFonts w:ascii="Arial" w:hAnsi="Arial" w:cs="Arial"/>
                <w:sz w:val="16"/>
                <w:szCs w:val="16"/>
              </w:rPr>
              <w:t xml:space="preserve"> para atender la Pandemia COVID-19</w:t>
            </w:r>
          </w:p>
        </w:tc>
        <w:tc>
          <w:tcPr>
            <w:tcW w:w="1596" w:type="pct"/>
          </w:tcPr>
          <w:p w14:paraId="66A891E0" w14:textId="0A00C992" w:rsidR="00444693" w:rsidRPr="00245534" w:rsidRDefault="00444693" w:rsidP="00444693">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6A5542A3" w14:textId="77777777" w:rsidR="00444693" w:rsidRPr="00245534" w:rsidRDefault="0089787F" w:rsidP="0089787F">
            <w:pPr>
              <w:spacing w:line="360" w:lineRule="auto"/>
              <w:jc w:val="right"/>
              <w:rPr>
                <w:rFonts w:ascii="Arial" w:hAnsi="Arial" w:cs="Arial"/>
                <w:bCs/>
                <w:sz w:val="16"/>
                <w:szCs w:val="16"/>
              </w:rPr>
            </w:pPr>
            <w:r w:rsidRPr="00245534">
              <w:rPr>
                <w:rFonts w:ascii="Arial" w:hAnsi="Arial" w:cs="Arial"/>
                <w:bCs/>
                <w:sz w:val="16"/>
                <w:szCs w:val="16"/>
              </w:rPr>
              <w:t>$766,826.14</w:t>
            </w:r>
          </w:p>
          <w:p w14:paraId="6BF122C7" w14:textId="53EB1C2A" w:rsidR="0089787F" w:rsidRPr="00245534" w:rsidRDefault="00C06638" w:rsidP="0089787F">
            <w:pPr>
              <w:spacing w:line="360" w:lineRule="auto"/>
              <w:jc w:val="center"/>
              <w:rPr>
                <w:rFonts w:ascii="Arial" w:hAnsi="Arial" w:cs="Arial"/>
                <w:bCs/>
                <w:sz w:val="16"/>
                <w:szCs w:val="16"/>
              </w:rPr>
            </w:pPr>
            <w:r w:rsidRPr="00245534">
              <w:rPr>
                <w:rFonts w:ascii="Arial" w:hAnsi="Arial" w:cs="Arial"/>
                <w:bCs/>
                <w:sz w:val="16"/>
                <w:szCs w:val="16"/>
              </w:rPr>
              <w:t>Solventado</w:t>
            </w:r>
          </w:p>
        </w:tc>
      </w:tr>
      <w:tr w:rsidR="00457D89" w:rsidRPr="00457D89" w14:paraId="3039968C" w14:textId="77777777" w:rsidTr="0089787F">
        <w:tc>
          <w:tcPr>
            <w:tcW w:w="714" w:type="pct"/>
          </w:tcPr>
          <w:p w14:paraId="7C419C80" w14:textId="7777777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 xml:space="preserve">Resultado: 1 </w:t>
            </w:r>
          </w:p>
          <w:p w14:paraId="75D27DB7" w14:textId="7C1DDCA6"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Observación: 7</w:t>
            </w:r>
          </w:p>
        </w:tc>
        <w:tc>
          <w:tcPr>
            <w:tcW w:w="1820" w:type="pct"/>
          </w:tcPr>
          <w:p w14:paraId="272DB923" w14:textId="69F93436"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w:t>
            </w:r>
            <w:r w:rsidR="00D7493B" w:rsidRPr="00245534">
              <w:rPr>
                <w:rFonts w:ascii="Arial" w:hAnsi="Arial" w:cs="Arial"/>
                <w:sz w:val="16"/>
                <w:szCs w:val="16"/>
              </w:rPr>
              <w:t xml:space="preserve"> para atender la Pandemia COVID-19</w:t>
            </w:r>
          </w:p>
        </w:tc>
        <w:tc>
          <w:tcPr>
            <w:tcW w:w="1596" w:type="pct"/>
          </w:tcPr>
          <w:p w14:paraId="20243DAC" w14:textId="5B41AA99"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295EADAD" w14:textId="44A1ADDC" w:rsidR="0089787F" w:rsidRPr="00245534" w:rsidRDefault="00C06638" w:rsidP="0089787F">
            <w:pPr>
              <w:spacing w:line="360" w:lineRule="auto"/>
              <w:jc w:val="center"/>
              <w:rPr>
                <w:rFonts w:ascii="Arial" w:hAnsi="Arial" w:cs="Arial"/>
                <w:bCs/>
                <w:sz w:val="16"/>
                <w:szCs w:val="16"/>
              </w:rPr>
            </w:pPr>
            <w:r w:rsidRPr="00245534">
              <w:rPr>
                <w:rFonts w:ascii="Arial" w:hAnsi="Arial" w:cs="Arial"/>
                <w:bCs/>
                <w:sz w:val="16"/>
                <w:szCs w:val="16"/>
              </w:rPr>
              <w:t>Solventado</w:t>
            </w:r>
          </w:p>
        </w:tc>
      </w:tr>
      <w:tr w:rsidR="00457D89" w:rsidRPr="00457D89" w14:paraId="75E0598E" w14:textId="77777777" w:rsidTr="0089787F">
        <w:tc>
          <w:tcPr>
            <w:tcW w:w="714" w:type="pct"/>
          </w:tcPr>
          <w:p w14:paraId="20A6B9C7" w14:textId="7777777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Resultado: 1</w:t>
            </w:r>
          </w:p>
          <w:p w14:paraId="23B1DD47" w14:textId="3731C94E"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Observación: 8</w:t>
            </w:r>
          </w:p>
        </w:tc>
        <w:tc>
          <w:tcPr>
            <w:tcW w:w="1820" w:type="pct"/>
          </w:tcPr>
          <w:p w14:paraId="7982B9AB" w14:textId="06102E36"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w:t>
            </w:r>
            <w:r w:rsidR="00D7493B" w:rsidRPr="00245534">
              <w:rPr>
                <w:rFonts w:ascii="Arial" w:hAnsi="Arial" w:cs="Arial"/>
                <w:sz w:val="16"/>
                <w:szCs w:val="16"/>
              </w:rPr>
              <w:t xml:space="preserve"> para atender la Pandemia COVID-19</w:t>
            </w:r>
          </w:p>
        </w:tc>
        <w:tc>
          <w:tcPr>
            <w:tcW w:w="1596" w:type="pct"/>
          </w:tcPr>
          <w:p w14:paraId="2719BCE6" w14:textId="013A9125"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21708D10" w14:textId="6D898E6F" w:rsidR="0089787F" w:rsidRPr="00245534" w:rsidRDefault="0089787F" w:rsidP="0089787F">
            <w:pPr>
              <w:spacing w:line="360" w:lineRule="auto"/>
              <w:jc w:val="center"/>
              <w:rPr>
                <w:rFonts w:ascii="Arial" w:hAnsi="Arial" w:cs="Arial"/>
                <w:bCs/>
                <w:sz w:val="16"/>
                <w:szCs w:val="16"/>
              </w:rPr>
            </w:pPr>
            <w:r w:rsidRPr="00245534">
              <w:rPr>
                <w:rFonts w:ascii="Arial" w:hAnsi="Arial" w:cs="Arial"/>
                <w:bCs/>
                <w:sz w:val="16"/>
                <w:szCs w:val="16"/>
              </w:rPr>
              <w:t>Solventad</w:t>
            </w:r>
            <w:r w:rsidR="00467831" w:rsidRPr="00245534">
              <w:rPr>
                <w:rFonts w:ascii="Arial" w:hAnsi="Arial" w:cs="Arial"/>
                <w:bCs/>
                <w:sz w:val="16"/>
                <w:szCs w:val="16"/>
              </w:rPr>
              <w:t>o</w:t>
            </w:r>
          </w:p>
        </w:tc>
      </w:tr>
      <w:tr w:rsidR="00457D89" w:rsidRPr="00457D89" w14:paraId="64CE25B7" w14:textId="77777777" w:rsidTr="0089787F">
        <w:tc>
          <w:tcPr>
            <w:tcW w:w="714" w:type="pct"/>
          </w:tcPr>
          <w:p w14:paraId="0C049027" w14:textId="7777777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Resultado: 1</w:t>
            </w:r>
          </w:p>
          <w:p w14:paraId="3AD88603" w14:textId="261AE15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Observación: 9</w:t>
            </w:r>
          </w:p>
        </w:tc>
        <w:tc>
          <w:tcPr>
            <w:tcW w:w="1820" w:type="pct"/>
          </w:tcPr>
          <w:p w14:paraId="1F99EA72" w14:textId="5531F5C2"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w:t>
            </w:r>
            <w:r w:rsidR="00D7493B" w:rsidRPr="00245534">
              <w:rPr>
                <w:rFonts w:ascii="Arial" w:hAnsi="Arial" w:cs="Arial"/>
                <w:sz w:val="16"/>
                <w:szCs w:val="16"/>
              </w:rPr>
              <w:t xml:space="preserve"> para atender la Pandemia COVID-19</w:t>
            </w:r>
          </w:p>
        </w:tc>
        <w:tc>
          <w:tcPr>
            <w:tcW w:w="1596" w:type="pct"/>
          </w:tcPr>
          <w:p w14:paraId="6EC3EA95" w14:textId="3EDED896"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6D0B47CB" w14:textId="2D4CA99D" w:rsidR="0089787F" w:rsidRPr="00245534" w:rsidRDefault="00D7493B" w:rsidP="0089787F">
            <w:pPr>
              <w:spacing w:line="360" w:lineRule="auto"/>
              <w:jc w:val="center"/>
              <w:rPr>
                <w:rFonts w:ascii="Arial" w:hAnsi="Arial" w:cs="Arial"/>
                <w:bCs/>
                <w:sz w:val="16"/>
                <w:szCs w:val="16"/>
              </w:rPr>
            </w:pPr>
            <w:r w:rsidRPr="00245534">
              <w:rPr>
                <w:rFonts w:ascii="Arial" w:hAnsi="Arial" w:cs="Arial"/>
                <w:bCs/>
                <w:sz w:val="16"/>
                <w:szCs w:val="16"/>
              </w:rPr>
              <w:t>Recomendación</w:t>
            </w:r>
          </w:p>
        </w:tc>
      </w:tr>
      <w:tr w:rsidR="00D7493B" w:rsidRPr="00457D89" w14:paraId="278A02DC" w14:textId="77777777" w:rsidTr="0089787F">
        <w:tc>
          <w:tcPr>
            <w:tcW w:w="714" w:type="pct"/>
          </w:tcPr>
          <w:p w14:paraId="704390C8" w14:textId="77777777" w:rsidR="00D7493B" w:rsidRPr="00245534" w:rsidRDefault="00D7493B" w:rsidP="00D7493B">
            <w:pPr>
              <w:spacing w:line="360" w:lineRule="auto"/>
              <w:rPr>
                <w:rFonts w:ascii="Arial" w:hAnsi="Arial" w:cs="Arial"/>
                <w:sz w:val="16"/>
                <w:szCs w:val="16"/>
                <w:lang w:eastAsia="en-US"/>
              </w:rPr>
            </w:pPr>
            <w:r w:rsidRPr="00245534">
              <w:rPr>
                <w:rFonts w:ascii="Arial" w:hAnsi="Arial" w:cs="Arial"/>
                <w:sz w:val="16"/>
                <w:szCs w:val="16"/>
                <w:lang w:eastAsia="en-US"/>
              </w:rPr>
              <w:t>Resultado: 1</w:t>
            </w:r>
          </w:p>
          <w:p w14:paraId="5389B7C5" w14:textId="6B16421D" w:rsidR="00D7493B" w:rsidRPr="00245534" w:rsidRDefault="00D7493B" w:rsidP="00D7493B">
            <w:pPr>
              <w:spacing w:line="360" w:lineRule="auto"/>
              <w:rPr>
                <w:rFonts w:ascii="Arial" w:hAnsi="Arial" w:cs="Arial"/>
                <w:sz w:val="16"/>
                <w:szCs w:val="16"/>
                <w:lang w:eastAsia="en-US"/>
              </w:rPr>
            </w:pPr>
            <w:r w:rsidRPr="00245534">
              <w:rPr>
                <w:rFonts w:ascii="Arial" w:hAnsi="Arial" w:cs="Arial"/>
                <w:sz w:val="16"/>
                <w:szCs w:val="16"/>
                <w:lang w:eastAsia="en-US"/>
              </w:rPr>
              <w:t>Observación: 10</w:t>
            </w:r>
          </w:p>
        </w:tc>
        <w:tc>
          <w:tcPr>
            <w:tcW w:w="1820" w:type="pct"/>
          </w:tcPr>
          <w:p w14:paraId="655BD5AF" w14:textId="36BE7268" w:rsidR="00D7493B" w:rsidRPr="00245534" w:rsidRDefault="00D7493B" w:rsidP="00D7493B">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 para atender la Pandemia COVID-19</w:t>
            </w:r>
          </w:p>
        </w:tc>
        <w:tc>
          <w:tcPr>
            <w:tcW w:w="1596" w:type="pct"/>
          </w:tcPr>
          <w:p w14:paraId="0F21819B" w14:textId="0627C96A" w:rsidR="00D7493B" w:rsidRPr="00245534" w:rsidRDefault="00D7493B" w:rsidP="00D7493B">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1375C16C" w14:textId="5CFD51C4" w:rsidR="00D7493B" w:rsidRPr="00245534" w:rsidRDefault="00D7493B" w:rsidP="00D7493B">
            <w:pPr>
              <w:spacing w:line="360" w:lineRule="auto"/>
              <w:jc w:val="center"/>
              <w:rPr>
                <w:rFonts w:ascii="Arial" w:hAnsi="Arial" w:cs="Arial"/>
                <w:bCs/>
                <w:sz w:val="16"/>
                <w:szCs w:val="16"/>
              </w:rPr>
            </w:pPr>
            <w:r w:rsidRPr="00245534">
              <w:rPr>
                <w:rFonts w:ascii="Arial" w:hAnsi="Arial" w:cs="Arial"/>
                <w:bCs/>
                <w:sz w:val="16"/>
                <w:szCs w:val="16"/>
              </w:rPr>
              <w:t>Recomendación</w:t>
            </w:r>
          </w:p>
        </w:tc>
      </w:tr>
      <w:tr w:rsidR="00D7493B" w:rsidRPr="00457D89" w14:paraId="22A8BC76" w14:textId="77777777" w:rsidTr="0089787F">
        <w:tc>
          <w:tcPr>
            <w:tcW w:w="714" w:type="pct"/>
          </w:tcPr>
          <w:p w14:paraId="4FF33D4F" w14:textId="77777777" w:rsidR="00D7493B" w:rsidRPr="00245534" w:rsidRDefault="00D7493B" w:rsidP="00D7493B">
            <w:pPr>
              <w:spacing w:line="360" w:lineRule="auto"/>
              <w:rPr>
                <w:rFonts w:ascii="Arial" w:hAnsi="Arial" w:cs="Arial"/>
                <w:sz w:val="16"/>
                <w:szCs w:val="16"/>
                <w:lang w:eastAsia="en-US"/>
              </w:rPr>
            </w:pPr>
            <w:r w:rsidRPr="00245534">
              <w:rPr>
                <w:rFonts w:ascii="Arial" w:hAnsi="Arial" w:cs="Arial"/>
                <w:sz w:val="16"/>
                <w:szCs w:val="16"/>
                <w:lang w:eastAsia="en-US"/>
              </w:rPr>
              <w:t xml:space="preserve">Resultado: 1 </w:t>
            </w:r>
          </w:p>
          <w:p w14:paraId="749C755B" w14:textId="4183D365" w:rsidR="00D7493B" w:rsidRPr="00245534" w:rsidRDefault="00D7493B" w:rsidP="00D7493B">
            <w:pPr>
              <w:spacing w:line="360" w:lineRule="auto"/>
              <w:rPr>
                <w:rFonts w:ascii="Arial" w:hAnsi="Arial" w:cs="Arial"/>
                <w:sz w:val="16"/>
                <w:szCs w:val="16"/>
                <w:lang w:eastAsia="en-US"/>
              </w:rPr>
            </w:pPr>
            <w:r w:rsidRPr="00245534">
              <w:rPr>
                <w:rFonts w:ascii="Arial" w:hAnsi="Arial" w:cs="Arial"/>
                <w:sz w:val="16"/>
                <w:szCs w:val="16"/>
                <w:lang w:eastAsia="en-US"/>
              </w:rPr>
              <w:t>Observación: 11</w:t>
            </w:r>
          </w:p>
        </w:tc>
        <w:tc>
          <w:tcPr>
            <w:tcW w:w="1820" w:type="pct"/>
          </w:tcPr>
          <w:p w14:paraId="314F102E" w14:textId="5BC8E4F9" w:rsidR="00D7493B" w:rsidRPr="00245534" w:rsidRDefault="00D7493B" w:rsidP="00D7493B">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 para atender la Pandemia COVID-19</w:t>
            </w:r>
          </w:p>
        </w:tc>
        <w:tc>
          <w:tcPr>
            <w:tcW w:w="1596" w:type="pct"/>
          </w:tcPr>
          <w:p w14:paraId="412C92BF" w14:textId="3F669B0F" w:rsidR="00D7493B" w:rsidRPr="00245534" w:rsidRDefault="00D7493B" w:rsidP="00D7493B">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660681A6" w14:textId="373BC6C3" w:rsidR="00D7493B" w:rsidRPr="00245534" w:rsidRDefault="00D7493B" w:rsidP="00D7493B">
            <w:pPr>
              <w:spacing w:line="360" w:lineRule="auto"/>
              <w:jc w:val="center"/>
              <w:rPr>
                <w:rFonts w:ascii="Arial" w:hAnsi="Arial" w:cs="Arial"/>
                <w:bCs/>
                <w:sz w:val="16"/>
                <w:szCs w:val="16"/>
              </w:rPr>
            </w:pPr>
            <w:r w:rsidRPr="00245534">
              <w:rPr>
                <w:rFonts w:ascii="Arial" w:hAnsi="Arial" w:cs="Arial"/>
                <w:bCs/>
                <w:sz w:val="16"/>
                <w:szCs w:val="16"/>
              </w:rPr>
              <w:t>Recomendación</w:t>
            </w:r>
          </w:p>
        </w:tc>
      </w:tr>
      <w:tr w:rsidR="00457D89" w:rsidRPr="00457D89" w14:paraId="54B5F584" w14:textId="77777777" w:rsidTr="0089787F">
        <w:tc>
          <w:tcPr>
            <w:tcW w:w="714" w:type="pct"/>
          </w:tcPr>
          <w:p w14:paraId="79519F68" w14:textId="7777777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Resultado: 1</w:t>
            </w:r>
          </w:p>
          <w:p w14:paraId="15BC96B8" w14:textId="4B5D5131"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Observación: 12</w:t>
            </w:r>
          </w:p>
        </w:tc>
        <w:tc>
          <w:tcPr>
            <w:tcW w:w="1820" w:type="pct"/>
          </w:tcPr>
          <w:p w14:paraId="7EEED7A6" w14:textId="639D2E7B"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Ausencia parcial de soporte documental justificativo de las erogaciones</w:t>
            </w:r>
          </w:p>
        </w:tc>
        <w:tc>
          <w:tcPr>
            <w:tcW w:w="1596" w:type="pct"/>
          </w:tcPr>
          <w:p w14:paraId="2BD3EE19" w14:textId="5E576716"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7C61F30B" w14:textId="334CD3FA" w:rsidR="0089787F" w:rsidRPr="00245534" w:rsidRDefault="00D7493B" w:rsidP="0089787F">
            <w:pPr>
              <w:spacing w:line="360" w:lineRule="auto"/>
              <w:jc w:val="center"/>
              <w:rPr>
                <w:rFonts w:ascii="Arial" w:hAnsi="Arial" w:cs="Arial"/>
                <w:bCs/>
                <w:sz w:val="16"/>
                <w:szCs w:val="16"/>
              </w:rPr>
            </w:pPr>
            <w:r w:rsidRPr="00245534">
              <w:rPr>
                <w:rFonts w:ascii="Arial" w:hAnsi="Arial" w:cs="Arial"/>
                <w:bCs/>
                <w:sz w:val="16"/>
                <w:szCs w:val="16"/>
              </w:rPr>
              <w:t>Recomendación</w:t>
            </w:r>
          </w:p>
        </w:tc>
      </w:tr>
      <w:tr w:rsidR="00457D89" w:rsidRPr="00457D89" w14:paraId="013F9272" w14:textId="77777777" w:rsidTr="0089787F">
        <w:tc>
          <w:tcPr>
            <w:tcW w:w="714" w:type="pct"/>
          </w:tcPr>
          <w:p w14:paraId="56009ABE" w14:textId="77777777"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Resultado: 2</w:t>
            </w:r>
          </w:p>
          <w:p w14:paraId="6398A0FE" w14:textId="703D51F9" w:rsidR="0089787F" w:rsidRPr="00245534" w:rsidRDefault="0089787F" w:rsidP="0089787F">
            <w:pPr>
              <w:spacing w:line="360" w:lineRule="auto"/>
              <w:rPr>
                <w:rFonts w:ascii="Arial" w:hAnsi="Arial" w:cs="Arial"/>
                <w:sz w:val="16"/>
                <w:szCs w:val="16"/>
                <w:lang w:eastAsia="en-US"/>
              </w:rPr>
            </w:pPr>
            <w:r w:rsidRPr="00245534">
              <w:rPr>
                <w:rFonts w:ascii="Arial" w:hAnsi="Arial" w:cs="Arial"/>
                <w:sz w:val="16"/>
                <w:szCs w:val="16"/>
                <w:lang w:eastAsia="en-US"/>
              </w:rPr>
              <w:t>Observación: 13</w:t>
            </w:r>
          </w:p>
        </w:tc>
        <w:tc>
          <w:tcPr>
            <w:tcW w:w="1820" w:type="pct"/>
          </w:tcPr>
          <w:p w14:paraId="71651A85" w14:textId="200D027F"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Erogaciones no justificadas y/o autorizadas en el presupuesto de egresos</w:t>
            </w:r>
          </w:p>
        </w:tc>
        <w:tc>
          <w:tcPr>
            <w:tcW w:w="1596" w:type="pct"/>
          </w:tcPr>
          <w:p w14:paraId="4EB74FE2" w14:textId="5A1AB29F" w:rsidR="0089787F" w:rsidRPr="00245534" w:rsidRDefault="0089787F" w:rsidP="0089787F">
            <w:pPr>
              <w:spacing w:line="360" w:lineRule="auto"/>
              <w:jc w:val="both"/>
              <w:rPr>
                <w:rFonts w:ascii="Arial" w:hAnsi="Arial" w:cs="Arial"/>
                <w:sz w:val="16"/>
                <w:szCs w:val="16"/>
                <w:lang w:eastAsia="en-US"/>
              </w:rPr>
            </w:pPr>
            <w:r w:rsidRPr="00245534">
              <w:rPr>
                <w:rFonts w:ascii="Arial" w:hAnsi="Arial" w:cs="Arial"/>
                <w:sz w:val="16"/>
                <w:szCs w:val="16"/>
              </w:rPr>
              <w:t>(1C) Falta de autorización o justificación de las erogaciones</w:t>
            </w:r>
          </w:p>
        </w:tc>
        <w:tc>
          <w:tcPr>
            <w:tcW w:w="870" w:type="pct"/>
          </w:tcPr>
          <w:p w14:paraId="24B7C8F3" w14:textId="77777777" w:rsidR="0089787F" w:rsidRPr="00245534" w:rsidRDefault="0089787F" w:rsidP="0089787F">
            <w:pPr>
              <w:spacing w:line="360" w:lineRule="auto"/>
              <w:jc w:val="right"/>
              <w:rPr>
                <w:rFonts w:ascii="Arial" w:hAnsi="Arial" w:cs="Arial"/>
                <w:bCs/>
                <w:sz w:val="16"/>
                <w:szCs w:val="16"/>
              </w:rPr>
            </w:pPr>
            <w:r w:rsidRPr="00245534">
              <w:rPr>
                <w:rFonts w:ascii="Arial" w:hAnsi="Arial" w:cs="Arial"/>
                <w:bCs/>
                <w:sz w:val="16"/>
                <w:szCs w:val="16"/>
              </w:rPr>
              <w:t>384,298.32</w:t>
            </w:r>
          </w:p>
          <w:p w14:paraId="69807CC5" w14:textId="3A7F3F67" w:rsidR="0089787F" w:rsidRPr="00245534" w:rsidRDefault="00EC2826" w:rsidP="0089787F">
            <w:pPr>
              <w:spacing w:line="360" w:lineRule="auto"/>
              <w:jc w:val="center"/>
              <w:rPr>
                <w:rFonts w:ascii="Arial" w:hAnsi="Arial" w:cs="Arial"/>
                <w:bCs/>
                <w:sz w:val="16"/>
                <w:szCs w:val="16"/>
              </w:rPr>
            </w:pPr>
            <w:r>
              <w:rPr>
                <w:rFonts w:ascii="Arial" w:hAnsi="Arial" w:cs="Arial"/>
                <w:bCs/>
                <w:sz w:val="16"/>
                <w:szCs w:val="16"/>
              </w:rPr>
              <w:t>Solventado</w:t>
            </w:r>
          </w:p>
        </w:tc>
      </w:tr>
      <w:tr w:rsidR="00457D89" w:rsidRPr="00457D89" w14:paraId="2F1CA1B4" w14:textId="77777777" w:rsidTr="0089787F">
        <w:tc>
          <w:tcPr>
            <w:tcW w:w="714" w:type="pct"/>
          </w:tcPr>
          <w:p w14:paraId="7B7EAD52" w14:textId="77777777"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Resultado: 3</w:t>
            </w:r>
          </w:p>
          <w:p w14:paraId="7EE1E312" w14:textId="45CC2A56"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Observación: 14</w:t>
            </w:r>
          </w:p>
        </w:tc>
        <w:tc>
          <w:tcPr>
            <w:tcW w:w="1820" w:type="pct"/>
          </w:tcPr>
          <w:p w14:paraId="3AD12A91" w14:textId="2E258580" w:rsidR="0089787F" w:rsidRPr="00457D89" w:rsidRDefault="0089787F" w:rsidP="0089787F">
            <w:pPr>
              <w:spacing w:line="360" w:lineRule="auto"/>
              <w:jc w:val="both"/>
              <w:rPr>
                <w:rFonts w:ascii="Arial" w:hAnsi="Arial" w:cs="Arial"/>
                <w:sz w:val="16"/>
                <w:szCs w:val="16"/>
                <w:lang w:eastAsia="en-US"/>
              </w:rPr>
            </w:pPr>
            <w:r w:rsidRPr="00457D89">
              <w:rPr>
                <w:rFonts w:ascii="Arial" w:hAnsi="Arial" w:cs="Arial"/>
                <w:sz w:val="16"/>
                <w:szCs w:val="16"/>
              </w:rPr>
              <w:t>Gastos por comprobar de ejercicios anteriores no recuperados al cierre del ejercicio</w:t>
            </w:r>
          </w:p>
        </w:tc>
        <w:tc>
          <w:tcPr>
            <w:tcW w:w="1596" w:type="pct"/>
          </w:tcPr>
          <w:p w14:paraId="055AD9D1" w14:textId="4D4372B9" w:rsidR="0089787F" w:rsidRPr="00457D89" w:rsidRDefault="0089787F" w:rsidP="0089787F">
            <w:pPr>
              <w:spacing w:line="360" w:lineRule="auto"/>
              <w:jc w:val="both"/>
              <w:rPr>
                <w:rFonts w:ascii="Arial" w:hAnsi="Arial" w:cs="Arial"/>
                <w:sz w:val="16"/>
                <w:szCs w:val="16"/>
                <w:lang w:eastAsia="en-US"/>
              </w:rPr>
            </w:pPr>
            <w:r w:rsidRPr="00457D89">
              <w:rPr>
                <w:rFonts w:ascii="Arial" w:hAnsi="Arial" w:cs="Arial"/>
                <w:sz w:val="16"/>
                <w:szCs w:val="16"/>
              </w:rPr>
              <w:t>(1D) Falta de recuperación de anticipos de sueldos, préstamos personales, títulos de crédito, garantías, seguros o adeudos</w:t>
            </w:r>
          </w:p>
        </w:tc>
        <w:tc>
          <w:tcPr>
            <w:tcW w:w="870" w:type="pct"/>
          </w:tcPr>
          <w:p w14:paraId="0962D1F0" w14:textId="39F9877F" w:rsidR="0089787F" w:rsidRPr="00457D89" w:rsidRDefault="00D7493B" w:rsidP="0089787F">
            <w:pPr>
              <w:spacing w:line="360" w:lineRule="auto"/>
              <w:jc w:val="center"/>
              <w:rPr>
                <w:rFonts w:ascii="Arial" w:hAnsi="Arial" w:cs="Arial"/>
                <w:bCs/>
                <w:sz w:val="16"/>
                <w:szCs w:val="16"/>
              </w:rPr>
            </w:pPr>
            <w:r>
              <w:rPr>
                <w:rFonts w:ascii="Arial" w:hAnsi="Arial" w:cs="Arial"/>
                <w:bCs/>
                <w:sz w:val="16"/>
                <w:szCs w:val="16"/>
              </w:rPr>
              <w:t>Recomendación</w:t>
            </w:r>
          </w:p>
        </w:tc>
      </w:tr>
      <w:tr w:rsidR="00457D89" w:rsidRPr="00457D89" w14:paraId="0D8EA4BF" w14:textId="77777777" w:rsidTr="0089787F">
        <w:tc>
          <w:tcPr>
            <w:tcW w:w="714" w:type="pct"/>
          </w:tcPr>
          <w:p w14:paraId="4480EF59" w14:textId="77777777"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Resultado: 4</w:t>
            </w:r>
          </w:p>
          <w:p w14:paraId="78745519" w14:textId="216AF576"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Observación: 15</w:t>
            </w:r>
          </w:p>
        </w:tc>
        <w:tc>
          <w:tcPr>
            <w:tcW w:w="1820" w:type="pct"/>
          </w:tcPr>
          <w:p w14:paraId="707F3E4A" w14:textId="77777777" w:rsidR="0089787F" w:rsidRPr="00457D89" w:rsidRDefault="0089787F" w:rsidP="0089787F">
            <w:pPr>
              <w:jc w:val="both"/>
              <w:rPr>
                <w:rFonts w:ascii="Arial" w:hAnsi="Arial" w:cs="Arial"/>
                <w:b/>
                <w:sz w:val="16"/>
                <w:szCs w:val="16"/>
              </w:rPr>
            </w:pPr>
            <w:r w:rsidRPr="00457D89">
              <w:rPr>
                <w:rFonts w:ascii="Arial" w:hAnsi="Arial" w:cs="Arial"/>
                <w:sz w:val="16"/>
                <w:szCs w:val="16"/>
              </w:rPr>
              <w:t>Gastos por comprobar no recuperados al cierre del ejercicio</w:t>
            </w:r>
          </w:p>
          <w:p w14:paraId="21F190B4" w14:textId="77777777" w:rsidR="0089787F" w:rsidRPr="00457D89" w:rsidRDefault="0089787F" w:rsidP="0089787F">
            <w:pPr>
              <w:spacing w:line="360" w:lineRule="auto"/>
              <w:jc w:val="both"/>
              <w:rPr>
                <w:rFonts w:ascii="Arial" w:hAnsi="Arial" w:cs="Arial"/>
                <w:sz w:val="16"/>
                <w:szCs w:val="16"/>
                <w:lang w:eastAsia="en-US"/>
              </w:rPr>
            </w:pPr>
          </w:p>
        </w:tc>
        <w:tc>
          <w:tcPr>
            <w:tcW w:w="1596" w:type="pct"/>
          </w:tcPr>
          <w:p w14:paraId="4B48FD2A" w14:textId="2F9511CD" w:rsidR="0089787F" w:rsidRPr="00457D89" w:rsidRDefault="0089787F" w:rsidP="0089787F">
            <w:pPr>
              <w:spacing w:line="360" w:lineRule="auto"/>
              <w:jc w:val="both"/>
              <w:rPr>
                <w:rFonts w:ascii="Arial" w:hAnsi="Arial" w:cs="Arial"/>
                <w:sz w:val="16"/>
                <w:szCs w:val="16"/>
                <w:lang w:eastAsia="en-US"/>
              </w:rPr>
            </w:pPr>
            <w:r w:rsidRPr="00457D89">
              <w:rPr>
                <w:rFonts w:ascii="Arial" w:hAnsi="Arial" w:cs="Arial"/>
                <w:sz w:val="16"/>
                <w:szCs w:val="16"/>
              </w:rPr>
              <w:t>(1B) Falta de documentación comprobatoria de las erogaciones o que no reúne requisitos fiscales</w:t>
            </w:r>
          </w:p>
        </w:tc>
        <w:tc>
          <w:tcPr>
            <w:tcW w:w="870" w:type="pct"/>
          </w:tcPr>
          <w:p w14:paraId="3E3CB14D" w14:textId="77777777" w:rsidR="0089787F" w:rsidRPr="00457D89" w:rsidRDefault="0089787F" w:rsidP="0089787F">
            <w:pPr>
              <w:spacing w:line="360" w:lineRule="auto"/>
              <w:jc w:val="right"/>
              <w:rPr>
                <w:rFonts w:ascii="Arial" w:hAnsi="Arial" w:cs="Arial"/>
                <w:bCs/>
                <w:sz w:val="16"/>
                <w:szCs w:val="16"/>
              </w:rPr>
            </w:pPr>
            <w:r w:rsidRPr="00457D89">
              <w:rPr>
                <w:rFonts w:ascii="Arial" w:hAnsi="Arial" w:cs="Arial"/>
                <w:bCs/>
                <w:sz w:val="16"/>
                <w:szCs w:val="16"/>
              </w:rPr>
              <w:t>19,890.28</w:t>
            </w:r>
          </w:p>
          <w:p w14:paraId="4A2521CD" w14:textId="78BFBF85" w:rsidR="0089787F" w:rsidRPr="00457D89" w:rsidRDefault="00B54D1E" w:rsidP="0089787F">
            <w:pPr>
              <w:spacing w:line="360" w:lineRule="auto"/>
              <w:jc w:val="center"/>
              <w:rPr>
                <w:rFonts w:ascii="Arial" w:hAnsi="Arial" w:cs="Arial"/>
                <w:bCs/>
                <w:sz w:val="16"/>
                <w:szCs w:val="16"/>
              </w:rPr>
            </w:pPr>
            <w:r>
              <w:rPr>
                <w:rFonts w:ascii="Arial" w:hAnsi="Arial" w:cs="Arial"/>
                <w:bCs/>
                <w:sz w:val="16"/>
                <w:szCs w:val="16"/>
              </w:rPr>
              <w:t>Solventado</w:t>
            </w:r>
          </w:p>
        </w:tc>
      </w:tr>
      <w:tr w:rsidR="00457D89" w:rsidRPr="00457D89" w14:paraId="3634214F" w14:textId="77777777" w:rsidTr="00BD29DD">
        <w:tc>
          <w:tcPr>
            <w:tcW w:w="714" w:type="pct"/>
          </w:tcPr>
          <w:p w14:paraId="1F577853" w14:textId="77777777"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Resultado: 5</w:t>
            </w:r>
          </w:p>
          <w:p w14:paraId="3452DCC0" w14:textId="79AFD46D" w:rsidR="0089787F" w:rsidRPr="00457D89" w:rsidRDefault="0089787F" w:rsidP="0089787F">
            <w:pPr>
              <w:spacing w:line="360" w:lineRule="auto"/>
              <w:rPr>
                <w:rFonts w:ascii="Arial" w:hAnsi="Arial" w:cs="Arial"/>
                <w:sz w:val="16"/>
                <w:szCs w:val="16"/>
                <w:lang w:eastAsia="en-US"/>
              </w:rPr>
            </w:pPr>
            <w:r w:rsidRPr="00457D89">
              <w:rPr>
                <w:rFonts w:ascii="Arial" w:hAnsi="Arial" w:cs="Arial"/>
                <w:sz w:val="16"/>
                <w:szCs w:val="16"/>
                <w:lang w:eastAsia="en-US"/>
              </w:rPr>
              <w:t>Observación: 16</w:t>
            </w:r>
          </w:p>
        </w:tc>
        <w:tc>
          <w:tcPr>
            <w:tcW w:w="1820" w:type="pct"/>
          </w:tcPr>
          <w:p w14:paraId="69EB6F6A" w14:textId="5C857EF6" w:rsidR="0089787F" w:rsidRPr="00457D89" w:rsidRDefault="0089787F" w:rsidP="0089787F">
            <w:pPr>
              <w:spacing w:line="360" w:lineRule="auto"/>
              <w:jc w:val="both"/>
              <w:rPr>
                <w:rFonts w:ascii="Arial" w:hAnsi="Arial" w:cs="Arial"/>
                <w:sz w:val="16"/>
                <w:szCs w:val="16"/>
                <w:lang w:eastAsia="en-US"/>
              </w:rPr>
            </w:pPr>
            <w:r w:rsidRPr="00457D89">
              <w:rPr>
                <w:rFonts w:ascii="Arial" w:hAnsi="Arial" w:cs="Arial"/>
                <w:sz w:val="16"/>
                <w:szCs w:val="16"/>
              </w:rPr>
              <w:t>Incumplimiento o deficiencias en la observancia de la normatividad aplicable</w:t>
            </w:r>
          </w:p>
        </w:tc>
        <w:tc>
          <w:tcPr>
            <w:tcW w:w="1596" w:type="pct"/>
          </w:tcPr>
          <w:p w14:paraId="081E2228" w14:textId="04D8C336" w:rsidR="0089787F" w:rsidRPr="00457D89" w:rsidRDefault="0089787F" w:rsidP="0089787F">
            <w:pPr>
              <w:spacing w:line="360" w:lineRule="auto"/>
              <w:jc w:val="both"/>
              <w:rPr>
                <w:rFonts w:ascii="Arial" w:hAnsi="Arial" w:cs="Arial"/>
                <w:sz w:val="16"/>
                <w:szCs w:val="16"/>
                <w:lang w:eastAsia="en-US"/>
              </w:rPr>
            </w:pPr>
            <w:r w:rsidRPr="00457D89">
              <w:rPr>
                <w:rFonts w:ascii="Arial" w:hAnsi="Arial" w:cs="Arial"/>
                <w:sz w:val="16"/>
                <w:szCs w:val="16"/>
              </w:rPr>
              <w:t>(1C) Falta de autorización o justificación de las erogaciones</w:t>
            </w:r>
          </w:p>
        </w:tc>
        <w:tc>
          <w:tcPr>
            <w:tcW w:w="870" w:type="pct"/>
            <w:tcBorders>
              <w:bottom w:val="single" w:sz="4" w:space="0" w:color="auto"/>
            </w:tcBorders>
          </w:tcPr>
          <w:p w14:paraId="07111A8C" w14:textId="3EFD8046" w:rsidR="0089787F" w:rsidRPr="00457D89" w:rsidRDefault="00D7493B" w:rsidP="0089787F">
            <w:pPr>
              <w:spacing w:line="360" w:lineRule="auto"/>
              <w:jc w:val="center"/>
              <w:rPr>
                <w:rFonts w:ascii="Arial" w:hAnsi="Arial" w:cs="Arial"/>
                <w:bCs/>
                <w:sz w:val="16"/>
                <w:szCs w:val="16"/>
              </w:rPr>
            </w:pPr>
            <w:r>
              <w:rPr>
                <w:rFonts w:ascii="Arial" w:hAnsi="Arial" w:cs="Arial"/>
                <w:bCs/>
                <w:sz w:val="16"/>
                <w:szCs w:val="16"/>
              </w:rPr>
              <w:t>Recomendación</w:t>
            </w:r>
          </w:p>
        </w:tc>
      </w:tr>
      <w:tr w:rsidR="00457D89" w:rsidRPr="00457D89" w14:paraId="056461AE" w14:textId="77777777" w:rsidTr="00BD29DD">
        <w:tc>
          <w:tcPr>
            <w:tcW w:w="714" w:type="pct"/>
          </w:tcPr>
          <w:p w14:paraId="65680790" w14:textId="77777777" w:rsidR="0089787F" w:rsidRPr="00457D89" w:rsidRDefault="0089787F" w:rsidP="0089787F">
            <w:pPr>
              <w:spacing w:line="360" w:lineRule="auto"/>
              <w:jc w:val="both"/>
              <w:rPr>
                <w:rFonts w:ascii="Arial" w:hAnsi="Arial" w:cs="Arial"/>
                <w:bCs/>
                <w:sz w:val="16"/>
                <w:szCs w:val="16"/>
              </w:rPr>
            </w:pPr>
          </w:p>
        </w:tc>
        <w:tc>
          <w:tcPr>
            <w:tcW w:w="1820" w:type="pct"/>
          </w:tcPr>
          <w:p w14:paraId="62F71CBE" w14:textId="77777777" w:rsidR="0089787F" w:rsidRPr="00457D89" w:rsidRDefault="0089787F" w:rsidP="0089787F">
            <w:pPr>
              <w:spacing w:line="360" w:lineRule="auto"/>
              <w:jc w:val="both"/>
              <w:rPr>
                <w:rFonts w:ascii="Arial" w:hAnsi="Arial" w:cs="Arial"/>
                <w:bCs/>
                <w:sz w:val="16"/>
                <w:szCs w:val="16"/>
              </w:rPr>
            </w:pPr>
          </w:p>
        </w:tc>
        <w:tc>
          <w:tcPr>
            <w:tcW w:w="1596" w:type="pct"/>
          </w:tcPr>
          <w:p w14:paraId="3D168169" w14:textId="77777777" w:rsidR="0089787F" w:rsidRPr="00457D89" w:rsidRDefault="0089787F" w:rsidP="0089787F">
            <w:pPr>
              <w:spacing w:line="360" w:lineRule="auto"/>
              <w:jc w:val="right"/>
              <w:rPr>
                <w:rFonts w:ascii="Arial" w:hAnsi="Arial" w:cs="Arial"/>
                <w:b/>
                <w:sz w:val="16"/>
                <w:szCs w:val="16"/>
              </w:rPr>
            </w:pPr>
            <w:r w:rsidRPr="00457D89">
              <w:rPr>
                <w:rFonts w:ascii="Arial" w:hAnsi="Arial" w:cs="Arial"/>
                <w:b/>
                <w:sz w:val="16"/>
                <w:szCs w:val="16"/>
              </w:rPr>
              <w:t>Total</w:t>
            </w:r>
          </w:p>
        </w:tc>
        <w:tc>
          <w:tcPr>
            <w:tcW w:w="870" w:type="pct"/>
            <w:tcBorders>
              <w:top w:val="single" w:sz="4" w:space="0" w:color="auto"/>
              <w:bottom w:val="double" w:sz="4" w:space="0" w:color="auto"/>
            </w:tcBorders>
          </w:tcPr>
          <w:p w14:paraId="236F7190" w14:textId="71EDA357" w:rsidR="0089787F" w:rsidRPr="009B6F27" w:rsidRDefault="009B6F27" w:rsidP="0089787F">
            <w:pPr>
              <w:spacing w:line="360" w:lineRule="auto"/>
              <w:ind w:left="-168" w:right="-63"/>
              <w:jc w:val="right"/>
              <w:rPr>
                <w:rFonts w:ascii="Arial" w:hAnsi="Arial" w:cs="Arial"/>
                <w:b/>
                <w:sz w:val="16"/>
                <w:szCs w:val="16"/>
              </w:rPr>
            </w:pPr>
            <w:r w:rsidRPr="009B6F27">
              <w:rPr>
                <w:rFonts w:ascii="Arial" w:hAnsi="Arial" w:cs="Arial"/>
                <w:b/>
                <w:sz w:val="16"/>
                <w:szCs w:val="16"/>
              </w:rPr>
              <w:fldChar w:fldCharType="begin"/>
            </w:r>
            <w:r w:rsidRPr="009B6F27">
              <w:rPr>
                <w:rFonts w:ascii="Arial" w:hAnsi="Arial" w:cs="Arial"/>
                <w:b/>
                <w:sz w:val="16"/>
                <w:szCs w:val="16"/>
              </w:rPr>
              <w:instrText xml:space="preserve"> =SUM(ABOVE) </w:instrText>
            </w:r>
            <w:r w:rsidRPr="009B6F27">
              <w:rPr>
                <w:rFonts w:ascii="Arial" w:hAnsi="Arial" w:cs="Arial"/>
                <w:b/>
                <w:sz w:val="16"/>
                <w:szCs w:val="16"/>
              </w:rPr>
              <w:fldChar w:fldCharType="separate"/>
            </w:r>
            <w:r w:rsidRPr="009B6F27">
              <w:rPr>
                <w:rFonts w:ascii="Arial" w:hAnsi="Arial" w:cs="Arial"/>
                <w:b/>
                <w:noProof/>
                <w:sz w:val="16"/>
                <w:szCs w:val="16"/>
              </w:rPr>
              <w:t>$1,171,014.74</w:t>
            </w:r>
            <w:r w:rsidRPr="009B6F27">
              <w:rPr>
                <w:rFonts w:ascii="Arial" w:hAnsi="Arial" w:cs="Arial"/>
                <w:b/>
                <w:sz w:val="16"/>
                <w:szCs w:val="16"/>
              </w:rPr>
              <w:fldChar w:fldCharType="end"/>
            </w:r>
          </w:p>
        </w:tc>
      </w:tr>
    </w:tbl>
    <w:p w14:paraId="2F12DA01" w14:textId="110363C1" w:rsidR="000D6947" w:rsidRDefault="000D6947" w:rsidP="0000347D">
      <w:pPr>
        <w:spacing w:line="360" w:lineRule="auto"/>
        <w:ind w:right="190"/>
        <w:jc w:val="both"/>
        <w:rPr>
          <w:rFonts w:ascii="Arial" w:hAnsi="Arial" w:cs="Arial"/>
          <w:b/>
        </w:rPr>
      </w:pPr>
    </w:p>
    <w:p w14:paraId="7BCBF1CF" w14:textId="1CCC5CD5"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83E5E89" w14:textId="09375944" w:rsidR="002B6DE2" w:rsidRDefault="002B6DE2" w:rsidP="002B6DE2">
      <w:pPr>
        <w:spacing w:line="360" w:lineRule="auto"/>
        <w:ind w:right="190"/>
        <w:jc w:val="both"/>
        <w:rPr>
          <w:rFonts w:ascii="Arial" w:hAnsi="Arial" w:cs="Arial"/>
        </w:rPr>
      </w:pPr>
      <w:bookmarkStart w:id="8" w:name="_Hlk11419841"/>
      <w:bookmarkEnd w:id="7"/>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2B68403A" w14:textId="3D3BCA9D" w:rsidR="00BD091C" w:rsidRDefault="00BD091C" w:rsidP="002B6DE2">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9B6F27" w:rsidRPr="009B6F27" w14:paraId="03DFA52F" w14:textId="77777777" w:rsidTr="00933EBB">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DC51D"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Resumen General de Observaciones y Solventaciones en Materia Financiera</w:t>
            </w:r>
          </w:p>
        </w:tc>
      </w:tr>
      <w:tr w:rsidR="009B6F27" w:rsidRPr="009B6F27" w14:paraId="1AA09E74" w14:textId="77777777" w:rsidTr="00933EBB">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09FAB"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8A2150"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Monto</w:t>
            </w:r>
          </w:p>
          <w:p w14:paraId="112CCAC3"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6B665D"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430195"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Monto Pendiente de Solventar</w:t>
            </w:r>
          </w:p>
        </w:tc>
      </w:tr>
      <w:tr w:rsidR="009B6F27" w:rsidRPr="009B6F27" w14:paraId="52BB8587" w14:textId="77777777" w:rsidTr="00933EBB">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EB7C38" w14:textId="77777777" w:rsidR="003A0915" w:rsidRPr="009B6F27" w:rsidRDefault="003A0915" w:rsidP="00933EBB">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092D09" w14:textId="77777777" w:rsidR="003A0915" w:rsidRPr="009B6F27" w:rsidRDefault="003A0915" w:rsidP="00933EBB">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11910E"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F6974F" w14:textId="77777777" w:rsidR="003A0915" w:rsidRPr="009B6F27" w:rsidRDefault="003A0915" w:rsidP="00933EBB">
            <w:pPr>
              <w:spacing w:line="276" w:lineRule="auto"/>
              <w:jc w:val="center"/>
              <w:rPr>
                <w:rFonts w:ascii="Arial" w:hAnsi="Arial" w:cs="Arial"/>
                <w:b/>
                <w:sz w:val="20"/>
                <w:szCs w:val="20"/>
              </w:rPr>
            </w:pPr>
            <w:r w:rsidRPr="009B6F27">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1787A4" w14:textId="77777777" w:rsidR="003A0915" w:rsidRPr="009B6F27" w:rsidRDefault="003A0915" w:rsidP="00933EBB">
            <w:pPr>
              <w:spacing w:line="276" w:lineRule="auto"/>
              <w:jc w:val="center"/>
              <w:rPr>
                <w:rFonts w:ascii="Arial" w:hAnsi="Arial" w:cs="Arial"/>
                <w:b/>
                <w:sz w:val="20"/>
                <w:szCs w:val="20"/>
              </w:rPr>
            </w:pPr>
          </w:p>
        </w:tc>
      </w:tr>
      <w:tr w:rsidR="00AC0A96" w:rsidRPr="009B6F27" w14:paraId="08C4D58B" w14:textId="77777777" w:rsidTr="00C053D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FE7BE8" w14:textId="6492374A" w:rsidR="00AC0A96" w:rsidRPr="00364DC0" w:rsidRDefault="00AC0A96" w:rsidP="00AC0A96">
            <w:pPr>
              <w:spacing w:line="276" w:lineRule="auto"/>
              <w:jc w:val="both"/>
              <w:rPr>
                <w:rFonts w:ascii="Arial" w:hAnsi="Arial" w:cs="Arial"/>
                <w:sz w:val="20"/>
                <w:szCs w:val="20"/>
              </w:rPr>
            </w:pPr>
            <w:r w:rsidRPr="00364DC0">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3F41D0" w14:textId="31B76917" w:rsidR="00AC0A96" w:rsidRPr="009B6F27" w:rsidRDefault="00AC0A96" w:rsidP="00AC0A96">
            <w:pPr>
              <w:spacing w:line="360" w:lineRule="auto"/>
              <w:jc w:val="right"/>
              <w:rPr>
                <w:rFonts w:ascii="Arial" w:hAnsi="Arial" w:cs="Arial"/>
                <w:bCs/>
                <w:sz w:val="20"/>
                <w:szCs w:val="20"/>
              </w:rPr>
            </w:pPr>
            <w:r w:rsidRPr="009B6F27">
              <w:rPr>
                <w:rFonts w:ascii="Arial" w:hAnsi="Arial" w:cs="Arial"/>
                <w:bCs/>
                <w:sz w:val="20"/>
                <w:szCs w:val="20"/>
              </w:rPr>
              <w:t>$</w:t>
            </w:r>
            <w:r w:rsidRPr="00586834">
              <w:rPr>
                <w:rFonts w:ascii="Arial" w:hAnsi="Arial" w:cs="Arial"/>
                <w:bCs/>
                <w:sz w:val="20"/>
                <w:szCs w:val="20"/>
              </w:rPr>
              <w:t>1,151,124.46</w:t>
            </w:r>
          </w:p>
          <w:p w14:paraId="03E47AC1" w14:textId="078E6181" w:rsidR="00AC0A96" w:rsidRPr="009B6F27" w:rsidRDefault="00AC0A96" w:rsidP="00AC0A96">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424863" w14:textId="77777777" w:rsidR="000D6947" w:rsidRPr="009B6F27" w:rsidRDefault="000D6947" w:rsidP="000D6947">
            <w:pPr>
              <w:spacing w:line="360" w:lineRule="auto"/>
              <w:jc w:val="right"/>
              <w:rPr>
                <w:rFonts w:ascii="Arial" w:hAnsi="Arial" w:cs="Arial"/>
                <w:bCs/>
                <w:sz w:val="20"/>
                <w:szCs w:val="20"/>
              </w:rPr>
            </w:pPr>
            <w:r w:rsidRPr="009B6F27">
              <w:rPr>
                <w:rFonts w:ascii="Arial" w:hAnsi="Arial" w:cs="Arial"/>
                <w:bCs/>
                <w:sz w:val="20"/>
                <w:szCs w:val="20"/>
              </w:rPr>
              <w:t>$</w:t>
            </w:r>
            <w:r w:rsidRPr="00586834">
              <w:rPr>
                <w:rFonts w:ascii="Arial" w:hAnsi="Arial" w:cs="Arial"/>
                <w:bCs/>
                <w:sz w:val="20"/>
                <w:szCs w:val="20"/>
              </w:rPr>
              <w:t>1,151,124.46</w:t>
            </w:r>
          </w:p>
          <w:p w14:paraId="6F46012C" w14:textId="21D9C409" w:rsidR="00AC0A96" w:rsidRPr="00D7493B" w:rsidRDefault="00AC0A96" w:rsidP="00245534">
            <w:pPr>
              <w:spacing w:line="360" w:lineRule="auto"/>
              <w:jc w:val="right"/>
              <w:rPr>
                <w:rFonts w:ascii="Arial" w:hAnsi="Arial" w:cs="Arial"/>
                <w:bCs/>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A7E4A0" w14:textId="07882F79" w:rsidR="00AC0A96" w:rsidRPr="009B6F27" w:rsidRDefault="00AC0A96" w:rsidP="00AC0A96">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FAC0D8" w14:textId="120BF336" w:rsidR="00AC0A96" w:rsidRPr="00D7493B" w:rsidRDefault="00E54E4F" w:rsidP="00AC0A96">
            <w:pPr>
              <w:spacing w:line="276" w:lineRule="auto"/>
              <w:jc w:val="right"/>
              <w:rPr>
                <w:rFonts w:ascii="Arial" w:hAnsi="Arial" w:cs="Arial"/>
                <w:bCs/>
                <w:sz w:val="20"/>
                <w:szCs w:val="20"/>
              </w:rPr>
            </w:pPr>
            <w:r>
              <w:rPr>
                <w:rFonts w:ascii="Arial" w:hAnsi="Arial" w:cs="Arial"/>
                <w:bCs/>
                <w:sz w:val="20"/>
                <w:szCs w:val="20"/>
              </w:rPr>
              <w:t>-</w:t>
            </w:r>
          </w:p>
        </w:tc>
      </w:tr>
      <w:tr w:rsidR="00AC0A96" w:rsidRPr="009B6F27" w14:paraId="202845FE" w14:textId="77777777" w:rsidTr="00C053D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CC6288" w14:textId="0AC9F319" w:rsidR="00AC0A96" w:rsidRPr="00364DC0" w:rsidRDefault="00AC0A96" w:rsidP="00AC0A96">
            <w:pPr>
              <w:spacing w:line="276" w:lineRule="auto"/>
              <w:jc w:val="both"/>
              <w:rPr>
                <w:rFonts w:ascii="Arial" w:hAnsi="Arial" w:cs="Arial"/>
                <w:sz w:val="20"/>
                <w:szCs w:val="20"/>
              </w:rPr>
            </w:pPr>
            <w:r w:rsidRPr="00364DC0">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D6B728" w14:textId="77777777" w:rsidR="00AC0A96" w:rsidRPr="009B6F27" w:rsidRDefault="00AC0A96" w:rsidP="00AC0A96">
            <w:pPr>
              <w:spacing w:line="360" w:lineRule="auto"/>
              <w:jc w:val="right"/>
              <w:rPr>
                <w:rFonts w:ascii="Arial" w:hAnsi="Arial" w:cs="Arial"/>
                <w:bCs/>
                <w:sz w:val="20"/>
                <w:szCs w:val="20"/>
              </w:rPr>
            </w:pPr>
            <w:r w:rsidRPr="009B6F27">
              <w:rPr>
                <w:rFonts w:ascii="Arial" w:hAnsi="Arial" w:cs="Arial"/>
                <w:bCs/>
                <w:sz w:val="20"/>
                <w:szCs w:val="20"/>
              </w:rPr>
              <w:t>19,890.28</w:t>
            </w:r>
          </w:p>
          <w:p w14:paraId="63ECD0BF" w14:textId="77777777" w:rsidR="00AC0A96" w:rsidRPr="009B6F27" w:rsidRDefault="00AC0A96" w:rsidP="00AC0A96">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CB1553" w14:textId="35FBCBB8" w:rsidR="00AC0A96" w:rsidRPr="009B6F27" w:rsidRDefault="00245534" w:rsidP="00AC0A96">
            <w:pPr>
              <w:spacing w:line="360" w:lineRule="auto"/>
              <w:jc w:val="right"/>
              <w:rPr>
                <w:rFonts w:ascii="Arial" w:hAnsi="Arial" w:cs="Arial"/>
                <w:bCs/>
                <w:sz w:val="20"/>
                <w:szCs w:val="20"/>
              </w:rPr>
            </w:pPr>
            <w:r>
              <w:rPr>
                <w:rFonts w:ascii="Arial" w:hAnsi="Arial" w:cs="Arial"/>
                <w:bCs/>
                <w:sz w:val="20"/>
                <w:szCs w:val="20"/>
              </w:rPr>
              <w:t>-</w:t>
            </w:r>
          </w:p>
          <w:p w14:paraId="0F112B52" w14:textId="6DC37E24" w:rsidR="00AC0A96" w:rsidRPr="009B6F27" w:rsidRDefault="00AC0A96" w:rsidP="00AC0A96">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B42F9" w14:textId="77777777" w:rsidR="00245534" w:rsidRPr="009B6F27" w:rsidRDefault="00245534" w:rsidP="00245534">
            <w:pPr>
              <w:spacing w:line="360" w:lineRule="auto"/>
              <w:jc w:val="right"/>
              <w:rPr>
                <w:rFonts w:ascii="Arial" w:hAnsi="Arial" w:cs="Arial"/>
                <w:bCs/>
                <w:sz w:val="20"/>
                <w:szCs w:val="20"/>
              </w:rPr>
            </w:pPr>
            <w:r w:rsidRPr="009B6F27">
              <w:rPr>
                <w:rFonts w:ascii="Arial" w:hAnsi="Arial" w:cs="Arial"/>
                <w:bCs/>
                <w:sz w:val="20"/>
                <w:szCs w:val="20"/>
              </w:rPr>
              <w:t>19,890.28</w:t>
            </w:r>
          </w:p>
          <w:p w14:paraId="20B7ACE7" w14:textId="67BF7DD5" w:rsidR="00AC0A96" w:rsidRPr="009B6F27" w:rsidRDefault="00AC0A96" w:rsidP="00AC0A96">
            <w:pPr>
              <w:spacing w:line="276" w:lineRule="auto"/>
              <w:jc w:val="right"/>
              <w:rPr>
                <w:rFonts w:ascii="Arial" w:hAnsi="Arial" w:cs="Arial"/>
                <w:sz w:val="20"/>
                <w:szCs w:val="20"/>
              </w:rPr>
            </w:pP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70D1AA" w14:textId="143418C7" w:rsidR="00AC0A96" w:rsidRPr="009B6F27" w:rsidRDefault="00AC0A96" w:rsidP="00AC0A96">
            <w:pPr>
              <w:spacing w:line="276" w:lineRule="auto"/>
              <w:jc w:val="right"/>
              <w:rPr>
                <w:rFonts w:ascii="Arial" w:hAnsi="Arial" w:cs="Arial"/>
                <w:sz w:val="20"/>
                <w:szCs w:val="20"/>
              </w:rPr>
            </w:pPr>
            <w:r>
              <w:rPr>
                <w:rFonts w:ascii="Arial" w:hAnsi="Arial" w:cs="Arial"/>
                <w:sz w:val="20"/>
                <w:szCs w:val="20"/>
              </w:rPr>
              <w:t>-</w:t>
            </w:r>
          </w:p>
        </w:tc>
      </w:tr>
      <w:tr w:rsidR="009B6F27" w:rsidRPr="00AC0A96" w14:paraId="5570395C" w14:textId="77777777" w:rsidTr="00C053D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3F3244" w14:textId="77777777" w:rsidR="00C053DE" w:rsidRPr="009B6F27" w:rsidRDefault="00C053DE" w:rsidP="00C053DE">
            <w:pPr>
              <w:spacing w:line="276" w:lineRule="auto"/>
              <w:jc w:val="right"/>
              <w:rPr>
                <w:rFonts w:ascii="Arial" w:hAnsi="Arial" w:cs="Arial"/>
                <w:b/>
                <w:sz w:val="20"/>
                <w:szCs w:val="20"/>
              </w:rPr>
            </w:pPr>
            <w:r w:rsidRPr="009B6F27">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7830B9" w14:textId="6F4DAD63" w:rsidR="00C053DE" w:rsidRPr="009B6F27" w:rsidRDefault="009B6F27" w:rsidP="00C053DE">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$1,171,014.74</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F1F0C4" w14:textId="0B316C4F" w:rsidR="00C053DE" w:rsidRPr="00E54E4F" w:rsidRDefault="00E54E4F" w:rsidP="00E54E4F">
            <w:pPr>
              <w:spacing w:line="360" w:lineRule="auto"/>
              <w:jc w:val="right"/>
              <w:rPr>
                <w:rFonts w:ascii="Arial" w:hAnsi="Arial" w:cs="Arial"/>
                <w:b/>
                <w:bCs/>
                <w:sz w:val="20"/>
                <w:szCs w:val="20"/>
              </w:rPr>
            </w:pPr>
            <w:r w:rsidRPr="00E54E4F">
              <w:rPr>
                <w:rFonts w:ascii="Arial" w:hAnsi="Arial" w:cs="Arial"/>
                <w:b/>
                <w:bCs/>
                <w:sz w:val="20"/>
                <w:szCs w:val="20"/>
              </w:rPr>
              <w:t>$1,151,124.46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AE5497" w14:textId="19433ECB" w:rsidR="00C053DE" w:rsidRPr="00875E6C" w:rsidRDefault="00D47B8A" w:rsidP="00D47B8A">
            <w:pPr>
              <w:spacing w:line="360" w:lineRule="auto"/>
              <w:jc w:val="right"/>
              <w:rPr>
                <w:rFonts w:ascii="Arial" w:hAnsi="Arial" w:cs="Arial"/>
                <w:b/>
                <w:bCs/>
                <w:sz w:val="20"/>
                <w:szCs w:val="20"/>
              </w:rPr>
            </w:pPr>
            <w:r w:rsidRPr="00875E6C">
              <w:rPr>
                <w:rFonts w:ascii="Arial" w:hAnsi="Arial" w:cs="Arial"/>
                <w:b/>
                <w:bCs/>
                <w:sz w:val="20"/>
                <w:szCs w:val="20"/>
              </w:rPr>
              <w:t>$19,890.28</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EFDFF9" w14:textId="0C10F874" w:rsidR="00C053DE" w:rsidRPr="00D47B8A" w:rsidRDefault="00E54E4F" w:rsidP="00BA0A24">
            <w:pPr>
              <w:spacing w:line="276" w:lineRule="auto"/>
              <w:jc w:val="right"/>
              <w:rPr>
                <w:rFonts w:ascii="Arial" w:hAnsi="Arial" w:cs="Arial"/>
                <w:b/>
                <w:sz w:val="20"/>
                <w:szCs w:val="20"/>
              </w:rPr>
            </w:pPr>
            <w:r>
              <w:rPr>
                <w:rFonts w:ascii="Arial" w:hAnsi="Arial" w:cs="Arial"/>
                <w:b/>
                <w:bCs/>
                <w:sz w:val="20"/>
                <w:szCs w:val="20"/>
              </w:rPr>
              <w:t>-</w:t>
            </w:r>
          </w:p>
        </w:tc>
      </w:tr>
    </w:tbl>
    <w:p w14:paraId="6CED3A94" w14:textId="79A70AFD" w:rsidR="00D7493B" w:rsidRPr="00BD29DD" w:rsidRDefault="00D7493B" w:rsidP="002B6DE2">
      <w:pPr>
        <w:spacing w:line="360" w:lineRule="auto"/>
        <w:ind w:right="190"/>
        <w:jc w:val="both"/>
        <w:rPr>
          <w:rFonts w:ascii="Arial" w:hAnsi="Arial" w:cs="Arial"/>
          <w:b/>
          <w:color w:val="FF0000"/>
        </w:rPr>
      </w:pPr>
    </w:p>
    <w:p w14:paraId="1C43053A" w14:textId="728F12B6" w:rsidR="00E355F4" w:rsidRDefault="00E355F4" w:rsidP="003A0915">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2D9EB1C" w14:textId="77777777" w:rsidR="00AC409A" w:rsidRDefault="00AC409A" w:rsidP="0000347D">
      <w:pPr>
        <w:tabs>
          <w:tab w:val="left" w:pos="426"/>
        </w:tabs>
        <w:spacing w:line="360" w:lineRule="auto"/>
        <w:ind w:right="190"/>
        <w:jc w:val="both"/>
        <w:rPr>
          <w:rFonts w:ascii="Arial" w:hAnsi="Arial" w:cs="Arial"/>
          <w:szCs w:val="28"/>
        </w:rPr>
      </w:pPr>
    </w:p>
    <w:p w14:paraId="05033824" w14:textId="5AE7C767" w:rsidR="002B6DE2" w:rsidRDefault="002B6DE2" w:rsidP="003A0915">
      <w:pPr>
        <w:tabs>
          <w:tab w:val="left" w:pos="426"/>
        </w:tabs>
        <w:spacing w:line="360" w:lineRule="auto"/>
        <w:ind w:right="190"/>
        <w:jc w:val="both"/>
        <w:rPr>
          <w:rFonts w:ascii="Arial" w:hAnsi="Arial" w:cs="Arial"/>
          <w:szCs w:val="28"/>
        </w:rPr>
      </w:pPr>
      <w:r w:rsidRPr="00A56D2D">
        <w:rPr>
          <w:rFonts w:ascii="Arial" w:hAnsi="Arial" w:cs="Arial"/>
          <w:szCs w:val="28"/>
        </w:rPr>
        <w:t>Asimismo, la entidad fiscalizada presentó en reunión de trabajo efectuada</w:t>
      </w:r>
      <w:r w:rsidR="000772B2">
        <w:rPr>
          <w:rFonts w:ascii="Arial" w:hAnsi="Arial" w:cs="Arial"/>
          <w:szCs w:val="28"/>
        </w:rPr>
        <w:t>,</w:t>
      </w:r>
      <w:bookmarkStart w:id="9" w:name="_GoBack"/>
      <w:bookmarkEnd w:id="9"/>
      <w:r w:rsidRPr="00A56D2D">
        <w:rPr>
          <w:rFonts w:ascii="Arial" w:hAnsi="Arial" w:cs="Arial"/>
          <w:szCs w:val="28"/>
        </w:rPr>
        <w:t xml:space="preserve"> las justificaciones y aclaraciones relacionadas con los conceptos observados de los resultados</w:t>
      </w:r>
      <w:r w:rsidRPr="0038196A">
        <w:rPr>
          <w:rFonts w:ascii="Arial" w:hAnsi="Arial" w:cs="Arial"/>
          <w:szCs w:val="28"/>
        </w:rPr>
        <w:t xml:space="preserve"> de auditoría en materia financiera, es importante señalar que la documentación proporcionada por la entidad fiscalizada para aclarar o justificar los resultados y las observacio</w:t>
      </w:r>
      <w:r w:rsidR="005F7DB9">
        <w:rPr>
          <w:rFonts w:ascii="Arial" w:hAnsi="Arial" w:cs="Arial"/>
          <w:szCs w:val="28"/>
        </w:rPr>
        <w:t>nes presentadas en la reunión</w:t>
      </w:r>
      <w:r w:rsidRPr="0038196A">
        <w:rPr>
          <w:rFonts w:ascii="Arial" w:hAnsi="Arial" w:cs="Arial"/>
          <w:szCs w:val="28"/>
        </w:rPr>
        <w:t xml:space="preserve">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0FBB09E4" w14:textId="3A539C30" w:rsidR="00A56D2D" w:rsidRDefault="00A56D2D" w:rsidP="0000347D">
      <w:pPr>
        <w:tabs>
          <w:tab w:val="left" w:pos="426"/>
        </w:tabs>
        <w:spacing w:line="360" w:lineRule="auto"/>
        <w:ind w:right="190"/>
        <w:jc w:val="both"/>
        <w:rPr>
          <w:rFonts w:ascii="Arial" w:hAnsi="Arial" w:cs="Arial"/>
          <w:szCs w:val="28"/>
        </w:rPr>
      </w:pPr>
    </w:p>
    <w:bookmarkEnd w:id="8"/>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Pr="00526A5F" w:rsidRDefault="00BE445E" w:rsidP="00F44933">
      <w:pPr>
        <w:tabs>
          <w:tab w:val="left" w:pos="2160"/>
        </w:tabs>
        <w:spacing w:line="360" w:lineRule="auto"/>
        <w:ind w:right="190"/>
        <w:jc w:val="both"/>
        <w:rPr>
          <w:rFonts w:ascii="Arial" w:hAnsi="Arial" w:cs="Arial"/>
          <w:b/>
          <w:sz w:val="28"/>
        </w:rPr>
      </w:pPr>
    </w:p>
    <w:p w14:paraId="740E6615" w14:textId="453BC441" w:rsidR="002B6DE2" w:rsidRPr="00C12858" w:rsidRDefault="002B6DE2" w:rsidP="002B6DE2">
      <w:pPr>
        <w:spacing w:line="360" w:lineRule="auto"/>
        <w:ind w:right="190"/>
        <w:jc w:val="both"/>
        <w:rPr>
          <w:rFonts w:ascii="Arial" w:hAnsi="Arial" w:cs="Arial"/>
          <w:b/>
          <w:bCs/>
        </w:rPr>
      </w:pPr>
      <w:r w:rsidRPr="00E024A3">
        <w:rPr>
          <w:rFonts w:ascii="Arial" w:hAnsi="Arial" w:cs="Arial"/>
        </w:rPr>
        <w:t xml:space="preserve">El presente dictamen se </w:t>
      </w:r>
      <w:r w:rsidRPr="00A56D2D">
        <w:rPr>
          <w:rFonts w:ascii="Arial" w:hAnsi="Arial" w:cs="Arial"/>
        </w:rPr>
        <w:t xml:space="preserve">emite el </w:t>
      </w:r>
      <w:r w:rsidR="00E54E4F">
        <w:rPr>
          <w:rFonts w:ascii="Arial" w:hAnsi="Arial" w:cs="Arial"/>
        </w:rPr>
        <w:t>11</w:t>
      </w:r>
      <w:r w:rsidRPr="00A56D2D">
        <w:rPr>
          <w:rFonts w:ascii="Arial" w:hAnsi="Arial" w:cs="Arial"/>
        </w:rPr>
        <w:t xml:space="preserve"> de </w:t>
      </w:r>
      <w:r w:rsidR="00A56D2D" w:rsidRPr="00A56D2D">
        <w:rPr>
          <w:rFonts w:ascii="Arial" w:hAnsi="Arial" w:cs="Arial"/>
        </w:rPr>
        <w:t>febrero</w:t>
      </w:r>
      <w:r w:rsidR="00533A63" w:rsidRPr="00A56D2D">
        <w:rPr>
          <w:rFonts w:ascii="Arial" w:hAnsi="Arial" w:cs="Arial"/>
        </w:rPr>
        <w:t xml:space="preserve"> </w:t>
      </w:r>
      <w:r w:rsidRPr="00A56D2D">
        <w:rPr>
          <w:rFonts w:ascii="Arial" w:hAnsi="Arial" w:cs="Arial"/>
        </w:rPr>
        <w:t>de 202</w:t>
      </w:r>
      <w:r w:rsidR="00533A63" w:rsidRPr="00A56D2D">
        <w:rPr>
          <w:rFonts w:ascii="Arial" w:hAnsi="Arial" w:cs="Arial"/>
        </w:rPr>
        <w:t>2</w:t>
      </w:r>
      <w:r w:rsidRPr="00A56D2D">
        <w:rPr>
          <w:rFonts w:ascii="Arial" w:hAnsi="Arial" w:cs="Arial"/>
        </w:rPr>
        <w:t xml:space="preserve"> fecha de conclusión de los trabajos de auditoría, la cual se practicó sobre la información financiera</w:t>
      </w:r>
      <w:r w:rsidRPr="00E024A3">
        <w:rPr>
          <w:rFonts w:ascii="Arial" w:hAnsi="Arial" w:cs="Arial"/>
        </w:rPr>
        <w:t xml:space="preserve"> 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2020</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00C12858" w:rsidRPr="00C97827">
        <w:rPr>
          <w:rFonts w:ascii="Arial" w:hAnsi="Arial" w:cs="Arial"/>
          <w:b/>
        </w:rPr>
        <w:t>Secretaría de Desarrollo Social del Estado de Quintana Roo</w:t>
      </w:r>
      <w:r>
        <w:rPr>
          <w:rFonts w:ascii="Arial" w:hAnsi="Arial" w:cs="Arial"/>
        </w:rPr>
        <w:t xml:space="preserve">, </w:t>
      </w:r>
      <w:r w:rsidRPr="00845B1A">
        <w:rPr>
          <w:rFonts w:ascii="Arial" w:hAnsi="Arial" w:cs="Arial"/>
        </w:rPr>
        <w:t xml:space="preserve">formulados, integrados y presentados por </w:t>
      </w:r>
      <w:r>
        <w:rPr>
          <w:rFonts w:ascii="Arial" w:hAnsi="Arial" w:cs="Arial"/>
        </w:rPr>
        <w:t xml:space="preserve">la </w:t>
      </w:r>
      <w:proofErr w:type="spellStart"/>
      <w:r>
        <w:rPr>
          <w:rFonts w:ascii="Arial" w:hAnsi="Arial" w:cs="Arial"/>
        </w:rPr>
        <w:t>Sefiplan</w:t>
      </w:r>
      <w:proofErr w:type="spellEnd"/>
      <w:r>
        <w:rPr>
          <w:rFonts w:ascii="Arial" w:hAnsi="Arial" w:cs="Arial"/>
        </w:rPr>
        <w:t>.</w:t>
      </w:r>
    </w:p>
    <w:p w14:paraId="676F3986" w14:textId="77777777" w:rsidR="002B6DE2" w:rsidRPr="007A5CDD" w:rsidRDefault="002B6DE2" w:rsidP="002B6DE2">
      <w:pPr>
        <w:spacing w:line="360" w:lineRule="auto"/>
        <w:ind w:right="190"/>
        <w:jc w:val="both"/>
        <w:rPr>
          <w:rFonts w:ascii="Arial" w:hAnsi="Arial" w:cs="Arial"/>
          <w:sz w:val="22"/>
        </w:rPr>
      </w:pP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7A5CDD" w:rsidRDefault="00E024A3" w:rsidP="00E024A3">
      <w:pPr>
        <w:spacing w:line="360" w:lineRule="auto"/>
        <w:ind w:right="190"/>
        <w:jc w:val="both"/>
        <w:rPr>
          <w:rFonts w:ascii="Arial" w:hAnsi="Arial" w:cs="Arial"/>
          <w:sz w:val="20"/>
        </w:rPr>
      </w:pPr>
    </w:p>
    <w:p w14:paraId="36423F0D" w14:textId="52B27408" w:rsidR="002B6DE2" w:rsidRDefault="002B6DE2" w:rsidP="002B6DE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B84F66">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72BA82F" w14:textId="77777777" w:rsidR="0087153D" w:rsidRPr="007A5CDD" w:rsidRDefault="0087153D" w:rsidP="00E024A3">
      <w:pPr>
        <w:spacing w:line="360" w:lineRule="auto"/>
        <w:ind w:right="190"/>
        <w:jc w:val="both"/>
        <w:rPr>
          <w:rFonts w:ascii="Arial" w:hAnsi="Arial" w:cs="Arial"/>
          <w:sz w:val="16"/>
        </w:rPr>
      </w:pPr>
    </w:p>
    <w:p w14:paraId="562079C0" w14:textId="28AEC8AB" w:rsidR="002B6DE2"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856F58" w:rsidRPr="004F2719">
        <w:rPr>
          <w:rFonts w:ascii="Arial" w:hAnsi="Arial" w:cs="Arial"/>
          <w:b/>
        </w:rPr>
        <w:t>20-AEMF-B-GOB-0</w:t>
      </w:r>
      <w:r w:rsidR="00C12858">
        <w:rPr>
          <w:rFonts w:ascii="Arial" w:hAnsi="Arial" w:cs="Arial"/>
          <w:b/>
        </w:rPr>
        <w:t>08</w:t>
      </w:r>
      <w:r w:rsidR="00856F58" w:rsidRPr="004F2719">
        <w:rPr>
          <w:rFonts w:ascii="Arial" w:hAnsi="Arial" w:cs="Arial"/>
          <w:b/>
        </w:rPr>
        <w:t>-0</w:t>
      </w:r>
      <w:r w:rsidR="00C12858">
        <w:rPr>
          <w:rFonts w:ascii="Arial" w:hAnsi="Arial" w:cs="Arial"/>
          <w:b/>
        </w:rPr>
        <w:t>1</w:t>
      </w:r>
      <w:r w:rsidR="00856F58" w:rsidRPr="004F2719">
        <w:rPr>
          <w:rFonts w:ascii="Arial" w:hAnsi="Arial" w:cs="Arial"/>
          <w:b/>
        </w:rPr>
        <w:t>4</w:t>
      </w:r>
      <w:r w:rsidRPr="004F2719">
        <w:rPr>
          <w:rFonts w:ascii="Arial" w:hAnsi="Arial" w:cs="Arial"/>
        </w:rPr>
        <w:t xml:space="preserve">, denominada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w:t>
      </w:r>
      <w:r w:rsidR="00856F58" w:rsidRPr="004F2719">
        <w:rPr>
          <w:rFonts w:ascii="Arial" w:hAnsi="Arial" w:cs="Arial"/>
        </w:rPr>
        <w:t xml:space="preserve">de </w:t>
      </w:r>
      <w:r w:rsidRPr="004F2719">
        <w:rPr>
          <w:rFonts w:ascii="Arial" w:hAnsi="Arial" w:cs="Arial"/>
        </w:rPr>
        <w:t>la</w:t>
      </w:r>
      <w:r w:rsidR="00856F58" w:rsidRPr="004F2719">
        <w:rPr>
          <w:rFonts w:ascii="Arial" w:hAnsi="Arial" w:cs="Arial"/>
        </w:rPr>
        <w:t xml:space="preserve"> </w:t>
      </w:r>
      <w:r w:rsidRPr="004F2719">
        <w:rPr>
          <w:rFonts w:ascii="Arial" w:hAnsi="Arial" w:cs="Arial"/>
        </w:rPr>
        <w:t>información financiera, contable, patrimonial, presupuestaria y pr</w:t>
      </w:r>
      <w:r w:rsidRPr="00A727D9">
        <w:rPr>
          <w:rFonts w:ascii="Arial" w:hAnsi="Arial" w:cs="Arial"/>
        </w:rPr>
        <w:t>ogramática, 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C12858" w:rsidRPr="00C97827">
        <w:rPr>
          <w:rFonts w:ascii="Arial" w:hAnsi="Arial" w:cs="Arial"/>
          <w:b/>
        </w:rPr>
        <w:t>Secretaría de Desarrollo Social del Estado de Quintana Roo</w:t>
      </w:r>
      <w:r w:rsidR="00C12858">
        <w:rPr>
          <w:rFonts w:ascii="Arial" w:hAnsi="Arial" w:cs="Arial"/>
          <w:b/>
          <w:bCs/>
        </w:rPr>
        <w:t xml:space="preserve"> </w:t>
      </w:r>
      <w:r w:rsidRPr="00A727D9">
        <w:rPr>
          <w:rFonts w:ascii="Arial" w:hAnsi="Arial" w:cs="Arial"/>
        </w:rPr>
        <w:t>cumplió con las disposiciones legales y normativas que son aplicables en la materia</w:t>
      </w:r>
      <w:r w:rsidR="00BC7A59">
        <w:rPr>
          <w:rFonts w:ascii="Arial" w:hAnsi="Arial" w:cs="Arial"/>
        </w:rPr>
        <w:t>.</w:t>
      </w:r>
    </w:p>
    <w:p w14:paraId="4719B9EF" w14:textId="72A88685" w:rsidR="009C4AD6" w:rsidRDefault="009C4AD6" w:rsidP="002B6DE2">
      <w:pPr>
        <w:spacing w:line="360" w:lineRule="auto"/>
        <w:ind w:right="190"/>
        <w:jc w:val="both"/>
        <w:rPr>
          <w:rFonts w:ascii="Arial" w:hAnsi="Arial" w:cs="Arial"/>
          <w:b/>
          <w:bCs/>
        </w:rPr>
      </w:pPr>
    </w:p>
    <w:p w14:paraId="018A8ECE" w14:textId="77777777" w:rsidR="00E54E4F" w:rsidRPr="00E024A3" w:rsidRDefault="00E54E4F" w:rsidP="00E54E4F">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0" w:name="_Hlk22646504"/>
      <w:r w:rsidRPr="00E024A3">
        <w:rPr>
          <w:rFonts w:ascii="Arial" w:hAnsi="Arial" w:cs="Arial"/>
        </w:rPr>
        <w:t>a las mejoras realizadas y las acciones emprendidas</w:t>
      </w:r>
      <w:bookmarkEnd w:id="10"/>
      <w:r w:rsidRPr="00E024A3">
        <w:rPr>
          <w:rFonts w:ascii="Arial" w:hAnsi="Arial" w:cs="Arial"/>
        </w:rPr>
        <w:t>, realizando las consideraciones pertinentes de acuerdo a la Ley de Fiscalización y Rendición de Cuentas del Estado de Quintana Roo.</w:t>
      </w:r>
    </w:p>
    <w:p w14:paraId="1006D778" w14:textId="6575D3B3" w:rsidR="00E024A3" w:rsidRPr="007A5CDD" w:rsidRDefault="00E024A3" w:rsidP="00E024A3">
      <w:pPr>
        <w:spacing w:line="360" w:lineRule="auto"/>
        <w:ind w:right="190"/>
        <w:jc w:val="both"/>
        <w:rPr>
          <w:rFonts w:ascii="Arial" w:hAnsi="Arial" w:cs="Arial"/>
          <w:sz w:val="16"/>
        </w:rPr>
      </w:pPr>
    </w:p>
    <w:p w14:paraId="47A4A0BE" w14:textId="7398ABAC" w:rsidR="009C4AD6" w:rsidRPr="007A5CDD" w:rsidRDefault="009C4AD6" w:rsidP="00E024A3">
      <w:pPr>
        <w:spacing w:line="360" w:lineRule="auto"/>
        <w:ind w:right="190"/>
        <w:jc w:val="both"/>
        <w:rPr>
          <w:rFonts w:ascii="Arial" w:hAnsi="Arial" w:cs="Arial"/>
          <w:sz w:val="10"/>
        </w:rPr>
      </w:pPr>
    </w:p>
    <w:p w14:paraId="4BBE4AF8" w14:textId="77777777" w:rsidR="00AA7BE5" w:rsidRPr="00E024A3" w:rsidRDefault="00AA7BE5" w:rsidP="00E024A3">
      <w:pPr>
        <w:spacing w:line="360" w:lineRule="auto"/>
        <w:ind w:right="190"/>
        <w:jc w:val="both"/>
        <w:rPr>
          <w:rFonts w:ascii="Arial" w:hAnsi="Arial" w:cs="Arial"/>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D41CC5">
      <w:pPr>
        <w:spacing w:line="360" w:lineRule="auto"/>
        <w:ind w:right="190"/>
        <w:jc w:val="center"/>
        <w:rPr>
          <w:rFonts w:ascii="Arial" w:hAnsi="Arial" w:cs="Arial"/>
          <w:b/>
        </w:rPr>
      </w:pPr>
    </w:p>
    <w:p w14:paraId="4AE17F51" w14:textId="77777777" w:rsidR="00E024A3" w:rsidRPr="00E024A3" w:rsidRDefault="00E024A3" w:rsidP="00D41CC5">
      <w:pPr>
        <w:spacing w:line="360" w:lineRule="auto"/>
        <w:ind w:right="190"/>
        <w:jc w:val="center"/>
        <w:rPr>
          <w:rFonts w:ascii="Arial" w:hAnsi="Arial" w:cs="Arial"/>
          <w:b/>
        </w:rPr>
      </w:pPr>
    </w:p>
    <w:p w14:paraId="66C09B83" w14:textId="2ACB0F53" w:rsidR="000054E4" w:rsidRPr="009E56B3" w:rsidRDefault="00AA7BE5" w:rsidP="00526A5F">
      <w:pPr>
        <w:spacing w:line="360" w:lineRule="auto"/>
        <w:ind w:right="190"/>
        <w:jc w:val="center"/>
        <w:rPr>
          <w:rFonts w:ascii="Arial" w:hAnsi="Arial" w:cs="Arial"/>
          <w:sz w:val="20"/>
          <w:szCs w:val="20"/>
        </w:rPr>
      </w:pPr>
      <w:r w:rsidRPr="00916E4B">
        <w:rPr>
          <w:rFonts w:ascii="Arial" w:hAnsi="Arial" w:cs="Arial"/>
          <w:b/>
        </w:rPr>
        <w:t>M. EN AUD.</w:t>
      </w:r>
      <w:r w:rsidR="009D7892" w:rsidRPr="00916E4B">
        <w:rPr>
          <w:rFonts w:ascii="Arial" w:hAnsi="Arial" w:cs="Arial"/>
          <w:b/>
        </w:rPr>
        <w:t xml:space="preserve"> MANUEL</w:t>
      </w:r>
      <w:r w:rsidR="00526A5F">
        <w:rPr>
          <w:rFonts w:ascii="Arial" w:hAnsi="Arial" w:cs="Arial"/>
          <w:b/>
        </w:rPr>
        <w:t xml:space="preserve"> PALACIOS HERRERA</w:t>
      </w:r>
    </w:p>
    <w:sectPr w:rsidR="000054E4" w:rsidRPr="009E56B3"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0463A" w14:textId="77777777" w:rsidR="00386268" w:rsidRDefault="00386268">
      <w:r>
        <w:separator/>
      </w:r>
    </w:p>
  </w:endnote>
  <w:endnote w:type="continuationSeparator" w:id="0">
    <w:p w14:paraId="40562301" w14:textId="77777777" w:rsidR="00386268" w:rsidRDefault="00386268">
      <w:r>
        <w:continuationSeparator/>
      </w:r>
    </w:p>
  </w:endnote>
  <w:endnote w:type="continuationNotice" w:id="1">
    <w:p w14:paraId="13F2E6D3" w14:textId="77777777" w:rsidR="00386268" w:rsidRDefault="00386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386268" w:rsidRPr="00D875E2" w14:paraId="2B62699C" w14:textId="77777777" w:rsidTr="00A8244C">
      <w:trPr>
        <w:trHeight w:val="170"/>
      </w:trPr>
      <w:tc>
        <w:tcPr>
          <w:tcW w:w="5000" w:type="pct"/>
          <w:shd w:val="clear" w:color="auto" w:fill="auto"/>
        </w:tcPr>
        <w:p w14:paraId="79B18C5B" w14:textId="77777777" w:rsidR="00386268" w:rsidRPr="00D875E2" w:rsidRDefault="00386268" w:rsidP="00FD32C2">
          <w:pPr>
            <w:rPr>
              <w:rStyle w:val="nfasis"/>
              <w:i w:val="0"/>
              <w:iCs w:val="0"/>
            </w:rPr>
          </w:pPr>
        </w:p>
      </w:tc>
    </w:tr>
  </w:tbl>
  <w:p w14:paraId="797A4489" w14:textId="537E04C6" w:rsidR="00386268" w:rsidRPr="00B516B6" w:rsidRDefault="0038626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772B2">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772B2">
      <w:rPr>
        <w:rFonts w:ascii="Arial" w:hAnsi="Arial" w:cs="Arial"/>
        <w:b/>
        <w:bCs/>
        <w:noProof/>
        <w:sz w:val="18"/>
        <w:szCs w:val="18"/>
      </w:rPr>
      <w:t>18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3DD0" w14:textId="77777777" w:rsidR="00386268" w:rsidRDefault="00386268">
      <w:r>
        <w:separator/>
      </w:r>
    </w:p>
  </w:footnote>
  <w:footnote w:type="continuationSeparator" w:id="0">
    <w:p w14:paraId="1077F3EF" w14:textId="77777777" w:rsidR="00386268" w:rsidRDefault="00386268">
      <w:r>
        <w:continuationSeparator/>
      </w:r>
    </w:p>
  </w:footnote>
  <w:footnote w:type="continuationNotice" w:id="1">
    <w:p w14:paraId="7891BE64" w14:textId="77777777" w:rsidR="00386268" w:rsidRDefault="003862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86268" w:rsidRPr="006F757C" w14:paraId="1676404E" w14:textId="77777777" w:rsidTr="00A8244C">
      <w:tc>
        <w:tcPr>
          <w:tcW w:w="2055" w:type="dxa"/>
          <w:vAlign w:val="center"/>
        </w:tcPr>
        <w:p w14:paraId="02A61968" w14:textId="77777777" w:rsidR="00386268" w:rsidRPr="00CF3DF4" w:rsidRDefault="00386268" w:rsidP="008E59D3">
          <w:pPr>
            <w:tabs>
              <w:tab w:val="center" w:pos="4419"/>
              <w:tab w:val="right" w:pos="8838"/>
            </w:tabs>
            <w:jc w:val="center"/>
            <w:rPr>
              <w:rFonts w:ascii="Arial" w:hAnsi="Arial" w:cs="Arial"/>
              <w:noProof/>
              <w:sz w:val="18"/>
              <w:szCs w:val="18"/>
              <w:lang w:eastAsia="es-MX"/>
            </w:rPr>
          </w:pPr>
        </w:p>
      </w:tc>
      <w:tc>
        <w:tcPr>
          <w:tcW w:w="5457" w:type="dxa"/>
          <w:vAlign w:val="center"/>
        </w:tcPr>
        <w:p w14:paraId="392956FD" w14:textId="77777777" w:rsidR="00386268" w:rsidRPr="00CF3DF4" w:rsidRDefault="00386268" w:rsidP="008E59D3">
          <w:pPr>
            <w:tabs>
              <w:tab w:val="center" w:pos="4419"/>
              <w:tab w:val="right" w:pos="8838"/>
            </w:tabs>
            <w:jc w:val="center"/>
            <w:rPr>
              <w:rFonts w:ascii="Arial" w:hAnsi="Arial" w:cs="Arial"/>
              <w:sz w:val="18"/>
              <w:szCs w:val="18"/>
            </w:rPr>
          </w:pPr>
        </w:p>
      </w:tc>
      <w:tc>
        <w:tcPr>
          <w:tcW w:w="2030" w:type="dxa"/>
          <w:vAlign w:val="center"/>
        </w:tcPr>
        <w:p w14:paraId="01FB0833" w14:textId="1F97BF6A" w:rsidR="00386268" w:rsidRPr="00207E4F" w:rsidRDefault="00386268" w:rsidP="008E59D3">
          <w:pPr>
            <w:tabs>
              <w:tab w:val="center" w:pos="4419"/>
              <w:tab w:val="right" w:pos="8838"/>
            </w:tabs>
            <w:jc w:val="right"/>
            <w:rPr>
              <w:rFonts w:ascii="Arial" w:hAnsi="Arial" w:cs="Arial"/>
              <w:noProof/>
              <w:sz w:val="16"/>
              <w:szCs w:val="16"/>
              <w:highlight w:val="magenta"/>
              <w:lang w:eastAsia="es-MX"/>
            </w:rPr>
          </w:pPr>
        </w:p>
      </w:tc>
    </w:tr>
    <w:tr w:rsidR="00386268" w:rsidRPr="003316E8" w14:paraId="7C33506C" w14:textId="77777777" w:rsidTr="00A8244C">
      <w:tc>
        <w:tcPr>
          <w:tcW w:w="2055" w:type="dxa"/>
          <w:vAlign w:val="center"/>
          <w:hideMark/>
        </w:tcPr>
        <w:p w14:paraId="518DB785" w14:textId="77777777" w:rsidR="00386268" w:rsidRPr="003316E8" w:rsidRDefault="00386268" w:rsidP="008E59D3">
          <w:pPr>
            <w:tabs>
              <w:tab w:val="center" w:pos="4419"/>
              <w:tab w:val="right" w:pos="8838"/>
            </w:tabs>
            <w:jc w:val="center"/>
          </w:pPr>
          <w:r>
            <w:rPr>
              <w:noProof/>
              <w:lang w:eastAsia="es-MX"/>
            </w:rPr>
            <w:drawing>
              <wp:inline distT="0" distB="0" distL="0" distR="0" wp14:anchorId="6C2F0EA9" wp14:editId="64524D9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4C6493A" w14:textId="77777777" w:rsidR="00386268" w:rsidRPr="00373686" w:rsidRDefault="00386268"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5F3FCBB" w14:textId="77777777" w:rsidR="00386268" w:rsidRPr="003316E8" w:rsidRDefault="00386268"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4476D4B2" wp14:editId="1DCA97C5">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86268" w:rsidRPr="003316E8" w14:paraId="1D5F4D8E" w14:textId="77777777" w:rsidTr="00A8244C">
      <w:tc>
        <w:tcPr>
          <w:tcW w:w="2055" w:type="dxa"/>
          <w:tcBorders>
            <w:top w:val="nil"/>
            <w:left w:val="nil"/>
            <w:bottom w:val="thinThickSmallGap" w:sz="24" w:space="0" w:color="auto"/>
            <w:right w:val="nil"/>
          </w:tcBorders>
        </w:tcPr>
        <w:p w14:paraId="57A12BCE" w14:textId="77777777" w:rsidR="00386268" w:rsidRPr="003316E8" w:rsidRDefault="00386268" w:rsidP="008E59D3">
          <w:pPr>
            <w:tabs>
              <w:tab w:val="center" w:pos="4419"/>
              <w:tab w:val="right" w:pos="8838"/>
            </w:tabs>
            <w:rPr>
              <w:sz w:val="10"/>
            </w:rPr>
          </w:pPr>
        </w:p>
      </w:tc>
      <w:tc>
        <w:tcPr>
          <w:tcW w:w="5457" w:type="dxa"/>
          <w:tcBorders>
            <w:top w:val="nil"/>
            <w:left w:val="nil"/>
            <w:bottom w:val="thinThickSmallGap" w:sz="24" w:space="0" w:color="auto"/>
            <w:right w:val="nil"/>
          </w:tcBorders>
        </w:tcPr>
        <w:p w14:paraId="5D1A5F51" w14:textId="77777777" w:rsidR="00386268" w:rsidRPr="003316E8" w:rsidRDefault="00386268" w:rsidP="008E59D3">
          <w:pPr>
            <w:tabs>
              <w:tab w:val="center" w:pos="4419"/>
              <w:tab w:val="right" w:pos="8838"/>
            </w:tabs>
            <w:rPr>
              <w:sz w:val="10"/>
            </w:rPr>
          </w:pPr>
        </w:p>
      </w:tc>
      <w:tc>
        <w:tcPr>
          <w:tcW w:w="2030" w:type="dxa"/>
          <w:tcBorders>
            <w:top w:val="nil"/>
            <w:left w:val="nil"/>
            <w:bottom w:val="thinThickSmallGap" w:sz="24" w:space="0" w:color="auto"/>
            <w:right w:val="nil"/>
          </w:tcBorders>
        </w:tcPr>
        <w:p w14:paraId="57C78C54" w14:textId="77777777" w:rsidR="00386268" w:rsidRPr="003316E8" w:rsidRDefault="00386268" w:rsidP="008E59D3">
          <w:pPr>
            <w:tabs>
              <w:tab w:val="center" w:pos="4419"/>
              <w:tab w:val="right" w:pos="8838"/>
            </w:tabs>
            <w:rPr>
              <w:sz w:val="10"/>
            </w:rPr>
          </w:pPr>
        </w:p>
      </w:tc>
    </w:tr>
  </w:tbl>
  <w:p w14:paraId="4E250AE2" w14:textId="77777777" w:rsidR="00386268" w:rsidRPr="003C2FE7" w:rsidRDefault="00386268">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6325"/>
    <w:multiLevelType w:val="hybridMultilevel"/>
    <w:tmpl w:val="B03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602"/>
    <w:multiLevelType w:val="hybridMultilevel"/>
    <w:tmpl w:val="2DD0C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7BB444F"/>
    <w:multiLevelType w:val="hybridMultilevel"/>
    <w:tmpl w:val="0944BD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B571FC"/>
    <w:multiLevelType w:val="hybridMultilevel"/>
    <w:tmpl w:val="7C60FA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8421DB"/>
    <w:multiLevelType w:val="hybridMultilevel"/>
    <w:tmpl w:val="3E328C50"/>
    <w:lvl w:ilvl="0" w:tplc="8A3808A6">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46F16"/>
    <w:multiLevelType w:val="hybridMultilevel"/>
    <w:tmpl w:val="C4EA0194"/>
    <w:lvl w:ilvl="0" w:tplc="5E0437BE">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8" w15:restartNumberingAfterBreak="0">
    <w:nsid w:val="2C847F78"/>
    <w:multiLevelType w:val="hybridMultilevel"/>
    <w:tmpl w:val="269221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53F3EA8"/>
    <w:multiLevelType w:val="hybridMultilevel"/>
    <w:tmpl w:val="75DAA7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140E2C"/>
    <w:multiLevelType w:val="hybridMultilevel"/>
    <w:tmpl w:val="CE066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DD5CB9"/>
    <w:multiLevelType w:val="hybridMultilevel"/>
    <w:tmpl w:val="C180CE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95260"/>
    <w:multiLevelType w:val="hybridMultilevel"/>
    <w:tmpl w:val="D6B8EBF0"/>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D724FB5"/>
    <w:multiLevelType w:val="hybridMultilevel"/>
    <w:tmpl w:val="81FE81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F4164"/>
    <w:multiLevelType w:val="hybridMultilevel"/>
    <w:tmpl w:val="DE4E0D04"/>
    <w:lvl w:ilvl="0" w:tplc="88C2171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23"/>
  </w:num>
  <w:num w:numId="5">
    <w:abstractNumId w:val="37"/>
  </w:num>
  <w:num w:numId="6">
    <w:abstractNumId w:val="20"/>
  </w:num>
  <w:num w:numId="7">
    <w:abstractNumId w:val="36"/>
  </w:num>
  <w:num w:numId="8">
    <w:abstractNumId w:val="22"/>
  </w:num>
  <w:num w:numId="9">
    <w:abstractNumId w:val="42"/>
  </w:num>
  <w:num w:numId="10">
    <w:abstractNumId w:val="8"/>
  </w:num>
  <w:num w:numId="11">
    <w:abstractNumId w:val="43"/>
  </w:num>
  <w:num w:numId="12">
    <w:abstractNumId w:val="5"/>
  </w:num>
  <w:num w:numId="13">
    <w:abstractNumId w:val="9"/>
  </w:num>
  <w:num w:numId="14">
    <w:abstractNumId w:val="21"/>
  </w:num>
  <w:num w:numId="15">
    <w:abstractNumId w:val="25"/>
  </w:num>
  <w:num w:numId="16">
    <w:abstractNumId w:val="24"/>
  </w:num>
  <w:num w:numId="17">
    <w:abstractNumId w:val="28"/>
  </w:num>
  <w:num w:numId="18">
    <w:abstractNumId w:val="27"/>
  </w:num>
  <w:num w:numId="19">
    <w:abstractNumId w:val="16"/>
  </w:num>
  <w:num w:numId="20">
    <w:abstractNumId w:val="32"/>
  </w:num>
  <w:num w:numId="21">
    <w:abstractNumId w:val="19"/>
  </w:num>
  <w:num w:numId="22">
    <w:abstractNumId w:val="10"/>
  </w:num>
  <w:num w:numId="23">
    <w:abstractNumId w:val="7"/>
  </w:num>
  <w:num w:numId="24">
    <w:abstractNumId w:val="6"/>
  </w:num>
  <w:num w:numId="25">
    <w:abstractNumId w:val="26"/>
  </w:num>
  <w:num w:numId="26">
    <w:abstractNumId w:val="38"/>
  </w:num>
  <w:num w:numId="27">
    <w:abstractNumId w:val="30"/>
  </w:num>
  <w:num w:numId="28">
    <w:abstractNumId w:val="3"/>
  </w:num>
  <w:num w:numId="29">
    <w:abstractNumId w:val="17"/>
  </w:num>
  <w:num w:numId="30">
    <w:abstractNumId w:val="41"/>
  </w:num>
  <w:num w:numId="31">
    <w:abstractNumId w:val="39"/>
  </w:num>
  <w:num w:numId="32">
    <w:abstractNumId w:val="33"/>
  </w:num>
  <w:num w:numId="33">
    <w:abstractNumId w:val="40"/>
  </w:num>
  <w:num w:numId="34">
    <w:abstractNumId w:val="0"/>
  </w:num>
  <w:num w:numId="35">
    <w:abstractNumId w:val="46"/>
  </w:num>
  <w:num w:numId="36">
    <w:abstractNumId w:val="31"/>
  </w:num>
  <w:num w:numId="37">
    <w:abstractNumId w:val="14"/>
  </w:num>
  <w:num w:numId="38">
    <w:abstractNumId w:val="15"/>
  </w:num>
  <w:num w:numId="39">
    <w:abstractNumId w:val="12"/>
  </w:num>
  <w:num w:numId="40">
    <w:abstractNumId w:val="44"/>
  </w:num>
  <w:num w:numId="41">
    <w:abstractNumId w:val="2"/>
  </w:num>
  <w:num w:numId="42">
    <w:abstractNumId w:val="29"/>
  </w:num>
  <w:num w:numId="43">
    <w:abstractNumId w:val="34"/>
  </w:num>
  <w:num w:numId="44">
    <w:abstractNumId w:val="18"/>
  </w:num>
  <w:num w:numId="45">
    <w:abstractNumId w:val="45"/>
  </w:num>
  <w:num w:numId="46">
    <w:abstractNumId w:val="35"/>
  </w:num>
  <w:num w:numId="4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3D8"/>
    <w:rsid w:val="00002A9E"/>
    <w:rsid w:val="00002BE9"/>
    <w:rsid w:val="0000320B"/>
    <w:rsid w:val="00003300"/>
    <w:rsid w:val="0000347D"/>
    <w:rsid w:val="00003846"/>
    <w:rsid w:val="00003B2E"/>
    <w:rsid w:val="00003D78"/>
    <w:rsid w:val="00004915"/>
    <w:rsid w:val="00004B63"/>
    <w:rsid w:val="00004CD2"/>
    <w:rsid w:val="0000513E"/>
    <w:rsid w:val="000054CE"/>
    <w:rsid w:val="000054E4"/>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727"/>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3E6"/>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921"/>
    <w:rsid w:val="00030B5F"/>
    <w:rsid w:val="00030BBF"/>
    <w:rsid w:val="00030C5F"/>
    <w:rsid w:val="00030DC0"/>
    <w:rsid w:val="0003109C"/>
    <w:rsid w:val="0003121C"/>
    <w:rsid w:val="00031560"/>
    <w:rsid w:val="00031833"/>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DE6"/>
    <w:rsid w:val="00036F07"/>
    <w:rsid w:val="000373EB"/>
    <w:rsid w:val="00037A64"/>
    <w:rsid w:val="000409EC"/>
    <w:rsid w:val="00040E11"/>
    <w:rsid w:val="000410F7"/>
    <w:rsid w:val="00041DBA"/>
    <w:rsid w:val="00042378"/>
    <w:rsid w:val="0004250B"/>
    <w:rsid w:val="00042B78"/>
    <w:rsid w:val="00042D1E"/>
    <w:rsid w:val="0004313E"/>
    <w:rsid w:val="000436DF"/>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1262"/>
    <w:rsid w:val="00072578"/>
    <w:rsid w:val="00072BEF"/>
    <w:rsid w:val="00073637"/>
    <w:rsid w:val="00073C40"/>
    <w:rsid w:val="000747BF"/>
    <w:rsid w:val="00075601"/>
    <w:rsid w:val="000772B2"/>
    <w:rsid w:val="0008009F"/>
    <w:rsid w:val="00080D5B"/>
    <w:rsid w:val="000811EE"/>
    <w:rsid w:val="000813E3"/>
    <w:rsid w:val="00081643"/>
    <w:rsid w:val="00081A40"/>
    <w:rsid w:val="00081D9A"/>
    <w:rsid w:val="00082281"/>
    <w:rsid w:val="00082AFF"/>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1AD"/>
    <w:rsid w:val="00092589"/>
    <w:rsid w:val="00093083"/>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2D16"/>
    <w:rsid w:val="000A3114"/>
    <w:rsid w:val="000A424D"/>
    <w:rsid w:val="000A472A"/>
    <w:rsid w:val="000A56E4"/>
    <w:rsid w:val="000A5A85"/>
    <w:rsid w:val="000A5B90"/>
    <w:rsid w:val="000A5C2A"/>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57C"/>
    <w:rsid w:val="000B699C"/>
    <w:rsid w:val="000B6ACF"/>
    <w:rsid w:val="000B71B0"/>
    <w:rsid w:val="000B73FB"/>
    <w:rsid w:val="000B7BD4"/>
    <w:rsid w:val="000B7DEE"/>
    <w:rsid w:val="000B7E22"/>
    <w:rsid w:val="000C0253"/>
    <w:rsid w:val="000C02B3"/>
    <w:rsid w:val="000C068E"/>
    <w:rsid w:val="000C1659"/>
    <w:rsid w:val="000C203E"/>
    <w:rsid w:val="000C2128"/>
    <w:rsid w:val="000C30B5"/>
    <w:rsid w:val="000C30B6"/>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47"/>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3DA"/>
    <w:rsid w:val="001158E8"/>
    <w:rsid w:val="00115A24"/>
    <w:rsid w:val="00115E1E"/>
    <w:rsid w:val="00116397"/>
    <w:rsid w:val="00116D21"/>
    <w:rsid w:val="00117FAD"/>
    <w:rsid w:val="00120358"/>
    <w:rsid w:val="001207F3"/>
    <w:rsid w:val="0012096C"/>
    <w:rsid w:val="00120E9B"/>
    <w:rsid w:val="0012139F"/>
    <w:rsid w:val="00121694"/>
    <w:rsid w:val="00121A6E"/>
    <w:rsid w:val="001226D2"/>
    <w:rsid w:val="00122B15"/>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868"/>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71C"/>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F1B"/>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75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828"/>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383"/>
    <w:rsid w:val="001815EF"/>
    <w:rsid w:val="0018188A"/>
    <w:rsid w:val="00181F3F"/>
    <w:rsid w:val="00182043"/>
    <w:rsid w:val="0018206D"/>
    <w:rsid w:val="00182121"/>
    <w:rsid w:val="0018235A"/>
    <w:rsid w:val="00182F12"/>
    <w:rsid w:val="001831D5"/>
    <w:rsid w:val="00183532"/>
    <w:rsid w:val="00183903"/>
    <w:rsid w:val="00184643"/>
    <w:rsid w:val="00184B47"/>
    <w:rsid w:val="00185914"/>
    <w:rsid w:val="00185E11"/>
    <w:rsid w:val="001862CD"/>
    <w:rsid w:val="00186BF8"/>
    <w:rsid w:val="00186DA1"/>
    <w:rsid w:val="001871A5"/>
    <w:rsid w:val="00187716"/>
    <w:rsid w:val="001877E6"/>
    <w:rsid w:val="00187D0A"/>
    <w:rsid w:val="0019008C"/>
    <w:rsid w:val="001901D4"/>
    <w:rsid w:val="001901F7"/>
    <w:rsid w:val="00190D09"/>
    <w:rsid w:val="00190D5D"/>
    <w:rsid w:val="00191C17"/>
    <w:rsid w:val="00192309"/>
    <w:rsid w:val="00192DE1"/>
    <w:rsid w:val="00193105"/>
    <w:rsid w:val="00193216"/>
    <w:rsid w:val="00193709"/>
    <w:rsid w:val="00193C02"/>
    <w:rsid w:val="00194327"/>
    <w:rsid w:val="001943CA"/>
    <w:rsid w:val="00194B53"/>
    <w:rsid w:val="00194EAC"/>
    <w:rsid w:val="0019551E"/>
    <w:rsid w:val="0019558F"/>
    <w:rsid w:val="001957D1"/>
    <w:rsid w:val="00195F97"/>
    <w:rsid w:val="0019607A"/>
    <w:rsid w:val="001964BB"/>
    <w:rsid w:val="00196503"/>
    <w:rsid w:val="001968C9"/>
    <w:rsid w:val="001971A8"/>
    <w:rsid w:val="00197E18"/>
    <w:rsid w:val="00197F01"/>
    <w:rsid w:val="001A09C4"/>
    <w:rsid w:val="001A0F63"/>
    <w:rsid w:val="001A122C"/>
    <w:rsid w:val="001A15C4"/>
    <w:rsid w:val="001A1730"/>
    <w:rsid w:val="001A2623"/>
    <w:rsid w:val="001A2DB9"/>
    <w:rsid w:val="001A33B9"/>
    <w:rsid w:val="001A34BC"/>
    <w:rsid w:val="001A37F9"/>
    <w:rsid w:val="001A425F"/>
    <w:rsid w:val="001A4260"/>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9F"/>
    <w:rsid w:val="001B1951"/>
    <w:rsid w:val="001B1B11"/>
    <w:rsid w:val="001B2376"/>
    <w:rsid w:val="001B2DDA"/>
    <w:rsid w:val="001B2EA6"/>
    <w:rsid w:val="001B3167"/>
    <w:rsid w:val="001B3CDE"/>
    <w:rsid w:val="001B40C9"/>
    <w:rsid w:val="001B49CF"/>
    <w:rsid w:val="001B4E10"/>
    <w:rsid w:val="001B56BD"/>
    <w:rsid w:val="001B5959"/>
    <w:rsid w:val="001B5A40"/>
    <w:rsid w:val="001B6369"/>
    <w:rsid w:val="001B6975"/>
    <w:rsid w:val="001B6C1B"/>
    <w:rsid w:val="001B7392"/>
    <w:rsid w:val="001B7B8F"/>
    <w:rsid w:val="001B7FC7"/>
    <w:rsid w:val="001C0077"/>
    <w:rsid w:val="001C0218"/>
    <w:rsid w:val="001C1C3B"/>
    <w:rsid w:val="001C1EF9"/>
    <w:rsid w:val="001C2040"/>
    <w:rsid w:val="001C23B5"/>
    <w:rsid w:val="001C258E"/>
    <w:rsid w:val="001C3031"/>
    <w:rsid w:val="001C3236"/>
    <w:rsid w:val="001C3D3A"/>
    <w:rsid w:val="001C4019"/>
    <w:rsid w:val="001C41F7"/>
    <w:rsid w:val="001C4318"/>
    <w:rsid w:val="001C49B7"/>
    <w:rsid w:val="001C4B4E"/>
    <w:rsid w:val="001C4BE3"/>
    <w:rsid w:val="001C4E72"/>
    <w:rsid w:val="001C5481"/>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F9"/>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510"/>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4B8E"/>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5F4"/>
    <w:rsid w:val="002317B8"/>
    <w:rsid w:val="0023204E"/>
    <w:rsid w:val="00232452"/>
    <w:rsid w:val="0023281E"/>
    <w:rsid w:val="002337F2"/>
    <w:rsid w:val="0023402F"/>
    <w:rsid w:val="00234687"/>
    <w:rsid w:val="00234916"/>
    <w:rsid w:val="00234CE3"/>
    <w:rsid w:val="00234FDC"/>
    <w:rsid w:val="00235308"/>
    <w:rsid w:val="00235BE3"/>
    <w:rsid w:val="002364DE"/>
    <w:rsid w:val="002367AD"/>
    <w:rsid w:val="00236900"/>
    <w:rsid w:val="00236E72"/>
    <w:rsid w:val="002374B4"/>
    <w:rsid w:val="0023776B"/>
    <w:rsid w:val="00237A9C"/>
    <w:rsid w:val="00240561"/>
    <w:rsid w:val="002407EB"/>
    <w:rsid w:val="00241188"/>
    <w:rsid w:val="00241258"/>
    <w:rsid w:val="00241DB3"/>
    <w:rsid w:val="00242687"/>
    <w:rsid w:val="00242974"/>
    <w:rsid w:val="00242DFD"/>
    <w:rsid w:val="00242FEB"/>
    <w:rsid w:val="002438C1"/>
    <w:rsid w:val="002439A3"/>
    <w:rsid w:val="002439D7"/>
    <w:rsid w:val="00244640"/>
    <w:rsid w:val="0024492B"/>
    <w:rsid w:val="00245361"/>
    <w:rsid w:val="00245534"/>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6F45"/>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59C"/>
    <w:rsid w:val="0027585B"/>
    <w:rsid w:val="00276249"/>
    <w:rsid w:val="0027664F"/>
    <w:rsid w:val="0027694B"/>
    <w:rsid w:val="0027764F"/>
    <w:rsid w:val="00277ADD"/>
    <w:rsid w:val="00277E06"/>
    <w:rsid w:val="002805F5"/>
    <w:rsid w:val="00281232"/>
    <w:rsid w:val="002814C7"/>
    <w:rsid w:val="0028172B"/>
    <w:rsid w:val="002819E4"/>
    <w:rsid w:val="00281C13"/>
    <w:rsid w:val="00282817"/>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08B"/>
    <w:rsid w:val="002976EF"/>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67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9EA"/>
    <w:rsid w:val="002B4CC4"/>
    <w:rsid w:val="002B570C"/>
    <w:rsid w:val="002B5B21"/>
    <w:rsid w:val="002B615B"/>
    <w:rsid w:val="002B63B6"/>
    <w:rsid w:val="002B6B1E"/>
    <w:rsid w:val="002B6C81"/>
    <w:rsid w:val="002B6DE2"/>
    <w:rsid w:val="002B7054"/>
    <w:rsid w:val="002B788C"/>
    <w:rsid w:val="002B78C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768"/>
    <w:rsid w:val="002C5A23"/>
    <w:rsid w:val="002C5CBE"/>
    <w:rsid w:val="002C6099"/>
    <w:rsid w:val="002C6309"/>
    <w:rsid w:val="002C6992"/>
    <w:rsid w:val="002C69D2"/>
    <w:rsid w:val="002C7586"/>
    <w:rsid w:val="002C780C"/>
    <w:rsid w:val="002C7E8E"/>
    <w:rsid w:val="002D0098"/>
    <w:rsid w:val="002D034D"/>
    <w:rsid w:val="002D070E"/>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7AC"/>
    <w:rsid w:val="002D584D"/>
    <w:rsid w:val="002D591E"/>
    <w:rsid w:val="002D6B84"/>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1FDF"/>
    <w:rsid w:val="002F24FC"/>
    <w:rsid w:val="002F2A15"/>
    <w:rsid w:val="002F2C63"/>
    <w:rsid w:val="002F30FE"/>
    <w:rsid w:val="002F33A6"/>
    <w:rsid w:val="002F3D0A"/>
    <w:rsid w:val="002F3D31"/>
    <w:rsid w:val="002F4090"/>
    <w:rsid w:val="002F4A18"/>
    <w:rsid w:val="002F51B9"/>
    <w:rsid w:val="002F562E"/>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8ED"/>
    <w:rsid w:val="00333A88"/>
    <w:rsid w:val="00333E55"/>
    <w:rsid w:val="0033428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35"/>
    <w:rsid w:val="0036245B"/>
    <w:rsid w:val="003624FE"/>
    <w:rsid w:val="00362F2C"/>
    <w:rsid w:val="00363397"/>
    <w:rsid w:val="00363D59"/>
    <w:rsid w:val="00364058"/>
    <w:rsid w:val="00364116"/>
    <w:rsid w:val="00364DC0"/>
    <w:rsid w:val="00365F93"/>
    <w:rsid w:val="0036676E"/>
    <w:rsid w:val="00366C80"/>
    <w:rsid w:val="003671A5"/>
    <w:rsid w:val="003674C6"/>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901"/>
    <w:rsid w:val="00377523"/>
    <w:rsid w:val="0037786A"/>
    <w:rsid w:val="00377A0D"/>
    <w:rsid w:val="00377D85"/>
    <w:rsid w:val="00380AC1"/>
    <w:rsid w:val="00381636"/>
    <w:rsid w:val="003816B6"/>
    <w:rsid w:val="003816E0"/>
    <w:rsid w:val="00381A94"/>
    <w:rsid w:val="00381CDE"/>
    <w:rsid w:val="003820AE"/>
    <w:rsid w:val="00382B20"/>
    <w:rsid w:val="00382D65"/>
    <w:rsid w:val="00383035"/>
    <w:rsid w:val="003831EA"/>
    <w:rsid w:val="0038410B"/>
    <w:rsid w:val="00384455"/>
    <w:rsid w:val="003848AE"/>
    <w:rsid w:val="00384FB5"/>
    <w:rsid w:val="003855AF"/>
    <w:rsid w:val="00385BD6"/>
    <w:rsid w:val="00385E14"/>
    <w:rsid w:val="003861BE"/>
    <w:rsid w:val="00386268"/>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EFB"/>
    <w:rsid w:val="00395F62"/>
    <w:rsid w:val="00396235"/>
    <w:rsid w:val="00397D55"/>
    <w:rsid w:val="003A0915"/>
    <w:rsid w:val="003A0D28"/>
    <w:rsid w:val="003A2AC1"/>
    <w:rsid w:val="003A2CA3"/>
    <w:rsid w:val="003A3DBB"/>
    <w:rsid w:val="003A487C"/>
    <w:rsid w:val="003A4F86"/>
    <w:rsid w:val="003A53D7"/>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380B"/>
    <w:rsid w:val="003B4177"/>
    <w:rsid w:val="003B4199"/>
    <w:rsid w:val="003B47DE"/>
    <w:rsid w:val="003B4A12"/>
    <w:rsid w:val="003B5A91"/>
    <w:rsid w:val="003B5AB4"/>
    <w:rsid w:val="003B5F43"/>
    <w:rsid w:val="003B64A7"/>
    <w:rsid w:val="003B6729"/>
    <w:rsid w:val="003B73BC"/>
    <w:rsid w:val="003B7669"/>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149"/>
    <w:rsid w:val="003C4C9D"/>
    <w:rsid w:val="003C5846"/>
    <w:rsid w:val="003C5CD0"/>
    <w:rsid w:val="003C5CF6"/>
    <w:rsid w:val="003C5E7B"/>
    <w:rsid w:val="003C5E83"/>
    <w:rsid w:val="003C618E"/>
    <w:rsid w:val="003C79DC"/>
    <w:rsid w:val="003C7AFF"/>
    <w:rsid w:val="003C7BDB"/>
    <w:rsid w:val="003C7FAA"/>
    <w:rsid w:val="003D0010"/>
    <w:rsid w:val="003D009D"/>
    <w:rsid w:val="003D02CC"/>
    <w:rsid w:val="003D1B05"/>
    <w:rsid w:val="003D30E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8D5"/>
    <w:rsid w:val="003E6E6E"/>
    <w:rsid w:val="003E706D"/>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896"/>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3D82"/>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971"/>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6D28"/>
    <w:rsid w:val="00437062"/>
    <w:rsid w:val="004370ED"/>
    <w:rsid w:val="004375E6"/>
    <w:rsid w:val="00437B7F"/>
    <w:rsid w:val="00437E3E"/>
    <w:rsid w:val="00437E6D"/>
    <w:rsid w:val="0044017A"/>
    <w:rsid w:val="004408EB"/>
    <w:rsid w:val="00440A4C"/>
    <w:rsid w:val="00440F0E"/>
    <w:rsid w:val="0044139D"/>
    <w:rsid w:val="00441CB8"/>
    <w:rsid w:val="0044354A"/>
    <w:rsid w:val="00443B9D"/>
    <w:rsid w:val="00444375"/>
    <w:rsid w:val="004444BA"/>
    <w:rsid w:val="00444693"/>
    <w:rsid w:val="004458DF"/>
    <w:rsid w:val="00445ADA"/>
    <w:rsid w:val="00445FAD"/>
    <w:rsid w:val="004467F3"/>
    <w:rsid w:val="00446DAA"/>
    <w:rsid w:val="00446ED1"/>
    <w:rsid w:val="00446EE8"/>
    <w:rsid w:val="00447822"/>
    <w:rsid w:val="00447874"/>
    <w:rsid w:val="00447E10"/>
    <w:rsid w:val="00450132"/>
    <w:rsid w:val="00450646"/>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89"/>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31"/>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6FD"/>
    <w:rsid w:val="00491E14"/>
    <w:rsid w:val="0049235A"/>
    <w:rsid w:val="00492CEA"/>
    <w:rsid w:val="00493994"/>
    <w:rsid w:val="00493BC3"/>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7E2"/>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72D"/>
    <w:rsid w:val="004C6987"/>
    <w:rsid w:val="004C6D0B"/>
    <w:rsid w:val="004C723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132"/>
    <w:rsid w:val="004F2479"/>
    <w:rsid w:val="004F25BE"/>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4BC9"/>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26B"/>
    <w:rsid w:val="005229E6"/>
    <w:rsid w:val="00522ECD"/>
    <w:rsid w:val="00522FD8"/>
    <w:rsid w:val="00523466"/>
    <w:rsid w:val="005235B5"/>
    <w:rsid w:val="005246E8"/>
    <w:rsid w:val="00524C66"/>
    <w:rsid w:val="00524C8A"/>
    <w:rsid w:val="005254B8"/>
    <w:rsid w:val="0052594E"/>
    <w:rsid w:val="00526004"/>
    <w:rsid w:val="00526A4B"/>
    <w:rsid w:val="00526A5F"/>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A63"/>
    <w:rsid w:val="00533C98"/>
    <w:rsid w:val="00534206"/>
    <w:rsid w:val="00535391"/>
    <w:rsid w:val="00535E07"/>
    <w:rsid w:val="00536763"/>
    <w:rsid w:val="005377EE"/>
    <w:rsid w:val="00537E62"/>
    <w:rsid w:val="00540143"/>
    <w:rsid w:val="00540194"/>
    <w:rsid w:val="00540459"/>
    <w:rsid w:val="0054120E"/>
    <w:rsid w:val="005412F0"/>
    <w:rsid w:val="005417D1"/>
    <w:rsid w:val="00541C99"/>
    <w:rsid w:val="00541DEB"/>
    <w:rsid w:val="005424EE"/>
    <w:rsid w:val="00542682"/>
    <w:rsid w:val="00542772"/>
    <w:rsid w:val="005432A1"/>
    <w:rsid w:val="00544466"/>
    <w:rsid w:val="00544D32"/>
    <w:rsid w:val="0054519B"/>
    <w:rsid w:val="0054546F"/>
    <w:rsid w:val="0054579D"/>
    <w:rsid w:val="00545C02"/>
    <w:rsid w:val="00546AAD"/>
    <w:rsid w:val="00547672"/>
    <w:rsid w:val="0055001B"/>
    <w:rsid w:val="005500E6"/>
    <w:rsid w:val="00550288"/>
    <w:rsid w:val="0055041B"/>
    <w:rsid w:val="00551059"/>
    <w:rsid w:val="0055184C"/>
    <w:rsid w:val="00551B40"/>
    <w:rsid w:val="00551E47"/>
    <w:rsid w:val="005527AE"/>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761"/>
    <w:rsid w:val="00561A52"/>
    <w:rsid w:val="00562D6F"/>
    <w:rsid w:val="00562DB2"/>
    <w:rsid w:val="00562DC8"/>
    <w:rsid w:val="0056300B"/>
    <w:rsid w:val="00564697"/>
    <w:rsid w:val="00564AA3"/>
    <w:rsid w:val="00564B69"/>
    <w:rsid w:val="00564D67"/>
    <w:rsid w:val="00564EB0"/>
    <w:rsid w:val="00565329"/>
    <w:rsid w:val="0056556D"/>
    <w:rsid w:val="0056594E"/>
    <w:rsid w:val="00565F79"/>
    <w:rsid w:val="0056605D"/>
    <w:rsid w:val="005665B2"/>
    <w:rsid w:val="00566CF6"/>
    <w:rsid w:val="00566F18"/>
    <w:rsid w:val="005670E4"/>
    <w:rsid w:val="00567458"/>
    <w:rsid w:val="005677A8"/>
    <w:rsid w:val="00567820"/>
    <w:rsid w:val="0056791A"/>
    <w:rsid w:val="00567EC2"/>
    <w:rsid w:val="005701AD"/>
    <w:rsid w:val="0057062A"/>
    <w:rsid w:val="005710B8"/>
    <w:rsid w:val="00571E3C"/>
    <w:rsid w:val="005727B2"/>
    <w:rsid w:val="00572999"/>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834"/>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467"/>
    <w:rsid w:val="00594965"/>
    <w:rsid w:val="00594F76"/>
    <w:rsid w:val="00595BE7"/>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BF3"/>
    <w:rsid w:val="005A2839"/>
    <w:rsid w:val="005A2CC1"/>
    <w:rsid w:val="005A3302"/>
    <w:rsid w:val="005A33B8"/>
    <w:rsid w:val="005A34A3"/>
    <w:rsid w:val="005A36A6"/>
    <w:rsid w:val="005A3D15"/>
    <w:rsid w:val="005A42B2"/>
    <w:rsid w:val="005A4458"/>
    <w:rsid w:val="005A4806"/>
    <w:rsid w:val="005A58CC"/>
    <w:rsid w:val="005A5F07"/>
    <w:rsid w:val="005A603D"/>
    <w:rsid w:val="005A60BF"/>
    <w:rsid w:val="005A6A37"/>
    <w:rsid w:val="005A6A3B"/>
    <w:rsid w:val="005A7895"/>
    <w:rsid w:val="005A7A2B"/>
    <w:rsid w:val="005A7A37"/>
    <w:rsid w:val="005A7D84"/>
    <w:rsid w:val="005B00B3"/>
    <w:rsid w:val="005B02F8"/>
    <w:rsid w:val="005B0358"/>
    <w:rsid w:val="005B04B7"/>
    <w:rsid w:val="005B0673"/>
    <w:rsid w:val="005B0BE7"/>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727A"/>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C08"/>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3BC1"/>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78F"/>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B45"/>
    <w:rsid w:val="005F2095"/>
    <w:rsid w:val="005F2252"/>
    <w:rsid w:val="005F25D1"/>
    <w:rsid w:val="005F3999"/>
    <w:rsid w:val="005F4235"/>
    <w:rsid w:val="005F44BD"/>
    <w:rsid w:val="005F48F2"/>
    <w:rsid w:val="005F4F2A"/>
    <w:rsid w:val="005F508E"/>
    <w:rsid w:val="005F54AC"/>
    <w:rsid w:val="005F5584"/>
    <w:rsid w:val="005F5664"/>
    <w:rsid w:val="005F60C9"/>
    <w:rsid w:val="005F6A7B"/>
    <w:rsid w:val="005F7610"/>
    <w:rsid w:val="005F7A39"/>
    <w:rsid w:val="005F7AFC"/>
    <w:rsid w:val="005F7B15"/>
    <w:rsid w:val="005F7D04"/>
    <w:rsid w:val="005F7D27"/>
    <w:rsid w:val="005F7DB9"/>
    <w:rsid w:val="00600542"/>
    <w:rsid w:val="006005AE"/>
    <w:rsid w:val="006005C6"/>
    <w:rsid w:val="00600A03"/>
    <w:rsid w:val="006010D8"/>
    <w:rsid w:val="00601227"/>
    <w:rsid w:val="00601403"/>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3BFF"/>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327"/>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571"/>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62B"/>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DF3"/>
    <w:rsid w:val="00691F53"/>
    <w:rsid w:val="00692B55"/>
    <w:rsid w:val="0069438A"/>
    <w:rsid w:val="006945F4"/>
    <w:rsid w:val="00694739"/>
    <w:rsid w:val="00694FCC"/>
    <w:rsid w:val="00695310"/>
    <w:rsid w:val="0069594C"/>
    <w:rsid w:val="00695AD2"/>
    <w:rsid w:val="00696474"/>
    <w:rsid w:val="00696C92"/>
    <w:rsid w:val="00696D02"/>
    <w:rsid w:val="00697154"/>
    <w:rsid w:val="006A0089"/>
    <w:rsid w:val="006A054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2797"/>
    <w:rsid w:val="006E2AA1"/>
    <w:rsid w:val="006E2D56"/>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8E2"/>
    <w:rsid w:val="006F1274"/>
    <w:rsid w:val="006F17F2"/>
    <w:rsid w:val="006F18E1"/>
    <w:rsid w:val="006F1BA2"/>
    <w:rsid w:val="006F2438"/>
    <w:rsid w:val="006F2571"/>
    <w:rsid w:val="006F2921"/>
    <w:rsid w:val="006F2A93"/>
    <w:rsid w:val="006F2E84"/>
    <w:rsid w:val="006F333E"/>
    <w:rsid w:val="006F4B8D"/>
    <w:rsid w:val="006F680A"/>
    <w:rsid w:val="006F69F1"/>
    <w:rsid w:val="006F7545"/>
    <w:rsid w:val="006F757C"/>
    <w:rsid w:val="006F7F81"/>
    <w:rsid w:val="00700900"/>
    <w:rsid w:val="00700F76"/>
    <w:rsid w:val="0070126A"/>
    <w:rsid w:val="00701504"/>
    <w:rsid w:val="007016E9"/>
    <w:rsid w:val="0070260D"/>
    <w:rsid w:val="007026DE"/>
    <w:rsid w:val="00703847"/>
    <w:rsid w:val="00703E7C"/>
    <w:rsid w:val="00704204"/>
    <w:rsid w:val="00704602"/>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5E"/>
    <w:rsid w:val="007224C4"/>
    <w:rsid w:val="007224FE"/>
    <w:rsid w:val="00723244"/>
    <w:rsid w:val="0072337E"/>
    <w:rsid w:val="0072342E"/>
    <w:rsid w:val="00723ABD"/>
    <w:rsid w:val="007241DA"/>
    <w:rsid w:val="00724848"/>
    <w:rsid w:val="00724895"/>
    <w:rsid w:val="0072540D"/>
    <w:rsid w:val="00725E4D"/>
    <w:rsid w:val="00725F92"/>
    <w:rsid w:val="00726281"/>
    <w:rsid w:val="00726DB1"/>
    <w:rsid w:val="00726F5C"/>
    <w:rsid w:val="0072749D"/>
    <w:rsid w:val="00727B29"/>
    <w:rsid w:val="00730716"/>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B7F"/>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AE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67EF"/>
    <w:rsid w:val="0077730A"/>
    <w:rsid w:val="007774AA"/>
    <w:rsid w:val="00777D1F"/>
    <w:rsid w:val="007806B5"/>
    <w:rsid w:val="00781FDE"/>
    <w:rsid w:val="0078216F"/>
    <w:rsid w:val="00782194"/>
    <w:rsid w:val="00782477"/>
    <w:rsid w:val="007827FE"/>
    <w:rsid w:val="00782C35"/>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A39"/>
    <w:rsid w:val="00793875"/>
    <w:rsid w:val="00793E40"/>
    <w:rsid w:val="007946AD"/>
    <w:rsid w:val="00794BD9"/>
    <w:rsid w:val="00795648"/>
    <w:rsid w:val="00795A34"/>
    <w:rsid w:val="00796F8D"/>
    <w:rsid w:val="0079702A"/>
    <w:rsid w:val="00797507"/>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CDD"/>
    <w:rsid w:val="007A5CF5"/>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E97"/>
    <w:rsid w:val="007C1F7A"/>
    <w:rsid w:val="007C285E"/>
    <w:rsid w:val="007C2C14"/>
    <w:rsid w:val="007C2CAB"/>
    <w:rsid w:val="007C2D45"/>
    <w:rsid w:val="007C33BF"/>
    <w:rsid w:val="007C3609"/>
    <w:rsid w:val="007C3B2D"/>
    <w:rsid w:val="007C4310"/>
    <w:rsid w:val="007C480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30C"/>
    <w:rsid w:val="007D545A"/>
    <w:rsid w:val="007D5B57"/>
    <w:rsid w:val="007D685E"/>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3FE0"/>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82"/>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684"/>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0BD8"/>
    <w:rsid w:val="0085104E"/>
    <w:rsid w:val="008512A1"/>
    <w:rsid w:val="008513EE"/>
    <w:rsid w:val="00851B44"/>
    <w:rsid w:val="008526F7"/>
    <w:rsid w:val="00852993"/>
    <w:rsid w:val="00852B0B"/>
    <w:rsid w:val="00852BFF"/>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43A"/>
    <w:rsid w:val="008626BC"/>
    <w:rsid w:val="00862BC1"/>
    <w:rsid w:val="00862D6E"/>
    <w:rsid w:val="008631C7"/>
    <w:rsid w:val="0086337D"/>
    <w:rsid w:val="0086357F"/>
    <w:rsid w:val="0086389C"/>
    <w:rsid w:val="008645AA"/>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B75"/>
    <w:rsid w:val="00873F00"/>
    <w:rsid w:val="00873F27"/>
    <w:rsid w:val="008740B7"/>
    <w:rsid w:val="00874308"/>
    <w:rsid w:val="0087515D"/>
    <w:rsid w:val="0087551E"/>
    <w:rsid w:val="0087568E"/>
    <w:rsid w:val="00875BA2"/>
    <w:rsid w:val="00875E6C"/>
    <w:rsid w:val="0087638F"/>
    <w:rsid w:val="008763EB"/>
    <w:rsid w:val="008773E9"/>
    <w:rsid w:val="00877504"/>
    <w:rsid w:val="00877750"/>
    <w:rsid w:val="00877A1E"/>
    <w:rsid w:val="00877B49"/>
    <w:rsid w:val="00877D32"/>
    <w:rsid w:val="0088023D"/>
    <w:rsid w:val="0088026E"/>
    <w:rsid w:val="0088083B"/>
    <w:rsid w:val="00880B8B"/>
    <w:rsid w:val="00880BAE"/>
    <w:rsid w:val="00880D13"/>
    <w:rsid w:val="0088158E"/>
    <w:rsid w:val="00881992"/>
    <w:rsid w:val="00881A1D"/>
    <w:rsid w:val="00881BDF"/>
    <w:rsid w:val="00881EED"/>
    <w:rsid w:val="0088201F"/>
    <w:rsid w:val="008820E5"/>
    <w:rsid w:val="00882214"/>
    <w:rsid w:val="00882693"/>
    <w:rsid w:val="00882C3F"/>
    <w:rsid w:val="008831A4"/>
    <w:rsid w:val="008837F0"/>
    <w:rsid w:val="00883C5B"/>
    <w:rsid w:val="008858DB"/>
    <w:rsid w:val="00885A65"/>
    <w:rsid w:val="00885CA1"/>
    <w:rsid w:val="0088606A"/>
    <w:rsid w:val="0088698A"/>
    <w:rsid w:val="00887C62"/>
    <w:rsid w:val="008900A7"/>
    <w:rsid w:val="008900B6"/>
    <w:rsid w:val="008909BC"/>
    <w:rsid w:val="00890A7F"/>
    <w:rsid w:val="00890A9F"/>
    <w:rsid w:val="00891449"/>
    <w:rsid w:val="00891460"/>
    <w:rsid w:val="008915E0"/>
    <w:rsid w:val="00891609"/>
    <w:rsid w:val="00891612"/>
    <w:rsid w:val="00892454"/>
    <w:rsid w:val="008925BF"/>
    <w:rsid w:val="00892A93"/>
    <w:rsid w:val="00892B76"/>
    <w:rsid w:val="0089353D"/>
    <w:rsid w:val="00893A2B"/>
    <w:rsid w:val="00893B6F"/>
    <w:rsid w:val="00893BD6"/>
    <w:rsid w:val="00893BE0"/>
    <w:rsid w:val="00893C4D"/>
    <w:rsid w:val="00894066"/>
    <w:rsid w:val="008940C5"/>
    <w:rsid w:val="008940C8"/>
    <w:rsid w:val="008947E1"/>
    <w:rsid w:val="0089629A"/>
    <w:rsid w:val="00896A94"/>
    <w:rsid w:val="008970A3"/>
    <w:rsid w:val="0089787F"/>
    <w:rsid w:val="008A0337"/>
    <w:rsid w:val="008A07F0"/>
    <w:rsid w:val="008A1106"/>
    <w:rsid w:val="008A1FC0"/>
    <w:rsid w:val="008A2065"/>
    <w:rsid w:val="008A2368"/>
    <w:rsid w:val="008A2667"/>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81C"/>
    <w:rsid w:val="008D2BDF"/>
    <w:rsid w:val="008D2C9F"/>
    <w:rsid w:val="008D2E8A"/>
    <w:rsid w:val="008D2F20"/>
    <w:rsid w:val="008D3C22"/>
    <w:rsid w:val="008D3E00"/>
    <w:rsid w:val="008D4140"/>
    <w:rsid w:val="008D4630"/>
    <w:rsid w:val="008D4822"/>
    <w:rsid w:val="008D48CF"/>
    <w:rsid w:val="008D591F"/>
    <w:rsid w:val="008D5B3B"/>
    <w:rsid w:val="008D5EFF"/>
    <w:rsid w:val="008D6508"/>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1BE6"/>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CC3"/>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4B"/>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378AF"/>
    <w:rsid w:val="009409B2"/>
    <w:rsid w:val="00940F40"/>
    <w:rsid w:val="00941117"/>
    <w:rsid w:val="00941458"/>
    <w:rsid w:val="00941525"/>
    <w:rsid w:val="00941D57"/>
    <w:rsid w:val="00942205"/>
    <w:rsid w:val="00942687"/>
    <w:rsid w:val="009429DE"/>
    <w:rsid w:val="00942BDD"/>
    <w:rsid w:val="00943196"/>
    <w:rsid w:val="009436E9"/>
    <w:rsid w:val="00943A0A"/>
    <w:rsid w:val="0094459F"/>
    <w:rsid w:val="0094473F"/>
    <w:rsid w:val="00945CCF"/>
    <w:rsid w:val="00945D64"/>
    <w:rsid w:val="00945F26"/>
    <w:rsid w:val="00947145"/>
    <w:rsid w:val="00947AA9"/>
    <w:rsid w:val="00947FF8"/>
    <w:rsid w:val="009508F6"/>
    <w:rsid w:val="00951B74"/>
    <w:rsid w:val="00952288"/>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132"/>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87F7A"/>
    <w:rsid w:val="00990C53"/>
    <w:rsid w:val="00990CD0"/>
    <w:rsid w:val="00991999"/>
    <w:rsid w:val="00991B62"/>
    <w:rsid w:val="00991E9B"/>
    <w:rsid w:val="00992BB1"/>
    <w:rsid w:val="009931DF"/>
    <w:rsid w:val="0099395A"/>
    <w:rsid w:val="00993DBD"/>
    <w:rsid w:val="009946EF"/>
    <w:rsid w:val="00994728"/>
    <w:rsid w:val="009951F6"/>
    <w:rsid w:val="0099529E"/>
    <w:rsid w:val="009960BE"/>
    <w:rsid w:val="009961AD"/>
    <w:rsid w:val="00996A1B"/>
    <w:rsid w:val="0099780E"/>
    <w:rsid w:val="009978A5"/>
    <w:rsid w:val="0099794D"/>
    <w:rsid w:val="009A05A5"/>
    <w:rsid w:val="009A0A98"/>
    <w:rsid w:val="009A1B42"/>
    <w:rsid w:val="009A1DEF"/>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AB3"/>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6F27"/>
    <w:rsid w:val="009B7120"/>
    <w:rsid w:val="009C02DE"/>
    <w:rsid w:val="009C0C13"/>
    <w:rsid w:val="009C0C74"/>
    <w:rsid w:val="009C131C"/>
    <w:rsid w:val="009C1B78"/>
    <w:rsid w:val="009C1E13"/>
    <w:rsid w:val="009C2038"/>
    <w:rsid w:val="009C2107"/>
    <w:rsid w:val="009C2EA0"/>
    <w:rsid w:val="009C31B1"/>
    <w:rsid w:val="009C3526"/>
    <w:rsid w:val="009C4A0C"/>
    <w:rsid w:val="009C4AD6"/>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613"/>
    <w:rsid w:val="009D471C"/>
    <w:rsid w:val="009D4A58"/>
    <w:rsid w:val="009D5601"/>
    <w:rsid w:val="009D570B"/>
    <w:rsid w:val="009D5B56"/>
    <w:rsid w:val="009D5DF7"/>
    <w:rsid w:val="009D6771"/>
    <w:rsid w:val="009D6B75"/>
    <w:rsid w:val="009D6FC5"/>
    <w:rsid w:val="009D7892"/>
    <w:rsid w:val="009D78B6"/>
    <w:rsid w:val="009D7AC8"/>
    <w:rsid w:val="009D7FB6"/>
    <w:rsid w:val="009D7FC0"/>
    <w:rsid w:val="009E0198"/>
    <w:rsid w:val="009E02E2"/>
    <w:rsid w:val="009E0C45"/>
    <w:rsid w:val="009E10FD"/>
    <w:rsid w:val="009E1B12"/>
    <w:rsid w:val="009E1E8B"/>
    <w:rsid w:val="009E1FF9"/>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633"/>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2AE"/>
    <w:rsid w:val="00A34B62"/>
    <w:rsid w:val="00A356B6"/>
    <w:rsid w:val="00A356FA"/>
    <w:rsid w:val="00A35B86"/>
    <w:rsid w:val="00A36004"/>
    <w:rsid w:val="00A37084"/>
    <w:rsid w:val="00A37392"/>
    <w:rsid w:val="00A4090A"/>
    <w:rsid w:val="00A409D1"/>
    <w:rsid w:val="00A40CA8"/>
    <w:rsid w:val="00A40F4D"/>
    <w:rsid w:val="00A41263"/>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3EE5"/>
    <w:rsid w:val="00A54554"/>
    <w:rsid w:val="00A55359"/>
    <w:rsid w:val="00A55406"/>
    <w:rsid w:val="00A555A8"/>
    <w:rsid w:val="00A55B0B"/>
    <w:rsid w:val="00A55F8C"/>
    <w:rsid w:val="00A565AD"/>
    <w:rsid w:val="00A56D2D"/>
    <w:rsid w:val="00A56E3C"/>
    <w:rsid w:val="00A577E8"/>
    <w:rsid w:val="00A602B5"/>
    <w:rsid w:val="00A6106C"/>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119"/>
    <w:rsid w:val="00A717A1"/>
    <w:rsid w:val="00A71DBD"/>
    <w:rsid w:val="00A720AA"/>
    <w:rsid w:val="00A72722"/>
    <w:rsid w:val="00A7273D"/>
    <w:rsid w:val="00A72B63"/>
    <w:rsid w:val="00A72BC6"/>
    <w:rsid w:val="00A7373E"/>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A41"/>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4A1"/>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BE5"/>
    <w:rsid w:val="00AA7F98"/>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603"/>
    <w:rsid w:val="00AB5782"/>
    <w:rsid w:val="00AB5869"/>
    <w:rsid w:val="00AB5BC2"/>
    <w:rsid w:val="00AB65DC"/>
    <w:rsid w:val="00AB6867"/>
    <w:rsid w:val="00AB6DE9"/>
    <w:rsid w:val="00AB6F18"/>
    <w:rsid w:val="00AB6F62"/>
    <w:rsid w:val="00AB7020"/>
    <w:rsid w:val="00AB73BC"/>
    <w:rsid w:val="00AC00D5"/>
    <w:rsid w:val="00AC01F7"/>
    <w:rsid w:val="00AC02AD"/>
    <w:rsid w:val="00AC09A0"/>
    <w:rsid w:val="00AC0A96"/>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869"/>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80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1F16"/>
    <w:rsid w:val="00AF2455"/>
    <w:rsid w:val="00AF2DB5"/>
    <w:rsid w:val="00AF37C9"/>
    <w:rsid w:val="00AF431E"/>
    <w:rsid w:val="00AF46BF"/>
    <w:rsid w:val="00AF4A76"/>
    <w:rsid w:val="00AF4D12"/>
    <w:rsid w:val="00AF50F5"/>
    <w:rsid w:val="00AF5484"/>
    <w:rsid w:val="00AF5574"/>
    <w:rsid w:val="00AF56DE"/>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0"/>
    <w:rsid w:val="00B11948"/>
    <w:rsid w:val="00B11DC2"/>
    <w:rsid w:val="00B11ECF"/>
    <w:rsid w:val="00B122C9"/>
    <w:rsid w:val="00B12370"/>
    <w:rsid w:val="00B1314E"/>
    <w:rsid w:val="00B13454"/>
    <w:rsid w:val="00B13953"/>
    <w:rsid w:val="00B1424A"/>
    <w:rsid w:val="00B14544"/>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99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1E"/>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18B"/>
    <w:rsid w:val="00B6445C"/>
    <w:rsid w:val="00B64571"/>
    <w:rsid w:val="00B6469B"/>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96B"/>
    <w:rsid w:val="00B80A41"/>
    <w:rsid w:val="00B80AC9"/>
    <w:rsid w:val="00B80F07"/>
    <w:rsid w:val="00B810F4"/>
    <w:rsid w:val="00B812AF"/>
    <w:rsid w:val="00B8150F"/>
    <w:rsid w:val="00B81DDD"/>
    <w:rsid w:val="00B8214A"/>
    <w:rsid w:val="00B824A9"/>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66"/>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0A24"/>
    <w:rsid w:val="00BA0B4A"/>
    <w:rsid w:val="00BA10B3"/>
    <w:rsid w:val="00BA15B6"/>
    <w:rsid w:val="00BA1DF3"/>
    <w:rsid w:val="00BA20D9"/>
    <w:rsid w:val="00BA2E1D"/>
    <w:rsid w:val="00BA33EB"/>
    <w:rsid w:val="00BA3467"/>
    <w:rsid w:val="00BA3958"/>
    <w:rsid w:val="00BA3ED4"/>
    <w:rsid w:val="00BA453A"/>
    <w:rsid w:val="00BA4714"/>
    <w:rsid w:val="00BA49C6"/>
    <w:rsid w:val="00BA4A3C"/>
    <w:rsid w:val="00BA5405"/>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981"/>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0F2"/>
    <w:rsid w:val="00BC62A7"/>
    <w:rsid w:val="00BC62E9"/>
    <w:rsid w:val="00BC6336"/>
    <w:rsid w:val="00BC6699"/>
    <w:rsid w:val="00BC6BDF"/>
    <w:rsid w:val="00BC704D"/>
    <w:rsid w:val="00BC7A59"/>
    <w:rsid w:val="00BC7DB8"/>
    <w:rsid w:val="00BD0035"/>
    <w:rsid w:val="00BD0065"/>
    <w:rsid w:val="00BD0766"/>
    <w:rsid w:val="00BD091C"/>
    <w:rsid w:val="00BD1C88"/>
    <w:rsid w:val="00BD1E2E"/>
    <w:rsid w:val="00BD2138"/>
    <w:rsid w:val="00BD2367"/>
    <w:rsid w:val="00BD2823"/>
    <w:rsid w:val="00BD2870"/>
    <w:rsid w:val="00BD29DD"/>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4E9"/>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3AF"/>
    <w:rsid w:val="00C039CF"/>
    <w:rsid w:val="00C04049"/>
    <w:rsid w:val="00C04060"/>
    <w:rsid w:val="00C041DE"/>
    <w:rsid w:val="00C048BA"/>
    <w:rsid w:val="00C04A8D"/>
    <w:rsid w:val="00C052D9"/>
    <w:rsid w:val="00C053DE"/>
    <w:rsid w:val="00C055A2"/>
    <w:rsid w:val="00C05E8A"/>
    <w:rsid w:val="00C06638"/>
    <w:rsid w:val="00C06CE1"/>
    <w:rsid w:val="00C06E38"/>
    <w:rsid w:val="00C0738F"/>
    <w:rsid w:val="00C07E71"/>
    <w:rsid w:val="00C1074B"/>
    <w:rsid w:val="00C10D06"/>
    <w:rsid w:val="00C10E9C"/>
    <w:rsid w:val="00C114E6"/>
    <w:rsid w:val="00C11F7A"/>
    <w:rsid w:val="00C124D5"/>
    <w:rsid w:val="00C12557"/>
    <w:rsid w:val="00C12631"/>
    <w:rsid w:val="00C12858"/>
    <w:rsid w:val="00C12B8F"/>
    <w:rsid w:val="00C12EE2"/>
    <w:rsid w:val="00C13736"/>
    <w:rsid w:val="00C13762"/>
    <w:rsid w:val="00C137D9"/>
    <w:rsid w:val="00C139C2"/>
    <w:rsid w:val="00C13CE4"/>
    <w:rsid w:val="00C141E0"/>
    <w:rsid w:val="00C14308"/>
    <w:rsid w:val="00C14642"/>
    <w:rsid w:val="00C15342"/>
    <w:rsid w:val="00C15F08"/>
    <w:rsid w:val="00C171D7"/>
    <w:rsid w:val="00C20AB4"/>
    <w:rsid w:val="00C21300"/>
    <w:rsid w:val="00C2157D"/>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086"/>
    <w:rsid w:val="00C275BA"/>
    <w:rsid w:val="00C27C66"/>
    <w:rsid w:val="00C300A6"/>
    <w:rsid w:val="00C3071D"/>
    <w:rsid w:val="00C30ECD"/>
    <w:rsid w:val="00C30F7A"/>
    <w:rsid w:val="00C323A9"/>
    <w:rsid w:val="00C32D5B"/>
    <w:rsid w:val="00C32EF6"/>
    <w:rsid w:val="00C335B8"/>
    <w:rsid w:val="00C33D35"/>
    <w:rsid w:val="00C34BAD"/>
    <w:rsid w:val="00C35CDE"/>
    <w:rsid w:val="00C35F82"/>
    <w:rsid w:val="00C3649B"/>
    <w:rsid w:val="00C36801"/>
    <w:rsid w:val="00C36C2D"/>
    <w:rsid w:val="00C3707B"/>
    <w:rsid w:val="00C37129"/>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14B"/>
    <w:rsid w:val="00C752D0"/>
    <w:rsid w:val="00C75340"/>
    <w:rsid w:val="00C753D7"/>
    <w:rsid w:val="00C7587D"/>
    <w:rsid w:val="00C765AC"/>
    <w:rsid w:val="00C767F4"/>
    <w:rsid w:val="00C76809"/>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6D1"/>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171"/>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561"/>
    <w:rsid w:val="00CB4581"/>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65"/>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142"/>
    <w:rsid w:val="00CE7762"/>
    <w:rsid w:val="00CE777A"/>
    <w:rsid w:val="00CE7C9D"/>
    <w:rsid w:val="00CE7DB0"/>
    <w:rsid w:val="00CF085D"/>
    <w:rsid w:val="00CF0923"/>
    <w:rsid w:val="00CF0DC7"/>
    <w:rsid w:val="00CF0E04"/>
    <w:rsid w:val="00CF132B"/>
    <w:rsid w:val="00CF159E"/>
    <w:rsid w:val="00CF2B25"/>
    <w:rsid w:val="00CF2B8B"/>
    <w:rsid w:val="00CF365E"/>
    <w:rsid w:val="00CF3976"/>
    <w:rsid w:val="00CF3FFA"/>
    <w:rsid w:val="00CF477D"/>
    <w:rsid w:val="00CF4C9F"/>
    <w:rsid w:val="00CF5025"/>
    <w:rsid w:val="00CF52C4"/>
    <w:rsid w:val="00CF5786"/>
    <w:rsid w:val="00CF5874"/>
    <w:rsid w:val="00CF5954"/>
    <w:rsid w:val="00CF5DDF"/>
    <w:rsid w:val="00CF5F82"/>
    <w:rsid w:val="00CF62DA"/>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65D"/>
    <w:rsid w:val="00D11C66"/>
    <w:rsid w:val="00D12254"/>
    <w:rsid w:val="00D12B20"/>
    <w:rsid w:val="00D12DAA"/>
    <w:rsid w:val="00D12EEA"/>
    <w:rsid w:val="00D130DF"/>
    <w:rsid w:val="00D1344F"/>
    <w:rsid w:val="00D1420B"/>
    <w:rsid w:val="00D1451B"/>
    <w:rsid w:val="00D146EE"/>
    <w:rsid w:val="00D14E13"/>
    <w:rsid w:val="00D15219"/>
    <w:rsid w:val="00D153BD"/>
    <w:rsid w:val="00D15D4A"/>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5D02"/>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75"/>
    <w:rsid w:val="00D47B8A"/>
    <w:rsid w:val="00D47BE7"/>
    <w:rsid w:val="00D47CB3"/>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4EA6"/>
    <w:rsid w:val="00D55AAD"/>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493B"/>
    <w:rsid w:val="00D750CF"/>
    <w:rsid w:val="00D75164"/>
    <w:rsid w:val="00D758CB"/>
    <w:rsid w:val="00D75A72"/>
    <w:rsid w:val="00D75ADB"/>
    <w:rsid w:val="00D7633C"/>
    <w:rsid w:val="00D76BA0"/>
    <w:rsid w:val="00D774E1"/>
    <w:rsid w:val="00D7769A"/>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1E"/>
    <w:rsid w:val="00D87DEE"/>
    <w:rsid w:val="00D904BC"/>
    <w:rsid w:val="00D90668"/>
    <w:rsid w:val="00D906D5"/>
    <w:rsid w:val="00D90777"/>
    <w:rsid w:val="00D907C5"/>
    <w:rsid w:val="00D908F2"/>
    <w:rsid w:val="00D90CE6"/>
    <w:rsid w:val="00D90D6C"/>
    <w:rsid w:val="00D9104C"/>
    <w:rsid w:val="00D911C7"/>
    <w:rsid w:val="00D923F2"/>
    <w:rsid w:val="00D93247"/>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0D4"/>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A8F"/>
    <w:rsid w:val="00DC6D77"/>
    <w:rsid w:val="00DC76BD"/>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8F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A00"/>
    <w:rsid w:val="00E05F91"/>
    <w:rsid w:val="00E0686A"/>
    <w:rsid w:val="00E06E42"/>
    <w:rsid w:val="00E06E91"/>
    <w:rsid w:val="00E0744E"/>
    <w:rsid w:val="00E07B0C"/>
    <w:rsid w:val="00E07B19"/>
    <w:rsid w:val="00E07BFC"/>
    <w:rsid w:val="00E1106F"/>
    <w:rsid w:val="00E11716"/>
    <w:rsid w:val="00E120AC"/>
    <w:rsid w:val="00E12A32"/>
    <w:rsid w:val="00E12B67"/>
    <w:rsid w:val="00E139EC"/>
    <w:rsid w:val="00E13BFB"/>
    <w:rsid w:val="00E13EE7"/>
    <w:rsid w:val="00E14A62"/>
    <w:rsid w:val="00E14E2C"/>
    <w:rsid w:val="00E15181"/>
    <w:rsid w:val="00E1611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ED0"/>
    <w:rsid w:val="00E33176"/>
    <w:rsid w:val="00E332C0"/>
    <w:rsid w:val="00E3352A"/>
    <w:rsid w:val="00E34202"/>
    <w:rsid w:val="00E348FB"/>
    <w:rsid w:val="00E34A6D"/>
    <w:rsid w:val="00E355F4"/>
    <w:rsid w:val="00E356AD"/>
    <w:rsid w:val="00E35C85"/>
    <w:rsid w:val="00E35FD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AC4"/>
    <w:rsid w:val="00E47BA3"/>
    <w:rsid w:val="00E50609"/>
    <w:rsid w:val="00E51080"/>
    <w:rsid w:val="00E51697"/>
    <w:rsid w:val="00E51981"/>
    <w:rsid w:val="00E51A25"/>
    <w:rsid w:val="00E52699"/>
    <w:rsid w:val="00E526D7"/>
    <w:rsid w:val="00E52C67"/>
    <w:rsid w:val="00E52E61"/>
    <w:rsid w:val="00E52F68"/>
    <w:rsid w:val="00E5391D"/>
    <w:rsid w:val="00E53EFB"/>
    <w:rsid w:val="00E53F84"/>
    <w:rsid w:val="00E54C39"/>
    <w:rsid w:val="00E54E4F"/>
    <w:rsid w:val="00E5556B"/>
    <w:rsid w:val="00E55C8E"/>
    <w:rsid w:val="00E55EAF"/>
    <w:rsid w:val="00E56F34"/>
    <w:rsid w:val="00E572F3"/>
    <w:rsid w:val="00E575DE"/>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578"/>
    <w:rsid w:val="00E66C86"/>
    <w:rsid w:val="00E66CE9"/>
    <w:rsid w:val="00E66F94"/>
    <w:rsid w:val="00E673CB"/>
    <w:rsid w:val="00E67709"/>
    <w:rsid w:val="00E67D61"/>
    <w:rsid w:val="00E67EB6"/>
    <w:rsid w:val="00E70393"/>
    <w:rsid w:val="00E70F2A"/>
    <w:rsid w:val="00E710B2"/>
    <w:rsid w:val="00E7121F"/>
    <w:rsid w:val="00E71502"/>
    <w:rsid w:val="00E71AEF"/>
    <w:rsid w:val="00E71C66"/>
    <w:rsid w:val="00E7219B"/>
    <w:rsid w:val="00E72AE5"/>
    <w:rsid w:val="00E72B4B"/>
    <w:rsid w:val="00E72B6C"/>
    <w:rsid w:val="00E73015"/>
    <w:rsid w:val="00E73255"/>
    <w:rsid w:val="00E73BD1"/>
    <w:rsid w:val="00E74364"/>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322"/>
    <w:rsid w:val="00E8360C"/>
    <w:rsid w:val="00E83C74"/>
    <w:rsid w:val="00E83D18"/>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D1D"/>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4B7A"/>
    <w:rsid w:val="00EA5B11"/>
    <w:rsid w:val="00EA615D"/>
    <w:rsid w:val="00EA6568"/>
    <w:rsid w:val="00EA6DC4"/>
    <w:rsid w:val="00EA7189"/>
    <w:rsid w:val="00EA75CB"/>
    <w:rsid w:val="00EA77B2"/>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826"/>
    <w:rsid w:val="00EC2E02"/>
    <w:rsid w:val="00EC2E90"/>
    <w:rsid w:val="00EC34EF"/>
    <w:rsid w:val="00EC383F"/>
    <w:rsid w:val="00EC418D"/>
    <w:rsid w:val="00EC43D1"/>
    <w:rsid w:val="00EC4D30"/>
    <w:rsid w:val="00EC4F32"/>
    <w:rsid w:val="00EC5184"/>
    <w:rsid w:val="00EC6291"/>
    <w:rsid w:val="00EC64EC"/>
    <w:rsid w:val="00EC66E0"/>
    <w:rsid w:val="00EC692A"/>
    <w:rsid w:val="00EC702A"/>
    <w:rsid w:val="00EC71A6"/>
    <w:rsid w:val="00EC7892"/>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3FBB"/>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826"/>
    <w:rsid w:val="00F36964"/>
    <w:rsid w:val="00F37004"/>
    <w:rsid w:val="00F37086"/>
    <w:rsid w:val="00F37B57"/>
    <w:rsid w:val="00F37E4E"/>
    <w:rsid w:val="00F408AB"/>
    <w:rsid w:val="00F40A44"/>
    <w:rsid w:val="00F40C02"/>
    <w:rsid w:val="00F40CDF"/>
    <w:rsid w:val="00F41596"/>
    <w:rsid w:val="00F41AF5"/>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5FAD"/>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3A3"/>
    <w:rsid w:val="00F76AE4"/>
    <w:rsid w:val="00F76FD0"/>
    <w:rsid w:val="00F77707"/>
    <w:rsid w:val="00F8088D"/>
    <w:rsid w:val="00F80B72"/>
    <w:rsid w:val="00F80D6F"/>
    <w:rsid w:val="00F80FBE"/>
    <w:rsid w:val="00F81A21"/>
    <w:rsid w:val="00F81F19"/>
    <w:rsid w:val="00F81F59"/>
    <w:rsid w:val="00F8242D"/>
    <w:rsid w:val="00F82972"/>
    <w:rsid w:val="00F829B5"/>
    <w:rsid w:val="00F830AC"/>
    <w:rsid w:val="00F841AB"/>
    <w:rsid w:val="00F842C9"/>
    <w:rsid w:val="00F84392"/>
    <w:rsid w:val="00F8489C"/>
    <w:rsid w:val="00F84903"/>
    <w:rsid w:val="00F84FB7"/>
    <w:rsid w:val="00F850AE"/>
    <w:rsid w:val="00F8528A"/>
    <w:rsid w:val="00F85477"/>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AE"/>
    <w:rsid w:val="00FA16BE"/>
    <w:rsid w:val="00FA1E4B"/>
    <w:rsid w:val="00FA1FD7"/>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CF4"/>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091"/>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7767EF"/>
    <w:rPr>
      <w:sz w:val="24"/>
      <w:szCs w:val="24"/>
      <w:lang w:eastAsia="es-ES"/>
    </w:rPr>
  </w:style>
  <w:style w:type="table" w:customStyle="1" w:styleId="Tablaconcuadrcula1">
    <w:name w:val="Tabla con cuadrícula1"/>
    <w:basedOn w:val="Tablanormal"/>
    <w:next w:val="Tablaconcuadrcula"/>
    <w:uiPriority w:val="39"/>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767EF"/>
  </w:style>
  <w:style w:type="character" w:customStyle="1" w:styleId="TextodegloboCar">
    <w:name w:val="Texto de globo Car"/>
    <w:link w:val="Textodeglobo"/>
    <w:semiHidden/>
    <w:locked/>
    <w:rsid w:val="007767EF"/>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767EF"/>
  </w:style>
  <w:style w:type="table" w:customStyle="1" w:styleId="Tablaconcuadrcula21">
    <w:name w:val="Tabla con cuadrícula21"/>
    <w:basedOn w:val="Tablanormal"/>
    <w:next w:val="Tablaconcuadrcula"/>
    <w:uiPriority w:val="39"/>
    <w:locked/>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locked/>
    <w:rsid w:val="007767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7767EF"/>
    <w:rPr>
      <w:lang w:eastAsia="es-ES"/>
    </w:rPr>
  </w:style>
  <w:style w:type="character" w:customStyle="1" w:styleId="AsuntodelcomentarioCar">
    <w:name w:val="Asunto del comentario Car"/>
    <w:basedOn w:val="TextocomentarioCar"/>
    <w:link w:val="Asuntodelcomentario"/>
    <w:semiHidden/>
    <w:rsid w:val="007767EF"/>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626498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0DC7-41F9-4957-9C2F-A750AF9B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4222</Words>
  <Characters>24550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Juan G. Ayala Zavalegui</cp:lastModifiedBy>
  <cp:revision>6</cp:revision>
  <cp:lastPrinted>2022-02-10T21:00:00Z</cp:lastPrinted>
  <dcterms:created xsi:type="dcterms:W3CDTF">2022-02-14T19:42:00Z</dcterms:created>
  <dcterms:modified xsi:type="dcterms:W3CDTF">2022-02-22T20:38:00Z</dcterms:modified>
</cp:coreProperties>
</file>