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38286CAE" w:rsidR="003F1CB6" w:rsidRPr="00403D69" w:rsidRDefault="00611C8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561B712B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11C8D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468D6B6D" w:rsidR="003F1CB6" w:rsidRPr="00403D69" w:rsidRDefault="003F1CB6" w:rsidP="001506A9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7330E9">
              <w:rPr>
                <w:rFonts w:ascii="Arial" w:hAnsi="Arial" w:cs="Arial"/>
                <w:b/>
                <w:bCs/>
              </w:rPr>
              <w:t xml:space="preserve"> </w:t>
            </w:r>
            <w:r w:rsidR="001506A9">
              <w:rPr>
                <w:rFonts w:ascii="Arial" w:hAnsi="Arial" w:cs="Arial"/>
                <w:b/>
                <w:bCs/>
              </w:rPr>
              <w:t xml:space="preserve">Y GASTOS </w:t>
            </w:r>
            <w:r w:rsidR="007330E9" w:rsidRPr="00076FB4">
              <w:rPr>
                <w:rFonts w:ascii="Arial" w:hAnsi="Arial" w:cs="Arial"/>
                <w:b/>
                <w:bCs/>
              </w:rPr>
              <w:t>PÚBLICOS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0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61AF2ADB" w:rsidR="003F1CB6" w:rsidRPr="00403D69" w:rsidRDefault="00611C8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0"/>
      <w:tr w:rsidR="003F1CB6" w:rsidRPr="00403D69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537459AE" w:rsidR="003F1CB6" w:rsidRPr="00403D69" w:rsidRDefault="00611C8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2F2DF012" w:rsidR="003F1CB6" w:rsidRPr="00403D69" w:rsidRDefault="00611C8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5819EB42" w:rsidR="003F1CB6" w:rsidRPr="00403D69" w:rsidRDefault="00611C8D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56F78FBF" w:rsidR="003F1CB6" w:rsidRPr="00403D69" w:rsidRDefault="00611C8D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2200A213" w:rsidR="003F1CB6" w:rsidRPr="00403D69" w:rsidRDefault="002F7F85" w:rsidP="00611C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1AB32615" w:rsidR="003F1CB6" w:rsidRPr="00403D69" w:rsidRDefault="002F7F85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154E0EF0" w:rsidR="003F1CB6" w:rsidRDefault="002F7F8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</w:tr>
      <w:tr w:rsidR="003F1CB6" w:rsidRPr="00403D69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090786A3" w:rsidR="003F1CB6" w:rsidRPr="00403D69" w:rsidRDefault="002F7F85" w:rsidP="00611C8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  <w:tr w:rsidR="003F1CB6" w:rsidRPr="00403D69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23A1FDB9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11C8D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6CA1BCEB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38D5B0E2" w:rsidR="003F1CB6" w:rsidRPr="00403D69" w:rsidRDefault="008A2F90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  <w:tr w:rsidR="00A409D1" w:rsidRPr="00403D69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5A0DFE9F" w14:textId="77777777" w:rsidR="000E308D" w:rsidRDefault="001506A9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FB363A" w:rsidRPr="009607C7">
              <w:rPr>
                <w:rFonts w:ascii="Arial" w:hAnsi="Arial" w:cs="Arial"/>
                <w:b/>
                <w:bCs/>
              </w:rPr>
              <w:t>L</w:t>
            </w:r>
            <w:r w:rsidR="00A409D1" w:rsidRPr="00C32D5B">
              <w:rPr>
                <w:rFonts w:ascii="Arial" w:hAnsi="Arial" w:cs="Arial"/>
                <w:b/>
                <w:bCs/>
              </w:rPr>
              <w:t xml:space="preserve"> 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  <w:p w14:paraId="1D625EBF" w14:textId="77777777" w:rsidR="00A8325B" w:rsidRDefault="00A8325B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7974084B" w14:textId="0284028C" w:rsidR="00901933" w:rsidRPr="00032EC2" w:rsidRDefault="00901933" w:rsidP="001506A9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736F2A3E" w14:textId="4A29BAB1" w:rsidR="00A409D1" w:rsidRPr="00BF5F84" w:rsidRDefault="008A2F90" w:rsidP="002411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bookmarkStart w:id="1" w:name="_GoBack"/>
            <w:bookmarkEnd w:id="1"/>
          </w:p>
        </w:tc>
      </w:tr>
    </w:tbl>
    <w:p w14:paraId="5FCBB84B" w14:textId="30BF319B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0E77D6D8" w14:textId="77777777" w:rsidR="00A506A5" w:rsidRPr="00A05588" w:rsidRDefault="00A506A5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47710B4" w14:textId="2EEF71F3" w:rsidR="00FA695C" w:rsidRDefault="00430423" w:rsidP="00D66077">
      <w:pPr>
        <w:spacing w:line="360" w:lineRule="auto"/>
        <w:ind w:right="190"/>
        <w:jc w:val="both"/>
        <w:rPr>
          <w:rFonts w:ascii="Arial" w:hAnsi="Arial" w:cs="Arial"/>
        </w:rPr>
      </w:pPr>
      <w:r w:rsidRPr="00A05588">
        <w:rPr>
          <w:rFonts w:ascii="Arial" w:hAnsi="Arial" w:cs="Arial"/>
        </w:rPr>
        <w:t xml:space="preserve">Por disposición contenida en los </w:t>
      </w:r>
      <w:r w:rsidRPr="001506A9">
        <w:rPr>
          <w:rFonts w:ascii="Arial" w:hAnsi="Arial" w:cs="Arial"/>
        </w:rPr>
        <w:t>artículos 75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</w:t>
      </w:r>
      <w:r w:rsidR="00791872" w:rsidRPr="001506A9">
        <w:rPr>
          <w:rFonts w:ascii="Arial" w:hAnsi="Arial" w:cs="Arial"/>
        </w:rPr>
        <w:t xml:space="preserve">fracción </w:t>
      </w:r>
      <w:r w:rsidRPr="001506A9">
        <w:rPr>
          <w:rFonts w:ascii="Arial" w:hAnsi="Arial" w:cs="Arial"/>
        </w:rPr>
        <w:t>XXIX</w:t>
      </w:r>
      <w:r w:rsidR="00857A84" w:rsidRPr="001506A9">
        <w:rPr>
          <w:rFonts w:ascii="Arial" w:hAnsi="Arial" w:cs="Arial"/>
        </w:rPr>
        <w:t>,</w:t>
      </w:r>
      <w:r w:rsidRPr="001506A9">
        <w:rPr>
          <w:rFonts w:ascii="Arial" w:hAnsi="Arial" w:cs="Arial"/>
        </w:rPr>
        <w:t xml:space="preserve"> y 77 de la Constitución Política del Estado Libre y Soberano de Quintana </w:t>
      </w:r>
      <w:r w:rsidR="004F7919" w:rsidRPr="001506A9">
        <w:rPr>
          <w:rFonts w:ascii="Arial" w:hAnsi="Arial" w:cs="Arial"/>
        </w:rPr>
        <w:t>Roo</w:t>
      </w:r>
      <w:r w:rsidRPr="00A05588">
        <w:rPr>
          <w:rFonts w:ascii="Arial" w:hAnsi="Arial" w:cs="Arial"/>
        </w:rPr>
        <w:t>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>revisar de manera posterior</w:t>
      </w:r>
      <w:r w:rsidR="00C12631">
        <w:rPr>
          <w:rFonts w:ascii="Arial" w:hAnsi="Arial" w:cs="Arial"/>
        </w:rPr>
        <w:t xml:space="preserve"> </w:t>
      </w:r>
      <w:r w:rsidR="00C12631" w:rsidRPr="00C12631">
        <w:rPr>
          <w:rFonts w:ascii="Arial" w:hAnsi="Arial" w:cs="Arial"/>
        </w:rPr>
        <w:t>al término de cada ejercicio fiscal</w:t>
      </w:r>
      <w:r w:rsidR="00C12631">
        <w:rPr>
          <w:rFonts w:ascii="Arial" w:hAnsi="Arial" w:cs="Arial"/>
        </w:rPr>
        <w:t xml:space="preserve"> </w:t>
      </w:r>
      <w:r w:rsidR="00345C1A" w:rsidRPr="00A05588">
        <w:rPr>
          <w:rFonts w:ascii="Arial" w:hAnsi="Arial" w:cs="Arial"/>
        </w:rPr>
        <w:t xml:space="preserve">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2F52A7">
        <w:rPr>
          <w:rFonts w:ascii="Arial" w:hAnsi="Arial" w:cs="Arial"/>
        </w:rPr>
        <w:t>el Organismo Autónomo</w:t>
      </w:r>
      <w:r w:rsidR="00C12631" w:rsidRPr="00C12631">
        <w:rPr>
          <w:rFonts w:ascii="Arial" w:hAnsi="Arial" w:cs="Arial"/>
        </w:rPr>
        <w:t>,</w:t>
      </w:r>
      <w:r w:rsidR="00302680">
        <w:rPr>
          <w:rFonts w:ascii="Arial" w:hAnsi="Arial" w:cs="Arial"/>
        </w:rPr>
        <w:t xml:space="preserve"> </w:t>
      </w:r>
      <w:r w:rsidR="00D66077" w:rsidRPr="00D66077">
        <w:rPr>
          <w:rFonts w:ascii="Arial" w:hAnsi="Arial" w:cs="Arial"/>
        </w:rPr>
        <w:t>le presente sobre su gestión financiera</w:t>
      </w:r>
      <w:r w:rsidR="00D66077">
        <w:rPr>
          <w:rFonts w:ascii="Arial" w:hAnsi="Arial" w:cs="Arial"/>
        </w:rPr>
        <w:t>,</w:t>
      </w:r>
      <w:r w:rsidR="00D66077" w:rsidRPr="00D66077">
        <w:rPr>
          <w:rFonts w:ascii="Arial" w:hAnsi="Arial" w:cs="Arial"/>
        </w:rPr>
        <w:t xml:space="preserve"> que se traduce a su vez, en la obligación de los funcionarios correspondientes de presentar su Cuenta Pública para efectos de que sea revisada y fiscalizad</w:t>
      </w:r>
      <w:r w:rsidR="00D66077">
        <w:rPr>
          <w:rFonts w:ascii="Arial" w:hAnsi="Arial" w:cs="Arial"/>
        </w:rPr>
        <w:t>a.</w:t>
      </w:r>
    </w:p>
    <w:p w14:paraId="76660C9E" w14:textId="77777777"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05691F68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</w:t>
      </w:r>
      <w:r w:rsidR="00D66077" w:rsidRPr="00D66077">
        <w:rPr>
          <w:rFonts w:ascii="Arial" w:hAnsi="Arial" w:cs="Arial"/>
        </w:rPr>
        <w:t xml:space="preserve">evaluar los resultados de la gestión financiera, </w:t>
      </w:r>
      <w:r w:rsidR="00D66077">
        <w:rPr>
          <w:rFonts w:ascii="Arial" w:hAnsi="Arial" w:cs="Arial"/>
        </w:rPr>
        <w:t xml:space="preserve">derivado del </w:t>
      </w:r>
      <w:r w:rsidR="000C795B" w:rsidRPr="007D48A8">
        <w:rPr>
          <w:rFonts w:ascii="Arial" w:hAnsi="Arial" w:cs="Arial"/>
        </w:rPr>
        <w:t>análisis de la Cuenta Pública a efecto de poder rendir</w:t>
      </w:r>
      <w:r w:rsidR="001506A9">
        <w:rPr>
          <w:rFonts w:ascii="Arial" w:hAnsi="Arial" w:cs="Arial"/>
        </w:rPr>
        <w:t xml:space="preserve"> el presente informe a esta H. XVI</w:t>
      </w:r>
      <w:r w:rsidR="00A8325B">
        <w:rPr>
          <w:rFonts w:ascii="Arial" w:hAnsi="Arial" w:cs="Arial"/>
        </w:rPr>
        <w:t>I</w:t>
      </w:r>
      <w:r w:rsidR="000C795B" w:rsidRPr="007D48A8">
        <w:rPr>
          <w:rFonts w:ascii="Arial" w:hAnsi="Arial" w:cs="Arial"/>
        </w:rPr>
        <w:t xml:space="preserve"> Legislatura del Estado de Quintana Roo, con relación al manejo de la</w:t>
      </w:r>
      <w:r w:rsidR="00F966AD">
        <w:rPr>
          <w:rFonts w:ascii="Arial" w:hAnsi="Arial" w:cs="Arial"/>
        </w:rPr>
        <w:t xml:space="preserve"> </w:t>
      </w:r>
      <w:r w:rsidR="000C795B" w:rsidRPr="007D48A8">
        <w:rPr>
          <w:rFonts w:ascii="Arial" w:hAnsi="Arial" w:cs="Arial"/>
        </w:rPr>
        <w:t>misma por parte de la autoridad</w:t>
      </w:r>
      <w:r w:rsidR="00F966AD">
        <w:rPr>
          <w:rFonts w:ascii="Arial" w:hAnsi="Arial" w:cs="Arial"/>
        </w:rPr>
        <w:t xml:space="preserve"> </w:t>
      </w:r>
      <w:r w:rsidR="00A97386" w:rsidRPr="007D48A8">
        <w:rPr>
          <w:rFonts w:ascii="Arial" w:hAnsi="Arial" w:cs="Arial"/>
        </w:rPr>
        <w:t>correspondiente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54FF6F2D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1506A9">
        <w:rPr>
          <w:rFonts w:ascii="Arial" w:hAnsi="Arial" w:cs="Arial"/>
          <w:bCs/>
        </w:rPr>
        <w:t>l</w:t>
      </w:r>
      <w:r w:rsidR="005B1241">
        <w:rPr>
          <w:rFonts w:ascii="Arial" w:hAnsi="Arial" w:cs="Arial"/>
          <w:bCs/>
        </w:rPr>
        <w:t xml:space="preserve"> </w:t>
      </w:r>
      <w:r w:rsidR="005B1241">
        <w:rPr>
          <w:rFonts w:ascii="Arial" w:hAnsi="Arial" w:cs="Arial"/>
          <w:b/>
          <w:bCs/>
        </w:rPr>
        <w:t xml:space="preserve">Instituto de </w:t>
      </w:r>
      <w:r w:rsidR="005E1433">
        <w:rPr>
          <w:rFonts w:ascii="Arial" w:hAnsi="Arial" w:cs="Arial"/>
          <w:b/>
          <w:bCs/>
        </w:rPr>
        <w:t>Acceso a la Información y Protección de Datos Personales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</w:t>
      </w:r>
      <w:r w:rsidR="002150FF" w:rsidRPr="001506A9">
        <w:rPr>
          <w:rFonts w:ascii="Arial" w:hAnsi="Arial" w:cs="Arial"/>
          <w:bCs/>
        </w:rPr>
        <w:t>abarca</w:t>
      </w:r>
      <w:r w:rsidR="002150FF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278CB9" w14:textId="3DD85795" w:rsidR="0051225F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A16D3C">
        <w:rPr>
          <w:rFonts w:ascii="Arial" w:hAnsi="Arial" w:cs="Arial"/>
          <w:bCs/>
        </w:rPr>
        <w:t>el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5E1433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A16D3C">
        <w:rPr>
          <w:rFonts w:ascii="Arial" w:hAnsi="Arial" w:cs="Arial"/>
          <w:bCs/>
        </w:rPr>
        <w:t>la cual</w:t>
      </w:r>
      <w:r w:rsidR="001075DF" w:rsidRPr="009879F6">
        <w:rPr>
          <w:rFonts w:ascii="Arial" w:hAnsi="Arial" w:cs="Arial"/>
          <w:bCs/>
        </w:rPr>
        <w:t xml:space="preserve"> </w:t>
      </w:r>
      <w:r w:rsidR="00D64329" w:rsidRPr="00A16D3C">
        <w:rPr>
          <w:rFonts w:ascii="Arial" w:hAnsi="Arial" w:cs="Arial"/>
          <w:bCs/>
        </w:rPr>
        <w:t>incluye</w:t>
      </w:r>
      <w:r w:rsidR="00A16D3C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 xml:space="preserve">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A16D3C">
        <w:rPr>
          <w:rFonts w:ascii="Arial" w:hAnsi="Arial" w:cs="Arial"/>
          <w:bCs/>
        </w:rPr>
        <w:t>2022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A16D3C">
        <w:rPr>
          <w:rFonts w:ascii="Arial" w:hAnsi="Arial" w:cs="Arial"/>
          <w:bCs/>
        </w:rPr>
        <w:t>ingresos obtenidos y gastos efectuados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E6207BA" w14:textId="4A4D0D8A" w:rsidR="006F026F" w:rsidRDefault="006F026F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410482F5" w:rsidR="001075DF" w:rsidRPr="00B92116" w:rsidRDefault="00345C1A" w:rsidP="00451728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</w:t>
      </w:r>
      <w:r w:rsidR="0031062A" w:rsidRPr="000E7791">
        <w:rPr>
          <w:rFonts w:ascii="Arial" w:hAnsi="Arial" w:cs="Arial"/>
          <w:bCs/>
        </w:rPr>
        <w:lastRenderedPageBreak/>
        <w:t>de la Auditoría Superior del Estado,</w:t>
      </w:r>
      <w:r w:rsidR="009A59D7">
        <w:rPr>
          <w:rFonts w:ascii="Arial" w:hAnsi="Arial" w:cs="Arial"/>
          <w:bCs/>
        </w:rPr>
        <w:t xml:space="preserve"> </w:t>
      </w:r>
      <w:r w:rsidR="009A59D7" w:rsidRPr="000E7791">
        <w:rPr>
          <w:rFonts w:ascii="Arial" w:hAnsi="Arial" w:cs="Arial"/>
          <w:bCs/>
        </w:rPr>
        <w:t xml:space="preserve">cuya función es la revisión y fiscalización </w:t>
      </w:r>
      <w:r w:rsidR="009A59D7" w:rsidRPr="009D471C">
        <w:rPr>
          <w:rFonts w:ascii="Arial" w:hAnsi="Arial" w:cs="Arial"/>
          <w:bCs/>
        </w:rPr>
        <w:t xml:space="preserve">superior </w:t>
      </w:r>
      <w:r w:rsidR="009A59D7" w:rsidRPr="0031062A">
        <w:rPr>
          <w:rFonts w:ascii="Arial" w:hAnsi="Arial" w:cs="Arial"/>
          <w:bCs/>
        </w:rPr>
        <w:t xml:space="preserve">de </w:t>
      </w:r>
      <w:r w:rsidR="009A59D7" w:rsidRPr="002B3A76">
        <w:rPr>
          <w:rFonts w:ascii="Arial" w:hAnsi="Arial" w:cs="Arial"/>
          <w:bCs/>
        </w:rPr>
        <w:t>la gestión financiera</w:t>
      </w:r>
      <w:r w:rsidR="009A59D7">
        <w:rPr>
          <w:rFonts w:ascii="Arial" w:hAnsi="Arial" w:cs="Arial"/>
          <w:bCs/>
        </w:rPr>
        <w:t xml:space="preserve">, </w:t>
      </w:r>
      <w:r w:rsidR="00EE20EC">
        <w:rPr>
          <w:rFonts w:ascii="Arial" w:hAnsi="Arial" w:cs="Arial"/>
          <w:bCs/>
        </w:rPr>
        <w:t>teniendo</w:t>
      </w:r>
      <w:r w:rsidR="009A59D7" w:rsidRPr="009A59D7">
        <w:rPr>
          <w:rFonts w:ascii="Arial" w:hAnsi="Arial" w:cs="Arial"/>
          <w:bCs/>
        </w:rPr>
        <w:t xml:space="preserve"> carácter </w:t>
      </w:r>
      <w:r w:rsidR="00EE20EC">
        <w:rPr>
          <w:rFonts w:ascii="Arial" w:hAnsi="Arial" w:cs="Arial"/>
          <w:bCs/>
        </w:rPr>
        <w:t xml:space="preserve">de </w:t>
      </w:r>
      <w:r w:rsidR="009A59D7" w:rsidRPr="009A59D7">
        <w:rPr>
          <w:rFonts w:ascii="Arial" w:hAnsi="Arial" w:cs="Arial"/>
          <w:bCs/>
        </w:rPr>
        <w:t>extern</w:t>
      </w:r>
      <w:r w:rsidR="00D66077">
        <w:rPr>
          <w:rFonts w:ascii="Arial" w:hAnsi="Arial" w:cs="Arial"/>
          <w:bCs/>
        </w:rPr>
        <w:t>a</w:t>
      </w:r>
      <w:r w:rsidR="009A59D7" w:rsidRPr="009A59D7">
        <w:rPr>
          <w:rFonts w:ascii="Arial" w:hAnsi="Arial" w:cs="Arial"/>
          <w:bCs/>
        </w:rPr>
        <w:t xml:space="preserve"> y por lo tanto se efectúa de manera independiente y autónoma de cualquier otra forma de control o fiscalización que realicen los órganos internos de control</w:t>
      </w:r>
      <w:r w:rsidR="009A59D7">
        <w:rPr>
          <w:rFonts w:ascii="Arial" w:hAnsi="Arial" w:cs="Arial"/>
          <w:bCs/>
        </w:rPr>
        <w:t>,</w:t>
      </w:r>
      <w:bookmarkStart w:id="2" w:name="_Hlk11404101"/>
      <w:r w:rsidR="00C553E4">
        <w:rPr>
          <w:rFonts w:ascii="Arial" w:hAnsi="Arial" w:cs="Arial"/>
          <w:bCs/>
        </w:rPr>
        <w:t xml:space="preserve"> </w:t>
      </w:r>
      <w:r w:rsidR="00EE20EC">
        <w:rPr>
          <w:rFonts w:ascii="Arial" w:hAnsi="Arial" w:cs="Arial"/>
          <w:bCs/>
        </w:rPr>
        <w:t>ejecutándose una vez</w:t>
      </w:r>
      <w:r w:rsidR="00C553E4"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 w:rsidR="00C553E4">
        <w:rPr>
          <w:rFonts w:ascii="Arial" w:hAnsi="Arial" w:cs="Arial"/>
          <w:bCs/>
        </w:rPr>
        <w:t>, par</w:t>
      </w:r>
      <w:r w:rsidR="00D66077">
        <w:rPr>
          <w:rFonts w:ascii="Arial" w:hAnsi="Arial" w:cs="Arial"/>
          <w:bCs/>
        </w:rPr>
        <w:t xml:space="preserve">a efectos de </w:t>
      </w:r>
      <w:r w:rsidR="001279B3" w:rsidRPr="002B3A76">
        <w:rPr>
          <w:rFonts w:ascii="Arial" w:hAnsi="Arial" w:cs="Arial"/>
          <w:bCs/>
        </w:rPr>
        <w:t xml:space="preserve">comprobar </w:t>
      </w:r>
      <w:r w:rsidR="0031062A" w:rsidRPr="002B3A76">
        <w:rPr>
          <w:rFonts w:ascii="Arial" w:hAnsi="Arial" w:cs="Arial"/>
          <w:bCs/>
        </w:rPr>
        <w:t>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3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3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</w:t>
      </w:r>
      <w:r w:rsidR="001279B3" w:rsidRPr="002B3A76">
        <w:rPr>
          <w:rFonts w:ascii="Arial" w:hAnsi="Arial" w:cs="Arial"/>
          <w:bCs/>
        </w:rPr>
        <w:t>en cuanto a</w:t>
      </w:r>
      <w:r w:rsidR="00EF4C62">
        <w:rPr>
          <w:rFonts w:ascii="Arial" w:hAnsi="Arial" w:cs="Arial"/>
          <w:bCs/>
        </w:rPr>
        <w:t xml:space="preserve"> la</w:t>
      </w:r>
      <w:r w:rsidR="00657002">
        <w:rPr>
          <w:rFonts w:ascii="Arial" w:hAnsi="Arial" w:cs="Arial"/>
          <w:bCs/>
        </w:rPr>
        <w:t xml:space="preserve"> </w:t>
      </w:r>
      <w:r w:rsidR="00A8325B">
        <w:rPr>
          <w:rFonts w:ascii="Arial" w:hAnsi="Arial" w:cs="Arial"/>
          <w:bCs/>
        </w:rPr>
        <w:t>obtención</w:t>
      </w:r>
      <w:r w:rsidR="001279B3" w:rsidRPr="00EF4C62">
        <w:rPr>
          <w:rFonts w:ascii="Arial" w:hAnsi="Arial" w:cs="Arial"/>
          <w:bCs/>
        </w:rPr>
        <w:t xml:space="preserve">, manejo, custodia y aplicación </w:t>
      </w:r>
      <w:r w:rsidR="00D66077" w:rsidRPr="00EF4C62">
        <w:rPr>
          <w:rFonts w:ascii="Arial" w:hAnsi="Arial" w:cs="Arial"/>
          <w:bCs/>
        </w:rPr>
        <w:t xml:space="preserve">de </w:t>
      </w:r>
      <w:r w:rsidR="0031062A" w:rsidRPr="00EF4C62">
        <w:rPr>
          <w:rFonts w:ascii="Arial" w:hAnsi="Arial" w:cs="Arial"/>
          <w:bCs/>
        </w:rPr>
        <w:t>los ingresos y gastos públicos</w:t>
      </w:r>
      <w:r w:rsidR="0031062A" w:rsidRPr="00EF4C62">
        <w:rPr>
          <w:rFonts w:ascii="Arial" w:hAnsi="Arial" w:cs="Arial"/>
          <w:bCs/>
          <w:i/>
          <w:iCs/>
        </w:rPr>
        <w:t>,</w:t>
      </w:r>
      <w:r w:rsidR="0031062A" w:rsidRPr="0031062A">
        <w:rPr>
          <w:rFonts w:ascii="Arial" w:hAnsi="Arial" w:cs="Arial"/>
          <w:bCs/>
        </w:rPr>
        <w:t xml:space="preserve"> </w:t>
      </w:r>
      <w:bookmarkEnd w:id="2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1062A" w:rsidRPr="009879F6">
        <w:rPr>
          <w:rFonts w:ascii="Arial" w:hAnsi="Arial" w:cs="Arial"/>
          <w:bCs/>
        </w:rPr>
        <w:t xml:space="preserve"> </w:t>
      </w:r>
      <w:r w:rsidR="005E1433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7677EAF8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EF4C62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</w:t>
      </w:r>
      <w:r w:rsidR="005E1433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EF4C62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EF4C62">
        <w:rPr>
          <w:rFonts w:ascii="Arial" w:hAnsi="Arial" w:cs="Arial"/>
        </w:rPr>
        <w:t>obtención del ingreso y aplicación del gasto público</w:t>
      </w:r>
      <w:r w:rsidR="006873AC" w:rsidRPr="009879F6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4F1268">
        <w:rPr>
          <w:rFonts w:ascii="Arial" w:hAnsi="Arial" w:cs="Arial"/>
        </w:rPr>
        <w:t>estatales y federales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="007D376C" w:rsidRPr="00330D43">
        <w:rPr>
          <w:rFonts w:ascii="Arial" w:hAnsi="Arial" w:cs="Arial"/>
        </w:rPr>
        <w:t>en fecha 24</w:t>
      </w:r>
      <w:r w:rsidR="005B1241" w:rsidRPr="00330D43">
        <w:rPr>
          <w:rFonts w:ascii="Arial" w:hAnsi="Arial" w:cs="Arial"/>
        </w:rPr>
        <w:t xml:space="preserve"> de abril</w:t>
      </w:r>
      <w:r w:rsidR="00841FDE" w:rsidRPr="00330D43">
        <w:rPr>
          <w:rFonts w:ascii="Arial" w:hAnsi="Arial" w:cs="Arial"/>
        </w:rPr>
        <w:t xml:space="preserve"> de 2023</w:t>
      </w:r>
      <w:r w:rsidR="007026DE" w:rsidRPr="00330D43">
        <w:rPr>
          <w:rFonts w:ascii="Arial" w:hAnsi="Arial" w:cs="Arial"/>
        </w:rPr>
        <w:t>, con oficio</w:t>
      </w:r>
      <w:r w:rsidRPr="00330D43">
        <w:rPr>
          <w:rFonts w:ascii="Arial" w:hAnsi="Arial" w:cs="Arial"/>
        </w:rPr>
        <w:t xml:space="preserve"> No. </w:t>
      </w:r>
      <w:r w:rsidR="007D376C" w:rsidRPr="00330D43">
        <w:rPr>
          <w:rFonts w:ascii="Arial" w:hAnsi="Arial" w:cs="Arial"/>
        </w:rPr>
        <w:t>IDAIPQROO/COM</w:t>
      </w:r>
      <w:r w:rsidR="00637FCD">
        <w:rPr>
          <w:rFonts w:ascii="Arial" w:hAnsi="Arial" w:cs="Arial"/>
        </w:rPr>
        <w:t>P</w:t>
      </w:r>
      <w:r w:rsidR="007D376C" w:rsidRPr="00330D43">
        <w:rPr>
          <w:rFonts w:ascii="Arial" w:hAnsi="Arial" w:cs="Arial"/>
        </w:rPr>
        <w:t>-MEJLO/5C.1/368/IV/2023</w:t>
      </w:r>
      <w:r w:rsidR="00452078" w:rsidRPr="00330D43">
        <w:rPr>
          <w:rFonts w:ascii="Arial" w:hAnsi="Arial" w:cs="Arial"/>
        </w:rPr>
        <w:t>.</w:t>
      </w:r>
    </w:p>
    <w:p w14:paraId="28360F93" w14:textId="173C2CE2" w:rsidR="00F258F3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2EA8166B" w:rsidR="007D0A34" w:rsidRPr="009879F6" w:rsidRDefault="0087515D" w:rsidP="001279B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</w:t>
      </w:r>
      <w:r w:rsidRPr="004408EB">
        <w:rPr>
          <w:rFonts w:ascii="Arial" w:hAnsi="Arial" w:cs="Arial"/>
          <w:bCs/>
        </w:rPr>
        <w:t xml:space="preserve">los </w:t>
      </w:r>
      <w:r w:rsidRPr="0063541C">
        <w:rPr>
          <w:rFonts w:ascii="Arial" w:hAnsi="Arial" w:cs="Arial"/>
          <w:bCs/>
        </w:rPr>
        <w:t>artículos 8, 19 fracción I y 86 fracción IV, de la Ley de Fiscalización y Rendición de Cuentas del Estado de Quintana Roo</w:t>
      </w:r>
      <w:r w:rsidRPr="004408EB">
        <w:rPr>
          <w:rFonts w:ascii="Arial" w:hAnsi="Arial" w:cs="Arial"/>
          <w:bCs/>
        </w:rPr>
        <w:t xml:space="preserve">, aprobó en fecha </w:t>
      </w:r>
      <w:r w:rsidR="0063541C">
        <w:rPr>
          <w:rFonts w:ascii="Arial" w:hAnsi="Arial" w:cs="Arial"/>
          <w:bCs/>
        </w:rPr>
        <w:t xml:space="preserve">15 de marzo de 2023 </w:t>
      </w:r>
      <w:r w:rsidRPr="004408EB">
        <w:rPr>
          <w:rFonts w:ascii="Arial" w:hAnsi="Arial" w:cs="Arial"/>
          <w:bCs/>
        </w:rPr>
        <w:t>mediante acuerdo administrativo, el Programa</w:t>
      </w:r>
      <w:r w:rsidRPr="009879F6">
        <w:rPr>
          <w:rFonts w:ascii="Arial" w:hAnsi="Arial" w:cs="Arial"/>
          <w:bCs/>
        </w:rPr>
        <w:t xml:space="preserve">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63541C">
        <w:rPr>
          <w:rFonts w:ascii="Arial" w:hAnsi="Arial" w:cs="Arial"/>
          <w:bCs/>
        </w:rPr>
        <w:t>2023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="0063541C">
        <w:rPr>
          <w:rFonts w:ascii="Arial" w:hAnsi="Arial" w:cs="Arial"/>
          <w:bCs/>
        </w:rPr>
        <w:t>ública 2022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DF29D9D" w14:textId="77777777" w:rsidR="00A81B03" w:rsidRDefault="00A81B03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4" w:name="_Hlk11404920"/>
    </w:p>
    <w:p w14:paraId="1F84C5BA" w14:textId="47D61507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Por lo anterior y en cumplimiento a </w:t>
      </w:r>
      <w:r w:rsidRPr="004408EB">
        <w:rPr>
          <w:rFonts w:ascii="Arial" w:hAnsi="Arial" w:cs="Arial"/>
        </w:rPr>
        <w:t xml:space="preserve">los </w:t>
      </w:r>
      <w:r w:rsidRPr="0063541C">
        <w:rPr>
          <w:rFonts w:ascii="Arial" w:hAnsi="Arial" w:cs="Arial"/>
        </w:rPr>
        <w:t xml:space="preserve">artículos </w:t>
      </w:r>
      <w:r w:rsidR="00E12B67" w:rsidRPr="0063541C">
        <w:rPr>
          <w:rFonts w:ascii="Arial" w:hAnsi="Arial" w:cs="Arial"/>
        </w:rPr>
        <w:t>2, 3, 4, 5</w:t>
      </w:r>
      <w:r w:rsidR="00996A1B" w:rsidRPr="0063541C">
        <w:rPr>
          <w:rFonts w:ascii="Arial" w:hAnsi="Arial" w:cs="Arial"/>
        </w:rPr>
        <w:t>,</w:t>
      </w:r>
      <w:r w:rsidR="003A7DD9" w:rsidRPr="0063541C">
        <w:rPr>
          <w:rFonts w:ascii="Arial" w:hAnsi="Arial" w:cs="Arial"/>
        </w:rPr>
        <w:t xml:space="preserve"> 6 fracciones I, </w:t>
      </w:r>
      <w:r w:rsidR="00A277F8" w:rsidRPr="0063541C">
        <w:rPr>
          <w:rFonts w:ascii="Arial" w:hAnsi="Arial" w:cs="Arial"/>
        </w:rPr>
        <w:t>II</w:t>
      </w:r>
      <w:r w:rsidR="003A7DD9" w:rsidRPr="0063541C">
        <w:rPr>
          <w:rFonts w:ascii="Arial" w:hAnsi="Arial" w:cs="Arial"/>
        </w:rPr>
        <w:t xml:space="preserve"> y XX,</w:t>
      </w:r>
      <w:r w:rsidR="00F503E1">
        <w:rPr>
          <w:rFonts w:ascii="Arial" w:hAnsi="Arial" w:cs="Arial"/>
        </w:rPr>
        <w:t xml:space="preserve"> </w:t>
      </w:r>
      <w:r w:rsidR="00996A1B" w:rsidRPr="0063541C">
        <w:rPr>
          <w:rFonts w:ascii="Arial" w:hAnsi="Arial" w:cs="Arial"/>
        </w:rPr>
        <w:t>1</w:t>
      </w:r>
      <w:r w:rsidR="00A277F8" w:rsidRPr="0063541C">
        <w:rPr>
          <w:rFonts w:ascii="Arial" w:hAnsi="Arial" w:cs="Arial"/>
        </w:rPr>
        <w:t>6</w:t>
      </w:r>
      <w:r w:rsidR="00996A1B" w:rsidRPr="0063541C">
        <w:rPr>
          <w:rFonts w:ascii="Arial" w:hAnsi="Arial" w:cs="Arial"/>
        </w:rPr>
        <w:t>, 17,</w:t>
      </w:r>
      <w:r w:rsidR="00E12B67" w:rsidRPr="0063541C">
        <w:rPr>
          <w:rFonts w:ascii="Arial" w:hAnsi="Arial" w:cs="Arial"/>
        </w:rPr>
        <w:t xml:space="preserve"> </w:t>
      </w:r>
      <w:r w:rsidR="00A277F8" w:rsidRPr="0063541C">
        <w:rPr>
          <w:rFonts w:ascii="Arial" w:hAnsi="Arial" w:cs="Arial"/>
        </w:rPr>
        <w:t>19</w:t>
      </w:r>
      <w:r w:rsidR="00E12B67" w:rsidRPr="0063541C">
        <w:rPr>
          <w:rFonts w:ascii="Arial" w:hAnsi="Arial" w:cs="Arial"/>
        </w:rPr>
        <w:t xml:space="preserve"> fracciones </w:t>
      </w:r>
      <w:r w:rsidR="003A7DD9" w:rsidRPr="0063541C">
        <w:rPr>
          <w:rFonts w:ascii="Arial" w:hAnsi="Arial" w:cs="Arial"/>
        </w:rPr>
        <w:t xml:space="preserve">I, VI, </w:t>
      </w:r>
      <w:r w:rsidR="00E12B67" w:rsidRPr="0063541C">
        <w:rPr>
          <w:rFonts w:ascii="Arial" w:hAnsi="Arial" w:cs="Arial"/>
        </w:rPr>
        <w:t>VII,</w:t>
      </w:r>
      <w:r w:rsidR="00E94491" w:rsidRPr="0063541C">
        <w:rPr>
          <w:rFonts w:ascii="Arial" w:hAnsi="Arial" w:cs="Arial"/>
        </w:rPr>
        <w:t xml:space="preserve"> VIII,</w:t>
      </w:r>
      <w:r w:rsidR="00840A3F" w:rsidRPr="0063541C">
        <w:rPr>
          <w:rFonts w:ascii="Arial" w:hAnsi="Arial" w:cs="Arial"/>
        </w:rPr>
        <w:t xml:space="preserve"> </w:t>
      </w:r>
      <w:r w:rsidR="00E12B67" w:rsidRPr="0063541C">
        <w:rPr>
          <w:rFonts w:ascii="Arial" w:hAnsi="Arial" w:cs="Arial"/>
        </w:rPr>
        <w:t>XII,</w:t>
      </w:r>
      <w:r w:rsidR="00A76E7F" w:rsidRPr="0063541C">
        <w:rPr>
          <w:rFonts w:ascii="Arial" w:hAnsi="Arial" w:cs="Arial"/>
        </w:rPr>
        <w:t xml:space="preserve"> </w:t>
      </w:r>
      <w:r w:rsidR="003A7DD9" w:rsidRPr="0063541C">
        <w:rPr>
          <w:rFonts w:ascii="Arial" w:hAnsi="Arial" w:cs="Arial"/>
        </w:rPr>
        <w:t>XV,</w:t>
      </w:r>
      <w:r w:rsidR="00E12B67" w:rsidRPr="0063541C">
        <w:rPr>
          <w:rFonts w:ascii="Arial" w:hAnsi="Arial" w:cs="Arial"/>
        </w:rPr>
        <w:t xml:space="preserve"> XXVI y</w:t>
      </w:r>
      <w:r w:rsidR="00A277F8" w:rsidRPr="0063541C">
        <w:rPr>
          <w:rFonts w:ascii="Arial" w:hAnsi="Arial" w:cs="Arial"/>
        </w:rPr>
        <w:t xml:space="preserve"> XXVIII,</w:t>
      </w:r>
      <w:r w:rsidR="006447D4" w:rsidRPr="0063541C">
        <w:rPr>
          <w:rFonts w:ascii="Arial" w:hAnsi="Arial" w:cs="Arial"/>
        </w:rPr>
        <w:t xml:space="preserve"> 22 </w:t>
      </w:r>
      <w:r w:rsidR="00996A1B" w:rsidRPr="0063541C">
        <w:rPr>
          <w:rFonts w:ascii="Arial" w:hAnsi="Arial" w:cs="Arial"/>
        </w:rPr>
        <w:t>en su último párrafo</w:t>
      </w:r>
      <w:r w:rsidR="00FF0D0C" w:rsidRPr="0063541C">
        <w:rPr>
          <w:rFonts w:ascii="Arial" w:hAnsi="Arial" w:cs="Arial"/>
        </w:rPr>
        <w:t xml:space="preserve">, </w:t>
      </w:r>
      <w:r w:rsidR="009E3CAE" w:rsidRPr="0063541C">
        <w:rPr>
          <w:rFonts w:ascii="Arial" w:hAnsi="Arial" w:cs="Arial"/>
        </w:rPr>
        <w:t xml:space="preserve">37, </w:t>
      </w:r>
      <w:r w:rsidR="00FF0D0C" w:rsidRPr="0063541C">
        <w:rPr>
          <w:rFonts w:ascii="Arial" w:hAnsi="Arial" w:cs="Arial"/>
        </w:rPr>
        <w:t xml:space="preserve">38, </w:t>
      </w:r>
      <w:r w:rsidR="005527AF" w:rsidRPr="0063541C">
        <w:rPr>
          <w:rFonts w:ascii="Arial" w:hAnsi="Arial" w:cs="Arial"/>
        </w:rPr>
        <w:t xml:space="preserve">40, </w:t>
      </w:r>
      <w:r w:rsidR="00FF0D0C" w:rsidRPr="0063541C">
        <w:rPr>
          <w:rFonts w:ascii="Arial" w:hAnsi="Arial" w:cs="Arial"/>
        </w:rPr>
        <w:t>41</w:t>
      </w:r>
      <w:r w:rsidR="00996A1B" w:rsidRPr="0063541C">
        <w:rPr>
          <w:rFonts w:ascii="Arial" w:hAnsi="Arial" w:cs="Arial"/>
        </w:rPr>
        <w:t>, 42</w:t>
      </w:r>
      <w:r w:rsidR="006447D4" w:rsidRPr="0063541C">
        <w:rPr>
          <w:rFonts w:ascii="Arial" w:hAnsi="Arial" w:cs="Arial"/>
        </w:rPr>
        <w:t xml:space="preserve"> y</w:t>
      </w:r>
      <w:r w:rsidR="00E12B67" w:rsidRPr="0063541C">
        <w:rPr>
          <w:rFonts w:ascii="Arial" w:hAnsi="Arial" w:cs="Arial"/>
        </w:rPr>
        <w:t xml:space="preserve"> 86 fracciones I</w:t>
      </w:r>
      <w:r w:rsidR="00A77F0A" w:rsidRPr="0063541C">
        <w:rPr>
          <w:rFonts w:ascii="Arial" w:hAnsi="Arial" w:cs="Arial"/>
        </w:rPr>
        <w:t>, XVII, XXII</w:t>
      </w:r>
      <w:r w:rsidR="00E12B67" w:rsidRPr="0063541C">
        <w:rPr>
          <w:rFonts w:ascii="Arial" w:hAnsi="Arial" w:cs="Arial"/>
        </w:rPr>
        <w:t xml:space="preserve"> y</w:t>
      </w:r>
      <w:r w:rsidR="00A277F8" w:rsidRPr="0063541C">
        <w:rPr>
          <w:rFonts w:ascii="Arial" w:hAnsi="Arial" w:cs="Arial"/>
        </w:rPr>
        <w:t xml:space="preserve"> XXXVI de la </w:t>
      </w:r>
      <w:r w:rsidR="00E12B67" w:rsidRPr="0063541C">
        <w:rPr>
          <w:rFonts w:ascii="Arial" w:hAnsi="Arial" w:cs="Arial"/>
        </w:rPr>
        <w:t>Ley d</w:t>
      </w:r>
      <w:r w:rsidR="00A277F8" w:rsidRPr="0063541C">
        <w:rPr>
          <w:rFonts w:ascii="Arial" w:hAnsi="Arial" w:cs="Arial"/>
        </w:rPr>
        <w:t xml:space="preserve">e Fiscalización y Rendición de Cuentas </w:t>
      </w:r>
      <w:r w:rsidR="00A277F8" w:rsidRPr="0063541C">
        <w:rPr>
          <w:rFonts w:ascii="Arial" w:hAnsi="Arial" w:cs="Arial"/>
        </w:rPr>
        <w:lastRenderedPageBreak/>
        <w:t>del Estado de Quintana Roo</w:t>
      </w:r>
      <w:bookmarkEnd w:id="4"/>
      <w:r w:rsidR="00A277F8" w:rsidRPr="004408EB">
        <w:rPr>
          <w:rFonts w:ascii="Arial" w:hAnsi="Arial" w:cs="Arial"/>
        </w:rPr>
        <w:t xml:space="preserve">, </w:t>
      </w:r>
      <w:r w:rsidRPr="004408EB">
        <w:rPr>
          <w:rFonts w:ascii="Arial" w:hAnsi="Arial" w:cs="Arial"/>
        </w:rPr>
        <w:t xml:space="preserve">se tiene a bien presentar </w:t>
      </w:r>
      <w:r w:rsidR="004408EB" w:rsidRPr="004408EB">
        <w:rPr>
          <w:rFonts w:ascii="Arial" w:hAnsi="Arial" w:cs="Arial"/>
        </w:rPr>
        <w:t>el</w:t>
      </w:r>
      <w:r w:rsidR="00477085">
        <w:rPr>
          <w:rFonts w:ascii="Arial" w:hAnsi="Arial" w:cs="Arial"/>
        </w:rPr>
        <w:t xml:space="preserve"> </w:t>
      </w:r>
      <w:r w:rsidRPr="004408EB">
        <w:rPr>
          <w:rFonts w:ascii="Arial" w:hAnsi="Arial" w:cs="Arial"/>
        </w:rPr>
        <w:t>Informe</w:t>
      </w:r>
      <w:r w:rsidR="00477085">
        <w:rPr>
          <w:rFonts w:ascii="Arial" w:hAnsi="Arial" w:cs="Arial"/>
        </w:rPr>
        <w:t xml:space="preserve"> </w:t>
      </w:r>
      <w:r w:rsidR="00E95DC3" w:rsidRPr="004408EB">
        <w:rPr>
          <w:rFonts w:ascii="Arial" w:hAnsi="Arial" w:cs="Arial"/>
        </w:rPr>
        <w:t xml:space="preserve">Individual </w:t>
      </w:r>
      <w:r w:rsidR="00F91FF8" w:rsidRPr="004408EB">
        <w:rPr>
          <w:rFonts w:ascii="Arial" w:hAnsi="Arial" w:cs="Arial"/>
        </w:rPr>
        <w:t xml:space="preserve">de </w:t>
      </w:r>
      <w:r w:rsidR="00A40F4D" w:rsidRPr="004408EB">
        <w:rPr>
          <w:rFonts w:ascii="Arial" w:hAnsi="Arial" w:cs="Arial"/>
        </w:rPr>
        <w:t>A</w:t>
      </w:r>
      <w:r w:rsidR="00584B24" w:rsidRPr="004408EB">
        <w:rPr>
          <w:rFonts w:ascii="Arial" w:hAnsi="Arial" w:cs="Arial"/>
        </w:rPr>
        <w:t>uditoría</w:t>
      </w:r>
      <w:r w:rsidR="004408EB">
        <w:rPr>
          <w:rFonts w:ascii="Arial" w:hAnsi="Arial" w:cs="Arial"/>
        </w:rPr>
        <w:t xml:space="preserve"> </w:t>
      </w:r>
      <w:r w:rsidR="004408EB" w:rsidRPr="004408EB">
        <w:rPr>
          <w:rFonts w:ascii="Arial" w:hAnsi="Arial" w:cs="Arial"/>
        </w:rPr>
        <w:t>o</w:t>
      </w:r>
      <w:r w:rsidR="007E1669" w:rsidRPr="004408EB">
        <w:rPr>
          <w:rFonts w:ascii="Arial" w:hAnsi="Arial" w:cs="Arial"/>
        </w:rPr>
        <w:t>btenido</w:t>
      </w:r>
      <w:r w:rsidR="00477085">
        <w:rPr>
          <w:rFonts w:ascii="Arial" w:hAnsi="Arial" w:cs="Arial"/>
        </w:rPr>
        <w:t xml:space="preserve"> </w:t>
      </w:r>
      <w:r w:rsidR="007E1669" w:rsidRPr="004408EB">
        <w:rPr>
          <w:rFonts w:ascii="Arial" w:hAnsi="Arial" w:cs="Arial"/>
        </w:rPr>
        <w:t>con</w:t>
      </w:r>
      <w:r w:rsidRPr="004408EB">
        <w:rPr>
          <w:rFonts w:ascii="Arial" w:hAnsi="Arial" w:cs="Arial"/>
        </w:rPr>
        <w:t xml:space="preserve"> relación a la Cuenta Pública</w:t>
      </w:r>
      <w:r w:rsidR="00920993" w:rsidRPr="004408EB">
        <w:rPr>
          <w:rFonts w:ascii="Arial" w:hAnsi="Arial" w:cs="Arial"/>
          <w:bCs/>
        </w:rPr>
        <w:t xml:space="preserve"> </w:t>
      </w:r>
      <w:r w:rsidR="00B0575C" w:rsidRPr="004408EB">
        <w:rPr>
          <w:rFonts w:ascii="Arial" w:hAnsi="Arial" w:cs="Arial"/>
          <w:bCs/>
        </w:rPr>
        <w:t>de</w:t>
      </w:r>
      <w:r w:rsidR="00477085">
        <w:rPr>
          <w:rFonts w:ascii="Arial" w:hAnsi="Arial" w:cs="Arial"/>
          <w:bCs/>
        </w:rPr>
        <w:t xml:space="preserve">l </w:t>
      </w:r>
      <w:r w:rsidR="005E1433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4408EB">
        <w:rPr>
          <w:rFonts w:ascii="Arial" w:hAnsi="Arial" w:cs="Arial"/>
        </w:rPr>
        <w:t>,</w:t>
      </w:r>
      <w:r w:rsidR="00877504" w:rsidRPr="004408EB">
        <w:rPr>
          <w:rFonts w:ascii="Arial" w:hAnsi="Arial" w:cs="Arial"/>
        </w:rPr>
        <w:t xml:space="preserve"> </w:t>
      </w:r>
      <w:r w:rsidR="00B0575C" w:rsidRPr="004408EB">
        <w:rPr>
          <w:rFonts w:ascii="Arial" w:hAnsi="Arial" w:cs="Arial"/>
        </w:rPr>
        <w:t>correspondiente al</w:t>
      </w:r>
      <w:r w:rsidR="002C436F" w:rsidRPr="004408EB">
        <w:rPr>
          <w:rFonts w:ascii="Arial" w:hAnsi="Arial" w:cs="Arial"/>
          <w:bCs/>
        </w:rPr>
        <w:t xml:space="preserve"> </w:t>
      </w:r>
      <w:r w:rsidR="008E4F8B" w:rsidRPr="004408EB">
        <w:rPr>
          <w:rFonts w:ascii="Arial" w:hAnsi="Arial" w:cs="Arial"/>
          <w:bCs/>
        </w:rPr>
        <w:t>ejercici</w:t>
      </w:r>
      <w:r w:rsidR="008E4F8B" w:rsidRPr="009879F6">
        <w:rPr>
          <w:rFonts w:ascii="Arial" w:hAnsi="Arial" w:cs="Arial"/>
          <w:bCs/>
        </w:rPr>
        <w:t xml:space="preserve">o fiscal </w:t>
      </w:r>
      <w:r w:rsidR="00477085">
        <w:rPr>
          <w:rFonts w:ascii="Arial" w:hAnsi="Arial" w:cs="Arial"/>
          <w:bCs/>
        </w:rPr>
        <w:t>2022</w:t>
      </w:r>
      <w:r w:rsidRPr="009879F6">
        <w:rPr>
          <w:rFonts w:ascii="Arial" w:hAnsi="Arial" w:cs="Arial"/>
        </w:rPr>
        <w:t>.</w:t>
      </w:r>
    </w:p>
    <w:p w14:paraId="43A241B8" w14:textId="4158ABFB" w:rsidR="00615C7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69BE4F3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6DB23DB4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7474AB">
        <w:rPr>
          <w:rFonts w:ascii="Arial" w:hAnsi="Arial" w:cs="Arial"/>
          <w:b/>
        </w:rPr>
        <w:t>D</w:t>
      </w:r>
      <w:r w:rsidR="002913A5" w:rsidRPr="007474AB">
        <w:rPr>
          <w:rFonts w:ascii="Arial" w:hAnsi="Arial" w:cs="Arial"/>
          <w:b/>
        </w:rPr>
        <w:t>e su Creación y Objeto</w:t>
      </w:r>
    </w:p>
    <w:p w14:paraId="69F61E3F" w14:textId="77777777" w:rsidR="00C82EDE" w:rsidRDefault="00C82EDE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2C5093D" w14:textId="2BEB65A7" w:rsidR="001B2A80" w:rsidRPr="00837DDE" w:rsidRDefault="001B2A80" w:rsidP="001B2A80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  <w:r w:rsidRPr="00902F0E">
        <w:rPr>
          <w:rFonts w:ascii="Arial" w:hAnsi="Arial" w:cs="Arial"/>
          <w:lang w:val="es-ES"/>
        </w:rPr>
        <w:t xml:space="preserve">Con fecha 31 de mayo de 2004, el Ejecutivo Estatal publica en el Periódico Oficial del Estado de Quintana Roo la Ley de Transparencia y Acceso a la Información Pública del Estado de </w:t>
      </w:r>
      <w:r w:rsidR="001449AE">
        <w:rPr>
          <w:rFonts w:ascii="Arial" w:hAnsi="Arial" w:cs="Arial"/>
          <w:lang w:val="es-ES"/>
        </w:rPr>
        <w:t>Quintana Roo, por la que se creó</w:t>
      </w:r>
      <w:r w:rsidRPr="00902F0E">
        <w:rPr>
          <w:rFonts w:ascii="Arial" w:hAnsi="Arial" w:cs="Arial"/>
          <w:lang w:val="es-ES"/>
        </w:rPr>
        <w:t xml:space="preserve"> el </w:t>
      </w:r>
      <w:r>
        <w:rPr>
          <w:rFonts w:ascii="Arial" w:hAnsi="Arial" w:cs="Arial"/>
          <w:b/>
          <w:lang w:val="es-ES"/>
        </w:rPr>
        <w:t xml:space="preserve">Instituto de </w:t>
      </w:r>
      <w:r w:rsidRPr="00902F0E">
        <w:rPr>
          <w:rFonts w:ascii="Arial" w:hAnsi="Arial" w:cs="Arial"/>
          <w:b/>
          <w:lang w:val="es-ES"/>
        </w:rPr>
        <w:t xml:space="preserve">Acceso a la Información </w:t>
      </w:r>
      <w:r>
        <w:rPr>
          <w:rFonts w:ascii="Arial" w:hAnsi="Arial" w:cs="Arial"/>
          <w:b/>
          <w:lang w:val="es-ES"/>
        </w:rPr>
        <w:t>y Protección de Datos Personales</w:t>
      </w:r>
      <w:r w:rsidRPr="00902F0E">
        <w:rPr>
          <w:rFonts w:ascii="Arial" w:hAnsi="Arial" w:cs="Arial"/>
          <w:b/>
          <w:lang w:val="es-ES"/>
        </w:rPr>
        <w:t xml:space="preserve"> del Estado de Quintana Roo</w:t>
      </w:r>
      <w:r w:rsidRPr="00902F0E">
        <w:rPr>
          <w:rFonts w:ascii="Arial" w:hAnsi="Arial" w:cs="Arial"/>
          <w:lang w:val="es-ES"/>
        </w:rPr>
        <w:t>, como Organismo Público, Autónomo de Carácter Estatal, con Personalidad Jurídica y Patrimonio Propio, con domicilio en la Capital del Estado.</w:t>
      </w:r>
    </w:p>
    <w:p w14:paraId="6C0051AF" w14:textId="77777777" w:rsidR="001B2A80" w:rsidRDefault="001B2A80" w:rsidP="001B2A80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</w:p>
    <w:p w14:paraId="634A8F52" w14:textId="64328CCC" w:rsidR="001B2A80" w:rsidRPr="00902F0E" w:rsidRDefault="001B2A80" w:rsidP="001B2A80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Pr="00902F0E">
        <w:rPr>
          <w:rFonts w:ascii="Arial" w:hAnsi="Arial" w:cs="Arial"/>
          <w:lang w:val="es-ES"/>
        </w:rPr>
        <w:t xml:space="preserve">27 de febrero de 2015, se publicó el Decreto Número </w:t>
      </w:r>
      <w:r w:rsidR="00C524EB">
        <w:rPr>
          <w:rFonts w:ascii="Arial" w:hAnsi="Arial" w:cs="Arial"/>
          <w:lang w:val="es-ES"/>
        </w:rPr>
        <w:t>255 en el Periódico Oficial</w:t>
      </w:r>
      <w:r w:rsidR="00A730E1">
        <w:rPr>
          <w:rFonts w:ascii="Arial" w:hAnsi="Arial" w:cs="Arial"/>
          <w:lang w:val="es-ES"/>
        </w:rPr>
        <w:t xml:space="preserve"> del </w:t>
      </w:r>
      <w:r w:rsidRPr="00902F0E">
        <w:rPr>
          <w:rFonts w:ascii="Arial" w:hAnsi="Arial" w:cs="Arial"/>
          <w:lang w:val="es-ES"/>
        </w:rPr>
        <w:t>Estado de Quintana Roo, el</w:t>
      </w:r>
      <w:r>
        <w:rPr>
          <w:rFonts w:ascii="Arial" w:hAnsi="Arial" w:cs="Arial"/>
          <w:lang w:val="es-ES"/>
        </w:rPr>
        <w:t xml:space="preserve"> cual establece una modificación en el nombre del</w:t>
      </w:r>
      <w:r w:rsidRPr="00902F0E">
        <w:rPr>
          <w:rFonts w:ascii="Arial" w:hAnsi="Arial" w:cs="Arial"/>
          <w:lang w:val="es-ES"/>
        </w:rPr>
        <w:t xml:space="preserve"> Instituto de Transparencia y Acceso a la Información Pública del Estado de Quintana Roo, </w:t>
      </w:r>
      <w:r>
        <w:rPr>
          <w:rFonts w:ascii="Arial" w:hAnsi="Arial" w:cs="Arial"/>
          <w:lang w:val="es-ES"/>
        </w:rPr>
        <w:t>ahora</w:t>
      </w:r>
      <w:r w:rsidRPr="00902F0E">
        <w:rPr>
          <w:rFonts w:ascii="Arial" w:hAnsi="Arial" w:cs="Arial"/>
          <w:lang w:val="es-ES"/>
        </w:rPr>
        <w:t xml:space="preserve"> denomina</w:t>
      </w:r>
      <w:r>
        <w:rPr>
          <w:rFonts w:ascii="Arial" w:hAnsi="Arial" w:cs="Arial"/>
          <w:lang w:val="es-ES"/>
        </w:rPr>
        <w:t>do</w:t>
      </w:r>
      <w:r w:rsidRPr="00902F0E">
        <w:rPr>
          <w:rFonts w:ascii="Arial" w:hAnsi="Arial" w:cs="Arial"/>
          <w:lang w:val="es-ES"/>
        </w:rPr>
        <w:t xml:space="preserve"> </w:t>
      </w:r>
      <w:r w:rsidRPr="00B14B8A">
        <w:rPr>
          <w:rFonts w:ascii="Arial" w:hAnsi="Arial" w:cs="Arial"/>
          <w:b/>
          <w:lang w:val="es-ES"/>
        </w:rPr>
        <w:t>Instituto de Acceso a la Información y Protección de Datos Personales de Quintana Roo</w:t>
      </w:r>
      <w:r w:rsidRPr="00902F0E">
        <w:rPr>
          <w:rFonts w:ascii="Arial" w:hAnsi="Arial" w:cs="Arial"/>
          <w:lang w:val="es-ES"/>
        </w:rPr>
        <w:t>.</w:t>
      </w:r>
    </w:p>
    <w:p w14:paraId="3E693A98" w14:textId="77777777" w:rsidR="001B2A80" w:rsidRPr="00B14B8A" w:rsidRDefault="001B2A80" w:rsidP="001B2A80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  <w:lang w:val="es-ES"/>
        </w:rPr>
      </w:pPr>
    </w:p>
    <w:p w14:paraId="65F9B215" w14:textId="55B258D9" w:rsidR="001B2A80" w:rsidRPr="005E1281" w:rsidRDefault="001B2A80" w:rsidP="001B2A80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  <w:r w:rsidRPr="00902F0E">
        <w:rPr>
          <w:rFonts w:ascii="Arial" w:hAnsi="Arial" w:cs="Arial"/>
          <w:lang w:val="es-ES"/>
        </w:rPr>
        <w:t>Con fec</w:t>
      </w:r>
      <w:r w:rsidR="006E2C6B">
        <w:rPr>
          <w:rFonts w:ascii="Arial" w:hAnsi="Arial" w:cs="Arial"/>
          <w:lang w:val="es-ES"/>
        </w:rPr>
        <w:t xml:space="preserve">ha 03 de mayo de 2016, </w:t>
      </w:r>
      <w:r w:rsidRPr="00902F0E">
        <w:rPr>
          <w:rFonts w:ascii="Arial" w:hAnsi="Arial" w:cs="Arial"/>
          <w:lang w:val="es-ES"/>
        </w:rPr>
        <w:t>el Decreto 398 del Periódico Oficia</w:t>
      </w:r>
      <w:r w:rsidR="006E2C6B">
        <w:rPr>
          <w:rFonts w:ascii="Arial" w:hAnsi="Arial" w:cs="Arial"/>
          <w:lang w:val="es-ES"/>
        </w:rPr>
        <w:t>l del Estado de Quintana Roo,</w:t>
      </w:r>
      <w:r w:rsidRPr="00902F0E">
        <w:rPr>
          <w:rFonts w:ascii="Arial" w:hAnsi="Arial" w:cs="Arial"/>
          <w:lang w:val="es-ES"/>
        </w:rPr>
        <w:t xml:space="preserve"> abroga la Ley de Transparencia y Acceso a la Información Pública del Estado de Quintana Roo, expedida mediante Decreto Número 130 de la H. X Legislatura del Estado y publicada en Periódico Oficial del Estado</w:t>
      </w:r>
      <w:r>
        <w:rPr>
          <w:rFonts w:ascii="Arial" w:hAnsi="Arial" w:cs="Arial"/>
          <w:lang w:val="es-ES"/>
        </w:rPr>
        <w:t xml:space="preserve"> de Quintana Roo</w:t>
      </w:r>
      <w:r w:rsidRPr="00902F0E">
        <w:rPr>
          <w:rFonts w:ascii="Arial" w:hAnsi="Arial" w:cs="Arial"/>
          <w:lang w:val="es-ES"/>
        </w:rPr>
        <w:t xml:space="preserve"> en fecha 31 de mayo de 2004, y entra en vigor el 05 de mayo de 2016 la Ley de Transparencia y Acceso a la Información Pública para el Estado de Quintana Roo.</w:t>
      </w:r>
    </w:p>
    <w:p w14:paraId="3731B9CE" w14:textId="77777777" w:rsidR="001B2A80" w:rsidRPr="00837DDE" w:rsidRDefault="001B2A80" w:rsidP="001B2A80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  <w:lang w:val="es-ES"/>
        </w:rPr>
      </w:pPr>
    </w:p>
    <w:p w14:paraId="09B1D614" w14:textId="77777777" w:rsidR="001B2A80" w:rsidRPr="00456EA5" w:rsidRDefault="001B2A80" w:rsidP="001B2A80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  <w:highlight w:val="cyan"/>
        </w:rPr>
      </w:pPr>
      <w:r w:rsidRPr="00902F0E">
        <w:rPr>
          <w:rFonts w:ascii="Arial" w:hAnsi="Arial" w:cs="Arial"/>
          <w:lang w:val="es-ES"/>
        </w:rPr>
        <w:t xml:space="preserve">EI </w:t>
      </w:r>
      <w:r w:rsidRPr="00902F0E">
        <w:rPr>
          <w:rFonts w:ascii="Arial" w:hAnsi="Arial" w:cs="Arial"/>
          <w:b/>
          <w:lang w:val="es-ES"/>
        </w:rPr>
        <w:t>Instituto de Acceso a la Información y Protección de Datos Personales de Quintana Roo</w:t>
      </w:r>
      <w:r w:rsidRPr="00902F0E">
        <w:rPr>
          <w:rFonts w:ascii="Arial" w:hAnsi="Arial" w:cs="Arial"/>
          <w:lang w:val="es-ES"/>
        </w:rPr>
        <w:t>, es un órgano público, autónomo, especializado, imparcial y colegiado, con personalidad jurídica y patrimonio propios, con plena autonomía técnica, de gestión, independencia funcional y financiera, encargado de promover y difundir el ejercicio del derecho de acceso a la información; resolver sobre la negativa a las solicitudes de acceso a la información, proteger los datos personales en poder de los sujetos obligados, y coadyuvar en la formación de la cultura de la transparencia y el derecho a la información.</w:t>
      </w:r>
    </w:p>
    <w:p w14:paraId="5E58F45C" w14:textId="77777777" w:rsidR="007474AB" w:rsidRDefault="007474AB" w:rsidP="007474AB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74855404" w:rsidR="00C47B98" w:rsidRPr="009879F6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="00C47B98" w:rsidRPr="009879F6">
        <w:rPr>
          <w:rFonts w:ascii="Arial" w:hAnsi="Arial" w:cs="Arial"/>
          <w:b/>
          <w:bCs/>
        </w:rPr>
        <w:t xml:space="preserve">A RELATIVO A </w:t>
      </w:r>
      <w:r w:rsidR="00D330A1">
        <w:rPr>
          <w:rFonts w:ascii="Arial" w:hAnsi="Arial" w:cs="Arial"/>
          <w:b/>
          <w:bCs/>
        </w:rPr>
        <w:t xml:space="preserve">INGRESOS Y </w:t>
      </w:r>
      <w:r w:rsidRPr="00886931">
        <w:rPr>
          <w:rFonts w:ascii="Arial" w:hAnsi="Arial" w:cs="Arial"/>
          <w:b/>
          <w:bCs/>
        </w:rPr>
        <w:t>GAST</w:t>
      </w:r>
      <w:r w:rsidR="00C47B98" w:rsidRPr="00886931">
        <w:rPr>
          <w:rFonts w:ascii="Arial" w:hAnsi="Arial" w:cs="Arial"/>
          <w:b/>
          <w:bCs/>
        </w:rPr>
        <w:t>OS</w:t>
      </w:r>
      <w:r w:rsidR="000A4CA4" w:rsidRPr="00886931">
        <w:rPr>
          <w:rFonts w:ascii="Arial" w:hAnsi="Arial" w:cs="Arial"/>
          <w:b/>
          <w:bCs/>
        </w:rPr>
        <w:t xml:space="preserve"> PÚBLICOS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682D8F7B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C607D1" w:rsidRDefault="003A721E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03D99853" w14:textId="7F93F108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6992A9ED" w14:textId="77777777" w:rsidR="00F83C52" w:rsidRPr="00C607D1" w:rsidRDefault="00F83C52" w:rsidP="00B93F1F">
      <w:pPr>
        <w:spacing w:line="360" w:lineRule="auto"/>
        <w:jc w:val="both"/>
        <w:rPr>
          <w:rFonts w:ascii="Arial" w:hAnsi="Arial" w:cs="Arial"/>
          <w:b/>
          <w:bCs/>
          <w:sz w:val="18"/>
        </w:rPr>
      </w:pPr>
    </w:p>
    <w:p w14:paraId="41E7DCE4" w14:textId="37FE9E16" w:rsidR="00AA50F2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>La auditoría, visita e inspección que se re</w:t>
      </w:r>
      <w:r w:rsidR="008B7EA2">
        <w:rPr>
          <w:rFonts w:ascii="Arial" w:hAnsi="Arial" w:cs="Arial"/>
          <w:bCs/>
        </w:rPr>
        <w:t xml:space="preserve">alizó en materia financiera al </w:t>
      </w:r>
      <w:r w:rsidR="001B2A80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3E037EA5" w14:textId="77777777" w:rsidR="00451728" w:rsidRPr="009879F6" w:rsidRDefault="00451728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0A055A9B" w:rsidR="00AA50F2" w:rsidRPr="009879F6" w:rsidRDefault="001B2A80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22-AEMF-C-GOB-065-142</w:t>
            </w:r>
          </w:p>
        </w:tc>
        <w:tc>
          <w:tcPr>
            <w:tcW w:w="2713" w:type="pct"/>
            <w:shd w:val="clear" w:color="auto" w:fill="auto"/>
          </w:tcPr>
          <w:p w14:paraId="409DA764" w14:textId="5178F38D" w:rsidR="00AA50F2" w:rsidRPr="009879F6" w:rsidRDefault="00F81F59" w:rsidP="008B7EA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8B7EA2">
              <w:rPr>
                <w:rFonts w:ascii="Arial" w:hAnsi="Arial" w:cs="Arial"/>
                <w:bCs/>
              </w:rPr>
              <w:t>Auditoría de Cumplimiento Financiero de Ingresos y Gastos Públicos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56EFF433" w14:textId="29B57400" w:rsidR="00A83D37" w:rsidRDefault="00983BB9" w:rsidP="00451728">
      <w:pPr>
        <w:widowControl w:val="0"/>
        <w:spacing w:line="360" w:lineRule="auto"/>
        <w:ind w:right="193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gestión financiera </w:t>
      </w:r>
      <w:r w:rsidR="001B2A80">
        <w:rPr>
          <w:rFonts w:ascii="Arial" w:hAnsi="Arial" w:cs="Arial"/>
          <w:bCs/>
        </w:rPr>
        <w:t xml:space="preserve">de las entidades fiscalizables para comprobar el cumplimiento de lo dispuesto en el </w:t>
      </w:r>
      <w:r>
        <w:rPr>
          <w:rFonts w:ascii="Arial" w:hAnsi="Arial" w:cs="Arial"/>
          <w:bCs/>
        </w:rPr>
        <w:t xml:space="preserve">Presupuesto de Egresos </w:t>
      </w:r>
      <w:r w:rsidR="001B2A80">
        <w:rPr>
          <w:rFonts w:ascii="Arial" w:hAnsi="Arial" w:cs="Arial"/>
          <w:bCs/>
        </w:rPr>
        <w:t>asignado</w:t>
      </w:r>
      <w:r>
        <w:rPr>
          <w:rFonts w:ascii="Arial" w:hAnsi="Arial" w:cs="Arial"/>
          <w:bCs/>
        </w:rPr>
        <w:t>,</w:t>
      </w:r>
      <w:r w:rsidR="001B2A80">
        <w:rPr>
          <w:rFonts w:ascii="Arial" w:hAnsi="Arial" w:cs="Arial"/>
          <w:bCs/>
        </w:rPr>
        <w:t xml:space="preserve"> y demás </w:t>
      </w:r>
      <w:r w:rsidR="001B2A80">
        <w:rPr>
          <w:rFonts w:ascii="Arial" w:hAnsi="Arial" w:cs="Arial"/>
          <w:bCs/>
        </w:rPr>
        <w:lastRenderedPageBreak/>
        <w:t>disposiciones legales aplicables en cuanto a los ingresos y gastos públicos</w:t>
      </w:r>
      <w:r>
        <w:rPr>
          <w:rFonts w:ascii="Arial" w:hAnsi="Arial" w:cs="Arial"/>
          <w:bCs/>
        </w:rPr>
        <w:t xml:space="preserve"> </w:t>
      </w:r>
      <w:r w:rsidR="001B2A80">
        <w:rPr>
          <w:rFonts w:ascii="Arial" w:hAnsi="Arial" w:cs="Arial"/>
          <w:bCs/>
        </w:rPr>
        <w:t>incluyendo la revisión del manejo, la custodia y la aplicación de recursos públicos estatales</w:t>
      </w:r>
      <w:r>
        <w:rPr>
          <w:rFonts w:ascii="Arial" w:hAnsi="Arial" w:cs="Arial"/>
          <w:bCs/>
        </w:rPr>
        <w:t xml:space="preserve">, así como </w:t>
      </w:r>
      <w:r w:rsidR="004355D9">
        <w:rPr>
          <w:rFonts w:ascii="Arial" w:hAnsi="Arial" w:cs="Arial"/>
          <w:bCs/>
        </w:rPr>
        <w:t xml:space="preserve">de </w:t>
      </w:r>
      <w:r>
        <w:rPr>
          <w:rFonts w:ascii="Arial" w:hAnsi="Arial" w:cs="Arial"/>
          <w:bCs/>
        </w:rPr>
        <w:t>la demás información financiera, contable,</w:t>
      </w:r>
      <w:r w:rsidR="00F83C52">
        <w:rPr>
          <w:rFonts w:ascii="Arial" w:hAnsi="Arial" w:cs="Arial"/>
          <w:bCs/>
        </w:rPr>
        <w:t xml:space="preserve"> </w:t>
      </w:r>
      <w:r w:rsidR="001B2A80">
        <w:rPr>
          <w:rFonts w:ascii="Arial" w:hAnsi="Arial" w:cs="Arial"/>
          <w:bCs/>
        </w:rPr>
        <w:t xml:space="preserve">patrimonial, </w:t>
      </w:r>
      <w:r>
        <w:rPr>
          <w:rFonts w:ascii="Arial" w:hAnsi="Arial" w:cs="Arial"/>
          <w:bCs/>
        </w:rPr>
        <w:t xml:space="preserve">presupuestaria </w:t>
      </w:r>
      <w:r w:rsidR="001B2A80">
        <w:rPr>
          <w:rFonts w:ascii="Arial" w:hAnsi="Arial" w:cs="Arial"/>
          <w:bCs/>
        </w:rPr>
        <w:t xml:space="preserve">y programática </w:t>
      </w:r>
      <w:r>
        <w:rPr>
          <w:rFonts w:ascii="Arial" w:hAnsi="Arial" w:cs="Arial"/>
          <w:bCs/>
        </w:rPr>
        <w:t>que la entidad fiscalizada deba incluir en su cuenta pública confo</w:t>
      </w:r>
      <w:r w:rsidR="001B2A80">
        <w:rPr>
          <w:rFonts w:ascii="Arial" w:hAnsi="Arial" w:cs="Arial"/>
          <w:bCs/>
        </w:rPr>
        <w:t>rme a la normatividad aplicable</w:t>
      </w:r>
      <w:r>
        <w:rPr>
          <w:rFonts w:ascii="Arial" w:hAnsi="Arial" w:cs="Arial"/>
          <w:bCs/>
        </w:rPr>
        <w:t>.</w:t>
      </w:r>
    </w:p>
    <w:p w14:paraId="312FE6B0" w14:textId="77777777" w:rsidR="00D840DE" w:rsidRDefault="00D840DE" w:rsidP="00A83D37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00E1A12" w14:textId="484FB056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342CBE64" w14:textId="759A02E4" w:rsidR="00D21C3C" w:rsidRDefault="00D21C3C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06DCACF" w14:textId="045F019D" w:rsidR="00D21C3C" w:rsidRPr="00AA50F2" w:rsidRDefault="00886931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Ingresos Públicos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431367EF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B23FEA">
        <w:rPr>
          <w:rFonts w:ascii="Arial" w:hAnsi="Arial" w:cs="Arial"/>
          <w:b/>
        </w:rPr>
        <w:t>Universo</w:t>
      </w:r>
      <w:r w:rsidR="00AA50F2" w:rsidRPr="00B23FEA">
        <w:rPr>
          <w:rFonts w:ascii="Arial" w:hAnsi="Arial" w:cs="Arial"/>
          <w:b/>
        </w:rPr>
        <w:t xml:space="preserve">: </w:t>
      </w:r>
      <w:r w:rsidR="00AA50F2" w:rsidRPr="00B23FEA">
        <w:rPr>
          <w:rFonts w:ascii="Arial" w:hAnsi="Arial" w:cs="Arial"/>
        </w:rPr>
        <w:t>$</w:t>
      </w:r>
      <w:r w:rsidR="005E2CA5">
        <w:rPr>
          <w:rFonts w:ascii="Arial" w:hAnsi="Arial" w:cs="Arial"/>
        </w:rPr>
        <w:t>50,322,628.22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5" w:name="_Toc518907881"/>
      <w:bookmarkStart w:id="6" w:name="_Toc520196704"/>
    </w:p>
    <w:p w14:paraId="5E1E76C7" w14:textId="17EEBA62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5E2CA5">
        <w:rPr>
          <w:rFonts w:ascii="Arial" w:hAnsi="Arial" w:cs="Arial"/>
        </w:rPr>
        <w:t>37,831,660.22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4A705DB7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5"/>
      <w:bookmarkEnd w:id="6"/>
      <w:r w:rsidRPr="009879F6">
        <w:rPr>
          <w:rFonts w:ascii="Arial" w:hAnsi="Arial" w:cs="Arial"/>
        </w:rPr>
        <w:t>$</w:t>
      </w:r>
      <w:r w:rsidR="005E2CA5">
        <w:rPr>
          <w:rFonts w:ascii="Arial" w:hAnsi="Arial" w:cs="Arial"/>
        </w:rPr>
        <w:t>24,621,807.65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1C292B1B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7" w:name="_Toc518907882"/>
      <w:bookmarkStart w:id="8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7"/>
      <w:bookmarkEnd w:id="8"/>
      <w:r w:rsidR="005E2CA5">
        <w:rPr>
          <w:rFonts w:ascii="Arial" w:hAnsi="Arial" w:cs="Arial"/>
        </w:rPr>
        <w:t>65.08</w:t>
      </w:r>
      <w:r w:rsidR="00AA50F2" w:rsidRPr="009879F6">
        <w:rPr>
          <w:rFonts w:ascii="Arial" w:hAnsi="Arial" w:cs="Arial"/>
        </w:rPr>
        <w:t>%</w:t>
      </w:r>
    </w:p>
    <w:p w14:paraId="14ABF74E" w14:textId="5AC03FB0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2666AF44" w:rsidR="00E34202" w:rsidRDefault="007B1830" w:rsidP="00791506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 xml:space="preserve">En el </w:t>
      </w:r>
      <w:r w:rsidR="00D95ECA" w:rsidRPr="00423743">
        <w:rPr>
          <w:rFonts w:ascii="Arial" w:hAnsi="Arial" w:cs="Arial"/>
        </w:rPr>
        <w:t xml:space="preserve">total del </w:t>
      </w:r>
      <w:r w:rsidRPr="00423743">
        <w:rPr>
          <w:rFonts w:ascii="Arial" w:hAnsi="Arial" w:cs="Arial"/>
        </w:rPr>
        <w:t>U</w:t>
      </w:r>
      <w:r w:rsidR="00E34202" w:rsidRPr="00423743">
        <w:rPr>
          <w:rFonts w:ascii="Arial" w:hAnsi="Arial" w:cs="Arial"/>
        </w:rPr>
        <w:t xml:space="preserve">niverso están considerados los recursos federales </w:t>
      </w:r>
      <w:r w:rsidRPr="00423743">
        <w:rPr>
          <w:rFonts w:ascii="Arial" w:hAnsi="Arial" w:cs="Arial"/>
        </w:rPr>
        <w:t>por la</w:t>
      </w:r>
      <w:r w:rsidR="00E34202" w:rsidRPr="00423743">
        <w:rPr>
          <w:rFonts w:ascii="Arial" w:hAnsi="Arial" w:cs="Arial"/>
        </w:rPr>
        <w:t xml:space="preserve"> cantidad de $</w:t>
      </w:r>
      <w:r w:rsidR="007D3F6E">
        <w:rPr>
          <w:rFonts w:ascii="Arial" w:hAnsi="Arial" w:cs="Arial"/>
        </w:rPr>
        <w:t>12,490,968.00</w:t>
      </w:r>
      <w:r w:rsidR="00E34202" w:rsidRPr="00423743">
        <w:rPr>
          <w:rFonts w:ascii="Arial" w:hAnsi="Arial" w:cs="Arial"/>
        </w:rPr>
        <w:t xml:space="preserve">, </w:t>
      </w:r>
      <w:r w:rsidR="00A26BAE" w:rsidRPr="00423743">
        <w:rPr>
          <w:rFonts w:ascii="Arial" w:hAnsi="Arial" w:cs="Arial"/>
        </w:rPr>
        <w:t xml:space="preserve">los cuales </w:t>
      </w:r>
      <w:r w:rsidR="00E34202" w:rsidRPr="00423743">
        <w:rPr>
          <w:rFonts w:ascii="Arial" w:hAnsi="Arial" w:cs="Arial"/>
        </w:rPr>
        <w:t xml:space="preserve">no se </w:t>
      </w:r>
      <w:r w:rsidR="00D95ECA" w:rsidRPr="00423743">
        <w:rPr>
          <w:rFonts w:ascii="Arial" w:hAnsi="Arial" w:cs="Arial"/>
        </w:rPr>
        <w:t>contemplaron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>en</w:t>
      </w:r>
      <w:r w:rsidR="00E34202" w:rsidRPr="00423743">
        <w:rPr>
          <w:rFonts w:ascii="Arial" w:hAnsi="Arial" w:cs="Arial"/>
        </w:rPr>
        <w:t xml:space="preserve"> </w:t>
      </w:r>
      <w:r w:rsidR="00D95ECA" w:rsidRPr="00423743">
        <w:rPr>
          <w:rFonts w:ascii="Arial" w:hAnsi="Arial" w:cs="Arial"/>
        </w:rPr>
        <w:t xml:space="preserve">el monto de </w:t>
      </w:r>
      <w:r w:rsidR="00E34202" w:rsidRPr="00423743">
        <w:rPr>
          <w:rFonts w:ascii="Arial" w:hAnsi="Arial" w:cs="Arial"/>
        </w:rPr>
        <w:t>la muestra auditada</w:t>
      </w:r>
      <w:r w:rsidR="00C06E38" w:rsidRPr="00423743">
        <w:rPr>
          <w:rFonts w:ascii="Arial" w:hAnsi="Arial" w:cs="Arial"/>
        </w:rPr>
        <w:t xml:space="preserve">, </w:t>
      </w:r>
      <w:r w:rsidR="00D95ECA" w:rsidRPr="00423743">
        <w:rPr>
          <w:rFonts w:ascii="Arial" w:hAnsi="Arial" w:cs="Arial"/>
        </w:rPr>
        <w:t>quedando integrada</w:t>
      </w:r>
      <w:r w:rsidR="00C06E38" w:rsidRPr="00423743">
        <w:rPr>
          <w:rFonts w:ascii="Arial" w:hAnsi="Arial" w:cs="Arial"/>
        </w:rPr>
        <w:t xml:space="preserve"> la población objetivo </w:t>
      </w:r>
      <w:r w:rsidRPr="00423743">
        <w:rPr>
          <w:rFonts w:ascii="Arial" w:hAnsi="Arial" w:cs="Arial"/>
        </w:rPr>
        <w:t>únicamente por r</w:t>
      </w:r>
      <w:r w:rsidR="007D3F6E">
        <w:rPr>
          <w:rFonts w:ascii="Arial" w:hAnsi="Arial" w:cs="Arial"/>
        </w:rPr>
        <w:t>ecursos estatales</w:t>
      </w:r>
      <w:r w:rsidR="00D21C3C">
        <w:rPr>
          <w:rFonts w:ascii="Arial" w:hAnsi="Arial" w:cs="Arial"/>
        </w:rPr>
        <w:t>.</w:t>
      </w:r>
    </w:p>
    <w:p w14:paraId="494C5E67" w14:textId="77777777" w:rsidR="007E7538" w:rsidRDefault="007E7538" w:rsidP="002E25A3">
      <w:pPr>
        <w:spacing w:line="360" w:lineRule="auto"/>
        <w:jc w:val="both"/>
        <w:rPr>
          <w:rFonts w:ascii="Arial" w:hAnsi="Arial" w:cs="Arial"/>
        </w:rPr>
      </w:pPr>
    </w:p>
    <w:p w14:paraId="249560D0" w14:textId="510E7394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CC2CFC">
        <w:rPr>
          <w:rFonts w:ascii="Arial" w:hAnsi="Arial" w:cs="Arial"/>
        </w:rPr>
        <w:t>ingresos devengados</w:t>
      </w:r>
      <w:r w:rsidR="00AA50F2" w:rsidRPr="009879F6">
        <w:rPr>
          <w:rFonts w:ascii="Arial" w:hAnsi="Arial" w:cs="Arial"/>
        </w:rPr>
        <w:t xml:space="preserve"> que</w:t>
      </w:r>
      <w:r w:rsidR="00CC2CFC">
        <w:rPr>
          <w:rFonts w:ascii="Arial" w:hAnsi="Arial" w:cs="Arial"/>
        </w:rPr>
        <w:t xml:space="preserve"> forman parte del </w:t>
      </w:r>
      <w:r w:rsidR="00D21C3C">
        <w:rPr>
          <w:rFonts w:ascii="Arial" w:hAnsi="Arial" w:cs="Arial"/>
        </w:rPr>
        <w:t>Estado Analíti</w:t>
      </w:r>
      <w:r w:rsidR="00CC2CFC">
        <w:rPr>
          <w:rFonts w:ascii="Arial" w:hAnsi="Arial" w:cs="Arial"/>
        </w:rPr>
        <w:t>c</w:t>
      </w:r>
      <w:r w:rsidR="00D21C3C">
        <w:rPr>
          <w:rFonts w:ascii="Arial" w:hAnsi="Arial" w:cs="Arial"/>
        </w:rPr>
        <w:t>o de Ingresos por Fuente de Financiamiento</w:t>
      </w:r>
      <w:r w:rsidR="00491496">
        <w:rPr>
          <w:rFonts w:ascii="Arial" w:hAnsi="Arial" w:cs="Arial"/>
          <w:b/>
          <w:i/>
        </w:rPr>
        <w:t xml:space="preserve"> </w:t>
      </w:r>
      <w:r w:rsidR="00AA50F2" w:rsidRPr="009879F6">
        <w:rPr>
          <w:rFonts w:ascii="Arial" w:hAnsi="Arial" w:cs="Arial"/>
        </w:rPr>
        <w:t xml:space="preserve">por el período comprendido del 1º de enero al 31 de diciembre de </w:t>
      </w:r>
      <w:r w:rsidR="00CC2CFC">
        <w:rPr>
          <w:rFonts w:ascii="Arial" w:hAnsi="Arial" w:cs="Arial"/>
          <w:bCs/>
        </w:rPr>
        <w:t>2022</w:t>
      </w:r>
      <w:r w:rsidR="0037581E">
        <w:rPr>
          <w:rFonts w:ascii="Arial" w:hAnsi="Arial" w:cs="Arial"/>
          <w:bCs/>
        </w:rPr>
        <w:t>.</w:t>
      </w:r>
    </w:p>
    <w:p w14:paraId="70D2DC5C" w14:textId="7BBFF2AB" w:rsidR="00716478" w:rsidRDefault="00716478" w:rsidP="00CC2CFC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0DCD75A6" w14:textId="77777777" w:rsidR="00451728" w:rsidRPr="00617472" w:rsidRDefault="00451728" w:rsidP="00CC2CFC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575D94CF" w14:textId="5C4619A7" w:rsidR="00886931" w:rsidRPr="00AA50F2" w:rsidRDefault="00886931" w:rsidP="00886931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Gastos Públicos</w:t>
      </w:r>
    </w:p>
    <w:p w14:paraId="3C22AD27" w14:textId="77777777" w:rsidR="00886931" w:rsidRPr="007B1830" w:rsidRDefault="00886931" w:rsidP="00886931">
      <w:pPr>
        <w:spacing w:line="360" w:lineRule="auto"/>
        <w:jc w:val="both"/>
        <w:rPr>
          <w:rFonts w:ascii="Arial" w:hAnsi="Arial" w:cs="Arial"/>
        </w:rPr>
      </w:pPr>
    </w:p>
    <w:p w14:paraId="195996D9" w14:textId="01E3E6B9" w:rsidR="00886931" w:rsidRPr="009879F6" w:rsidRDefault="00886931" w:rsidP="00886931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7D3F6E">
        <w:rPr>
          <w:rFonts w:ascii="Arial" w:hAnsi="Arial" w:cs="Arial"/>
        </w:rPr>
        <w:t>50,994,658.29</w:t>
      </w:r>
    </w:p>
    <w:p w14:paraId="1CFCC8F8" w14:textId="77777777" w:rsidR="00886931" w:rsidRPr="009879F6" w:rsidRDefault="00886931" w:rsidP="00886931">
      <w:pPr>
        <w:spacing w:line="360" w:lineRule="auto"/>
        <w:rPr>
          <w:rFonts w:ascii="Arial" w:hAnsi="Arial" w:cs="Arial"/>
        </w:rPr>
      </w:pPr>
    </w:p>
    <w:p w14:paraId="28B6862C" w14:textId="38F04737" w:rsidR="00886931" w:rsidRDefault="00886931" w:rsidP="0088693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7D3F6E">
        <w:rPr>
          <w:rFonts w:ascii="Arial" w:hAnsi="Arial" w:cs="Arial"/>
        </w:rPr>
        <w:t>38,410,691.91</w:t>
      </w:r>
    </w:p>
    <w:p w14:paraId="74E8D82D" w14:textId="77777777" w:rsidR="00451728" w:rsidRPr="009879F6" w:rsidRDefault="00451728" w:rsidP="00886931">
      <w:pPr>
        <w:spacing w:line="360" w:lineRule="auto"/>
        <w:rPr>
          <w:rFonts w:ascii="Arial" w:hAnsi="Arial" w:cs="Arial"/>
        </w:rPr>
      </w:pPr>
    </w:p>
    <w:p w14:paraId="01E185A3" w14:textId="647A4871" w:rsidR="00886931" w:rsidRPr="009879F6" w:rsidRDefault="00886931" w:rsidP="0088693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A1488E">
        <w:rPr>
          <w:rFonts w:ascii="Arial" w:hAnsi="Arial" w:cs="Arial"/>
        </w:rPr>
        <w:t>24,449,957.11</w:t>
      </w:r>
    </w:p>
    <w:p w14:paraId="43D06926" w14:textId="77777777" w:rsidR="00886931" w:rsidRPr="009879F6" w:rsidRDefault="00886931" w:rsidP="00886931">
      <w:pPr>
        <w:spacing w:line="360" w:lineRule="auto"/>
        <w:rPr>
          <w:rFonts w:ascii="Arial" w:hAnsi="Arial" w:cs="Arial"/>
        </w:rPr>
      </w:pPr>
    </w:p>
    <w:p w14:paraId="2D5EB3B8" w14:textId="510E394E" w:rsidR="00886931" w:rsidRPr="009879F6" w:rsidRDefault="00886931" w:rsidP="00886931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A1488E">
        <w:rPr>
          <w:rFonts w:ascii="Arial" w:hAnsi="Arial" w:cs="Arial"/>
        </w:rPr>
        <w:t>63.65</w:t>
      </w:r>
      <w:r w:rsidRPr="009879F6">
        <w:rPr>
          <w:rFonts w:ascii="Arial" w:hAnsi="Arial" w:cs="Arial"/>
        </w:rPr>
        <w:t>%</w:t>
      </w:r>
    </w:p>
    <w:p w14:paraId="25216D51" w14:textId="77777777" w:rsidR="00886931" w:rsidRDefault="00886931" w:rsidP="00886931">
      <w:pPr>
        <w:spacing w:line="360" w:lineRule="auto"/>
        <w:jc w:val="both"/>
        <w:rPr>
          <w:rFonts w:ascii="Arial" w:hAnsi="Arial" w:cs="Arial"/>
        </w:rPr>
      </w:pPr>
    </w:p>
    <w:p w14:paraId="0E6B7D3E" w14:textId="2B4DFF0A" w:rsidR="00886931" w:rsidRDefault="00886931" w:rsidP="00791506">
      <w:pPr>
        <w:spacing w:line="360" w:lineRule="auto"/>
        <w:ind w:right="190"/>
        <w:jc w:val="both"/>
        <w:rPr>
          <w:rFonts w:ascii="Arial" w:hAnsi="Arial" w:cs="Arial"/>
        </w:rPr>
      </w:pPr>
      <w:r w:rsidRPr="00423743">
        <w:rPr>
          <w:rFonts w:ascii="Arial" w:hAnsi="Arial" w:cs="Arial"/>
        </w:rPr>
        <w:t>En el total del Universo están considerados los recurso</w:t>
      </w:r>
      <w:r w:rsidR="007D3F6E">
        <w:rPr>
          <w:rFonts w:ascii="Arial" w:hAnsi="Arial" w:cs="Arial"/>
        </w:rPr>
        <w:t>s federales por la cantidad de $12,583,966.38</w:t>
      </w:r>
      <w:r w:rsidRPr="00423743">
        <w:rPr>
          <w:rFonts w:ascii="Arial" w:hAnsi="Arial" w:cs="Arial"/>
        </w:rPr>
        <w:t xml:space="preserve"> los cuales no se contemplaron en el monto de la muestra auditada, quedando integrada la población objetivo únicamente por r</w:t>
      </w:r>
      <w:r>
        <w:rPr>
          <w:rFonts w:ascii="Arial" w:hAnsi="Arial" w:cs="Arial"/>
        </w:rPr>
        <w:t>ecursos estatales</w:t>
      </w:r>
      <w:r w:rsidR="007D3F6E">
        <w:rPr>
          <w:rFonts w:ascii="Arial" w:hAnsi="Arial" w:cs="Arial"/>
        </w:rPr>
        <w:t>.</w:t>
      </w:r>
    </w:p>
    <w:p w14:paraId="4CB06B92" w14:textId="77777777" w:rsidR="00886931" w:rsidRDefault="00886931" w:rsidP="00886931">
      <w:pPr>
        <w:spacing w:line="360" w:lineRule="auto"/>
        <w:jc w:val="both"/>
        <w:rPr>
          <w:rFonts w:ascii="Arial" w:hAnsi="Arial" w:cs="Arial"/>
        </w:rPr>
      </w:pPr>
    </w:p>
    <w:p w14:paraId="271B94C9" w14:textId="1A99490B" w:rsidR="00886931" w:rsidRPr="009879F6" w:rsidRDefault="00886931" w:rsidP="008869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3244C8">
        <w:rPr>
          <w:rFonts w:ascii="Arial" w:hAnsi="Arial" w:cs="Arial"/>
        </w:rPr>
        <w:t>gastos</w:t>
      </w:r>
      <w:r>
        <w:rPr>
          <w:rFonts w:ascii="Arial" w:hAnsi="Arial" w:cs="Arial"/>
        </w:rPr>
        <w:t xml:space="preserve"> devengados</w:t>
      </w:r>
      <w:r w:rsidRPr="009879F6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forman parte </w:t>
      </w:r>
      <w:r w:rsidR="00D6200D">
        <w:rPr>
          <w:rFonts w:ascii="Arial" w:hAnsi="Arial" w:cs="Arial"/>
        </w:rPr>
        <w:t>del Estado Analítico del Ejercicio del Presupuesto de Egresos por Objeto del Gasto,</w:t>
      </w:r>
      <w:r>
        <w:rPr>
          <w:rFonts w:ascii="Arial" w:hAnsi="Arial" w:cs="Arial"/>
          <w:b/>
          <w:i/>
        </w:rPr>
        <w:t xml:space="preserve">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2022</w:t>
      </w:r>
      <w:r w:rsidR="0037581E">
        <w:rPr>
          <w:rFonts w:ascii="Arial" w:hAnsi="Arial" w:cs="Arial"/>
          <w:bCs/>
        </w:rPr>
        <w:t>.</w:t>
      </w:r>
    </w:p>
    <w:p w14:paraId="6827A734" w14:textId="77777777" w:rsidR="00886931" w:rsidRPr="00617472" w:rsidRDefault="00886931" w:rsidP="0088693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u w:val="single"/>
        </w:rPr>
      </w:pPr>
    </w:p>
    <w:p w14:paraId="225F6A6F" w14:textId="76F3511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2508468D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3244C8">
        <w:rPr>
          <w:rFonts w:ascii="Arial" w:hAnsi="Arial" w:cs="Arial"/>
        </w:rPr>
        <w:t>ingresos y gastos 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3863D1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lastRenderedPageBreak/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5C30D991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</w:t>
      </w:r>
      <w:r w:rsidR="00BC1636">
        <w:rPr>
          <w:rFonts w:ascii="Arial" w:hAnsi="Arial" w:cs="Arial"/>
          <w:bCs/>
        </w:rPr>
        <w:t>la información concerniente al</w:t>
      </w:r>
      <w:r w:rsidRPr="009879F6">
        <w:rPr>
          <w:rFonts w:ascii="Arial" w:hAnsi="Arial" w:cs="Arial"/>
          <w:bCs/>
        </w:rPr>
        <w:t xml:space="preserve"> </w:t>
      </w:r>
      <w:r w:rsidR="00A20C9C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</w:t>
      </w:r>
      <w:r w:rsidR="003809B3">
        <w:rPr>
          <w:rFonts w:ascii="Arial" w:hAnsi="Arial" w:cs="Arial"/>
          <w:bCs/>
        </w:rPr>
        <w:t>,</w:t>
      </w:r>
      <w:r w:rsidRPr="000E7791">
        <w:rPr>
          <w:rFonts w:ascii="Arial" w:hAnsi="Arial" w:cs="Arial"/>
          <w:bCs/>
        </w:rPr>
        <w:t xml:space="preserve"> presupuestarios</w:t>
      </w:r>
      <w:r w:rsidR="002E6E67">
        <w:rPr>
          <w:rFonts w:ascii="Arial" w:hAnsi="Arial" w:cs="Arial"/>
          <w:bCs/>
        </w:rPr>
        <w:t xml:space="preserve"> </w:t>
      </w:r>
      <w:r w:rsidR="003809B3" w:rsidRPr="00FA7016">
        <w:rPr>
          <w:rFonts w:ascii="Arial" w:hAnsi="Arial" w:cs="Arial"/>
          <w:bCs/>
        </w:rPr>
        <w:t>y programáticos</w:t>
      </w:r>
      <w:r w:rsidR="00BC1636">
        <w:rPr>
          <w:rFonts w:ascii="Arial" w:hAnsi="Arial" w:cs="Arial"/>
          <w:bCs/>
        </w:rPr>
        <w:t>,</w:t>
      </w:r>
      <w:r w:rsidR="00486F6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</w:t>
      </w:r>
      <w:r w:rsidRPr="00716705">
        <w:rPr>
          <w:rFonts w:ascii="Arial" w:hAnsi="Arial" w:cs="Arial"/>
          <w:bCs/>
        </w:rPr>
        <w:t xml:space="preserve">servancia </w:t>
      </w:r>
      <w:r w:rsidR="00852E00" w:rsidRPr="00716705">
        <w:rPr>
          <w:rFonts w:ascii="Arial" w:hAnsi="Arial" w:cs="Arial"/>
          <w:bCs/>
        </w:rPr>
        <w:t>de</w:t>
      </w:r>
      <w:r w:rsidRPr="00716705">
        <w:rPr>
          <w:rFonts w:ascii="Arial" w:hAnsi="Arial" w:cs="Arial"/>
          <w:bCs/>
        </w:rPr>
        <w:t xml:space="preserve"> la </w:t>
      </w:r>
      <w:r w:rsidR="00F52F12" w:rsidRPr="00716705">
        <w:rPr>
          <w:rFonts w:ascii="Arial" w:hAnsi="Arial" w:cs="Arial"/>
          <w:bCs/>
        </w:rPr>
        <w:t>información</w:t>
      </w:r>
      <w:r w:rsidR="00BC1636" w:rsidRPr="00BC1636">
        <w:rPr>
          <w:rFonts w:ascii="Arial" w:hAnsi="Arial" w:cs="Arial"/>
        </w:rPr>
        <w:t xml:space="preserve"> </w:t>
      </w:r>
      <w:r w:rsidR="00F52F12" w:rsidRPr="00BC1636">
        <w:rPr>
          <w:rFonts w:ascii="Arial" w:hAnsi="Arial" w:cs="Arial"/>
        </w:rPr>
        <w:t>histórica</w:t>
      </w:r>
      <w:r w:rsidR="00716705">
        <w:rPr>
          <w:rFonts w:ascii="Arial" w:hAnsi="Arial" w:cs="Arial"/>
          <w:bCs/>
        </w:rPr>
        <w:t xml:space="preserve">, </w:t>
      </w:r>
      <w:r w:rsidR="00F52F12" w:rsidRPr="00BC1636">
        <w:rPr>
          <w:rFonts w:ascii="Arial" w:hAnsi="Arial" w:cs="Arial"/>
          <w:bCs/>
        </w:rPr>
        <w:t>que se encuentra en los antecedentes de las auditorías practicadas</w:t>
      </w:r>
      <w:r w:rsidR="00300738" w:rsidRPr="00BC1636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5D3E62DC" w14:textId="663C6D65" w:rsidR="00BC1636" w:rsidRDefault="00BC1636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3DFAD54E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</w:t>
      </w:r>
      <w:r w:rsidR="00A03AEC">
        <w:rPr>
          <w:rFonts w:ascii="Arial" w:hAnsi="Arial" w:cs="Arial"/>
          <w:bCs/>
        </w:rPr>
        <w:t xml:space="preserve"> </w:t>
      </w:r>
      <w:r w:rsidR="00A03AEC" w:rsidRPr="001747A8">
        <w:rPr>
          <w:rFonts w:ascii="Arial" w:hAnsi="Arial" w:cs="Arial"/>
          <w:bCs/>
        </w:rPr>
        <w:t xml:space="preserve">determinándose mediante la competencia técnica y </w:t>
      </w:r>
      <w:r w:rsidR="001747A8" w:rsidRPr="001747A8">
        <w:rPr>
          <w:rFonts w:ascii="Arial" w:hAnsi="Arial" w:cs="Arial"/>
          <w:bCs/>
        </w:rPr>
        <w:t>profesional</w:t>
      </w:r>
      <w:r w:rsidR="001747A8">
        <w:rPr>
          <w:rFonts w:ascii="Arial" w:hAnsi="Arial" w:cs="Arial"/>
          <w:bCs/>
        </w:rPr>
        <w:t xml:space="preserve"> l</w:t>
      </w:r>
      <w:r w:rsidR="00860EFD" w:rsidRPr="001747A8">
        <w:rPr>
          <w:rFonts w:ascii="Arial" w:hAnsi="Arial" w:cs="Arial"/>
          <w:bCs/>
        </w:rPr>
        <w:t>a</w:t>
      </w:r>
      <w:r w:rsidR="00391B50" w:rsidRPr="001747A8">
        <w:rPr>
          <w:rFonts w:ascii="Arial" w:hAnsi="Arial" w:cs="Arial"/>
          <w:bCs/>
        </w:rPr>
        <w:t xml:space="preserve"> </w:t>
      </w:r>
      <w:r w:rsidRPr="001747A8">
        <w:rPr>
          <w:rFonts w:ascii="Arial" w:hAnsi="Arial" w:cs="Arial"/>
          <w:bCs/>
        </w:rPr>
        <w:t>actuación fiscalizadora</w:t>
      </w:r>
      <w:r w:rsidR="00255FCA" w:rsidRPr="001747A8">
        <w:rPr>
          <w:rFonts w:ascii="Arial" w:hAnsi="Arial" w:cs="Arial"/>
          <w:bCs/>
        </w:rPr>
        <w:t>,</w:t>
      </w:r>
      <w:r w:rsidRPr="001747A8">
        <w:rPr>
          <w:rFonts w:ascii="Arial" w:hAnsi="Arial" w:cs="Arial"/>
          <w:bCs/>
        </w:rPr>
        <w:t xml:space="preserve"> </w:t>
      </w:r>
      <w:r w:rsidR="00255FCA" w:rsidRPr="001747A8">
        <w:rPr>
          <w:rFonts w:ascii="Arial" w:hAnsi="Arial" w:cs="Arial"/>
          <w:bCs/>
        </w:rPr>
        <w:t>basándose</w:t>
      </w:r>
      <w:r w:rsidR="00391B50" w:rsidRPr="001747A8">
        <w:rPr>
          <w:rFonts w:ascii="Arial" w:hAnsi="Arial" w:cs="Arial"/>
          <w:bCs/>
        </w:rPr>
        <w:t xml:space="preserve"> en</w:t>
      </w:r>
      <w:r w:rsidRPr="001747A8">
        <w:rPr>
          <w:rFonts w:ascii="Arial" w:hAnsi="Arial" w:cs="Arial"/>
          <w:bCs/>
        </w:rPr>
        <w:t xml:space="preserve"> diversos elementos y factores que se integraron en los procedimientos de</w:t>
      </w:r>
      <w:r>
        <w:rPr>
          <w:rFonts w:ascii="Arial" w:hAnsi="Arial" w:cs="Arial"/>
          <w:bCs/>
        </w:rPr>
        <w:t xml:space="preserve">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0A05D61A" w14:textId="1EC2E74E" w:rsidR="00A03AEC" w:rsidRDefault="00A03AEC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5E84ADF5" w14:textId="2B30CBC4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47AFE902" w:rsidR="008D4630" w:rsidRDefault="00D47F2C" w:rsidP="004C048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5107BC">
        <w:rPr>
          <w:rFonts w:ascii="Arial" w:hAnsi="Arial" w:cs="Arial"/>
        </w:rPr>
        <w:t>Se revisaron la</w:t>
      </w:r>
      <w:r w:rsidR="00EE4353" w:rsidRPr="005107BC">
        <w:rPr>
          <w:rFonts w:ascii="Arial" w:hAnsi="Arial" w:cs="Arial"/>
        </w:rPr>
        <w:t xml:space="preserve"> Coordinación Administrativa, la</w:t>
      </w:r>
      <w:r w:rsidRPr="005107BC">
        <w:rPr>
          <w:rFonts w:ascii="Arial" w:hAnsi="Arial" w:cs="Arial"/>
        </w:rPr>
        <w:t xml:space="preserve"> Dirección </w:t>
      </w:r>
      <w:r w:rsidR="00EE4353" w:rsidRPr="005107BC">
        <w:rPr>
          <w:rFonts w:ascii="Arial" w:hAnsi="Arial" w:cs="Arial"/>
        </w:rPr>
        <w:t>de Recursos Humanos, Materiales y Servicios Generales y la Dirección de Recursos Financieros, Presupuesto y Contabilidad</w:t>
      </w:r>
      <w:r w:rsidRPr="005107BC">
        <w:rPr>
          <w:rFonts w:ascii="Arial" w:hAnsi="Arial" w:cs="Arial"/>
        </w:rPr>
        <w:t>,</w:t>
      </w:r>
      <w:r w:rsidRPr="0054092E">
        <w:rPr>
          <w:rFonts w:ascii="Arial" w:hAnsi="Arial" w:cs="Arial"/>
        </w:rPr>
        <w:t xml:space="preserve"> del </w:t>
      </w:r>
      <w:r w:rsidR="00A20C9C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4C0483">
        <w:rPr>
          <w:rFonts w:ascii="Arial" w:hAnsi="Arial" w:cs="Arial"/>
          <w:b/>
          <w:bCs/>
        </w:rPr>
        <w:t>.</w:t>
      </w:r>
    </w:p>
    <w:p w14:paraId="1C9E7851" w14:textId="77777777" w:rsidR="00D840DE" w:rsidRPr="008D4630" w:rsidRDefault="00D840DE" w:rsidP="00B93F1F">
      <w:pPr>
        <w:spacing w:line="360" w:lineRule="auto"/>
        <w:jc w:val="both"/>
        <w:rPr>
          <w:rFonts w:ascii="Arial" w:hAnsi="Arial" w:cs="Arial"/>
        </w:rPr>
      </w:pPr>
    </w:p>
    <w:p w14:paraId="4A4BBFFD" w14:textId="597DCB45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</w:t>
      </w:r>
      <w:r w:rsidRPr="00C47B98">
        <w:rPr>
          <w:rFonts w:ascii="Arial" w:hAnsi="Arial" w:cs="Arial"/>
          <w:bCs/>
        </w:rPr>
        <w:lastRenderedPageBreak/>
        <w:t>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6564D918" w:rsidR="00E66F94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8E953FE" w14:textId="77777777" w:rsidR="001071E4" w:rsidRPr="00C47B98" w:rsidRDefault="001071E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634CBE36" w:rsidR="00E66F94" w:rsidRPr="00B22BD5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22BD5">
        <w:rPr>
          <w:rFonts w:ascii="Arial" w:hAnsi="Arial" w:cs="Arial"/>
          <w:bCs/>
        </w:rPr>
        <w:t>Los procedimientos de auditorí</w:t>
      </w:r>
      <w:r w:rsidR="00E66F94" w:rsidRPr="00B22BD5">
        <w:rPr>
          <w:rFonts w:ascii="Arial" w:hAnsi="Arial" w:cs="Arial"/>
          <w:bCs/>
        </w:rPr>
        <w:t>a aplicados para obtener evidencia de auditoría suficiente, competente, pertinente y relevante</w:t>
      </w:r>
      <w:r w:rsidR="00315DC2" w:rsidRPr="00B22BD5">
        <w:rPr>
          <w:rFonts w:ascii="Arial" w:hAnsi="Arial" w:cs="Arial"/>
          <w:bCs/>
        </w:rPr>
        <w:t>,</w:t>
      </w:r>
      <w:r w:rsidR="00E66F94" w:rsidRPr="00B22BD5">
        <w:rPr>
          <w:rFonts w:ascii="Arial" w:hAnsi="Arial" w:cs="Arial"/>
          <w:bCs/>
        </w:rPr>
        <w:t xml:space="preserve"> </w:t>
      </w:r>
      <w:r w:rsidR="00315DC2" w:rsidRPr="00B22BD5">
        <w:rPr>
          <w:rFonts w:ascii="Arial" w:hAnsi="Arial" w:cs="Arial"/>
          <w:bCs/>
        </w:rPr>
        <w:t>correspondieron a</w:t>
      </w:r>
      <w:r w:rsidR="00E66F94" w:rsidRPr="00B22BD5">
        <w:rPr>
          <w:rFonts w:ascii="Arial" w:hAnsi="Arial" w:cs="Arial"/>
          <w:bCs/>
        </w:rPr>
        <w:t>:</w:t>
      </w:r>
    </w:p>
    <w:p w14:paraId="122A0339" w14:textId="77777777" w:rsidR="00356C6D" w:rsidRPr="00B22BD5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34C42466" w14:textId="1CC7B871" w:rsidR="003E14D0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B22BD5">
        <w:rPr>
          <w:rFonts w:ascii="Arial" w:hAnsi="Arial" w:cs="Arial"/>
        </w:rPr>
        <w:t xml:space="preserve">1. </w:t>
      </w:r>
      <w:r w:rsidRPr="005107BC">
        <w:rPr>
          <w:rFonts w:ascii="Arial" w:hAnsi="Arial" w:cs="Arial"/>
        </w:rPr>
        <w:t>Verificar que los controles internos implementados permitieron la adecuada gestión administrativa para el desarrollo eficiente de las operaciones, la obtención de información confiable y oportuna.</w:t>
      </w:r>
    </w:p>
    <w:p w14:paraId="34FB8A43" w14:textId="77777777" w:rsidR="003E14D0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7EFF23FC" w14:textId="074EC704" w:rsidR="003E14D0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5107BC">
        <w:rPr>
          <w:rFonts w:ascii="Arial" w:hAnsi="Arial" w:cs="Arial"/>
        </w:rPr>
        <w:t>2. Conciliar los recursos financieros autorizados por el H</w:t>
      </w:r>
      <w:r w:rsidR="00A8325B" w:rsidRPr="005107BC">
        <w:rPr>
          <w:rFonts w:ascii="Arial" w:hAnsi="Arial" w:cs="Arial"/>
        </w:rPr>
        <w:t>.</w:t>
      </w:r>
      <w:r w:rsidRPr="005107BC">
        <w:rPr>
          <w:rFonts w:ascii="Arial" w:hAnsi="Arial" w:cs="Arial"/>
        </w:rPr>
        <w:t xml:space="preserve"> Poder Legislativo y transferidos por</w:t>
      </w:r>
      <w:r w:rsidR="00A8325B" w:rsidRPr="005107BC">
        <w:rPr>
          <w:rFonts w:ascii="Arial" w:hAnsi="Arial" w:cs="Arial"/>
        </w:rPr>
        <w:t xml:space="preserve"> la Secretarí</w:t>
      </w:r>
      <w:r w:rsidRPr="005107BC">
        <w:rPr>
          <w:rFonts w:ascii="Arial" w:hAnsi="Arial" w:cs="Arial"/>
        </w:rPr>
        <w:t xml:space="preserve">a de Finanzas y Planeación </w:t>
      </w:r>
      <w:r w:rsidR="00A8325B" w:rsidRPr="005107BC">
        <w:rPr>
          <w:rFonts w:ascii="Arial" w:hAnsi="Arial" w:cs="Arial"/>
        </w:rPr>
        <w:t xml:space="preserve">ambos del Estado de Quintana Roo </w:t>
      </w:r>
      <w:r w:rsidRPr="005107BC">
        <w:rPr>
          <w:rFonts w:ascii="Arial" w:hAnsi="Arial" w:cs="Arial"/>
        </w:rPr>
        <w:t xml:space="preserve">contra los registros contables del ente </w:t>
      </w:r>
      <w:proofErr w:type="spellStart"/>
      <w:r w:rsidRPr="005107BC">
        <w:rPr>
          <w:rFonts w:ascii="Arial" w:hAnsi="Arial" w:cs="Arial"/>
        </w:rPr>
        <w:t>fiscalizado</w:t>
      </w:r>
      <w:proofErr w:type="spellEnd"/>
      <w:r w:rsidRPr="005107BC">
        <w:rPr>
          <w:rFonts w:ascii="Arial" w:hAnsi="Arial" w:cs="Arial"/>
        </w:rPr>
        <w:t>.</w:t>
      </w:r>
    </w:p>
    <w:p w14:paraId="61A58195" w14:textId="77777777" w:rsidR="003E14D0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0E023313" w14:textId="4AA909CF" w:rsidR="003E14D0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5107BC">
        <w:rPr>
          <w:rFonts w:ascii="Arial" w:hAnsi="Arial" w:cs="Arial"/>
        </w:rPr>
        <w:t>3. Comprobar que el ejercicio del presupuesto se ajustó a los montos aprobados; que las modificaciones presupuestales tuvieron sustento financiero y que fueron aprobadas por</w:t>
      </w:r>
      <w:r w:rsidR="00074717">
        <w:rPr>
          <w:rFonts w:ascii="Arial" w:hAnsi="Arial" w:cs="Arial"/>
        </w:rPr>
        <w:t xml:space="preserve"> quien es</w:t>
      </w:r>
      <w:r w:rsidR="00A8325B" w:rsidRPr="005107BC">
        <w:rPr>
          <w:rFonts w:ascii="Arial" w:hAnsi="Arial" w:cs="Arial"/>
        </w:rPr>
        <w:t xml:space="preserve"> competente para ello.</w:t>
      </w:r>
    </w:p>
    <w:p w14:paraId="52F8F6B5" w14:textId="77777777" w:rsidR="003E14D0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5CEDC8A6" w14:textId="2E52175E" w:rsidR="00A8325B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5107BC">
        <w:rPr>
          <w:rFonts w:ascii="Arial" w:hAnsi="Arial" w:cs="Arial"/>
        </w:rPr>
        <w:t xml:space="preserve">4. Verificar que </w:t>
      </w:r>
      <w:r w:rsidR="00A8325B" w:rsidRPr="005107BC">
        <w:rPr>
          <w:rFonts w:ascii="Arial" w:hAnsi="Arial" w:cs="Arial"/>
        </w:rPr>
        <w:t>se realiza la comprobación o recuperación de los recursos otorgados como</w:t>
      </w:r>
      <w:r w:rsidRPr="005107BC">
        <w:rPr>
          <w:rFonts w:ascii="Arial" w:hAnsi="Arial" w:cs="Arial"/>
        </w:rPr>
        <w:t xml:space="preserve"> derechos a recibir efectivo o equivalentes </w:t>
      </w:r>
      <w:r w:rsidR="00A8325B" w:rsidRPr="005107BC">
        <w:rPr>
          <w:rFonts w:ascii="Arial" w:hAnsi="Arial" w:cs="Arial"/>
        </w:rPr>
        <w:t>y se efectúa el registro correspondiente.</w:t>
      </w:r>
    </w:p>
    <w:p w14:paraId="5F5DB909" w14:textId="58D9DCA2" w:rsidR="003E14D0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5107BC">
        <w:rPr>
          <w:rFonts w:ascii="Arial" w:hAnsi="Arial" w:cs="Arial"/>
        </w:rPr>
        <w:lastRenderedPageBreak/>
        <w:t>5. Examinar que los pasivos correspondieron a obligaciones reales y que fueron amortizados.</w:t>
      </w:r>
    </w:p>
    <w:p w14:paraId="1376EDCB" w14:textId="77777777" w:rsidR="003E14D0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3EE9D713" w14:textId="03784F11" w:rsidR="00E66F94" w:rsidRPr="005107BC" w:rsidRDefault="003E14D0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5107BC">
        <w:rPr>
          <w:rFonts w:ascii="Arial" w:hAnsi="Arial" w:cs="Arial"/>
        </w:rPr>
        <w:t>6</w:t>
      </w:r>
      <w:r w:rsidR="006441E6" w:rsidRPr="005107BC">
        <w:rPr>
          <w:rFonts w:ascii="Arial" w:hAnsi="Arial" w:cs="Arial"/>
        </w:rPr>
        <w:t xml:space="preserve">. </w:t>
      </w:r>
      <w:r w:rsidRPr="005107BC">
        <w:rPr>
          <w:rFonts w:ascii="Arial" w:hAnsi="Arial" w:cs="Arial"/>
        </w:rPr>
        <w:t xml:space="preserve">Examinar que se comprobó y justificó el gasto por los diferentes conceptos considerados en los respectivos presupuestos de egresos. </w:t>
      </w:r>
    </w:p>
    <w:p w14:paraId="67D85FC7" w14:textId="77777777" w:rsidR="00A8325B" w:rsidRPr="005107BC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08FDDF26" w14:textId="77777777" w:rsidR="00A8325B" w:rsidRPr="005107BC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5107BC">
        <w:rPr>
          <w:rFonts w:ascii="Arial" w:hAnsi="Arial" w:cs="Arial"/>
        </w:rPr>
        <w:t>7.  Verificar que la integración de expedientes de adquisición de bienes y contratación de servicios se hayan realizado en cumplimiento a las normas establecidas.</w:t>
      </w:r>
    </w:p>
    <w:p w14:paraId="2A90085D" w14:textId="77777777" w:rsidR="00A8325B" w:rsidRPr="005107BC" w:rsidRDefault="00A8325B" w:rsidP="003E14D0">
      <w:pPr>
        <w:spacing w:line="360" w:lineRule="auto"/>
        <w:ind w:right="190"/>
        <w:jc w:val="both"/>
        <w:rPr>
          <w:rFonts w:ascii="Arial" w:hAnsi="Arial" w:cs="Arial"/>
        </w:rPr>
      </w:pPr>
    </w:p>
    <w:p w14:paraId="39B8C90E" w14:textId="4DA995B0" w:rsidR="00A8325B" w:rsidRDefault="006441E6" w:rsidP="003E14D0">
      <w:pPr>
        <w:spacing w:line="360" w:lineRule="auto"/>
        <w:ind w:right="190"/>
        <w:jc w:val="both"/>
        <w:rPr>
          <w:rFonts w:ascii="Arial" w:hAnsi="Arial" w:cs="Arial"/>
        </w:rPr>
      </w:pPr>
      <w:r w:rsidRPr="005107BC">
        <w:rPr>
          <w:rFonts w:ascii="Arial" w:hAnsi="Arial" w:cs="Arial"/>
        </w:rPr>
        <w:t xml:space="preserve">8. </w:t>
      </w:r>
      <w:r w:rsidR="00A8325B" w:rsidRPr="005107BC">
        <w:rPr>
          <w:rFonts w:ascii="Arial" w:hAnsi="Arial" w:cs="Arial"/>
        </w:rPr>
        <w:t>Revisar la correcta revelación de Estados Financieros e informes contables de conformidad con la Ley General de Contabilidad Gubernamental y demás normatividad aplicable.</w:t>
      </w:r>
      <w:r w:rsidR="00A8325B">
        <w:rPr>
          <w:rFonts w:ascii="Arial" w:hAnsi="Arial" w:cs="Arial"/>
        </w:rPr>
        <w:t xml:space="preserve"> </w:t>
      </w:r>
    </w:p>
    <w:p w14:paraId="0847F064" w14:textId="77777777" w:rsidR="003E14D0" w:rsidRPr="001747A8" w:rsidRDefault="003E14D0" w:rsidP="003E14D0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729AD3FF" w14:textId="4F0537D5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="00B716AA" w:rsidRPr="00B716AA">
        <w:rPr>
          <w:rFonts w:ascii="Arial" w:hAnsi="Arial" w:cs="Arial"/>
          <w:bCs/>
        </w:rPr>
        <w:t>conforme a los principios de legalidad,</w:t>
      </w:r>
      <w:r w:rsidR="00B716AA">
        <w:rPr>
          <w:rFonts w:ascii="Arial" w:hAnsi="Arial" w:cs="Arial"/>
          <w:bCs/>
        </w:rPr>
        <w:t xml:space="preserve"> </w:t>
      </w:r>
      <w:proofErr w:type="spellStart"/>
      <w:r w:rsidR="00B716AA" w:rsidRPr="00B716AA">
        <w:rPr>
          <w:rFonts w:ascii="Arial" w:hAnsi="Arial" w:cs="Arial"/>
          <w:bCs/>
        </w:rPr>
        <w:t>definitividad</w:t>
      </w:r>
      <w:proofErr w:type="spellEnd"/>
      <w:r w:rsidR="00B716AA" w:rsidRPr="00B716AA">
        <w:rPr>
          <w:rFonts w:ascii="Arial" w:hAnsi="Arial" w:cs="Arial"/>
          <w:bCs/>
        </w:rPr>
        <w:t>, imparcialidad y confiabilidad</w:t>
      </w:r>
      <w:r w:rsidR="00B716AA">
        <w:rPr>
          <w:rFonts w:ascii="Arial" w:hAnsi="Arial" w:cs="Arial"/>
          <w:bCs/>
        </w:rPr>
        <w:t xml:space="preserve">, </w:t>
      </w:r>
      <w:r w:rsidR="00157F0C">
        <w:rPr>
          <w:rFonts w:ascii="Arial" w:hAnsi="Arial" w:cs="Arial"/>
          <w:bCs/>
        </w:rPr>
        <w:t xml:space="preserve">bajo </w:t>
      </w:r>
      <w:r w:rsidR="00B716AA" w:rsidRPr="00B716AA">
        <w:rPr>
          <w:rFonts w:ascii="Arial" w:hAnsi="Arial" w:cs="Arial"/>
          <w:bCs/>
        </w:rPr>
        <w:t xml:space="preserve">un marco jurídico </w:t>
      </w:r>
      <w:r w:rsidR="00157F0C">
        <w:rPr>
          <w:rFonts w:ascii="Arial" w:hAnsi="Arial" w:cs="Arial"/>
          <w:bCs/>
        </w:rPr>
        <w:t>que establece</w:t>
      </w:r>
      <w:r w:rsidR="00B716AA" w:rsidRPr="00B716AA">
        <w:rPr>
          <w:rFonts w:ascii="Arial" w:hAnsi="Arial" w:cs="Arial"/>
          <w:bCs/>
        </w:rPr>
        <w:t xml:space="preserve"> claramente el alcance de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 xml:space="preserve">la autonomía de </w:t>
      </w:r>
      <w:r w:rsidR="00157F0C">
        <w:rPr>
          <w:rFonts w:ascii="Arial" w:hAnsi="Arial" w:cs="Arial"/>
          <w:bCs/>
        </w:rPr>
        <w:t xml:space="preserve">este </w:t>
      </w:r>
      <w:r w:rsidR="000F598B">
        <w:rPr>
          <w:rFonts w:ascii="Arial" w:hAnsi="Arial" w:cs="Arial"/>
          <w:bCs/>
        </w:rPr>
        <w:t>organismo auditor</w:t>
      </w:r>
      <w:r w:rsidR="00B716AA" w:rsidRPr="00B716AA">
        <w:rPr>
          <w:rFonts w:ascii="Arial" w:hAnsi="Arial" w:cs="Arial"/>
          <w:bCs/>
        </w:rPr>
        <w:t>, salvaguardando la eficiencia y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eficacia en el cumplimiento de sus atribuciones y el uso de una perspectiva</w:t>
      </w:r>
      <w:r w:rsidR="00157F0C">
        <w:rPr>
          <w:rFonts w:ascii="Arial" w:hAnsi="Arial" w:cs="Arial"/>
          <w:bCs/>
        </w:rPr>
        <w:t xml:space="preserve"> </w:t>
      </w:r>
      <w:r w:rsidR="00B716AA" w:rsidRPr="00B716AA">
        <w:rPr>
          <w:rFonts w:ascii="Arial" w:hAnsi="Arial" w:cs="Arial"/>
          <w:bCs/>
        </w:rPr>
        <w:t>y un criterio independiente y responsable con el interés público</w:t>
      </w:r>
      <w:r w:rsidR="000F598B"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1B06FA9F" w14:textId="19BB51F4" w:rsidR="00567EC2" w:rsidRDefault="00567EC2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24B37F4A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</w:t>
      </w:r>
      <w:r w:rsidRPr="0004250B">
        <w:rPr>
          <w:rFonts w:ascii="Arial" w:hAnsi="Arial" w:cs="Arial"/>
          <w:bCs/>
        </w:rPr>
        <w:t xml:space="preserve">alización, </w:t>
      </w:r>
      <w:r w:rsidR="00A44EBC" w:rsidRPr="0004250B">
        <w:rPr>
          <w:rFonts w:ascii="Arial" w:hAnsi="Arial" w:cs="Arial"/>
          <w:bCs/>
        </w:rPr>
        <w:t>se encuentra referido en</w:t>
      </w:r>
      <w:r w:rsidR="00F97FE3" w:rsidRPr="0004250B">
        <w:rPr>
          <w:rFonts w:ascii="Arial" w:hAnsi="Arial" w:cs="Arial"/>
          <w:bCs/>
        </w:rPr>
        <w:t xml:space="preserve"> la</w:t>
      </w:r>
      <w:r w:rsidR="0004250B">
        <w:rPr>
          <w:rFonts w:ascii="Arial" w:hAnsi="Arial" w:cs="Arial"/>
          <w:bCs/>
        </w:rPr>
        <w:t xml:space="preserve"> orden e</w:t>
      </w:r>
      <w:r w:rsidR="00A44EBC" w:rsidRPr="0004250B">
        <w:rPr>
          <w:rFonts w:ascii="Arial" w:hAnsi="Arial" w:cs="Arial"/>
          <w:bCs/>
        </w:rPr>
        <w:t xml:space="preserve">mitida </w:t>
      </w:r>
      <w:r w:rsidR="00F97FE3" w:rsidRPr="0004250B">
        <w:rPr>
          <w:rFonts w:ascii="Arial" w:hAnsi="Arial" w:cs="Arial"/>
          <w:bCs/>
        </w:rPr>
        <w:t xml:space="preserve">con oficio </w:t>
      </w:r>
      <w:r w:rsidR="00F97FE3" w:rsidRPr="0004250B">
        <w:rPr>
          <w:rFonts w:ascii="Arial" w:hAnsi="Arial" w:cs="Arial"/>
          <w:bCs/>
        </w:rPr>
        <w:lastRenderedPageBreak/>
        <w:t>número</w:t>
      </w:r>
      <w:r w:rsidR="007D7500">
        <w:rPr>
          <w:rFonts w:ascii="Arial" w:hAnsi="Arial" w:cs="Arial"/>
          <w:bCs/>
        </w:rPr>
        <w:t xml:space="preserve"> ASEQROO</w:t>
      </w:r>
      <w:r w:rsidR="00A20C9C">
        <w:rPr>
          <w:rFonts w:ascii="Arial" w:hAnsi="Arial" w:cs="Arial"/>
          <w:bCs/>
        </w:rPr>
        <w:t>/ASE/AEMF/0656/06</w:t>
      </w:r>
      <w:r w:rsidR="007461B4">
        <w:rPr>
          <w:rFonts w:ascii="Arial" w:hAnsi="Arial" w:cs="Arial"/>
          <w:bCs/>
        </w:rPr>
        <w:t>/2023</w:t>
      </w:r>
      <w:r w:rsidR="00F97FE3" w:rsidRPr="0004250B">
        <w:rPr>
          <w:rFonts w:ascii="Arial" w:hAnsi="Arial" w:cs="Arial"/>
          <w:bCs/>
        </w:rPr>
        <w:t>,</w:t>
      </w:r>
      <w:r w:rsidR="00A44EBC" w:rsidRPr="0004250B">
        <w:rPr>
          <w:rFonts w:ascii="Arial" w:hAnsi="Arial" w:cs="Arial"/>
          <w:bCs/>
        </w:rPr>
        <w:t xml:space="preserve"> </w:t>
      </w:r>
      <w:r w:rsidR="00E64E6A" w:rsidRPr="0004250B">
        <w:rPr>
          <w:rFonts w:ascii="Arial" w:hAnsi="Arial" w:cs="Arial"/>
          <w:bCs/>
        </w:rPr>
        <w:t xml:space="preserve">siendo </w:t>
      </w:r>
      <w:r w:rsidR="001715FF" w:rsidRPr="0004250B">
        <w:rPr>
          <w:rFonts w:ascii="Arial" w:hAnsi="Arial" w:cs="Arial"/>
          <w:bCs/>
        </w:rPr>
        <w:t>los servidores públicos</w:t>
      </w:r>
      <w:r w:rsidR="00E64E6A" w:rsidRPr="0004250B">
        <w:rPr>
          <w:rFonts w:ascii="Arial" w:hAnsi="Arial" w:cs="Arial"/>
          <w:bCs/>
        </w:rPr>
        <w:t xml:space="preserve"> a cargo de </w:t>
      </w:r>
      <w:r w:rsidR="009A657F" w:rsidRPr="0004250B">
        <w:rPr>
          <w:rFonts w:ascii="Arial" w:hAnsi="Arial" w:cs="Arial"/>
          <w:bCs/>
        </w:rPr>
        <w:t xml:space="preserve">coordinar y supervisar </w:t>
      </w:r>
      <w:r w:rsidR="00E64E6A" w:rsidRPr="0004250B">
        <w:rPr>
          <w:rFonts w:ascii="Arial" w:hAnsi="Arial" w:cs="Arial"/>
          <w:bCs/>
        </w:rPr>
        <w:t>la auditoría, los siguientes</w:t>
      </w:r>
      <w:r w:rsidR="00A44EBC" w:rsidRPr="0004250B"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49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32"/>
        <w:gridCol w:w="3261"/>
      </w:tblGrid>
      <w:tr w:rsidR="00855650" w:rsidRPr="00845B1A" w14:paraId="34A271CE" w14:textId="77777777" w:rsidTr="001071E4">
        <w:trPr>
          <w:tblHeader/>
        </w:trPr>
        <w:tc>
          <w:tcPr>
            <w:tcW w:w="6232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3261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14:paraId="134EFBDA" w14:textId="77777777" w:rsidTr="001071E4">
        <w:tc>
          <w:tcPr>
            <w:tcW w:w="6232" w:type="dxa"/>
            <w:shd w:val="clear" w:color="auto" w:fill="auto"/>
          </w:tcPr>
          <w:p w14:paraId="56F4CBBE" w14:textId="2A8762BB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 w:rsidR="00324C9B">
              <w:rPr>
                <w:rFonts w:ascii="Arial" w:hAnsi="Arial" w:cs="Arial"/>
                <w:bCs/>
              </w:rPr>
              <w:t>. Manuel Jesú</w:t>
            </w:r>
            <w:r>
              <w:rPr>
                <w:rFonts w:ascii="Arial" w:hAnsi="Arial" w:cs="Arial"/>
                <w:bCs/>
              </w:rPr>
              <w:t>s Brito Rosado</w:t>
            </w:r>
          </w:p>
        </w:tc>
        <w:tc>
          <w:tcPr>
            <w:tcW w:w="3261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14:paraId="50132D96" w14:textId="77777777" w:rsidTr="001071E4">
        <w:tc>
          <w:tcPr>
            <w:tcW w:w="6232" w:type="dxa"/>
            <w:shd w:val="clear" w:color="auto" w:fill="auto"/>
          </w:tcPr>
          <w:p w14:paraId="5820A067" w14:textId="4D785CA7" w:rsidR="00855650" w:rsidRPr="00845B1A" w:rsidRDefault="003E14D0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M. en </w:t>
            </w:r>
            <w:proofErr w:type="spellStart"/>
            <w:r>
              <w:rPr>
                <w:rFonts w:ascii="Arial" w:hAnsi="Arial" w:cs="Arial"/>
                <w:bCs/>
              </w:rPr>
              <w:t>Aud</w:t>
            </w:r>
            <w:proofErr w:type="spellEnd"/>
            <w:r>
              <w:rPr>
                <w:rFonts w:ascii="Arial" w:hAnsi="Arial" w:cs="Arial"/>
                <w:bCs/>
              </w:rPr>
              <w:t>. Shaira del Pilar Cahuich Chan</w:t>
            </w:r>
          </w:p>
        </w:tc>
        <w:tc>
          <w:tcPr>
            <w:tcW w:w="3261" w:type="dxa"/>
            <w:shd w:val="clear" w:color="auto" w:fill="auto"/>
          </w:tcPr>
          <w:p w14:paraId="76B670D2" w14:textId="2D301CA9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3E14D0">
              <w:rPr>
                <w:rFonts w:ascii="Arial" w:hAnsi="Arial" w:cs="Arial"/>
                <w:bCs/>
              </w:rPr>
              <w:t>a</w:t>
            </w:r>
          </w:p>
        </w:tc>
      </w:tr>
    </w:tbl>
    <w:p w14:paraId="0311668A" w14:textId="77777777" w:rsidR="005E3B3F" w:rsidRDefault="005E3B3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03A6037D" w:rsidR="00615C7A" w:rsidRPr="00845B1A" w:rsidRDefault="002169A5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C47B98" w:rsidRPr="00845B1A">
        <w:rPr>
          <w:rFonts w:ascii="Arial" w:hAnsi="Arial" w:cs="Arial"/>
          <w:b/>
        </w:rPr>
        <w:t>2</w:t>
      </w:r>
      <w:r w:rsidR="005F7A39"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="005F7A39"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77594057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2F5C7F">
        <w:rPr>
          <w:rFonts w:ascii="Arial" w:hAnsi="Arial" w:cs="Arial"/>
        </w:rPr>
        <w:t xml:space="preserve">de Contabilidad Gubernamental, </w:t>
      </w:r>
      <w:r w:rsidR="002F5C7F" w:rsidRPr="002F5C7F">
        <w:rPr>
          <w:rFonts w:ascii="Arial" w:hAnsi="Arial" w:cs="Arial"/>
          <w:bCs/>
        </w:rPr>
        <w:t xml:space="preserve"> </w:t>
      </w:r>
      <w:r w:rsidR="00324C9B">
        <w:rPr>
          <w:rFonts w:ascii="Arial" w:hAnsi="Arial" w:cs="Arial"/>
          <w:bCs/>
        </w:rPr>
        <w:t>y al</w:t>
      </w:r>
      <w:r w:rsidR="002F5C7F">
        <w:rPr>
          <w:rFonts w:ascii="Arial" w:hAnsi="Arial" w:cs="Arial"/>
          <w:bCs/>
        </w:rPr>
        <w:t xml:space="preserve"> Presupuesto de Egresos del Gobie</w:t>
      </w:r>
      <w:r w:rsidR="00324C9B">
        <w:rPr>
          <w:rFonts w:ascii="Arial" w:hAnsi="Arial" w:cs="Arial"/>
          <w:bCs/>
        </w:rPr>
        <w:t xml:space="preserve">rno del Estado de Quintana Roo </w:t>
      </w:r>
      <w:r w:rsidR="002F5C7F">
        <w:rPr>
          <w:rFonts w:ascii="Arial" w:hAnsi="Arial" w:cs="Arial"/>
          <w:bCs/>
        </w:rPr>
        <w:t>para el ejercicio fiscal 2022</w:t>
      </w:r>
      <w:r w:rsidR="00CB7C78">
        <w:rPr>
          <w:rFonts w:ascii="Arial" w:hAnsi="Arial" w:cs="Arial"/>
          <w:bCs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</w:t>
      </w:r>
      <w:r w:rsidR="008D15E3">
        <w:rPr>
          <w:rFonts w:ascii="Arial" w:hAnsi="Arial" w:cs="Arial"/>
        </w:rPr>
        <w:t>,</w:t>
      </w:r>
      <w:r w:rsidR="0092342F" w:rsidRPr="0092342F">
        <w:rPr>
          <w:rFonts w:ascii="Arial" w:hAnsi="Arial" w:cs="Arial"/>
        </w:rPr>
        <w:t xml:space="preserve"> </w:t>
      </w:r>
      <w:r w:rsidR="0092342F" w:rsidRPr="00FA7016">
        <w:rPr>
          <w:rFonts w:ascii="Arial" w:hAnsi="Arial" w:cs="Arial"/>
        </w:rPr>
        <w:t>en observancia al artículo 38 fracción III de la Ley de Fiscalización y Rendición de Cuentas del Estado de Quintana Roo;</w:t>
      </w:r>
      <w:r w:rsidRPr="00845B1A">
        <w:rPr>
          <w:rFonts w:ascii="Arial" w:hAnsi="Arial" w:cs="Arial"/>
        </w:rPr>
        <w:t xml:space="preserve">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3AD38751" w14:textId="77777777" w:rsidR="00DA210E" w:rsidRPr="00845B1A" w:rsidRDefault="00DA210E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22FC9522" w14:textId="77777777" w:rsidR="00BF1990" w:rsidRDefault="00BF1990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AEF4D4F" w14:textId="62BBB94B" w:rsidR="00E53EFB" w:rsidRDefault="00DC7C92" w:rsidP="0080489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26EF1">
        <w:rPr>
          <w:rFonts w:ascii="Arial" w:hAnsi="Arial" w:cs="Arial"/>
          <w:bCs/>
        </w:rPr>
        <w:t>Se constató el cumplimiento de la Ley General de Contabilidad Gubernamental</w:t>
      </w:r>
      <w:r w:rsidR="003B1CF3" w:rsidRPr="00626EF1">
        <w:rPr>
          <w:rFonts w:ascii="Arial" w:hAnsi="Arial" w:cs="Arial"/>
          <w:bCs/>
        </w:rPr>
        <w:t xml:space="preserve">, </w:t>
      </w:r>
      <w:r w:rsidR="00074717">
        <w:rPr>
          <w:rFonts w:ascii="Arial" w:hAnsi="Arial" w:cs="Arial"/>
          <w:bCs/>
        </w:rPr>
        <w:t>d</w:t>
      </w:r>
      <w:r w:rsidR="004A70C0">
        <w:rPr>
          <w:rFonts w:ascii="Arial" w:hAnsi="Arial" w:cs="Arial"/>
          <w:bCs/>
        </w:rPr>
        <w:t>el</w:t>
      </w:r>
      <w:r w:rsidR="00324C9B">
        <w:rPr>
          <w:rFonts w:ascii="Arial" w:hAnsi="Arial" w:cs="Arial"/>
          <w:bCs/>
        </w:rPr>
        <w:t xml:space="preserve"> Presupuesto de E</w:t>
      </w:r>
      <w:r w:rsidR="00CB7C78">
        <w:rPr>
          <w:rFonts w:ascii="Arial" w:hAnsi="Arial" w:cs="Arial"/>
          <w:bCs/>
        </w:rPr>
        <w:t>gresos del Gobi</w:t>
      </w:r>
      <w:r w:rsidR="00324C9B">
        <w:rPr>
          <w:rFonts w:ascii="Arial" w:hAnsi="Arial" w:cs="Arial"/>
          <w:bCs/>
        </w:rPr>
        <w:t>erno del Estado de Quintana Roo</w:t>
      </w:r>
      <w:r w:rsidR="00CB7C78">
        <w:rPr>
          <w:rFonts w:ascii="Arial" w:hAnsi="Arial" w:cs="Arial"/>
          <w:bCs/>
        </w:rPr>
        <w:t xml:space="preserve"> para el ejercicio fiscal 2022</w:t>
      </w:r>
      <w:r w:rsidR="004C06F3" w:rsidRPr="00626EF1">
        <w:rPr>
          <w:rFonts w:ascii="Arial" w:hAnsi="Arial" w:cs="Arial"/>
          <w:bCs/>
        </w:rPr>
        <w:t>,</w:t>
      </w:r>
      <w:r w:rsidR="008665B0" w:rsidRPr="00626EF1">
        <w:rPr>
          <w:rFonts w:ascii="Arial" w:hAnsi="Arial" w:cs="Arial"/>
          <w:bCs/>
        </w:rPr>
        <w:t xml:space="preserve"> así como de</w:t>
      </w:r>
      <w:r w:rsidR="003B1CF3" w:rsidRPr="00626EF1">
        <w:rPr>
          <w:rFonts w:ascii="Arial" w:hAnsi="Arial" w:cs="Arial"/>
          <w:bCs/>
        </w:rPr>
        <w:t xml:space="preserve"> </w:t>
      </w:r>
      <w:r w:rsidR="004C06F3" w:rsidRPr="00626EF1">
        <w:rPr>
          <w:rFonts w:ascii="Arial" w:hAnsi="Arial" w:cs="Arial"/>
          <w:bCs/>
        </w:rPr>
        <w:t>l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emitid</w:t>
      </w:r>
      <w:r w:rsidR="00107A27" w:rsidRPr="00626EF1">
        <w:rPr>
          <w:rFonts w:ascii="Arial" w:hAnsi="Arial" w:cs="Arial"/>
          <w:bCs/>
        </w:rPr>
        <w:t>o</w:t>
      </w:r>
      <w:r w:rsidR="003B1CF3" w:rsidRPr="00626EF1">
        <w:rPr>
          <w:rFonts w:ascii="Arial" w:hAnsi="Arial" w:cs="Arial"/>
          <w:bCs/>
        </w:rPr>
        <w:t xml:space="preserve"> por el Consejo Nacional de Armonización Contable (CONAC), </w:t>
      </w:r>
      <w:r w:rsidR="004C06F3" w:rsidRPr="00626EF1">
        <w:rPr>
          <w:rFonts w:ascii="Arial" w:hAnsi="Arial" w:cs="Arial"/>
          <w:bCs/>
        </w:rPr>
        <w:t>y</w:t>
      </w:r>
      <w:r w:rsidR="00BE357F" w:rsidRPr="00626EF1">
        <w:rPr>
          <w:rFonts w:ascii="Arial" w:hAnsi="Arial" w:cs="Arial"/>
          <w:bCs/>
        </w:rPr>
        <w:t xml:space="preserve"> </w:t>
      </w:r>
      <w:r w:rsidR="00EA41C8" w:rsidRPr="00626EF1">
        <w:rPr>
          <w:rFonts w:ascii="Arial" w:hAnsi="Arial" w:cs="Arial"/>
          <w:bCs/>
        </w:rPr>
        <w:t>demás disposiciones legales y norma</w:t>
      </w:r>
      <w:r w:rsidR="004E1FDA">
        <w:rPr>
          <w:rFonts w:ascii="Arial" w:hAnsi="Arial" w:cs="Arial"/>
          <w:bCs/>
        </w:rPr>
        <w:t>tivas aplicables.</w:t>
      </w:r>
      <w:r w:rsidR="000B7BD4" w:rsidRPr="00626EF1">
        <w:rPr>
          <w:rFonts w:ascii="Arial" w:hAnsi="Arial" w:cs="Arial"/>
          <w:bCs/>
        </w:rPr>
        <w:t xml:space="preserve"> </w:t>
      </w:r>
    </w:p>
    <w:p w14:paraId="709275CB" w14:textId="51F0BDA2" w:rsidR="00F326F4" w:rsidRPr="00A05588" w:rsidRDefault="002169A5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I.</w:t>
      </w:r>
      <w:r w:rsidR="00C47B98">
        <w:rPr>
          <w:rFonts w:ascii="Arial" w:hAnsi="Arial" w:cs="Arial"/>
          <w:b/>
        </w:rPr>
        <w:t>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5325D0EE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0B7BD4">
        <w:rPr>
          <w:rFonts w:ascii="Arial" w:hAnsi="Arial" w:cs="Arial"/>
        </w:rPr>
        <w:t xml:space="preserve">De conformidad con los </w:t>
      </w:r>
      <w:r w:rsidRPr="009607C7">
        <w:rPr>
          <w:rFonts w:ascii="Arial" w:hAnsi="Arial" w:cs="Arial"/>
        </w:rPr>
        <w:t xml:space="preserve">artículos 17 </w:t>
      </w:r>
      <w:r w:rsidR="00AA45C4" w:rsidRPr="009607C7">
        <w:rPr>
          <w:rFonts w:ascii="Arial" w:hAnsi="Arial" w:cs="Arial"/>
        </w:rPr>
        <w:t>fraccio</w:t>
      </w:r>
      <w:r w:rsidRPr="009607C7">
        <w:rPr>
          <w:rFonts w:ascii="Arial" w:hAnsi="Arial" w:cs="Arial"/>
        </w:rPr>
        <w:t>n</w:t>
      </w:r>
      <w:r w:rsidR="00AA45C4" w:rsidRPr="009607C7">
        <w:rPr>
          <w:rFonts w:ascii="Arial" w:hAnsi="Arial" w:cs="Arial"/>
        </w:rPr>
        <w:t>es</w:t>
      </w:r>
      <w:r w:rsidRPr="009607C7">
        <w:rPr>
          <w:rFonts w:ascii="Arial" w:hAnsi="Arial" w:cs="Arial"/>
        </w:rPr>
        <w:t xml:space="preserve"> I</w:t>
      </w:r>
      <w:r w:rsidR="00977397" w:rsidRPr="009607C7">
        <w:rPr>
          <w:rFonts w:ascii="Arial" w:hAnsi="Arial" w:cs="Arial"/>
        </w:rPr>
        <w:t xml:space="preserve"> y II</w:t>
      </w:r>
      <w:r w:rsidRPr="009607C7">
        <w:rPr>
          <w:rFonts w:ascii="Arial" w:hAnsi="Arial" w:cs="Arial"/>
        </w:rPr>
        <w:t xml:space="preserve">, </w:t>
      </w:r>
      <w:r w:rsidR="007127B3" w:rsidRPr="009607C7">
        <w:rPr>
          <w:rFonts w:ascii="Arial" w:hAnsi="Arial" w:cs="Arial"/>
        </w:rPr>
        <w:t>38</w:t>
      </w:r>
      <w:r w:rsidR="005B73DB" w:rsidRPr="009607C7">
        <w:rPr>
          <w:rFonts w:ascii="Arial" w:hAnsi="Arial" w:cs="Arial"/>
        </w:rPr>
        <w:t xml:space="preserve"> fracción IV</w:t>
      </w:r>
      <w:r w:rsidR="007127B3" w:rsidRPr="009607C7">
        <w:rPr>
          <w:rFonts w:ascii="Arial" w:hAnsi="Arial" w:cs="Arial"/>
        </w:rPr>
        <w:t xml:space="preserve">, </w:t>
      </w:r>
      <w:r w:rsidR="00212E90" w:rsidRPr="009607C7">
        <w:rPr>
          <w:rFonts w:ascii="Arial" w:hAnsi="Arial" w:cs="Arial"/>
        </w:rPr>
        <w:t>41</w:t>
      </w:r>
      <w:r w:rsidR="00996A1B" w:rsidRPr="009607C7">
        <w:rPr>
          <w:rFonts w:ascii="Arial" w:hAnsi="Arial" w:cs="Arial"/>
        </w:rPr>
        <w:t xml:space="preserve"> en su segundo párrafo</w:t>
      </w:r>
      <w:r w:rsidR="00212E90" w:rsidRPr="009607C7">
        <w:rPr>
          <w:rFonts w:ascii="Arial" w:hAnsi="Arial" w:cs="Arial"/>
        </w:rPr>
        <w:t>,</w:t>
      </w:r>
      <w:r w:rsidR="00AA45C4" w:rsidRPr="009607C7">
        <w:rPr>
          <w:rFonts w:ascii="Arial" w:hAnsi="Arial" w:cs="Arial"/>
        </w:rPr>
        <w:t xml:space="preserve"> y</w:t>
      </w:r>
      <w:r w:rsidR="00212E90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>61 párrafo primero de la Ley de Fiscalización y Rendición de Cuentas del Estado de Quintana Roo</w:t>
      </w:r>
      <w:r w:rsidR="007127B3" w:rsidRPr="009607C7">
        <w:rPr>
          <w:rFonts w:ascii="Arial" w:hAnsi="Arial" w:cs="Arial"/>
        </w:rPr>
        <w:t>, 4</w:t>
      </w:r>
      <w:r w:rsidR="00DD7950" w:rsidRPr="009607C7">
        <w:rPr>
          <w:rFonts w:ascii="Arial" w:hAnsi="Arial" w:cs="Arial"/>
        </w:rPr>
        <w:t>, 8</w:t>
      </w:r>
      <w:r w:rsidR="00996A1B" w:rsidRPr="009607C7">
        <w:rPr>
          <w:rFonts w:ascii="Arial" w:hAnsi="Arial" w:cs="Arial"/>
        </w:rPr>
        <w:t xml:space="preserve"> y</w:t>
      </w:r>
      <w:r w:rsidR="007127B3" w:rsidRPr="009607C7">
        <w:rPr>
          <w:rFonts w:ascii="Arial" w:hAnsi="Arial" w:cs="Arial"/>
        </w:rPr>
        <w:t xml:space="preserve"> 9 </w:t>
      </w:r>
      <w:r w:rsidR="00AA45C4" w:rsidRPr="009607C7">
        <w:rPr>
          <w:rFonts w:ascii="Arial" w:hAnsi="Arial" w:cs="Arial"/>
        </w:rPr>
        <w:t>fracciones</w:t>
      </w:r>
      <w:r w:rsidR="007127B3" w:rsidRPr="009607C7">
        <w:rPr>
          <w:rFonts w:ascii="Arial" w:hAnsi="Arial" w:cs="Arial"/>
        </w:rPr>
        <w:t xml:space="preserve"> X, </w:t>
      </w:r>
      <w:r w:rsidR="00996A1B" w:rsidRPr="009607C7">
        <w:rPr>
          <w:rFonts w:ascii="Arial" w:hAnsi="Arial" w:cs="Arial"/>
        </w:rPr>
        <w:t xml:space="preserve">XI, </w:t>
      </w:r>
      <w:r w:rsidR="007127B3" w:rsidRPr="009607C7">
        <w:rPr>
          <w:rFonts w:ascii="Arial" w:hAnsi="Arial" w:cs="Arial"/>
        </w:rPr>
        <w:t>XVIII y XXVI</w:t>
      </w:r>
      <w:r w:rsidR="00AA45C4" w:rsidRPr="009607C7">
        <w:rPr>
          <w:rFonts w:ascii="Arial" w:hAnsi="Arial" w:cs="Arial"/>
        </w:rPr>
        <w:t>,</w:t>
      </w:r>
      <w:r w:rsidR="007127B3" w:rsidRPr="009607C7">
        <w:rPr>
          <w:rFonts w:ascii="Arial" w:hAnsi="Arial" w:cs="Arial"/>
        </w:rPr>
        <w:t xml:space="preserve"> </w:t>
      </w:r>
      <w:r w:rsidRPr="009607C7">
        <w:rPr>
          <w:rFonts w:ascii="Arial" w:hAnsi="Arial" w:cs="Arial"/>
        </w:rPr>
        <w:t xml:space="preserve">del Reglamento Interior de </w:t>
      </w:r>
      <w:r w:rsidR="005A05B5" w:rsidRPr="009607C7">
        <w:rPr>
          <w:rFonts w:ascii="Arial" w:hAnsi="Arial" w:cs="Arial"/>
        </w:rPr>
        <w:t>la Auditoría Superior del Estado de Quintana Roo</w:t>
      </w:r>
      <w:r w:rsidRPr="000B7BD4">
        <w:rPr>
          <w:rFonts w:ascii="Arial" w:hAnsi="Arial"/>
        </w:rPr>
        <w:t>,</w:t>
      </w:r>
      <w:r w:rsidRPr="000B7BD4">
        <w:rPr>
          <w:rFonts w:ascii="Arial" w:hAnsi="Arial" w:cs="Arial"/>
        </w:rPr>
        <w:t xml:space="preserve"> </w:t>
      </w:r>
      <w:r w:rsidR="00AC1182" w:rsidRPr="000B7BD4">
        <w:rPr>
          <w:rFonts w:ascii="Arial" w:hAnsi="Arial" w:cs="Arial"/>
        </w:rPr>
        <w:t xml:space="preserve">durante este proceso de </w:t>
      </w:r>
      <w:r w:rsidR="001F121B">
        <w:rPr>
          <w:rFonts w:ascii="Arial" w:hAnsi="Arial" w:cs="Arial"/>
        </w:rPr>
        <w:t xml:space="preserve">auditoría se hizo del conocimiento al ente </w:t>
      </w:r>
      <w:proofErr w:type="spellStart"/>
      <w:r w:rsidR="001F121B">
        <w:rPr>
          <w:rFonts w:ascii="Arial" w:hAnsi="Arial" w:cs="Arial"/>
        </w:rPr>
        <w:t>fiscalizado</w:t>
      </w:r>
      <w:proofErr w:type="spellEnd"/>
      <w:r w:rsidR="001F121B">
        <w:rPr>
          <w:rFonts w:ascii="Arial" w:hAnsi="Arial" w:cs="Arial"/>
        </w:rPr>
        <w:t xml:space="preserve"> de las observaciones preliminares derivadas de la aplicación de los procedimientos de revisión y fiscali</w:t>
      </w:r>
      <w:r w:rsidR="005E3B3F">
        <w:rPr>
          <w:rFonts w:ascii="Arial" w:hAnsi="Arial" w:cs="Arial"/>
        </w:rPr>
        <w:t>z</w:t>
      </w:r>
      <w:r w:rsidR="001F121B">
        <w:rPr>
          <w:rFonts w:ascii="Arial" w:hAnsi="Arial" w:cs="Arial"/>
        </w:rPr>
        <w:t>ación</w:t>
      </w:r>
      <w:r w:rsidR="005E3B3F">
        <w:rPr>
          <w:rFonts w:ascii="Arial" w:hAnsi="Arial" w:cs="Arial"/>
        </w:rPr>
        <w:t>,</w:t>
      </w:r>
      <w:r w:rsidR="001F121B">
        <w:rPr>
          <w:rFonts w:ascii="Arial" w:hAnsi="Arial" w:cs="Arial"/>
        </w:rPr>
        <w:t xml:space="preserve"> las cuales se atendieron en su totalidad y de manera oportuna en el transcurso de la revisión de la Cuenta Pública presentando las justificaciones y aclaraciones respecto de las opera</w:t>
      </w:r>
      <w:r w:rsidR="005E3B3F">
        <w:rPr>
          <w:rFonts w:ascii="Arial" w:hAnsi="Arial" w:cs="Arial"/>
        </w:rPr>
        <w:t>c</w:t>
      </w:r>
      <w:r w:rsidR="001F121B">
        <w:rPr>
          <w:rFonts w:ascii="Arial" w:hAnsi="Arial" w:cs="Arial"/>
        </w:rPr>
        <w:t>iones financieras mediante los documentos que técnicamente las comprobaron y justificaron</w:t>
      </w:r>
      <w:bookmarkStart w:id="9" w:name="_Hlk11408938"/>
      <w:bookmarkStart w:id="10" w:name="_Hlk11408885"/>
      <w:r w:rsidR="001F121B">
        <w:rPr>
          <w:rFonts w:ascii="Arial" w:hAnsi="Arial" w:cs="Arial"/>
        </w:rPr>
        <w:t>.</w:t>
      </w:r>
    </w:p>
    <w:p w14:paraId="6CCD2B13" w14:textId="77777777" w:rsidR="000A01D0" w:rsidRDefault="000A01D0" w:rsidP="002367AD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9"/>
    <w:bookmarkEnd w:id="10"/>
    <w:p w14:paraId="6424A28D" w14:textId="34AC149D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3D3CA3">
        <w:rPr>
          <w:rFonts w:ascii="Arial" w:hAnsi="Arial" w:cs="Arial"/>
          <w:b/>
        </w:rPr>
        <w:t>I</w:t>
      </w:r>
      <w:r w:rsidR="00BF1990" w:rsidRPr="003D3CA3">
        <w:rPr>
          <w:rFonts w:ascii="Arial" w:hAnsi="Arial" w:cs="Arial"/>
          <w:b/>
        </w:rPr>
        <w:t>I</w:t>
      </w:r>
      <w:r w:rsidR="00183532" w:rsidRPr="003D3CA3">
        <w:rPr>
          <w:rFonts w:ascii="Arial" w:hAnsi="Arial" w:cs="Arial"/>
          <w:b/>
        </w:rPr>
        <w:t xml:space="preserve">. </w:t>
      </w:r>
      <w:r w:rsidR="00BE445E" w:rsidRPr="003D3CA3">
        <w:rPr>
          <w:rFonts w:ascii="Arial" w:hAnsi="Arial" w:cs="Arial"/>
          <w:b/>
        </w:rPr>
        <w:t>DICTAMEN</w:t>
      </w:r>
      <w:r w:rsidR="00BE445E" w:rsidRPr="00B42982">
        <w:rPr>
          <w:rFonts w:ascii="Arial" w:hAnsi="Arial" w:cs="Arial"/>
          <w:b/>
        </w:rPr>
        <w:t xml:space="preserve"> DE</w:t>
      </w:r>
      <w:r w:rsidR="002402C0">
        <w:rPr>
          <w:rFonts w:ascii="Arial" w:hAnsi="Arial" w:cs="Arial"/>
          <w:b/>
        </w:rPr>
        <w:t>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096BBDDA" w:rsidR="00E024A3" w:rsidRPr="00E024A3" w:rsidRDefault="00E024A3" w:rsidP="0037581E">
      <w:pPr>
        <w:widowControl w:val="0"/>
        <w:spacing w:line="360" w:lineRule="auto"/>
        <w:ind w:right="193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</w:t>
      </w:r>
      <w:r w:rsidR="00FB7B2A">
        <w:rPr>
          <w:rFonts w:ascii="Arial" w:hAnsi="Arial" w:cs="Arial"/>
        </w:rPr>
        <w:t>p</w:t>
      </w:r>
      <w:r w:rsidR="00BF1990">
        <w:rPr>
          <w:rFonts w:ascii="Arial" w:hAnsi="Arial" w:cs="Arial"/>
        </w:rPr>
        <w:t xml:space="preserve">resente dictamen se emite el </w:t>
      </w:r>
      <w:r w:rsidR="0088092B">
        <w:rPr>
          <w:rFonts w:ascii="Arial" w:hAnsi="Arial" w:cs="Arial"/>
        </w:rPr>
        <w:t>26</w:t>
      </w:r>
      <w:r w:rsidR="00A20C9C" w:rsidRPr="00E74112">
        <w:rPr>
          <w:rFonts w:ascii="Arial" w:hAnsi="Arial" w:cs="Arial"/>
        </w:rPr>
        <w:t xml:space="preserve"> de enero</w:t>
      </w:r>
      <w:r w:rsidR="00E74112">
        <w:rPr>
          <w:rFonts w:ascii="Arial" w:hAnsi="Arial" w:cs="Arial"/>
        </w:rPr>
        <w:t xml:space="preserve"> de 2024</w:t>
      </w:r>
      <w:r w:rsidRPr="00E024A3">
        <w:rPr>
          <w:rFonts w:ascii="Arial" w:hAnsi="Arial" w:cs="Arial"/>
        </w:rPr>
        <w:t>, fecha de conclusión de los trabajos de auditoría, la cual se practicó sobre la información financiera proporcionada por la entidad fiscalizable, consistente en los estados e informes contables</w:t>
      </w:r>
      <w:r w:rsidR="00100582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presupuestarios</w:t>
      </w:r>
      <w:r w:rsidR="00100582">
        <w:rPr>
          <w:rFonts w:ascii="Arial" w:hAnsi="Arial" w:cs="Arial"/>
        </w:rPr>
        <w:t xml:space="preserve"> y </w:t>
      </w:r>
      <w:r w:rsidR="00100582" w:rsidRPr="009607C7">
        <w:rPr>
          <w:rFonts w:ascii="Arial" w:hAnsi="Arial" w:cs="Arial"/>
        </w:rPr>
        <w:t>programáticos</w:t>
      </w:r>
      <w:r w:rsidRPr="00E024A3">
        <w:rPr>
          <w:rFonts w:ascii="Arial" w:hAnsi="Arial" w:cs="Arial"/>
        </w:rPr>
        <w:t xml:space="preserve"> que integran la Cuenta Pública del ejercicio fiscal </w:t>
      </w:r>
      <w:r w:rsidR="00BF1990">
        <w:rPr>
          <w:rFonts w:ascii="Arial" w:hAnsi="Arial" w:cs="Arial"/>
          <w:bCs/>
        </w:rPr>
        <w:t>2022</w:t>
      </w:r>
      <w:r w:rsidRPr="00E024A3">
        <w:rPr>
          <w:rFonts w:ascii="Arial" w:hAnsi="Arial" w:cs="Arial"/>
        </w:rPr>
        <w:t>, formulados,</w:t>
      </w:r>
      <w:r w:rsidR="00BF1990">
        <w:rPr>
          <w:rFonts w:ascii="Arial" w:hAnsi="Arial" w:cs="Arial"/>
        </w:rPr>
        <w:t xml:space="preserve"> integrados y presentados por el </w:t>
      </w:r>
      <w:r w:rsidR="00A20C9C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BF1990">
        <w:rPr>
          <w:rFonts w:ascii="Arial" w:hAnsi="Arial" w:cs="Arial"/>
          <w:b/>
        </w:rPr>
        <w:t>.</w:t>
      </w:r>
    </w:p>
    <w:p w14:paraId="03578969" w14:textId="081E095F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F39B507" w14:textId="5F1DCD9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</w:t>
      </w:r>
      <w:r w:rsidRPr="00E024A3">
        <w:rPr>
          <w:rFonts w:ascii="Arial" w:hAnsi="Arial" w:cs="Arial"/>
        </w:rPr>
        <w:lastRenderedPageBreak/>
        <w:t>que la auditoría sea planeada y realizada de tal manera que permitió obtener una seguridad razonable de que lo revisado, de acuerdo al objetivo y alcance de la auditoría con base en la información financiera de la Cuenta Pública present</w:t>
      </w:r>
      <w:r w:rsidR="009607C7">
        <w:rPr>
          <w:rFonts w:ascii="Arial" w:hAnsi="Arial" w:cs="Arial"/>
        </w:rPr>
        <w:t>ada</w:t>
      </w:r>
      <w:r w:rsidR="00E23BD1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>por la entidad fiscalizada</w:t>
      </w:r>
      <w:r w:rsidR="0031051A" w:rsidRPr="0031051A">
        <w:rPr>
          <w:rFonts w:ascii="Arial" w:hAnsi="Arial" w:cs="Arial"/>
          <w:i/>
        </w:rPr>
        <w:t xml:space="preserve"> </w:t>
      </w:r>
      <w:r w:rsidRPr="00E024A3">
        <w:rPr>
          <w:rFonts w:ascii="Arial" w:hAnsi="Arial" w:cs="Arial"/>
        </w:rPr>
        <w:t xml:space="preserve">y de cuya veracidad es responsable, no presenta errores u omisiones importantes y que están preparados con </w:t>
      </w:r>
      <w:r w:rsidRPr="00B63673">
        <w:rPr>
          <w:rFonts w:ascii="Arial" w:hAnsi="Arial" w:cs="Arial"/>
        </w:rPr>
        <w:t xml:space="preserve">base </w:t>
      </w:r>
      <w:r w:rsidR="00184643" w:rsidRPr="00B63673">
        <w:rPr>
          <w:rFonts w:ascii="Arial" w:hAnsi="Arial" w:cs="Arial"/>
        </w:rPr>
        <w:t>en</w:t>
      </w:r>
      <w:r w:rsidRPr="00B63673">
        <w:rPr>
          <w:rFonts w:ascii="Arial" w:hAnsi="Arial" w:cs="Arial"/>
        </w:rPr>
        <w:t xml:space="preserve"> la normatividad de la materia y los Postulados Básicos de Contabilidad Gubernamental. </w:t>
      </w:r>
      <w:r w:rsidR="00B63673" w:rsidRPr="00B63673">
        <w:rPr>
          <w:rFonts w:ascii="Arial" w:hAnsi="Arial" w:cs="Arial"/>
        </w:rPr>
        <w:t xml:space="preserve">Al realizar sus auditorías el personal fiscalizador debe elegir y aplicar las acciones y procedimientos de fiscalización que, conforme a su competencia técnica y profesional sean apropiados para el encargo de auditoría, incluida la evaluación de los riesgos de </w:t>
      </w:r>
      <w:r w:rsidR="00B63673" w:rsidRPr="009607C7">
        <w:rPr>
          <w:rFonts w:ascii="Arial" w:hAnsi="Arial" w:cs="Arial"/>
        </w:rPr>
        <w:t>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</w:t>
      </w:r>
      <w:r w:rsidR="00B63673" w:rsidRPr="00B63673">
        <w:rPr>
          <w:rFonts w:ascii="Arial" w:hAnsi="Arial" w:cs="Arial"/>
        </w:rPr>
        <w:t xml:space="preserve"> Dichos procedimientos se ejecutaron mediante pruebas selectivas que se estimaron necesarias y, en consecuencia, se considera que la evidencia obtenida de la fiscalización proporciona una base suficiente y adecuada para emitir el siguiente dictamen de auditoría que se refiere a la muestra de los rubros revisados:</w:t>
      </w:r>
    </w:p>
    <w:p w14:paraId="22337700" w14:textId="77777777" w:rsidR="00B63673" w:rsidRPr="00E024A3" w:rsidRDefault="00B6367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C4EE215" w14:textId="630D5A74" w:rsidR="00E024A3" w:rsidRDefault="006F333E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>número</w:t>
      </w:r>
      <w:r w:rsidR="00AF6CC0">
        <w:rPr>
          <w:rFonts w:ascii="Arial" w:hAnsi="Arial" w:cs="Arial"/>
        </w:rPr>
        <w:t xml:space="preserve"> </w:t>
      </w:r>
      <w:r w:rsidR="00530E01">
        <w:rPr>
          <w:rFonts w:ascii="Arial" w:hAnsi="Arial" w:cs="Arial"/>
          <w:b/>
          <w:bCs/>
        </w:rPr>
        <w:t>22-AEMF-C-GOB-065-142</w:t>
      </w:r>
      <w:r w:rsidRPr="00E024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denominada</w:t>
      </w:r>
      <w:r>
        <w:rPr>
          <w:rFonts w:ascii="Arial" w:hAnsi="Arial" w:cs="Arial"/>
        </w:rPr>
        <w:t xml:space="preserve"> </w:t>
      </w:r>
      <w:r w:rsidR="00AF6CC0" w:rsidRPr="00AF6CC0">
        <w:t xml:space="preserve"> </w:t>
      </w:r>
      <w:r w:rsidR="00AF6CC0" w:rsidRPr="00AF6CC0">
        <w:rPr>
          <w:rFonts w:ascii="Arial" w:hAnsi="Arial" w:cs="Arial"/>
        </w:rPr>
        <w:t xml:space="preserve">“Auditoría de Cumplimiento Financiero de Ingresos y Gastos </w:t>
      </w:r>
      <w:r w:rsidR="00AF6CC0" w:rsidRPr="00530E01">
        <w:rPr>
          <w:rFonts w:ascii="Arial" w:hAnsi="Arial" w:cs="Arial"/>
        </w:rPr>
        <w:t>Públicos”</w:t>
      </w:r>
      <w:r w:rsidRPr="00530E01">
        <w:rPr>
          <w:rFonts w:ascii="Arial" w:hAnsi="Arial" w:cs="Arial"/>
        </w:rPr>
        <w:t xml:space="preserve">, cuyo objetivo fue </w:t>
      </w:r>
      <w:r w:rsidR="00530E01">
        <w:rPr>
          <w:rFonts w:ascii="Arial" w:hAnsi="Arial" w:cs="Arial"/>
          <w:bCs/>
        </w:rPr>
        <w:t>fiscalizar la gestión financiera de las entidades fiscalizables para comprobar el cumplimiento de lo dispuesto en el Presupuesto de Egresos asigna</w:t>
      </w:r>
      <w:r w:rsidR="00014AD7">
        <w:rPr>
          <w:rFonts w:ascii="Arial" w:hAnsi="Arial" w:cs="Arial"/>
          <w:bCs/>
        </w:rPr>
        <w:t>do</w:t>
      </w:r>
      <w:r w:rsidR="00530E01">
        <w:rPr>
          <w:rFonts w:ascii="Arial" w:hAnsi="Arial" w:cs="Arial"/>
          <w:bCs/>
        </w:rPr>
        <w:t>, y demás disposiciones legales aplicables en cuanto a los ingresos y gastos públicos incluyendo la revisión del manejo, la custodia y la aplicación de recursos públicos estatales, así como</w:t>
      </w:r>
      <w:r w:rsidR="00074717">
        <w:rPr>
          <w:rFonts w:ascii="Arial" w:hAnsi="Arial" w:cs="Arial"/>
          <w:bCs/>
        </w:rPr>
        <w:t xml:space="preserve"> de</w:t>
      </w:r>
      <w:r w:rsidR="00530E01">
        <w:rPr>
          <w:rFonts w:ascii="Arial" w:hAnsi="Arial" w:cs="Arial"/>
          <w:bCs/>
        </w:rPr>
        <w:t xml:space="preserve"> la demás información financiera, contable, patrimonial, presupuestaria y programática que la entidad fiscalizada deba incluir en su cuenta pública conforme a la normatividad aplicable</w:t>
      </w:r>
      <w:r w:rsidR="00074717">
        <w:rPr>
          <w:rFonts w:ascii="Arial" w:hAnsi="Arial" w:cs="Arial"/>
          <w:bCs/>
        </w:rPr>
        <w:t>,</w:t>
      </w:r>
      <w:r w:rsidR="00AF6CC0" w:rsidRPr="000143F8">
        <w:rPr>
          <w:rFonts w:ascii="Arial" w:hAnsi="Arial" w:cs="Arial"/>
          <w:bCs/>
        </w:rPr>
        <w:t xml:space="preserve"> </w:t>
      </w:r>
      <w:r w:rsidRPr="00616447">
        <w:rPr>
          <w:rFonts w:ascii="Arial" w:hAnsi="Arial" w:cs="Arial"/>
        </w:rPr>
        <w:t xml:space="preserve">para </w:t>
      </w:r>
      <w:r w:rsidR="005710B8" w:rsidRPr="00616447">
        <w:rPr>
          <w:rFonts w:ascii="Arial" w:hAnsi="Arial" w:cs="Arial"/>
        </w:rPr>
        <w:t xml:space="preserve">verificar que </w:t>
      </w:r>
      <w:r w:rsidR="00074717">
        <w:rPr>
          <w:rFonts w:ascii="Arial" w:hAnsi="Arial" w:cs="Arial"/>
        </w:rPr>
        <w:t xml:space="preserve">los ingresos y </w:t>
      </w:r>
      <w:r w:rsidR="005710B8" w:rsidRPr="00616447">
        <w:rPr>
          <w:rFonts w:ascii="Arial" w:hAnsi="Arial" w:cs="Arial"/>
        </w:rPr>
        <w:t xml:space="preserve">el presupuesto </w:t>
      </w:r>
      <w:r w:rsidR="005710B8" w:rsidRPr="00616447">
        <w:rPr>
          <w:rFonts w:ascii="Arial" w:hAnsi="Arial" w:cs="Arial"/>
        </w:rPr>
        <w:lastRenderedPageBreak/>
        <w:t xml:space="preserve">asignado </w:t>
      </w:r>
      <w:r w:rsidR="00FB1C28" w:rsidRPr="00616447">
        <w:rPr>
          <w:rFonts w:ascii="Arial" w:hAnsi="Arial" w:cs="Arial"/>
        </w:rPr>
        <w:t xml:space="preserve">a los programas presupuestarios </w:t>
      </w:r>
      <w:r w:rsidR="00616447" w:rsidRPr="00616447">
        <w:rPr>
          <w:rFonts w:ascii="Arial" w:hAnsi="Arial" w:cs="Arial"/>
        </w:rPr>
        <w:t>E031</w:t>
      </w:r>
      <w:r w:rsidR="00616447" w:rsidRPr="00637FCD">
        <w:rPr>
          <w:rFonts w:ascii="Arial" w:hAnsi="Arial" w:cs="Arial"/>
        </w:rPr>
        <w:t xml:space="preserve"> – Acceso a la Información y Protección de Datos Personales en Posesión de Suje</w:t>
      </w:r>
      <w:r w:rsidR="00074717">
        <w:rPr>
          <w:rFonts w:ascii="Arial" w:hAnsi="Arial" w:cs="Arial"/>
        </w:rPr>
        <w:t>tos Obligados y M001 – Gestión y</w:t>
      </w:r>
      <w:r w:rsidR="00616447">
        <w:rPr>
          <w:rFonts w:ascii="Arial" w:hAnsi="Arial" w:cs="Arial"/>
        </w:rPr>
        <w:t xml:space="preserve"> A</w:t>
      </w:r>
      <w:r w:rsidR="00616447" w:rsidRPr="00637FCD">
        <w:rPr>
          <w:rFonts w:ascii="Arial" w:hAnsi="Arial" w:cs="Arial"/>
        </w:rPr>
        <w:t>poyo Institucional</w:t>
      </w:r>
      <w:r w:rsidR="00FB1C28" w:rsidRPr="00616447">
        <w:rPr>
          <w:rFonts w:ascii="Arial" w:hAnsi="Arial" w:cs="Arial"/>
          <w:bCs/>
        </w:rPr>
        <w:t>,</w:t>
      </w:r>
      <w:r w:rsidR="00FB1C28" w:rsidRPr="00616447">
        <w:rPr>
          <w:rFonts w:ascii="Arial" w:hAnsi="Arial" w:cs="Arial"/>
        </w:rPr>
        <w:t xml:space="preserve"> se hayan </w:t>
      </w:r>
      <w:r w:rsidR="00480DF1" w:rsidRPr="00616447">
        <w:rPr>
          <w:rFonts w:ascii="Arial" w:hAnsi="Arial" w:cs="Arial"/>
        </w:rPr>
        <w:t xml:space="preserve">devengado </w:t>
      </w:r>
      <w:r w:rsidR="005710B8" w:rsidRPr="00616447">
        <w:rPr>
          <w:rFonts w:ascii="Arial" w:hAnsi="Arial" w:cs="Arial"/>
        </w:rPr>
        <w:t>y registrado conforme a los montos aprobados, y específicamente</w:t>
      </w:r>
      <w:r w:rsidR="005710B8" w:rsidRPr="00E024A3">
        <w:rPr>
          <w:rFonts w:ascii="Arial" w:hAnsi="Arial" w:cs="Arial"/>
        </w:rPr>
        <w:t>, respecto de la muestra auditada señalada en el apartado relativo al alcance, en nuestra opinión se concluye que en términos generales,</w:t>
      </w:r>
      <w:r w:rsidR="005710B8">
        <w:rPr>
          <w:rFonts w:ascii="Arial" w:hAnsi="Arial" w:cs="Arial"/>
        </w:rPr>
        <w:t xml:space="preserve"> </w:t>
      </w:r>
      <w:r w:rsidR="00EF2C5E">
        <w:rPr>
          <w:rFonts w:ascii="Arial" w:hAnsi="Arial" w:cs="Arial"/>
        </w:rPr>
        <w:t xml:space="preserve">el </w:t>
      </w:r>
      <w:r w:rsidR="008C2469">
        <w:rPr>
          <w:rFonts w:ascii="Arial" w:hAnsi="Arial" w:cs="Arial"/>
          <w:b/>
          <w:bCs/>
        </w:rPr>
        <w:t>Instituto de Acceso a la Información y Protección de Datos Personales de Quintana Roo</w:t>
      </w:r>
      <w:r w:rsidR="00EF2C5E" w:rsidRPr="00E024A3">
        <w:rPr>
          <w:rFonts w:ascii="Arial" w:hAnsi="Arial" w:cs="Arial"/>
        </w:rPr>
        <w:t xml:space="preserve"> </w:t>
      </w:r>
      <w:r w:rsidR="00E024A3" w:rsidRPr="00E024A3">
        <w:rPr>
          <w:rFonts w:ascii="Arial" w:hAnsi="Arial" w:cs="Arial"/>
        </w:rPr>
        <w:t>cumplió con las disposiciones legales y normativas que son aplicables en la materia</w:t>
      </w:r>
      <w:r w:rsidR="00E024A3" w:rsidRPr="003D3CA3">
        <w:rPr>
          <w:rFonts w:ascii="Arial" w:hAnsi="Arial" w:cs="Arial"/>
        </w:rPr>
        <w:t>.</w:t>
      </w:r>
    </w:p>
    <w:p w14:paraId="58D60EDD" w14:textId="68A1185C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0C17C3F8" w14:textId="16BDAA8F" w:rsidR="00E024A3" w:rsidRPr="00E024A3" w:rsidRDefault="002F52A7" w:rsidP="00E024A3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>
        <w:rPr>
          <w:rFonts w:ascii="Arial" w:hAnsi="Arial" w:cs="Arial"/>
        </w:rPr>
        <w:t>fiscalizado</w:t>
      </w:r>
      <w:proofErr w:type="spellEnd"/>
      <w:r>
        <w:rPr>
          <w:rFonts w:ascii="Arial" w:hAnsi="Arial" w:cs="Arial"/>
        </w:rPr>
        <w:t>, de acuerdo a la Ley de Fiscalización y Rendición de Cuentas del Estado de Qui</w:t>
      </w:r>
      <w:r w:rsidR="00750D3C">
        <w:rPr>
          <w:rFonts w:ascii="Arial" w:hAnsi="Arial" w:cs="Arial"/>
        </w:rPr>
        <w:t>n</w:t>
      </w:r>
      <w:r>
        <w:rPr>
          <w:rFonts w:ascii="Arial" w:hAnsi="Arial" w:cs="Arial"/>
        </w:rPr>
        <w:t>tana Roo, mediante el acta circunstanciada de término de auditoría, visita e inspección.</w:t>
      </w:r>
    </w:p>
    <w:p w14:paraId="26286A6A" w14:textId="77777777" w:rsidR="00514BC7" w:rsidRPr="00E024A3" w:rsidRDefault="00514BC7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632716D6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376BAF1E" w14:textId="3AFB2917" w:rsidR="00605288" w:rsidRDefault="00387688" w:rsidP="0037581E">
      <w:pPr>
        <w:spacing w:line="360" w:lineRule="auto"/>
        <w:ind w:right="19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M. EN AUD. MANUEL PALACIOS HERRERA</w:t>
      </w:r>
    </w:p>
    <w:sectPr w:rsidR="00605288" w:rsidSect="00E17050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B14F8" w14:textId="77777777" w:rsidR="002F52A7" w:rsidRDefault="002F52A7">
      <w:r>
        <w:separator/>
      </w:r>
    </w:p>
  </w:endnote>
  <w:endnote w:type="continuationSeparator" w:id="0">
    <w:p w14:paraId="2764AFB7" w14:textId="77777777" w:rsidR="002F52A7" w:rsidRDefault="002F52A7">
      <w:r>
        <w:continuationSeparator/>
      </w:r>
    </w:p>
  </w:endnote>
  <w:endnote w:type="continuationNotice" w:id="1">
    <w:p w14:paraId="45006BC0" w14:textId="77777777" w:rsidR="002F52A7" w:rsidRDefault="002F52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39" w:type="dxa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539"/>
    </w:tblGrid>
    <w:tr w:rsidR="00A55C3A" w:rsidRPr="00D875E2" w14:paraId="732B7CE1" w14:textId="77777777" w:rsidTr="00E01844">
      <w:trPr>
        <w:trHeight w:val="347"/>
      </w:trPr>
      <w:tc>
        <w:tcPr>
          <w:tcW w:w="9539" w:type="dxa"/>
          <w:shd w:val="clear" w:color="auto" w:fill="auto"/>
        </w:tcPr>
        <w:p w14:paraId="7FAEE245" w14:textId="77777777" w:rsidR="00A55C3A" w:rsidRPr="00673344" w:rsidRDefault="00A55C3A" w:rsidP="00A55C3A">
          <w:pPr>
            <w:rPr>
              <w:rStyle w:val="nfasis"/>
              <w:i w:val="0"/>
              <w:iCs w:val="0"/>
              <w:sz w:val="20"/>
              <w:szCs w:val="20"/>
            </w:rPr>
          </w:pPr>
        </w:p>
      </w:tc>
    </w:tr>
  </w:tbl>
  <w:p w14:paraId="2ECCF363" w14:textId="0884930A" w:rsidR="00A55C3A" w:rsidRDefault="00A55C3A" w:rsidP="00A55C3A">
    <w:pPr>
      <w:pStyle w:val="Piedepgina"/>
      <w:ind w:right="190"/>
      <w:jc w:val="right"/>
    </w:pPr>
    <w:r w:rsidRPr="00880D13">
      <w:rPr>
        <w:rFonts w:ascii="Arial" w:hAnsi="Arial" w:cs="Arial"/>
        <w:b/>
        <w:sz w:val="18"/>
        <w:szCs w:val="18"/>
        <w:lang w:val="es-ES"/>
      </w:rPr>
      <w:t xml:space="preserve">Página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PAGE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8A2F90">
      <w:rPr>
        <w:rFonts w:ascii="Arial" w:hAnsi="Arial" w:cs="Arial"/>
        <w:b/>
        <w:bCs/>
        <w:noProof/>
        <w:sz w:val="18"/>
        <w:szCs w:val="18"/>
        <w:lang w:val="es-ES"/>
      </w:rPr>
      <w:t>2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  <w:r w:rsidRPr="00880D13">
      <w:rPr>
        <w:rFonts w:ascii="Arial" w:hAnsi="Arial" w:cs="Arial"/>
        <w:b/>
        <w:sz w:val="18"/>
        <w:szCs w:val="18"/>
        <w:lang w:val="es-ES"/>
      </w:rPr>
      <w:t xml:space="preserve"> de </w:t>
    </w:r>
    <w:r>
      <w:rPr>
        <w:rFonts w:ascii="Arial" w:hAnsi="Arial" w:cs="Arial"/>
        <w:b/>
        <w:bCs/>
        <w:sz w:val="18"/>
        <w:szCs w:val="18"/>
        <w:lang w:val="es-ES"/>
      </w:rPr>
      <w:fldChar w:fldCharType="begin"/>
    </w:r>
    <w:r>
      <w:rPr>
        <w:rFonts w:ascii="Arial" w:hAnsi="Arial" w:cs="Arial"/>
        <w:b/>
        <w:bCs/>
        <w:sz w:val="18"/>
        <w:szCs w:val="18"/>
        <w:lang w:val="es-ES"/>
      </w:rPr>
      <w:instrText xml:space="preserve"> SECTIONPAGES   \* MERGEFORMAT </w:instrText>
    </w:r>
    <w:r>
      <w:rPr>
        <w:rFonts w:ascii="Arial" w:hAnsi="Arial" w:cs="Arial"/>
        <w:b/>
        <w:bCs/>
        <w:sz w:val="18"/>
        <w:szCs w:val="18"/>
        <w:lang w:val="es-ES"/>
      </w:rPr>
      <w:fldChar w:fldCharType="separate"/>
    </w:r>
    <w:r w:rsidR="008A2F90">
      <w:rPr>
        <w:rFonts w:ascii="Arial" w:hAnsi="Arial" w:cs="Arial"/>
        <w:b/>
        <w:bCs/>
        <w:noProof/>
        <w:sz w:val="18"/>
        <w:szCs w:val="18"/>
        <w:lang w:val="es-ES"/>
      </w:rPr>
      <w:t>15</w:t>
    </w:r>
    <w:r>
      <w:rPr>
        <w:rFonts w:ascii="Arial" w:hAnsi="Arial" w:cs="Arial"/>
        <w:b/>
        <w:bCs/>
        <w:sz w:val="18"/>
        <w:szCs w:val="18"/>
        <w:lang w:val="es-ES"/>
      </w:rPr>
      <w:fldChar w:fldCharType="end"/>
    </w:r>
  </w:p>
  <w:p w14:paraId="45584BF9" w14:textId="77777777" w:rsidR="00E17050" w:rsidRDefault="00E17050" w:rsidP="00A55C3A">
    <w:pPr>
      <w:pStyle w:val="Piedepgina"/>
      <w:ind w:right="1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1AE7" w14:textId="77777777" w:rsidR="002F52A7" w:rsidRDefault="002F52A7">
      <w:r>
        <w:separator/>
      </w:r>
    </w:p>
  </w:footnote>
  <w:footnote w:type="continuationSeparator" w:id="0">
    <w:p w14:paraId="134129DB" w14:textId="77777777" w:rsidR="002F52A7" w:rsidRDefault="002F52A7">
      <w:r>
        <w:continuationSeparator/>
      </w:r>
    </w:p>
  </w:footnote>
  <w:footnote w:type="continuationNotice" w:id="1">
    <w:p w14:paraId="0CB82D76" w14:textId="77777777" w:rsidR="002F52A7" w:rsidRDefault="002F52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5"/>
      <w:gridCol w:w="5457"/>
      <w:gridCol w:w="2030"/>
    </w:tblGrid>
    <w:tr w:rsidR="002F52A7" w:rsidRPr="006F757C" w14:paraId="2E8824FF" w14:textId="77777777" w:rsidTr="00286570">
      <w:tc>
        <w:tcPr>
          <w:tcW w:w="2125" w:type="dxa"/>
          <w:vAlign w:val="center"/>
        </w:tcPr>
        <w:p w14:paraId="267D8967" w14:textId="77777777" w:rsidR="002F52A7" w:rsidRPr="00CF3DF4" w:rsidRDefault="002F52A7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390CF562" w14:textId="77777777" w:rsidR="002F52A7" w:rsidRPr="00CF3DF4" w:rsidRDefault="002F52A7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412E7696" w14:textId="2AB2E2CC" w:rsidR="002F52A7" w:rsidRPr="00207E4F" w:rsidRDefault="002F52A7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2F52A7" w:rsidRPr="003316E8" w14:paraId="3B0FD990" w14:textId="77777777" w:rsidTr="00286570">
      <w:tc>
        <w:tcPr>
          <w:tcW w:w="2125" w:type="dxa"/>
          <w:vAlign w:val="center"/>
          <w:hideMark/>
        </w:tcPr>
        <w:p w14:paraId="38000F92" w14:textId="77777777" w:rsidR="002F52A7" w:rsidRPr="003316E8" w:rsidRDefault="002F52A7" w:rsidP="003C2FE7">
          <w:pPr>
            <w:tabs>
              <w:tab w:val="center" w:pos="4419"/>
              <w:tab w:val="right" w:pos="8838"/>
            </w:tabs>
            <w:jc w:val="center"/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65408" behindDoc="1" locked="0" layoutInCell="1" allowOverlap="1" wp14:anchorId="14343BEB" wp14:editId="32EB6802">
                <wp:simplePos x="0" y="0"/>
                <wp:positionH relativeFrom="column">
                  <wp:posOffset>0</wp:posOffset>
                </wp:positionH>
                <wp:positionV relativeFrom="paragraph">
                  <wp:posOffset>-57785</wp:posOffset>
                </wp:positionV>
                <wp:extent cx="922020" cy="1243965"/>
                <wp:effectExtent l="0" t="0" r="0" b="0"/>
                <wp:wrapNone/>
                <wp:docPr id="3" name="Imagen 3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  <w:hideMark/>
        </w:tcPr>
        <w:p w14:paraId="75623212" w14:textId="77777777" w:rsidR="002F52A7" w:rsidRPr="00373686" w:rsidRDefault="002F52A7" w:rsidP="00373686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5327DB2B" w14:textId="77777777" w:rsidR="002F52A7" w:rsidRPr="003316E8" w:rsidRDefault="002F52A7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C01F311" wp14:editId="41D67A97">
                <wp:extent cx="1131570" cy="1190625"/>
                <wp:effectExtent l="0" t="0" r="0" b="0"/>
                <wp:docPr id="5" name="Imagen 5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157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F52A7" w:rsidRPr="003316E8" w14:paraId="03610A9C" w14:textId="77777777" w:rsidTr="00286570">
      <w:tc>
        <w:tcPr>
          <w:tcW w:w="212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6A1A3417" w14:textId="77777777" w:rsidR="002F52A7" w:rsidRPr="003316E8" w:rsidRDefault="002F52A7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0A4D3AD7" w14:textId="77777777" w:rsidR="002F52A7" w:rsidRPr="003316E8" w:rsidRDefault="002F52A7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FD6ED79" w14:textId="77777777" w:rsidR="002F52A7" w:rsidRPr="003316E8" w:rsidRDefault="002F52A7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3CE0B95F" w14:textId="77777777" w:rsidR="002F52A7" w:rsidRPr="003C2FE7" w:rsidRDefault="002F52A7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F7730"/>
    <w:multiLevelType w:val="hybridMultilevel"/>
    <w:tmpl w:val="87B6F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8"/>
  </w:num>
  <w:num w:numId="6">
    <w:abstractNumId w:val="7"/>
  </w:num>
  <w:num w:numId="7">
    <w:abstractNumId w:val="17"/>
  </w:num>
  <w:num w:numId="8">
    <w:abstractNumId w:val="9"/>
  </w:num>
  <w:num w:numId="9">
    <w:abstractNumId w:val="19"/>
  </w:num>
  <w:num w:numId="10">
    <w:abstractNumId w:val="2"/>
  </w:num>
  <w:num w:numId="11">
    <w:abstractNumId w:val="20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5"/>
  </w:num>
  <w:num w:numId="21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BBB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3F8"/>
    <w:rsid w:val="000148C8"/>
    <w:rsid w:val="00014A28"/>
    <w:rsid w:val="00014AD7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04F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2A13"/>
    <w:rsid w:val="00023C60"/>
    <w:rsid w:val="00023CE5"/>
    <w:rsid w:val="00024808"/>
    <w:rsid w:val="00024A7E"/>
    <w:rsid w:val="00024AE6"/>
    <w:rsid w:val="00024C0C"/>
    <w:rsid w:val="00024C6D"/>
    <w:rsid w:val="00025095"/>
    <w:rsid w:val="000258C4"/>
    <w:rsid w:val="000260E2"/>
    <w:rsid w:val="0002628B"/>
    <w:rsid w:val="000264DA"/>
    <w:rsid w:val="00026880"/>
    <w:rsid w:val="00026D28"/>
    <w:rsid w:val="00026F57"/>
    <w:rsid w:val="00027270"/>
    <w:rsid w:val="0002740F"/>
    <w:rsid w:val="00027842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28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49E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50E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663EC"/>
    <w:rsid w:val="000669D8"/>
    <w:rsid w:val="00070DAC"/>
    <w:rsid w:val="00070DE6"/>
    <w:rsid w:val="00072578"/>
    <w:rsid w:val="00072BEF"/>
    <w:rsid w:val="00073637"/>
    <w:rsid w:val="00073C40"/>
    <w:rsid w:val="00074717"/>
    <w:rsid w:val="000747BF"/>
    <w:rsid w:val="00075236"/>
    <w:rsid w:val="00075601"/>
    <w:rsid w:val="0007583A"/>
    <w:rsid w:val="00076FB4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A2B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1D0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4BCC"/>
    <w:rsid w:val="000A4CA4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57F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BD4"/>
    <w:rsid w:val="000B7DEE"/>
    <w:rsid w:val="000B7E22"/>
    <w:rsid w:val="000C0253"/>
    <w:rsid w:val="000C02B3"/>
    <w:rsid w:val="000C068E"/>
    <w:rsid w:val="000C1659"/>
    <w:rsid w:val="000C203E"/>
    <w:rsid w:val="000C2128"/>
    <w:rsid w:val="000C2BFE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CF1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1D0C"/>
    <w:rsid w:val="000F22B9"/>
    <w:rsid w:val="000F2AB9"/>
    <w:rsid w:val="000F2FAA"/>
    <w:rsid w:val="000F2FAB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82"/>
    <w:rsid w:val="001005E9"/>
    <w:rsid w:val="00101172"/>
    <w:rsid w:val="0010164E"/>
    <w:rsid w:val="00101D56"/>
    <w:rsid w:val="00102447"/>
    <w:rsid w:val="001025A7"/>
    <w:rsid w:val="0010276E"/>
    <w:rsid w:val="00102C0B"/>
    <w:rsid w:val="00103E92"/>
    <w:rsid w:val="00104750"/>
    <w:rsid w:val="0010484E"/>
    <w:rsid w:val="00104ABC"/>
    <w:rsid w:val="00105183"/>
    <w:rsid w:val="00105807"/>
    <w:rsid w:val="00105A9E"/>
    <w:rsid w:val="00105D1B"/>
    <w:rsid w:val="00105E3A"/>
    <w:rsid w:val="00105EAD"/>
    <w:rsid w:val="00105FBD"/>
    <w:rsid w:val="001061EE"/>
    <w:rsid w:val="00106645"/>
    <w:rsid w:val="001066B1"/>
    <w:rsid w:val="00106FE1"/>
    <w:rsid w:val="001071E4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396"/>
    <w:rsid w:val="0011490C"/>
    <w:rsid w:val="00114D74"/>
    <w:rsid w:val="00115342"/>
    <w:rsid w:val="001158E8"/>
    <w:rsid w:val="00115A24"/>
    <w:rsid w:val="00115E1E"/>
    <w:rsid w:val="00116397"/>
    <w:rsid w:val="00116629"/>
    <w:rsid w:val="00116D21"/>
    <w:rsid w:val="00117D01"/>
    <w:rsid w:val="00117FAD"/>
    <w:rsid w:val="00120186"/>
    <w:rsid w:val="001207F3"/>
    <w:rsid w:val="0012096C"/>
    <w:rsid w:val="00120E9B"/>
    <w:rsid w:val="0012139F"/>
    <w:rsid w:val="00121694"/>
    <w:rsid w:val="00121A6E"/>
    <w:rsid w:val="0012231A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1F7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A4B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9AE"/>
    <w:rsid w:val="00144CF8"/>
    <w:rsid w:val="00144CFA"/>
    <w:rsid w:val="0014518E"/>
    <w:rsid w:val="00145B08"/>
    <w:rsid w:val="00146175"/>
    <w:rsid w:val="00146CBB"/>
    <w:rsid w:val="00147304"/>
    <w:rsid w:val="001506A9"/>
    <w:rsid w:val="00150790"/>
    <w:rsid w:val="00150B34"/>
    <w:rsid w:val="0015102B"/>
    <w:rsid w:val="001517CE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2B3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4B5E"/>
    <w:rsid w:val="00164EA0"/>
    <w:rsid w:val="00165610"/>
    <w:rsid w:val="00165AC1"/>
    <w:rsid w:val="001660F3"/>
    <w:rsid w:val="00166734"/>
    <w:rsid w:val="00166BA9"/>
    <w:rsid w:val="0016763E"/>
    <w:rsid w:val="00167737"/>
    <w:rsid w:val="00167EB9"/>
    <w:rsid w:val="00170002"/>
    <w:rsid w:val="0017051E"/>
    <w:rsid w:val="00170795"/>
    <w:rsid w:val="0017109F"/>
    <w:rsid w:val="00171324"/>
    <w:rsid w:val="001715FF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6FC"/>
    <w:rsid w:val="00184B47"/>
    <w:rsid w:val="00185402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C29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402"/>
    <w:rsid w:val="001A7B95"/>
    <w:rsid w:val="001A7BD7"/>
    <w:rsid w:val="001A7C08"/>
    <w:rsid w:val="001B01D6"/>
    <w:rsid w:val="001B0549"/>
    <w:rsid w:val="001B1044"/>
    <w:rsid w:val="001B1B11"/>
    <w:rsid w:val="001B2376"/>
    <w:rsid w:val="001B2A80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68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3F7E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19C"/>
    <w:rsid w:val="001C72B2"/>
    <w:rsid w:val="001C751C"/>
    <w:rsid w:val="001C772F"/>
    <w:rsid w:val="001C7BF2"/>
    <w:rsid w:val="001C7E6C"/>
    <w:rsid w:val="001C7EC9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2EC5"/>
    <w:rsid w:val="001E3689"/>
    <w:rsid w:val="001E3738"/>
    <w:rsid w:val="001E3994"/>
    <w:rsid w:val="001E3B4F"/>
    <w:rsid w:val="001E4E41"/>
    <w:rsid w:val="001E4F01"/>
    <w:rsid w:val="001E5090"/>
    <w:rsid w:val="001E5649"/>
    <w:rsid w:val="001E5C60"/>
    <w:rsid w:val="001E7020"/>
    <w:rsid w:val="001E7072"/>
    <w:rsid w:val="001E71B0"/>
    <w:rsid w:val="001E7257"/>
    <w:rsid w:val="001F0A16"/>
    <w:rsid w:val="001F0E6C"/>
    <w:rsid w:val="001F0E74"/>
    <w:rsid w:val="001F0F69"/>
    <w:rsid w:val="001F121B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DE1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27E"/>
    <w:rsid w:val="00203D16"/>
    <w:rsid w:val="00204414"/>
    <w:rsid w:val="0020449E"/>
    <w:rsid w:val="0020463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B3F"/>
    <w:rsid w:val="00210D49"/>
    <w:rsid w:val="00210D81"/>
    <w:rsid w:val="00210FC8"/>
    <w:rsid w:val="002115C7"/>
    <w:rsid w:val="00211A25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0FF"/>
    <w:rsid w:val="002155C5"/>
    <w:rsid w:val="002156BD"/>
    <w:rsid w:val="00216164"/>
    <w:rsid w:val="00216830"/>
    <w:rsid w:val="002169A5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0A2B"/>
    <w:rsid w:val="00231075"/>
    <w:rsid w:val="002317B8"/>
    <w:rsid w:val="0023204E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2C0"/>
    <w:rsid w:val="00240561"/>
    <w:rsid w:val="00241188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C92"/>
    <w:rsid w:val="00264F9B"/>
    <w:rsid w:val="00265084"/>
    <w:rsid w:val="00265E21"/>
    <w:rsid w:val="00266218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5D1D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2C37"/>
    <w:rsid w:val="00283AC8"/>
    <w:rsid w:val="00283B7C"/>
    <w:rsid w:val="002843A2"/>
    <w:rsid w:val="0028441E"/>
    <w:rsid w:val="00284B51"/>
    <w:rsid w:val="00285075"/>
    <w:rsid w:val="00285EBD"/>
    <w:rsid w:val="00286451"/>
    <w:rsid w:val="00286570"/>
    <w:rsid w:val="0029012F"/>
    <w:rsid w:val="00291168"/>
    <w:rsid w:val="002913A5"/>
    <w:rsid w:val="00291767"/>
    <w:rsid w:val="00292110"/>
    <w:rsid w:val="002922EB"/>
    <w:rsid w:val="0029233B"/>
    <w:rsid w:val="00292988"/>
    <w:rsid w:val="00292F0E"/>
    <w:rsid w:val="002931D2"/>
    <w:rsid w:val="002936F5"/>
    <w:rsid w:val="002942A7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22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AC4"/>
    <w:rsid w:val="002B0EAD"/>
    <w:rsid w:val="002B15F7"/>
    <w:rsid w:val="002B1B9E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4FF9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AFB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440"/>
    <w:rsid w:val="002D0B9A"/>
    <w:rsid w:val="002D0F83"/>
    <w:rsid w:val="002D161B"/>
    <w:rsid w:val="002D1923"/>
    <w:rsid w:val="002D19D6"/>
    <w:rsid w:val="002D1C41"/>
    <w:rsid w:val="002D1D9B"/>
    <w:rsid w:val="002D1E37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600"/>
    <w:rsid w:val="002D568A"/>
    <w:rsid w:val="002D584D"/>
    <w:rsid w:val="002D591E"/>
    <w:rsid w:val="002D5E45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869"/>
    <w:rsid w:val="002E69B6"/>
    <w:rsid w:val="002E6E67"/>
    <w:rsid w:val="002E7274"/>
    <w:rsid w:val="002E752C"/>
    <w:rsid w:val="002E7E58"/>
    <w:rsid w:val="002F07A2"/>
    <w:rsid w:val="002F12E3"/>
    <w:rsid w:val="002F14CA"/>
    <w:rsid w:val="002F17A5"/>
    <w:rsid w:val="002F1A28"/>
    <w:rsid w:val="002F246F"/>
    <w:rsid w:val="002F24FC"/>
    <w:rsid w:val="002F27EE"/>
    <w:rsid w:val="002F2A15"/>
    <w:rsid w:val="002F30FE"/>
    <w:rsid w:val="002F33A6"/>
    <w:rsid w:val="002F3D31"/>
    <w:rsid w:val="002F4090"/>
    <w:rsid w:val="002F4A18"/>
    <w:rsid w:val="002F51B9"/>
    <w:rsid w:val="002F52A7"/>
    <w:rsid w:val="002F570F"/>
    <w:rsid w:val="002F5C7F"/>
    <w:rsid w:val="002F66BB"/>
    <w:rsid w:val="002F686C"/>
    <w:rsid w:val="002F69E2"/>
    <w:rsid w:val="002F6CA5"/>
    <w:rsid w:val="002F71A9"/>
    <w:rsid w:val="002F7427"/>
    <w:rsid w:val="002F771B"/>
    <w:rsid w:val="002F7D2D"/>
    <w:rsid w:val="002F7F85"/>
    <w:rsid w:val="00300738"/>
    <w:rsid w:val="00300890"/>
    <w:rsid w:val="00300C18"/>
    <w:rsid w:val="00301294"/>
    <w:rsid w:val="00302340"/>
    <w:rsid w:val="00302680"/>
    <w:rsid w:val="0030277E"/>
    <w:rsid w:val="00302C52"/>
    <w:rsid w:val="00303429"/>
    <w:rsid w:val="0030368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103D7"/>
    <w:rsid w:val="0031051A"/>
    <w:rsid w:val="00310537"/>
    <w:rsid w:val="0031062A"/>
    <w:rsid w:val="00310E18"/>
    <w:rsid w:val="00311191"/>
    <w:rsid w:val="00311477"/>
    <w:rsid w:val="00311CC1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21A"/>
    <w:rsid w:val="00314C13"/>
    <w:rsid w:val="00315284"/>
    <w:rsid w:val="003154F8"/>
    <w:rsid w:val="003157EC"/>
    <w:rsid w:val="00315DC2"/>
    <w:rsid w:val="00315FDF"/>
    <w:rsid w:val="0031606A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1CB2"/>
    <w:rsid w:val="003228D3"/>
    <w:rsid w:val="00323257"/>
    <w:rsid w:val="003237D9"/>
    <w:rsid w:val="003244C8"/>
    <w:rsid w:val="00324C9B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0D43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13E"/>
    <w:rsid w:val="003337E0"/>
    <w:rsid w:val="00333A88"/>
    <w:rsid w:val="00333E55"/>
    <w:rsid w:val="00333F7D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7A1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32F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A4E"/>
    <w:rsid w:val="00362F2C"/>
    <w:rsid w:val="00363397"/>
    <w:rsid w:val="00363D59"/>
    <w:rsid w:val="00364058"/>
    <w:rsid w:val="00364116"/>
    <w:rsid w:val="00364353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81E"/>
    <w:rsid w:val="00375E7E"/>
    <w:rsid w:val="00376488"/>
    <w:rsid w:val="003767E1"/>
    <w:rsid w:val="003768B4"/>
    <w:rsid w:val="00377523"/>
    <w:rsid w:val="0037786A"/>
    <w:rsid w:val="00377A0D"/>
    <w:rsid w:val="00377D85"/>
    <w:rsid w:val="003809B3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385C"/>
    <w:rsid w:val="0038410B"/>
    <w:rsid w:val="00384248"/>
    <w:rsid w:val="003848AE"/>
    <w:rsid w:val="00384B29"/>
    <w:rsid w:val="00384FB5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8768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832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7C7"/>
    <w:rsid w:val="003B08FE"/>
    <w:rsid w:val="003B0B60"/>
    <w:rsid w:val="003B10CA"/>
    <w:rsid w:val="003B171F"/>
    <w:rsid w:val="003B18C4"/>
    <w:rsid w:val="003B1963"/>
    <w:rsid w:val="003B1BB5"/>
    <w:rsid w:val="003B1CF3"/>
    <w:rsid w:val="003B1F3C"/>
    <w:rsid w:val="003B2114"/>
    <w:rsid w:val="003B296B"/>
    <w:rsid w:val="003B3184"/>
    <w:rsid w:val="003B4177"/>
    <w:rsid w:val="003B47DE"/>
    <w:rsid w:val="003B4A12"/>
    <w:rsid w:val="003B5A91"/>
    <w:rsid w:val="003B5AB4"/>
    <w:rsid w:val="003B5C1A"/>
    <w:rsid w:val="003B5F2C"/>
    <w:rsid w:val="003B5F43"/>
    <w:rsid w:val="003B6729"/>
    <w:rsid w:val="003B698D"/>
    <w:rsid w:val="003B73BC"/>
    <w:rsid w:val="003B7F9D"/>
    <w:rsid w:val="003C0308"/>
    <w:rsid w:val="003C0AF6"/>
    <w:rsid w:val="003C0D22"/>
    <w:rsid w:val="003C0E3D"/>
    <w:rsid w:val="003C0EA8"/>
    <w:rsid w:val="003C12B0"/>
    <w:rsid w:val="003C15A1"/>
    <w:rsid w:val="003C1796"/>
    <w:rsid w:val="003C1A99"/>
    <w:rsid w:val="003C1C26"/>
    <w:rsid w:val="003C20AA"/>
    <w:rsid w:val="003C267F"/>
    <w:rsid w:val="003C26D9"/>
    <w:rsid w:val="003C28A3"/>
    <w:rsid w:val="003C2FE7"/>
    <w:rsid w:val="003C346D"/>
    <w:rsid w:val="003C396E"/>
    <w:rsid w:val="003C3B0D"/>
    <w:rsid w:val="003C4199"/>
    <w:rsid w:val="003C4C9D"/>
    <w:rsid w:val="003C5490"/>
    <w:rsid w:val="003C5846"/>
    <w:rsid w:val="003C5CD0"/>
    <w:rsid w:val="003C5CF6"/>
    <w:rsid w:val="003C5E7B"/>
    <w:rsid w:val="003C5E83"/>
    <w:rsid w:val="003C618E"/>
    <w:rsid w:val="003C73DB"/>
    <w:rsid w:val="003C7AFF"/>
    <w:rsid w:val="003C7BDB"/>
    <w:rsid w:val="003C7FAA"/>
    <w:rsid w:val="003D0010"/>
    <w:rsid w:val="003D009D"/>
    <w:rsid w:val="003D02CC"/>
    <w:rsid w:val="003D3327"/>
    <w:rsid w:val="003D3A46"/>
    <w:rsid w:val="003D3CA3"/>
    <w:rsid w:val="003D3CC6"/>
    <w:rsid w:val="003D3F0F"/>
    <w:rsid w:val="003D45FB"/>
    <w:rsid w:val="003D4F9C"/>
    <w:rsid w:val="003D553C"/>
    <w:rsid w:val="003D56D6"/>
    <w:rsid w:val="003D5AE3"/>
    <w:rsid w:val="003D6FFF"/>
    <w:rsid w:val="003D707B"/>
    <w:rsid w:val="003D7DB9"/>
    <w:rsid w:val="003E04BC"/>
    <w:rsid w:val="003E13AB"/>
    <w:rsid w:val="003E14D0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6F3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02E"/>
    <w:rsid w:val="00414BB7"/>
    <w:rsid w:val="00416329"/>
    <w:rsid w:val="0041632B"/>
    <w:rsid w:val="00416461"/>
    <w:rsid w:val="00416839"/>
    <w:rsid w:val="00417875"/>
    <w:rsid w:val="00417A61"/>
    <w:rsid w:val="00417D5E"/>
    <w:rsid w:val="00420184"/>
    <w:rsid w:val="004211CC"/>
    <w:rsid w:val="004216DC"/>
    <w:rsid w:val="00421D4B"/>
    <w:rsid w:val="00422116"/>
    <w:rsid w:val="0042253D"/>
    <w:rsid w:val="00423028"/>
    <w:rsid w:val="004234F8"/>
    <w:rsid w:val="004236D9"/>
    <w:rsid w:val="00423743"/>
    <w:rsid w:val="00423DF4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4EA3"/>
    <w:rsid w:val="004350DC"/>
    <w:rsid w:val="004355D9"/>
    <w:rsid w:val="004357D8"/>
    <w:rsid w:val="00435AC6"/>
    <w:rsid w:val="00435DDA"/>
    <w:rsid w:val="00436074"/>
    <w:rsid w:val="00437062"/>
    <w:rsid w:val="004375E6"/>
    <w:rsid w:val="00437B7F"/>
    <w:rsid w:val="00437E3E"/>
    <w:rsid w:val="00437E6D"/>
    <w:rsid w:val="00437EF7"/>
    <w:rsid w:val="0044017A"/>
    <w:rsid w:val="00440251"/>
    <w:rsid w:val="004408EB"/>
    <w:rsid w:val="00440A4C"/>
    <w:rsid w:val="00440F0E"/>
    <w:rsid w:val="00441C57"/>
    <w:rsid w:val="0044354A"/>
    <w:rsid w:val="00443B9D"/>
    <w:rsid w:val="00444375"/>
    <w:rsid w:val="004444BA"/>
    <w:rsid w:val="004458DF"/>
    <w:rsid w:val="00445ADA"/>
    <w:rsid w:val="00445FAD"/>
    <w:rsid w:val="004467F3"/>
    <w:rsid w:val="00446AE5"/>
    <w:rsid w:val="00446DAA"/>
    <w:rsid w:val="00446ED1"/>
    <w:rsid w:val="00446EE8"/>
    <w:rsid w:val="00447822"/>
    <w:rsid w:val="00447874"/>
    <w:rsid w:val="00450132"/>
    <w:rsid w:val="004508C5"/>
    <w:rsid w:val="00451728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37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57D76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6234"/>
    <w:rsid w:val="004763CA"/>
    <w:rsid w:val="00476581"/>
    <w:rsid w:val="00476A12"/>
    <w:rsid w:val="00476E7B"/>
    <w:rsid w:val="00476F2A"/>
    <w:rsid w:val="00477085"/>
    <w:rsid w:val="0047765D"/>
    <w:rsid w:val="00477D99"/>
    <w:rsid w:val="00480299"/>
    <w:rsid w:val="00480A82"/>
    <w:rsid w:val="00480DF1"/>
    <w:rsid w:val="00481490"/>
    <w:rsid w:val="0048153D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6D"/>
    <w:rsid w:val="00486F87"/>
    <w:rsid w:val="00486F8E"/>
    <w:rsid w:val="00487614"/>
    <w:rsid w:val="00487A0C"/>
    <w:rsid w:val="00490AC6"/>
    <w:rsid w:val="00490F0E"/>
    <w:rsid w:val="0049112B"/>
    <w:rsid w:val="00491496"/>
    <w:rsid w:val="00491677"/>
    <w:rsid w:val="00491E14"/>
    <w:rsid w:val="0049235A"/>
    <w:rsid w:val="00493994"/>
    <w:rsid w:val="004946CD"/>
    <w:rsid w:val="00495105"/>
    <w:rsid w:val="00495666"/>
    <w:rsid w:val="004957D9"/>
    <w:rsid w:val="004958FA"/>
    <w:rsid w:val="00495956"/>
    <w:rsid w:val="00496A01"/>
    <w:rsid w:val="00496BC4"/>
    <w:rsid w:val="00497037"/>
    <w:rsid w:val="00497AEF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0C0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314"/>
    <w:rsid w:val="004B736A"/>
    <w:rsid w:val="004B78D8"/>
    <w:rsid w:val="004B7B11"/>
    <w:rsid w:val="004C0085"/>
    <w:rsid w:val="004C0267"/>
    <w:rsid w:val="004C0483"/>
    <w:rsid w:val="004C052E"/>
    <w:rsid w:val="004C06F3"/>
    <w:rsid w:val="004C0839"/>
    <w:rsid w:val="004C0B99"/>
    <w:rsid w:val="004C119F"/>
    <w:rsid w:val="004C17A2"/>
    <w:rsid w:val="004C1EE1"/>
    <w:rsid w:val="004C248F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42A0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15F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1FDA"/>
    <w:rsid w:val="004E2672"/>
    <w:rsid w:val="004E2D8F"/>
    <w:rsid w:val="004E319E"/>
    <w:rsid w:val="004E34FF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91D"/>
    <w:rsid w:val="004E6A6F"/>
    <w:rsid w:val="004E7CF0"/>
    <w:rsid w:val="004F00D0"/>
    <w:rsid w:val="004F0191"/>
    <w:rsid w:val="004F01A7"/>
    <w:rsid w:val="004F08BD"/>
    <w:rsid w:val="004F1268"/>
    <w:rsid w:val="004F1BC6"/>
    <w:rsid w:val="004F1C5D"/>
    <w:rsid w:val="004F1F4A"/>
    <w:rsid w:val="004F1F7F"/>
    <w:rsid w:val="004F2479"/>
    <w:rsid w:val="004F25D4"/>
    <w:rsid w:val="004F2702"/>
    <w:rsid w:val="004F2717"/>
    <w:rsid w:val="004F2B0C"/>
    <w:rsid w:val="004F2B8F"/>
    <w:rsid w:val="004F2B9A"/>
    <w:rsid w:val="004F2C74"/>
    <w:rsid w:val="004F3102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5002D6"/>
    <w:rsid w:val="00501C22"/>
    <w:rsid w:val="00501FCB"/>
    <w:rsid w:val="00502566"/>
    <w:rsid w:val="005037BD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C28"/>
    <w:rsid w:val="00507FC3"/>
    <w:rsid w:val="00510190"/>
    <w:rsid w:val="00510682"/>
    <w:rsid w:val="0051077D"/>
    <w:rsid w:val="005107BC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A86"/>
    <w:rsid w:val="00514B25"/>
    <w:rsid w:val="00514BC7"/>
    <w:rsid w:val="0051565C"/>
    <w:rsid w:val="00515671"/>
    <w:rsid w:val="00515675"/>
    <w:rsid w:val="00515730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35B5"/>
    <w:rsid w:val="00523DB0"/>
    <w:rsid w:val="0052419A"/>
    <w:rsid w:val="005246E8"/>
    <w:rsid w:val="00524C66"/>
    <w:rsid w:val="00524C8A"/>
    <w:rsid w:val="00525055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01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4819"/>
    <w:rsid w:val="00535391"/>
    <w:rsid w:val="00535E07"/>
    <w:rsid w:val="00536763"/>
    <w:rsid w:val="005377EE"/>
    <w:rsid w:val="00537E62"/>
    <w:rsid w:val="00540143"/>
    <w:rsid w:val="00540194"/>
    <w:rsid w:val="00540459"/>
    <w:rsid w:val="0054092E"/>
    <w:rsid w:val="0054120E"/>
    <w:rsid w:val="005417D1"/>
    <w:rsid w:val="00541C99"/>
    <w:rsid w:val="005421FB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1059"/>
    <w:rsid w:val="0055184C"/>
    <w:rsid w:val="00551B40"/>
    <w:rsid w:val="00551E47"/>
    <w:rsid w:val="005520A9"/>
    <w:rsid w:val="005527AF"/>
    <w:rsid w:val="00552F09"/>
    <w:rsid w:val="00552FEE"/>
    <w:rsid w:val="005530FC"/>
    <w:rsid w:val="00554450"/>
    <w:rsid w:val="00554C86"/>
    <w:rsid w:val="00554D29"/>
    <w:rsid w:val="00554E73"/>
    <w:rsid w:val="00556314"/>
    <w:rsid w:val="005564AC"/>
    <w:rsid w:val="00556F12"/>
    <w:rsid w:val="0055725E"/>
    <w:rsid w:val="005574AE"/>
    <w:rsid w:val="00557DA5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231E"/>
    <w:rsid w:val="0058307D"/>
    <w:rsid w:val="00584606"/>
    <w:rsid w:val="00584B24"/>
    <w:rsid w:val="00584B3F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106"/>
    <w:rsid w:val="005963C6"/>
    <w:rsid w:val="00596486"/>
    <w:rsid w:val="005965CB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6F63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241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06A"/>
    <w:rsid w:val="005B64A0"/>
    <w:rsid w:val="005B7308"/>
    <w:rsid w:val="005B73DB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506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04D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512"/>
    <w:rsid w:val="005D0A1E"/>
    <w:rsid w:val="005D143B"/>
    <w:rsid w:val="005D1B50"/>
    <w:rsid w:val="005D2092"/>
    <w:rsid w:val="005D2321"/>
    <w:rsid w:val="005D2469"/>
    <w:rsid w:val="005D2518"/>
    <w:rsid w:val="005D2915"/>
    <w:rsid w:val="005D2C34"/>
    <w:rsid w:val="005D2F57"/>
    <w:rsid w:val="005D2F5B"/>
    <w:rsid w:val="005D3778"/>
    <w:rsid w:val="005D4AD7"/>
    <w:rsid w:val="005D5276"/>
    <w:rsid w:val="005D6463"/>
    <w:rsid w:val="005D6D9B"/>
    <w:rsid w:val="005D6ED8"/>
    <w:rsid w:val="005D712A"/>
    <w:rsid w:val="005D72ED"/>
    <w:rsid w:val="005D74DF"/>
    <w:rsid w:val="005D7E93"/>
    <w:rsid w:val="005E1433"/>
    <w:rsid w:val="005E170A"/>
    <w:rsid w:val="005E1AAB"/>
    <w:rsid w:val="005E20F7"/>
    <w:rsid w:val="005E243E"/>
    <w:rsid w:val="005E26B2"/>
    <w:rsid w:val="005E2CA5"/>
    <w:rsid w:val="005E33CE"/>
    <w:rsid w:val="005E3B3F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807"/>
    <w:rsid w:val="005F0944"/>
    <w:rsid w:val="005F095C"/>
    <w:rsid w:val="005F0AE5"/>
    <w:rsid w:val="005F14C1"/>
    <w:rsid w:val="005F165E"/>
    <w:rsid w:val="005F2095"/>
    <w:rsid w:val="005F2252"/>
    <w:rsid w:val="005F25D1"/>
    <w:rsid w:val="005F2768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5C6"/>
    <w:rsid w:val="00600A03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288"/>
    <w:rsid w:val="006058A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1C8D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447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7AA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6EF1"/>
    <w:rsid w:val="00626F59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541C"/>
    <w:rsid w:val="006360BD"/>
    <w:rsid w:val="00636366"/>
    <w:rsid w:val="006368D6"/>
    <w:rsid w:val="00636E90"/>
    <w:rsid w:val="00637057"/>
    <w:rsid w:val="00637494"/>
    <w:rsid w:val="00637FCD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5A"/>
    <w:rsid w:val="00642CD9"/>
    <w:rsid w:val="00643084"/>
    <w:rsid w:val="006432B2"/>
    <w:rsid w:val="00643D09"/>
    <w:rsid w:val="0064406D"/>
    <w:rsid w:val="006441E6"/>
    <w:rsid w:val="006447D4"/>
    <w:rsid w:val="00644A22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536"/>
    <w:rsid w:val="00647E2D"/>
    <w:rsid w:val="00650046"/>
    <w:rsid w:val="0065011D"/>
    <w:rsid w:val="00650B6F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4CC4"/>
    <w:rsid w:val="00655B61"/>
    <w:rsid w:val="00656165"/>
    <w:rsid w:val="00656553"/>
    <w:rsid w:val="00656814"/>
    <w:rsid w:val="00656B0B"/>
    <w:rsid w:val="00656CA5"/>
    <w:rsid w:val="00657002"/>
    <w:rsid w:val="006575B4"/>
    <w:rsid w:val="00660937"/>
    <w:rsid w:val="006615F7"/>
    <w:rsid w:val="00661ADB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142"/>
    <w:rsid w:val="00667502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9A0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62A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0EF9"/>
    <w:rsid w:val="00691137"/>
    <w:rsid w:val="00691279"/>
    <w:rsid w:val="006919C4"/>
    <w:rsid w:val="00691F53"/>
    <w:rsid w:val="00692B55"/>
    <w:rsid w:val="00693ACA"/>
    <w:rsid w:val="0069438A"/>
    <w:rsid w:val="006945F4"/>
    <w:rsid w:val="00694739"/>
    <w:rsid w:val="00694FCC"/>
    <w:rsid w:val="00695310"/>
    <w:rsid w:val="0069594C"/>
    <w:rsid w:val="00695AD2"/>
    <w:rsid w:val="00696474"/>
    <w:rsid w:val="006965EA"/>
    <w:rsid w:val="00696A78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83C"/>
    <w:rsid w:val="006B4AC7"/>
    <w:rsid w:val="006B50CA"/>
    <w:rsid w:val="006B52CB"/>
    <w:rsid w:val="006B5546"/>
    <w:rsid w:val="006B5612"/>
    <w:rsid w:val="006B5EDB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1B4E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7E0"/>
    <w:rsid w:val="006C5B03"/>
    <w:rsid w:val="006C6171"/>
    <w:rsid w:val="006C6372"/>
    <w:rsid w:val="006C71CB"/>
    <w:rsid w:val="006C734D"/>
    <w:rsid w:val="006C7D6B"/>
    <w:rsid w:val="006D151A"/>
    <w:rsid w:val="006D1583"/>
    <w:rsid w:val="006D17BE"/>
    <w:rsid w:val="006D192E"/>
    <w:rsid w:val="006D1A88"/>
    <w:rsid w:val="006D1DE9"/>
    <w:rsid w:val="006D26F3"/>
    <w:rsid w:val="006D2EA6"/>
    <w:rsid w:val="006D39A0"/>
    <w:rsid w:val="006D514F"/>
    <w:rsid w:val="006D543A"/>
    <w:rsid w:val="006D5BD7"/>
    <w:rsid w:val="006D5F89"/>
    <w:rsid w:val="006D5FDD"/>
    <w:rsid w:val="006D669C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2C6B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EE9"/>
    <w:rsid w:val="006E6F45"/>
    <w:rsid w:val="006E71AB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4FE"/>
    <w:rsid w:val="006F2571"/>
    <w:rsid w:val="006F2921"/>
    <w:rsid w:val="006F2A93"/>
    <w:rsid w:val="006F2E84"/>
    <w:rsid w:val="006F333E"/>
    <w:rsid w:val="006F4B8D"/>
    <w:rsid w:val="006F4C4E"/>
    <w:rsid w:val="006F680A"/>
    <w:rsid w:val="006F7545"/>
    <w:rsid w:val="006F757C"/>
    <w:rsid w:val="006F7D11"/>
    <w:rsid w:val="006F7F81"/>
    <w:rsid w:val="006F7FED"/>
    <w:rsid w:val="00700900"/>
    <w:rsid w:val="00700F76"/>
    <w:rsid w:val="0070126A"/>
    <w:rsid w:val="00701504"/>
    <w:rsid w:val="0070260D"/>
    <w:rsid w:val="007026DE"/>
    <w:rsid w:val="00703847"/>
    <w:rsid w:val="00703E7C"/>
    <w:rsid w:val="00703F88"/>
    <w:rsid w:val="00703FC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A22"/>
    <w:rsid w:val="00713B19"/>
    <w:rsid w:val="00714BA2"/>
    <w:rsid w:val="00715049"/>
    <w:rsid w:val="00715096"/>
    <w:rsid w:val="007158E0"/>
    <w:rsid w:val="00715A55"/>
    <w:rsid w:val="00716236"/>
    <w:rsid w:val="00716478"/>
    <w:rsid w:val="00716705"/>
    <w:rsid w:val="00716B94"/>
    <w:rsid w:val="00716EFB"/>
    <w:rsid w:val="007170EA"/>
    <w:rsid w:val="0071754F"/>
    <w:rsid w:val="0071785A"/>
    <w:rsid w:val="00717AB3"/>
    <w:rsid w:val="00717C82"/>
    <w:rsid w:val="007201D1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0E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917"/>
    <w:rsid w:val="00740F84"/>
    <w:rsid w:val="00741824"/>
    <w:rsid w:val="00742110"/>
    <w:rsid w:val="007423E5"/>
    <w:rsid w:val="007429BD"/>
    <w:rsid w:val="007432AA"/>
    <w:rsid w:val="0074375A"/>
    <w:rsid w:val="00744714"/>
    <w:rsid w:val="007447F8"/>
    <w:rsid w:val="00744984"/>
    <w:rsid w:val="00744CFD"/>
    <w:rsid w:val="00745078"/>
    <w:rsid w:val="007452EC"/>
    <w:rsid w:val="00745871"/>
    <w:rsid w:val="00746133"/>
    <w:rsid w:val="007461B4"/>
    <w:rsid w:val="00746F90"/>
    <w:rsid w:val="0074723F"/>
    <w:rsid w:val="007474AB"/>
    <w:rsid w:val="00747889"/>
    <w:rsid w:val="00747D12"/>
    <w:rsid w:val="00750C62"/>
    <w:rsid w:val="00750D3C"/>
    <w:rsid w:val="007510E3"/>
    <w:rsid w:val="007510ED"/>
    <w:rsid w:val="00751140"/>
    <w:rsid w:val="00751BCD"/>
    <w:rsid w:val="00752330"/>
    <w:rsid w:val="00752791"/>
    <w:rsid w:val="00753EF5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7B7"/>
    <w:rsid w:val="00765817"/>
    <w:rsid w:val="00765F6C"/>
    <w:rsid w:val="007660D4"/>
    <w:rsid w:val="00766281"/>
    <w:rsid w:val="0076652B"/>
    <w:rsid w:val="007667ED"/>
    <w:rsid w:val="00766C05"/>
    <w:rsid w:val="00766C1A"/>
    <w:rsid w:val="00766F79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CD8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88B"/>
    <w:rsid w:val="00783B30"/>
    <w:rsid w:val="007841CF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06"/>
    <w:rsid w:val="007915C7"/>
    <w:rsid w:val="00791872"/>
    <w:rsid w:val="00793875"/>
    <w:rsid w:val="00793B66"/>
    <w:rsid w:val="00793E40"/>
    <w:rsid w:val="007946AD"/>
    <w:rsid w:val="00794BD9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4A7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7C5"/>
    <w:rsid w:val="007C0D1D"/>
    <w:rsid w:val="007C1613"/>
    <w:rsid w:val="007C1B59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4D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76C"/>
    <w:rsid w:val="007D3A8B"/>
    <w:rsid w:val="007D3F6E"/>
    <w:rsid w:val="007D48A8"/>
    <w:rsid w:val="007D5179"/>
    <w:rsid w:val="007D545A"/>
    <w:rsid w:val="007D5B57"/>
    <w:rsid w:val="007D6358"/>
    <w:rsid w:val="007D71CB"/>
    <w:rsid w:val="007D7500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35A6"/>
    <w:rsid w:val="00804894"/>
    <w:rsid w:val="00806026"/>
    <w:rsid w:val="0080633A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EB9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B45"/>
    <w:rsid w:val="0082797E"/>
    <w:rsid w:val="008300AB"/>
    <w:rsid w:val="0083072A"/>
    <w:rsid w:val="00830ACA"/>
    <w:rsid w:val="00830AFE"/>
    <w:rsid w:val="00830CF6"/>
    <w:rsid w:val="008313F8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AD1"/>
    <w:rsid w:val="00840CC4"/>
    <w:rsid w:val="00841123"/>
    <w:rsid w:val="0084191C"/>
    <w:rsid w:val="00841A26"/>
    <w:rsid w:val="00841A67"/>
    <w:rsid w:val="00841BD0"/>
    <w:rsid w:val="00841E5F"/>
    <w:rsid w:val="00841FDE"/>
    <w:rsid w:val="00842274"/>
    <w:rsid w:val="00842374"/>
    <w:rsid w:val="008429D0"/>
    <w:rsid w:val="0084331A"/>
    <w:rsid w:val="00843FC9"/>
    <w:rsid w:val="00844118"/>
    <w:rsid w:val="008443FB"/>
    <w:rsid w:val="00844C93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6F7"/>
    <w:rsid w:val="00852993"/>
    <w:rsid w:val="00852E00"/>
    <w:rsid w:val="00853102"/>
    <w:rsid w:val="008532E7"/>
    <w:rsid w:val="00853A64"/>
    <w:rsid w:val="00853E7A"/>
    <w:rsid w:val="008542F3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39D5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92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564C"/>
    <w:rsid w:val="008858DB"/>
    <w:rsid w:val="00885A65"/>
    <w:rsid w:val="0088606A"/>
    <w:rsid w:val="00886931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AEB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B07"/>
    <w:rsid w:val="008A2F6E"/>
    <w:rsid w:val="008A2F90"/>
    <w:rsid w:val="008A2FE9"/>
    <w:rsid w:val="008A38F0"/>
    <w:rsid w:val="008A3DAA"/>
    <w:rsid w:val="008A4304"/>
    <w:rsid w:val="008A4542"/>
    <w:rsid w:val="008A46C1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AD2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B7EA2"/>
    <w:rsid w:val="008C1581"/>
    <w:rsid w:val="008C1880"/>
    <w:rsid w:val="008C1919"/>
    <w:rsid w:val="008C1C96"/>
    <w:rsid w:val="008C215B"/>
    <w:rsid w:val="008C2469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15E3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1DD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A92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09EE"/>
    <w:rsid w:val="00901360"/>
    <w:rsid w:val="00901616"/>
    <w:rsid w:val="00901933"/>
    <w:rsid w:val="009019E0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66C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42F"/>
    <w:rsid w:val="00923906"/>
    <w:rsid w:val="00923AC1"/>
    <w:rsid w:val="00923B8D"/>
    <w:rsid w:val="00923C29"/>
    <w:rsid w:val="009246EF"/>
    <w:rsid w:val="009247D3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1E0A"/>
    <w:rsid w:val="00952558"/>
    <w:rsid w:val="00953AA5"/>
    <w:rsid w:val="00954347"/>
    <w:rsid w:val="009549C0"/>
    <w:rsid w:val="00954ADC"/>
    <w:rsid w:val="00954CD2"/>
    <w:rsid w:val="009553A0"/>
    <w:rsid w:val="00955FB0"/>
    <w:rsid w:val="009560B2"/>
    <w:rsid w:val="009566D0"/>
    <w:rsid w:val="00956BC2"/>
    <w:rsid w:val="00957658"/>
    <w:rsid w:val="009576DD"/>
    <w:rsid w:val="00957BA3"/>
    <w:rsid w:val="00957D1F"/>
    <w:rsid w:val="00960064"/>
    <w:rsid w:val="00960236"/>
    <w:rsid w:val="009607C7"/>
    <w:rsid w:val="00961432"/>
    <w:rsid w:val="0096148E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6F0"/>
    <w:rsid w:val="009728E5"/>
    <w:rsid w:val="00972E1E"/>
    <w:rsid w:val="009730AF"/>
    <w:rsid w:val="00973A39"/>
    <w:rsid w:val="00973DA9"/>
    <w:rsid w:val="00974042"/>
    <w:rsid w:val="009750D1"/>
    <w:rsid w:val="00975112"/>
    <w:rsid w:val="009751C7"/>
    <w:rsid w:val="00975244"/>
    <w:rsid w:val="009753D7"/>
    <w:rsid w:val="009753FF"/>
    <w:rsid w:val="00975440"/>
    <w:rsid w:val="00975710"/>
    <w:rsid w:val="00975E73"/>
    <w:rsid w:val="0097678B"/>
    <w:rsid w:val="00976B84"/>
    <w:rsid w:val="00976F2E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BB9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78D"/>
    <w:rsid w:val="00991999"/>
    <w:rsid w:val="00991B62"/>
    <w:rsid w:val="00991E9B"/>
    <w:rsid w:val="00992BB1"/>
    <w:rsid w:val="009931DF"/>
    <w:rsid w:val="009935B7"/>
    <w:rsid w:val="0099395A"/>
    <w:rsid w:val="009946EF"/>
    <w:rsid w:val="00994728"/>
    <w:rsid w:val="0099529E"/>
    <w:rsid w:val="009955A7"/>
    <w:rsid w:val="009957C8"/>
    <w:rsid w:val="009960BE"/>
    <w:rsid w:val="009961AD"/>
    <w:rsid w:val="00996A1B"/>
    <w:rsid w:val="0099780E"/>
    <w:rsid w:val="009978A5"/>
    <w:rsid w:val="0099794D"/>
    <w:rsid w:val="009A01FE"/>
    <w:rsid w:val="009A05A5"/>
    <w:rsid w:val="009A0898"/>
    <w:rsid w:val="009A0A98"/>
    <w:rsid w:val="009A1B42"/>
    <w:rsid w:val="009A1F74"/>
    <w:rsid w:val="009A21B6"/>
    <w:rsid w:val="009A22AE"/>
    <w:rsid w:val="009A2576"/>
    <w:rsid w:val="009A2882"/>
    <w:rsid w:val="009A2D61"/>
    <w:rsid w:val="009A36CD"/>
    <w:rsid w:val="009A36D0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227"/>
    <w:rsid w:val="009A764C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4AB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3CAE"/>
    <w:rsid w:val="009E49FB"/>
    <w:rsid w:val="009E4FE2"/>
    <w:rsid w:val="009E55C5"/>
    <w:rsid w:val="009E5B40"/>
    <w:rsid w:val="009E6AC5"/>
    <w:rsid w:val="009E6EDB"/>
    <w:rsid w:val="009E6F95"/>
    <w:rsid w:val="009E7BE7"/>
    <w:rsid w:val="009E7BEB"/>
    <w:rsid w:val="009F00FF"/>
    <w:rsid w:val="009F0584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1F76"/>
    <w:rsid w:val="00A021C9"/>
    <w:rsid w:val="00A02330"/>
    <w:rsid w:val="00A02B44"/>
    <w:rsid w:val="00A03060"/>
    <w:rsid w:val="00A03597"/>
    <w:rsid w:val="00A035E7"/>
    <w:rsid w:val="00A03721"/>
    <w:rsid w:val="00A03AEC"/>
    <w:rsid w:val="00A03B9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452"/>
    <w:rsid w:val="00A107B5"/>
    <w:rsid w:val="00A10E85"/>
    <w:rsid w:val="00A10FAB"/>
    <w:rsid w:val="00A11819"/>
    <w:rsid w:val="00A11AC9"/>
    <w:rsid w:val="00A11C70"/>
    <w:rsid w:val="00A12766"/>
    <w:rsid w:val="00A12ABF"/>
    <w:rsid w:val="00A12F92"/>
    <w:rsid w:val="00A135C1"/>
    <w:rsid w:val="00A1408E"/>
    <w:rsid w:val="00A14131"/>
    <w:rsid w:val="00A1421C"/>
    <w:rsid w:val="00A14476"/>
    <w:rsid w:val="00A14756"/>
    <w:rsid w:val="00A1488E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D3C"/>
    <w:rsid w:val="00A16E92"/>
    <w:rsid w:val="00A20C9C"/>
    <w:rsid w:val="00A21831"/>
    <w:rsid w:val="00A22CC2"/>
    <w:rsid w:val="00A22F95"/>
    <w:rsid w:val="00A23226"/>
    <w:rsid w:val="00A2330C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0BD"/>
    <w:rsid w:val="00A432D5"/>
    <w:rsid w:val="00A44215"/>
    <w:rsid w:val="00A44295"/>
    <w:rsid w:val="00A442B6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6A5"/>
    <w:rsid w:val="00A513F7"/>
    <w:rsid w:val="00A514C2"/>
    <w:rsid w:val="00A520CE"/>
    <w:rsid w:val="00A52C15"/>
    <w:rsid w:val="00A52C74"/>
    <w:rsid w:val="00A538FE"/>
    <w:rsid w:val="00A53A90"/>
    <w:rsid w:val="00A53C0E"/>
    <w:rsid w:val="00A54554"/>
    <w:rsid w:val="00A54DA3"/>
    <w:rsid w:val="00A55359"/>
    <w:rsid w:val="00A55406"/>
    <w:rsid w:val="00A555A8"/>
    <w:rsid w:val="00A55B0B"/>
    <w:rsid w:val="00A55C3A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0C2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0B9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0E1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392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E1"/>
    <w:rsid w:val="00A82B3A"/>
    <w:rsid w:val="00A82FD9"/>
    <w:rsid w:val="00A8325B"/>
    <w:rsid w:val="00A83266"/>
    <w:rsid w:val="00A8328E"/>
    <w:rsid w:val="00A83342"/>
    <w:rsid w:val="00A833A7"/>
    <w:rsid w:val="00A83D3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19D"/>
    <w:rsid w:val="00A87DDA"/>
    <w:rsid w:val="00A90062"/>
    <w:rsid w:val="00A904D3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48B"/>
    <w:rsid w:val="00A92B8C"/>
    <w:rsid w:val="00A92DFE"/>
    <w:rsid w:val="00A92E16"/>
    <w:rsid w:val="00A92E2B"/>
    <w:rsid w:val="00A93564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343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989"/>
    <w:rsid w:val="00AA5EA6"/>
    <w:rsid w:val="00AA64DD"/>
    <w:rsid w:val="00AA6925"/>
    <w:rsid w:val="00AA6A5A"/>
    <w:rsid w:val="00AA6C91"/>
    <w:rsid w:val="00AA6FC8"/>
    <w:rsid w:val="00AA6FE8"/>
    <w:rsid w:val="00AA75C7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9B2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353"/>
    <w:rsid w:val="00AC5AEA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477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E7DC1"/>
    <w:rsid w:val="00AF01D1"/>
    <w:rsid w:val="00AF02B1"/>
    <w:rsid w:val="00AF1505"/>
    <w:rsid w:val="00AF1BCC"/>
    <w:rsid w:val="00AF1D84"/>
    <w:rsid w:val="00AF2455"/>
    <w:rsid w:val="00AF2507"/>
    <w:rsid w:val="00AF2DB5"/>
    <w:rsid w:val="00AF37C9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65C9"/>
    <w:rsid w:val="00AF6CC0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075A7"/>
    <w:rsid w:val="00B1086E"/>
    <w:rsid w:val="00B108DF"/>
    <w:rsid w:val="00B11427"/>
    <w:rsid w:val="00B11686"/>
    <w:rsid w:val="00B11948"/>
    <w:rsid w:val="00B11DC2"/>
    <w:rsid w:val="00B11ECF"/>
    <w:rsid w:val="00B11FDE"/>
    <w:rsid w:val="00B12370"/>
    <w:rsid w:val="00B1314E"/>
    <w:rsid w:val="00B1315A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BD5"/>
    <w:rsid w:val="00B22EC0"/>
    <w:rsid w:val="00B23352"/>
    <w:rsid w:val="00B23389"/>
    <w:rsid w:val="00B234C8"/>
    <w:rsid w:val="00B23F3A"/>
    <w:rsid w:val="00B23FE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DB4"/>
    <w:rsid w:val="00B31382"/>
    <w:rsid w:val="00B316D5"/>
    <w:rsid w:val="00B32E47"/>
    <w:rsid w:val="00B33314"/>
    <w:rsid w:val="00B33993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A7C"/>
    <w:rsid w:val="00B36E3E"/>
    <w:rsid w:val="00B36EFC"/>
    <w:rsid w:val="00B375B1"/>
    <w:rsid w:val="00B37C6B"/>
    <w:rsid w:val="00B37DBA"/>
    <w:rsid w:val="00B37EE3"/>
    <w:rsid w:val="00B40014"/>
    <w:rsid w:val="00B401CB"/>
    <w:rsid w:val="00B4031F"/>
    <w:rsid w:val="00B40890"/>
    <w:rsid w:val="00B40E5C"/>
    <w:rsid w:val="00B414A1"/>
    <w:rsid w:val="00B427AD"/>
    <w:rsid w:val="00B43171"/>
    <w:rsid w:val="00B43A85"/>
    <w:rsid w:val="00B43BF7"/>
    <w:rsid w:val="00B4438B"/>
    <w:rsid w:val="00B44C91"/>
    <w:rsid w:val="00B455C1"/>
    <w:rsid w:val="00B458F1"/>
    <w:rsid w:val="00B45F24"/>
    <w:rsid w:val="00B4669F"/>
    <w:rsid w:val="00B46825"/>
    <w:rsid w:val="00B46A5A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2CF5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26F"/>
    <w:rsid w:val="00B563A1"/>
    <w:rsid w:val="00B565B5"/>
    <w:rsid w:val="00B567BD"/>
    <w:rsid w:val="00B57027"/>
    <w:rsid w:val="00B570F0"/>
    <w:rsid w:val="00B572CB"/>
    <w:rsid w:val="00B609FD"/>
    <w:rsid w:val="00B61918"/>
    <w:rsid w:val="00B61B0B"/>
    <w:rsid w:val="00B6247F"/>
    <w:rsid w:val="00B62836"/>
    <w:rsid w:val="00B6345D"/>
    <w:rsid w:val="00B63673"/>
    <w:rsid w:val="00B63882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441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53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110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7A1"/>
    <w:rsid w:val="00BA5818"/>
    <w:rsid w:val="00BA5B89"/>
    <w:rsid w:val="00BA650C"/>
    <w:rsid w:val="00BA6D63"/>
    <w:rsid w:val="00BA71C0"/>
    <w:rsid w:val="00BA72EB"/>
    <w:rsid w:val="00BA7663"/>
    <w:rsid w:val="00BA78C3"/>
    <w:rsid w:val="00BA7B85"/>
    <w:rsid w:val="00BB0758"/>
    <w:rsid w:val="00BB0B3E"/>
    <w:rsid w:val="00BB0D5B"/>
    <w:rsid w:val="00BB113F"/>
    <w:rsid w:val="00BB173E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26A"/>
    <w:rsid w:val="00BC1636"/>
    <w:rsid w:val="00BC1774"/>
    <w:rsid w:val="00BC1961"/>
    <w:rsid w:val="00BC1E04"/>
    <w:rsid w:val="00BC25CB"/>
    <w:rsid w:val="00BC27A9"/>
    <w:rsid w:val="00BC316C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35"/>
    <w:rsid w:val="00BD006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14"/>
    <w:rsid w:val="00BD74AF"/>
    <w:rsid w:val="00BE167A"/>
    <w:rsid w:val="00BE1A2F"/>
    <w:rsid w:val="00BE287D"/>
    <w:rsid w:val="00BE2AFA"/>
    <w:rsid w:val="00BE2E81"/>
    <w:rsid w:val="00BE30F2"/>
    <w:rsid w:val="00BE357F"/>
    <w:rsid w:val="00BE3B7E"/>
    <w:rsid w:val="00BE3F78"/>
    <w:rsid w:val="00BE445E"/>
    <w:rsid w:val="00BE44B2"/>
    <w:rsid w:val="00BE4599"/>
    <w:rsid w:val="00BE6F17"/>
    <w:rsid w:val="00BE7ABA"/>
    <w:rsid w:val="00BE7AE5"/>
    <w:rsid w:val="00BF0246"/>
    <w:rsid w:val="00BF031D"/>
    <w:rsid w:val="00BF0F16"/>
    <w:rsid w:val="00BF1990"/>
    <w:rsid w:val="00BF22E1"/>
    <w:rsid w:val="00BF29BA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FC2"/>
    <w:rsid w:val="00C025D5"/>
    <w:rsid w:val="00C025F5"/>
    <w:rsid w:val="00C0289F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C18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B0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6C8B"/>
    <w:rsid w:val="00C275BA"/>
    <w:rsid w:val="00C27C66"/>
    <w:rsid w:val="00C300A6"/>
    <w:rsid w:val="00C301CE"/>
    <w:rsid w:val="00C3071D"/>
    <w:rsid w:val="00C30ECD"/>
    <w:rsid w:val="00C30F7A"/>
    <w:rsid w:val="00C323A9"/>
    <w:rsid w:val="00C32D5B"/>
    <w:rsid w:val="00C335B8"/>
    <w:rsid w:val="00C33D35"/>
    <w:rsid w:val="00C34BAD"/>
    <w:rsid w:val="00C34DBD"/>
    <w:rsid w:val="00C35CDE"/>
    <w:rsid w:val="00C35F82"/>
    <w:rsid w:val="00C360E0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2B"/>
    <w:rsid w:val="00C46747"/>
    <w:rsid w:val="00C46C1F"/>
    <w:rsid w:val="00C475A6"/>
    <w:rsid w:val="00C4760E"/>
    <w:rsid w:val="00C47782"/>
    <w:rsid w:val="00C47B5C"/>
    <w:rsid w:val="00C47B98"/>
    <w:rsid w:val="00C47BB7"/>
    <w:rsid w:val="00C50391"/>
    <w:rsid w:val="00C5096B"/>
    <w:rsid w:val="00C51316"/>
    <w:rsid w:val="00C513FE"/>
    <w:rsid w:val="00C5228A"/>
    <w:rsid w:val="00C522F5"/>
    <w:rsid w:val="00C524EB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3E4"/>
    <w:rsid w:val="00C55410"/>
    <w:rsid w:val="00C555B4"/>
    <w:rsid w:val="00C55E0E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7D1"/>
    <w:rsid w:val="00C609B3"/>
    <w:rsid w:val="00C60A38"/>
    <w:rsid w:val="00C6167F"/>
    <w:rsid w:val="00C62029"/>
    <w:rsid w:val="00C62054"/>
    <w:rsid w:val="00C621E3"/>
    <w:rsid w:val="00C623F2"/>
    <w:rsid w:val="00C62BB2"/>
    <w:rsid w:val="00C62CD2"/>
    <w:rsid w:val="00C63F1E"/>
    <w:rsid w:val="00C65145"/>
    <w:rsid w:val="00C65499"/>
    <w:rsid w:val="00C658DC"/>
    <w:rsid w:val="00C66BF4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F8E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8C2"/>
    <w:rsid w:val="00C779EB"/>
    <w:rsid w:val="00C80A26"/>
    <w:rsid w:val="00C80FA4"/>
    <w:rsid w:val="00C817CA"/>
    <w:rsid w:val="00C81815"/>
    <w:rsid w:val="00C819F3"/>
    <w:rsid w:val="00C8206F"/>
    <w:rsid w:val="00C82AF0"/>
    <w:rsid w:val="00C82EDE"/>
    <w:rsid w:val="00C82F76"/>
    <w:rsid w:val="00C83341"/>
    <w:rsid w:val="00C83763"/>
    <w:rsid w:val="00C8419D"/>
    <w:rsid w:val="00C842E5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670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408"/>
    <w:rsid w:val="00CA1E60"/>
    <w:rsid w:val="00CA1F20"/>
    <w:rsid w:val="00CA26F4"/>
    <w:rsid w:val="00CA2AE3"/>
    <w:rsid w:val="00CA2BC9"/>
    <w:rsid w:val="00CA2CD4"/>
    <w:rsid w:val="00CA350C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24E"/>
    <w:rsid w:val="00CB3788"/>
    <w:rsid w:val="00CB3BA3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6D61"/>
    <w:rsid w:val="00CB7437"/>
    <w:rsid w:val="00CB7C78"/>
    <w:rsid w:val="00CC07FF"/>
    <w:rsid w:val="00CC0E15"/>
    <w:rsid w:val="00CC1398"/>
    <w:rsid w:val="00CC1B44"/>
    <w:rsid w:val="00CC1C5F"/>
    <w:rsid w:val="00CC1FE2"/>
    <w:rsid w:val="00CC25B1"/>
    <w:rsid w:val="00CC290C"/>
    <w:rsid w:val="00CC2CFC"/>
    <w:rsid w:val="00CC2FFA"/>
    <w:rsid w:val="00CC36D2"/>
    <w:rsid w:val="00CC3939"/>
    <w:rsid w:val="00CC43E0"/>
    <w:rsid w:val="00CC447F"/>
    <w:rsid w:val="00CC4774"/>
    <w:rsid w:val="00CC4C50"/>
    <w:rsid w:val="00CC4E23"/>
    <w:rsid w:val="00CC5016"/>
    <w:rsid w:val="00CC5084"/>
    <w:rsid w:val="00CC551B"/>
    <w:rsid w:val="00CC58B8"/>
    <w:rsid w:val="00CC5F7E"/>
    <w:rsid w:val="00CC682C"/>
    <w:rsid w:val="00CC6FC5"/>
    <w:rsid w:val="00CC7AB5"/>
    <w:rsid w:val="00CC7D32"/>
    <w:rsid w:val="00CC7E04"/>
    <w:rsid w:val="00CC7F25"/>
    <w:rsid w:val="00CD007E"/>
    <w:rsid w:val="00CD05BF"/>
    <w:rsid w:val="00CD15D6"/>
    <w:rsid w:val="00CD1BD1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3FD"/>
    <w:rsid w:val="00CE17BE"/>
    <w:rsid w:val="00CE22AB"/>
    <w:rsid w:val="00CE23E3"/>
    <w:rsid w:val="00CE241D"/>
    <w:rsid w:val="00CE26CD"/>
    <w:rsid w:val="00CE2899"/>
    <w:rsid w:val="00CE2AEF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6DC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846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44F"/>
    <w:rsid w:val="00D026FC"/>
    <w:rsid w:val="00D02BD0"/>
    <w:rsid w:val="00D02D09"/>
    <w:rsid w:val="00D02DC9"/>
    <w:rsid w:val="00D038CB"/>
    <w:rsid w:val="00D03B3E"/>
    <w:rsid w:val="00D03B96"/>
    <w:rsid w:val="00D041BA"/>
    <w:rsid w:val="00D04A3C"/>
    <w:rsid w:val="00D0512C"/>
    <w:rsid w:val="00D055AA"/>
    <w:rsid w:val="00D05D41"/>
    <w:rsid w:val="00D063F4"/>
    <w:rsid w:val="00D064ED"/>
    <w:rsid w:val="00D06EE1"/>
    <w:rsid w:val="00D06F02"/>
    <w:rsid w:val="00D0729E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1C3C"/>
    <w:rsid w:val="00D220F7"/>
    <w:rsid w:val="00D22933"/>
    <w:rsid w:val="00D22A73"/>
    <w:rsid w:val="00D235A1"/>
    <w:rsid w:val="00D249BB"/>
    <w:rsid w:val="00D24EE9"/>
    <w:rsid w:val="00D24EFD"/>
    <w:rsid w:val="00D26180"/>
    <w:rsid w:val="00D265C9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0A1"/>
    <w:rsid w:val="00D33184"/>
    <w:rsid w:val="00D3328F"/>
    <w:rsid w:val="00D332D1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47F2C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3EF"/>
    <w:rsid w:val="00D525F0"/>
    <w:rsid w:val="00D52C1B"/>
    <w:rsid w:val="00D536A6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108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00D"/>
    <w:rsid w:val="00D6288F"/>
    <w:rsid w:val="00D62ABF"/>
    <w:rsid w:val="00D62CA3"/>
    <w:rsid w:val="00D62D7E"/>
    <w:rsid w:val="00D62EC8"/>
    <w:rsid w:val="00D63587"/>
    <w:rsid w:val="00D63DD6"/>
    <w:rsid w:val="00D64233"/>
    <w:rsid w:val="00D64329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4CA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4A0E"/>
    <w:rsid w:val="00D750CF"/>
    <w:rsid w:val="00D75164"/>
    <w:rsid w:val="00D754F3"/>
    <w:rsid w:val="00D758CB"/>
    <w:rsid w:val="00D75A72"/>
    <w:rsid w:val="00D75ADB"/>
    <w:rsid w:val="00D7601D"/>
    <w:rsid w:val="00D7633C"/>
    <w:rsid w:val="00D76BA0"/>
    <w:rsid w:val="00D774E1"/>
    <w:rsid w:val="00D7762B"/>
    <w:rsid w:val="00D80D93"/>
    <w:rsid w:val="00D80E1F"/>
    <w:rsid w:val="00D81343"/>
    <w:rsid w:val="00D815AF"/>
    <w:rsid w:val="00D8247D"/>
    <w:rsid w:val="00D82793"/>
    <w:rsid w:val="00D830A8"/>
    <w:rsid w:val="00D832CF"/>
    <w:rsid w:val="00D83858"/>
    <w:rsid w:val="00D83964"/>
    <w:rsid w:val="00D83E08"/>
    <w:rsid w:val="00D840DE"/>
    <w:rsid w:val="00D84365"/>
    <w:rsid w:val="00D84595"/>
    <w:rsid w:val="00D84971"/>
    <w:rsid w:val="00D8587C"/>
    <w:rsid w:val="00D85A43"/>
    <w:rsid w:val="00D85C61"/>
    <w:rsid w:val="00D85ECA"/>
    <w:rsid w:val="00D8611E"/>
    <w:rsid w:val="00D86315"/>
    <w:rsid w:val="00D863B5"/>
    <w:rsid w:val="00D863F4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2F4"/>
    <w:rsid w:val="00D939E1"/>
    <w:rsid w:val="00D94663"/>
    <w:rsid w:val="00D94B50"/>
    <w:rsid w:val="00D94D82"/>
    <w:rsid w:val="00D94EDC"/>
    <w:rsid w:val="00D94EFB"/>
    <w:rsid w:val="00D9556A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10E"/>
    <w:rsid w:val="00DA249D"/>
    <w:rsid w:val="00DA2716"/>
    <w:rsid w:val="00DA27F8"/>
    <w:rsid w:val="00DA2A7C"/>
    <w:rsid w:val="00DA3919"/>
    <w:rsid w:val="00DA4974"/>
    <w:rsid w:val="00DA5AB5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4ED4"/>
    <w:rsid w:val="00DB5592"/>
    <w:rsid w:val="00DB5AC3"/>
    <w:rsid w:val="00DB5C93"/>
    <w:rsid w:val="00DB6066"/>
    <w:rsid w:val="00DB6108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501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3F75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7BC"/>
    <w:rsid w:val="00DE5E80"/>
    <w:rsid w:val="00DE7275"/>
    <w:rsid w:val="00DE745D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372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6F95"/>
    <w:rsid w:val="00E17050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61D"/>
    <w:rsid w:val="00E239B2"/>
    <w:rsid w:val="00E23BD1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55C"/>
    <w:rsid w:val="00E46770"/>
    <w:rsid w:val="00E46C8C"/>
    <w:rsid w:val="00E473BD"/>
    <w:rsid w:val="00E478BB"/>
    <w:rsid w:val="00E47BA3"/>
    <w:rsid w:val="00E50609"/>
    <w:rsid w:val="00E51080"/>
    <w:rsid w:val="00E5115B"/>
    <w:rsid w:val="00E51697"/>
    <w:rsid w:val="00E51981"/>
    <w:rsid w:val="00E51A25"/>
    <w:rsid w:val="00E52699"/>
    <w:rsid w:val="00E52C67"/>
    <w:rsid w:val="00E52E61"/>
    <w:rsid w:val="00E52F68"/>
    <w:rsid w:val="00E5391D"/>
    <w:rsid w:val="00E53EFB"/>
    <w:rsid w:val="00E54C39"/>
    <w:rsid w:val="00E5556B"/>
    <w:rsid w:val="00E55C8E"/>
    <w:rsid w:val="00E55EAF"/>
    <w:rsid w:val="00E56D8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523"/>
    <w:rsid w:val="00E63CCA"/>
    <w:rsid w:val="00E6433D"/>
    <w:rsid w:val="00E6464E"/>
    <w:rsid w:val="00E64BF3"/>
    <w:rsid w:val="00E64E6A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112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0B1"/>
    <w:rsid w:val="00E803C9"/>
    <w:rsid w:val="00E807D3"/>
    <w:rsid w:val="00E80E55"/>
    <w:rsid w:val="00E81CD8"/>
    <w:rsid w:val="00E823B8"/>
    <w:rsid w:val="00E823DA"/>
    <w:rsid w:val="00E8360C"/>
    <w:rsid w:val="00E840F4"/>
    <w:rsid w:val="00E84BCB"/>
    <w:rsid w:val="00E84DEB"/>
    <w:rsid w:val="00E850FB"/>
    <w:rsid w:val="00E851E2"/>
    <w:rsid w:val="00E855F9"/>
    <w:rsid w:val="00E85B2C"/>
    <w:rsid w:val="00E85BBE"/>
    <w:rsid w:val="00E85E3C"/>
    <w:rsid w:val="00E8600B"/>
    <w:rsid w:val="00E86611"/>
    <w:rsid w:val="00E86BF0"/>
    <w:rsid w:val="00E86F6E"/>
    <w:rsid w:val="00E877C8"/>
    <w:rsid w:val="00E9047C"/>
    <w:rsid w:val="00E904EF"/>
    <w:rsid w:val="00E90500"/>
    <w:rsid w:val="00E9104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97D6D"/>
    <w:rsid w:val="00EA04CF"/>
    <w:rsid w:val="00EA0654"/>
    <w:rsid w:val="00EA0BF7"/>
    <w:rsid w:val="00EA0FE3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A75CB"/>
    <w:rsid w:val="00EB0A02"/>
    <w:rsid w:val="00EB0A11"/>
    <w:rsid w:val="00EB172B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392"/>
    <w:rsid w:val="00EB5570"/>
    <w:rsid w:val="00EB61BF"/>
    <w:rsid w:val="00EB6767"/>
    <w:rsid w:val="00EB6AFE"/>
    <w:rsid w:val="00EB7B89"/>
    <w:rsid w:val="00EC00B1"/>
    <w:rsid w:val="00EC0475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209"/>
    <w:rsid w:val="00EC43D1"/>
    <w:rsid w:val="00EC4F32"/>
    <w:rsid w:val="00EC5184"/>
    <w:rsid w:val="00EC6291"/>
    <w:rsid w:val="00EC64EC"/>
    <w:rsid w:val="00EC66E0"/>
    <w:rsid w:val="00EC692A"/>
    <w:rsid w:val="00EC702A"/>
    <w:rsid w:val="00EC71A6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7B6"/>
    <w:rsid w:val="00ED6C55"/>
    <w:rsid w:val="00ED6D82"/>
    <w:rsid w:val="00ED6F4C"/>
    <w:rsid w:val="00ED735A"/>
    <w:rsid w:val="00ED75AB"/>
    <w:rsid w:val="00ED7A29"/>
    <w:rsid w:val="00ED7A9F"/>
    <w:rsid w:val="00ED7D9B"/>
    <w:rsid w:val="00ED7F9B"/>
    <w:rsid w:val="00EE056F"/>
    <w:rsid w:val="00EE15A6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353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2C5E"/>
    <w:rsid w:val="00EF3CCF"/>
    <w:rsid w:val="00EF3E1C"/>
    <w:rsid w:val="00EF435B"/>
    <w:rsid w:val="00EF4361"/>
    <w:rsid w:val="00EF4532"/>
    <w:rsid w:val="00EF4C62"/>
    <w:rsid w:val="00EF4D2B"/>
    <w:rsid w:val="00EF4DFF"/>
    <w:rsid w:val="00EF4E29"/>
    <w:rsid w:val="00EF4ECF"/>
    <w:rsid w:val="00EF539B"/>
    <w:rsid w:val="00EF53A3"/>
    <w:rsid w:val="00EF5664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1E"/>
    <w:rsid w:val="00F03432"/>
    <w:rsid w:val="00F036EA"/>
    <w:rsid w:val="00F0391B"/>
    <w:rsid w:val="00F03BEC"/>
    <w:rsid w:val="00F040EA"/>
    <w:rsid w:val="00F04370"/>
    <w:rsid w:val="00F0601D"/>
    <w:rsid w:val="00F069BA"/>
    <w:rsid w:val="00F07583"/>
    <w:rsid w:val="00F079C2"/>
    <w:rsid w:val="00F079F7"/>
    <w:rsid w:val="00F07E23"/>
    <w:rsid w:val="00F1036C"/>
    <w:rsid w:val="00F10989"/>
    <w:rsid w:val="00F10BD1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7D2"/>
    <w:rsid w:val="00F35E72"/>
    <w:rsid w:val="00F3635F"/>
    <w:rsid w:val="00F36964"/>
    <w:rsid w:val="00F37004"/>
    <w:rsid w:val="00F37086"/>
    <w:rsid w:val="00F37298"/>
    <w:rsid w:val="00F37B57"/>
    <w:rsid w:val="00F37E4E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1BB"/>
    <w:rsid w:val="00F444DC"/>
    <w:rsid w:val="00F44933"/>
    <w:rsid w:val="00F4494E"/>
    <w:rsid w:val="00F44EBF"/>
    <w:rsid w:val="00F44F9F"/>
    <w:rsid w:val="00F450BC"/>
    <w:rsid w:val="00F45508"/>
    <w:rsid w:val="00F458DF"/>
    <w:rsid w:val="00F4663E"/>
    <w:rsid w:val="00F47970"/>
    <w:rsid w:val="00F47DAD"/>
    <w:rsid w:val="00F503E1"/>
    <w:rsid w:val="00F506BA"/>
    <w:rsid w:val="00F50719"/>
    <w:rsid w:val="00F50F09"/>
    <w:rsid w:val="00F51883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DFD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22C"/>
    <w:rsid w:val="00F6330E"/>
    <w:rsid w:val="00F63DE8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9D9"/>
    <w:rsid w:val="00F67E65"/>
    <w:rsid w:val="00F70137"/>
    <w:rsid w:val="00F71E59"/>
    <w:rsid w:val="00F7222B"/>
    <w:rsid w:val="00F72A5F"/>
    <w:rsid w:val="00F72A79"/>
    <w:rsid w:val="00F72C94"/>
    <w:rsid w:val="00F72D95"/>
    <w:rsid w:val="00F72EF5"/>
    <w:rsid w:val="00F7377D"/>
    <w:rsid w:val="00F73D9B"/>
    <w:rsid w:val="00F7409D"/>
    <w:rsid w:val="00F7475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C52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5FDB"/>
    <w:rsid w:val="00F861E6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EA"/>
    <w:rsid w:val="00FA14F6"/>
    <w:rsid w:val="00FA16BE"/>
    <w:rsid w:val="00FA1E4B"/>
    <w:rsid w:val="00FA21BA"/>
    <w:rsid w:val="00FA2684"/>
    <w:rsid w:val="00FA332E"/>
    <w:rsid w:val="00FA41ED"/>
    <w:rsid w:val="00FA43CD"/>
    <w:rsid w:val="00FA45C1"/>
    <w:rsid w:val="00FA48D3"/>
    <w:rsid w:val="00FA4D20"/>
    <w:rsid w:val="00FA55F6"/>
    <w:rsid w:val="00FA5B9C"/>
    <w:rsid w:val="00FA5BB1"/>
    <w:rsid w:val="00FA5F4F"/>
    <w:rsid w:val="00FA60A3"/>
    <w:rsid w:val="00FA63CF"/>
    <w:rsid w:val="00FA695C"/>
    <w:rsid w:val="00FA69A6"/>
    <w:rsid w:val="00FA6A91"/>
    <w:rsid w:val="00FA7016"/>
    <w:rsid w:val="00FA78FD"/>
    <w:rsid w:val="00FA7D0D"/>
    <w:rsid w:val="00FB0361"/>
    <w:rsid w:val="00FB0A99"/>
    <w:rsid w:val="00FB0F17"/>
    <w:rsid w:val="00FB15C2"/>
    <w:rsid w:val="00FB19AB"/>
    <w:rsid w:val="00FB1BB0"/>
    <w:rsid w:val="00FB1C28"/>
    <w:rsid w:val="00FB2080"/>
    <w:rsid w:val="00FB24D1"/>
    <w:rsid w:val="00FB2F71"/>
    <w:rsid w:val="00FB2FFC"/>
    <w:rsid w:val="00FB334F"/>
    <w:rsid w:val="00FB351A"/>
    <w:rsid w:val="00FB35CB"/>
    <w:rsid w:val="00FB363A"/>
    <w:rsid w:val="00FB3B0F"/>
    <w:rsid w:val="00FB441E"/>
    <w:rsid w:val="00FB4548"/>
    <w:rsid w:val="00FB485F"/>
    <w:rsid w:val="00FB5C16"/>
    <w:rsid w:val="00FB6FE1"/>
    <w:rsid w:val="00FB7433"/>
    <w:rsid w:val="00FB76A6"/>
    <w:rsid w:val="00FB7B2A"/>
    <w:rsid w:val="00FB7E25"/>
    <w:rsid w:val="00FC0054"/>
    <w:rsid w:val="00FC012D"/>
    <w:rsid w:val="00FC119B"/>
    <w:rsid w:val="00FC19A4"/>
    <w:rsid w:val="00FC2B31"/>
    <w:rsid w:val="00FC3609"/>
    <w:rsid w:val="00FC3767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9C7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8DA"/>
    <w:rsid w:val="00FD1F76"/>
    <w:rsid w:val="00FD250C"/>
    <w:rsid w:val="00FD2BD2"/>
    <w:rsid w:val="00FD2CC6"/>
    <w:rsid w:val="00FD32C2"/>
    <w:rsid w:val="00FD3769"/>
    <w:rsid w:val="00FD43DB"/>
    <w:rsid w:val="00FD4755"/>
    <w:rsid w:val="00FD5758"/>
    <w:rsid w:val="00FD5FBE"/>
    <w:rsid w:val="00FD6135"/>
    <w:rsid w:val="00FD672C"/>
    <w:rsid w:val="00FD6A30"/>
    <w:rsid w:val="00FD6C06"/>
    <w:rsid w:val="00FD6E65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467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23A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1B83-D93E-426E-BB6D-8A9351C0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3432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Isabel Corral Martinez</cp:lastModifiedBy>
  <cp:revision>11</cp:revision>
  <cp:lastPrinted>2024-02-15T14:42:00Z</cp:lastPrinted>
  <dcterms:created xsi:type="dcterms:W3CDTF">2024-02-15T17:24:00Z</dcterms:created>
  <dcterms:modified xsi:type="dcterms:W3CDTF">2024-02-16T18:08:00Z</dcterms:modified>
</cp:coreProperties>
</file>