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1"/>
        <w:gridCol w:w="266"/>
        <w:gridCol w:w="785"/>
      </w:tblGrid>
      <w:tr w:rsidR="00D13568" w:rsidRPr="00403D69" w14:paraId="25C96313" w14:textId="77777777" w:rsidTr="00B52F3F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A96FE1F" w14:textId="77777777" w:rsidR="00D13568" w:rsidRPr="00403D69" w:rsidRDefault="00D13568" w:rsidP="00B52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  <w:hideMark/>
          </w:tcPr>
          <w:p w14:paraId="6D9FC805" w14:textId="77777777" w:rsidR="00D13568" w:rsidRPr="00403D69" w:rsidRDefault="00D13568" w:rsidP="00B52F3F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D13568" w:rsidRPr="00403D69" w14:paraId="7918E834" w14:textId="77777777" w:rsidTr="00B52F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9EAA219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hideMark/>
          </w:tcPr>
          <w:p w14:paraId="79597CE2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568" w:rsidRPr="00403D69" w14:paraId="02F14336" w14:textId="77777777" w:rsidTr="00B52F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B9107B4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hideMark/>
          </w:tcPr>
          <w:p w14:paraId="15E16520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2F82E943" w14:textId="77777777" w:rsidTr="00B52F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CAC2623" w14:textId="77777777" w:rsidR="00D13568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733FFD68" w14:textId="77777777" w:rsidR="00D13568" w:rsidRPr="00C84572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 w:val="restart"/>
            <w:shd w:val="clear" w:color="auto" w:fill="auto"/>
            <w:hideMark/>
          </w:tcPr>
          <w:p w14:paraId="78E976E3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13568" w:rsidRPr="00403D69" w14:paraId="6C443CAC" w14:textId="77777777" w:rsidTr="00B52F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C3B807D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hideMark/>
          </w:tcPr>
          <w:p w14:paraId="21BD0A63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46256B72" w14:textId="77777777" w:rsidTr="00B52F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0D881FB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  <w:hideMark/>
          </w:tcPr>
          <w:p w14:paraId="5CFF3873" w14:textId="77777777" w:rsidR="00D13568" w:rsidRPr="00403D69" w:rsidRDefault="00D13568" w:rsidP="00B52F3F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D13568" w:rsidRPr="00403D69" w14:paraId="5420B9CE" w14:textId="77777777" w:rsidTr="00B52F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497BBD3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hideMark/>
          </w:tcPr>
          <w:p w14:paraId="6C0D4519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468DC216" w14:textId="77777777" w:rsidTr="00B52F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684F911" w14:textId="1B66CB18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673FBE">
              <w:rPr>
                <w:rFonts w:ascii="Arial" w:hAnsi="Arial" w:cs="Arial"/>
                <w:b/>
                <w:bCs/>
              </w:rPr>
              <w:t xml:space="preserve"> PÚBLICOS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  <w:hideMark/>
          </w:tcPr>
          <w:p w14:paraId="3653C3DD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7A44C3F1" w14:textId="77777777" w:rsidTr="00B52F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75BA6CD" w14:textId="77777777" w:rsidR="00D13568" w:rsidRPr="00403D69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hideMark/>
          </w:tcPr>
          <w:p w14:paraId="221AD407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3B7E875E" w14:textId="77777777" w:rsidTr="00B52F3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3B1DE59E" w14:textId="77777777" w:rsidR="00D13568" w:rsidRPr="00403D69" w:rsidRDefault="00D13568" w:rsidP="00B52F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14:paraId="04FEBBFD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D13568" w:rsidRPr="00403D69" w14:paraId="59F353F3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001BEC4E" w14:textId="77777777" w:rsidR="00D13568" w:rsidRPr="00403D69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4A4526EE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13568" w:rsidRPr="00403D69" w14:paraId="1F0F4E93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66E8712F" w14:textId="77777777" w:rsidR="00D13568" w:rsidRPr="00403D69" w:rsidRDefault="00D13568" w:rsidP="00B52F3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7E4B0517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D13568" w:rsidRPr="00403D69" w14:paraId="027D26FC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294623C3" w14:textId="77777777" w:rsidR="00D13568" w:rsidRPr="00403D69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02D6B8D3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D13568" w:rsidRPr="00403D69" w14:paraId="69A8F809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164D4B19" w14:textId="77777777" w:rsidR="00D13568" w:rsidRPr="00945D64" w:rsidRDefault="00D13568" w:rsidP="00B52F3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2E46B560" w14:textId="4D39B991" w:rsidR="00D13568" w:rsidRPr="00403D69" w:rsidRDefault="00911EE6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D13568" w:rsidRPr="00403D69" w14:paraId="291FD258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124068EF" w14:textId="77777777" w:rsidR="00D13568" w:rsidRPr="00403D69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4C064F5F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D13568" w:rsidRPr="00403D69" w14:paraId="320E12B1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44D543D9" w14:textId="77777777" w:rsidR="00D13568" w:rsidRPr="00403D69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4498B96B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D13568" w:rsidRPr="00403D69" w14:paraId="0902E493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60EFDB74" w14:textId="77777777" w:rsidR="00D13568" w:rsidRPr="00373686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6CC2D218" w14:textId="77777777" w:rsidR="00D13568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D13568" w:rsidRPr="00403D69" w14:paraId="13DD5890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4F0786A3" w14:textId="77777777" w:rsidR="00D13568" w:rsidRPr="001B3167" w:rsidRDefault="00D13568" w:rsidP="00B52F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6EC4EDA2" w14:textId="77FEC3FE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AB18A8">
              <w:rPr>
                <w:rFonts w:ascii="Arial" w:hAnsi="Arial" w:cs="Arial"/>
                <w:b/>
              </w:rPr>
              <w:t>0</w:t>
            </w:r>
          </w:p>
        </w:tc>
      </w:tr>
      <w:tr w:rsidR="00D13568" w:rsidRPr="00403D69" w14:paraId="248C217D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2D9B57C4" w14:textId="77777777" w:rsidR="00D13568" w:rsidRPr="00403D69" w:rsidRDefault="00D13568" w:rsidP="00B52F3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3B82D0AC" w14:textId="43ADE78F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0</w:t>
            </w:r>
          </w:p>
        </w:tc>
      </w:tr>
      <w:tr w:rsidR="00D13568" w:rsidRPr="00403D69" w14:paraId="3E0DFD13" w14:textId="77777777" w:rsidTr="00B52F3F">
        <w:trPr>
          <w:trHeight w:val="20"/>
        </w:trPr>
        <w:tc>
          <w:tcPr>
            <w:tcW w:w="4439" w:type="pct"/>
            <w:shd w:val="clear" w:color="auto" w:fill="auto"/>
          </w:tcPr>
          <w:p w14:paraId="2EED8B6F" w14:textId="77777777" w:rsidR="00D13568" w:rsidRPr="00403D69" w:rsidRDefault="00D13568" w:rsidP="00B52F3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6A0ADEB0" w14:textId="77777777" w:rsidR="00D13568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D13568" w:rsidRPr="00403D69" w14:paraId="31D991C5" w14:textId="77777777" w:rsidTr="00B52F3F">
        <w:trPr>
          <w:trHeight w:val="667"/>
        </w:trPr>
        <w:tc>
          <w:tcPr>
            <w:tcW w:w="4439" w:type="pct"/>
            <w:shd w:val="clear" w:color="auto" w:fill="auto"/>
          </w:tcPr>
          <w:p w14:paraId="39B29466" w14:textId="75A376B0" w:rsidR="00D13568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INFORME INDIVIDUAL DE AUDITORÍA RELATIVO A </w:t>
            </w:r>
            <w:r w:rsidR="00673FBE">
              <w:rPr>
                <w:rFonts w:ascii="Arial" w:hAnsi="Arial" w:cs="Arial"/>
                <w:b/>
                <w:bCs/>
              </w:rPr>
              <w:t>GASTOS PÚBLICOS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12F3E65F" w14:textId="7777777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568" w:rsidRPr="00403D69" w14:paraId="54140F13" w14:textId="77777777" w:rsidTr="00B52F3F">
        <w:trPr>
          <w:trHeight w:val="690"/>
        </w:trPr>
        <w:tc>
          <w:tcPr>
            <w:tcW w:w="4439" w:type="pct"/>
            <w:shd w:val="clear" w:color="auto" w:fill="auto"/>
          </w:tcPr>
          <w:p w14:paraId="02BA0272" w14:textId="77777777" w:rsidR="00D13568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34FC74A8" w14:textId="2E0DBFD4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1</w:t>
            </w:r>
          </w:p>
        </w:tc>
      </w:tr>
      <w:tr w:rsidR="00D13568" w:rsidRPr="00403D69" w14:paraId="7CB60B29" w14:textId="77777777" w:rsidTr="00B52F3F">
        <w:trPr>
          <w:trHeight w:val="572"/>
        </w:trPr>
        <w:tc>
          <w:tcPr>
            <w:tcW w:w="4439" w:type="pct"/>
            <w:shd w:val="clear" w:color="auto" w:fill="auto"/>
          </w:tcPr>
          <w:p w14:paraId="209325AB" w14:textId="77777777" w:rsidR="00D13568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4818DBD3" w14:textId="3C2A53F2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1</w:t>
            </w:r>
          </w:p>
        </w:tc>
      </w:tr>
      <w:tr w:rsidR="00D13568" w:rsidRPr="00403D69" w14:paraId="320E0AF2" w14:textId="77777777" w:rsidTr="00B52F3F">
        <w:trPr>
          <w:trHeight w:val="566"/>
        </w:trPr>
        <w:tc>
          <w:tcPr>
            <w:tcW w:w="4439" w:type="pct"/>
            <w:shd w:val="clear" w:color="auto" w:fill="auto"/>
          </w:tcPr>
          <w:p w14:paraId="6ED7181B" w14:textId="77777777" w:rsidR="00D13568" w:rsidRPr="00B60639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4CC4B985" w14:textId="32C22717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1</w:t>
            </w:r>
          </w:p>
        </w:tc>
      </w:tr>
      <w:tr w:rsidR="00D13568" w:rsidRPr="00403D69" w14:paraId="250C12B1" w14:textId="77777777" w:rsidTr="00B52F3F">
        <w:trPr>
          <w:trHeight w:val="560"/>
        </w:trPr>
        <w:tc>
          <w:tcPr>
            <w:tcW w:w="4439" w:type="pct"/>
            <w:shd w:val="clear" w:color="auto" w:fill="auto"/>
          </w:tcPr>
          <w:p w14:paraId="5FC6A168" w14:textId="77777777" w:rsidR="00D13568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622AF529" w14:textId="1A984ED0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6929">
              <w:rPr>
                <w:rFonts w:ascii="Arial" w:hAnsi="Arial" w:cs="Arial"/>
                <w:b/>
              </w:rPr>
              <w:t>2</w:t>
            </w:r>
          </w:p>
        </w:tc>
      </w:tr>
      <w:tr w:rsidR="00D13568" w:rsidRPr="00403D69" w14:paraId="49935D92" w14:textId="77777777" w:rsidTr="00B52F3F">
        <w:trPr>
          <w:trHeight w:val="575"/>
        </w:trPr>
        <w:tc>
          <w:tcPr>
            <w:tcW w:w="4439" w:type="pct"/>
            <w:shd w:val="clear" w:color="auto" w:fill="auto"/>
          </w:tcPr>
          <w:p w14:paraId="5B35E03F" w14:textId="77777777" w:rsidR="00D13568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3CE8C9D2" w14:textId="34ADD9AF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2</w:t>
            </w:r>
          </w:p>
        </w:tc>
      </w:tr>
      <w:tr w:rsidR="00D13568" w:rsidRPr="00403D69" w14:paraId="59F5A8AE" w14:textId="77777777" w:rsidTr="00B52F3F">
        <w:trPr>
          <w:trHeight w:val="575"/>
        </w:trPr>
        <w:tc>
          <w:tcPr>
            <w:tcW w:w="4439" w:type="pct"/>
            <w:shd w:val="clear" w:color="auto" w:fill="auto"/>
          </w:tcPr>
          <w:p w14:paraId="3579938A" w14:textId="77777777" w:rsidR="00D13568" w:rsidRPr="00403D69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141DE562" w14:textId="5D2012F3" w:rsidR="00D13568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4</w:t>
            </w:r>
          </w:p>
        </w:tc>
      </w:tr>
      <w:tr w:rsidR="00D13568" w:rsidRPr="00403D69" w14:paraId="7B1EE7C0" w14:textId="77777777" w:rsidTr="00B52F3F">
        <w:trPr>
          <w:trHeight w:val="568"/>
        </w:trPr>
        <w:tc>
          <w:tcPr>
            <w:tcW w:w="4439" w:type="pct"/>
            <w:shd w:val="clear" w:color="auto" w:fill="auto"/>
          </w:tcPr>
          <w:p w14:paraId="40551160" w14:textId="77777777" w:rsidR="00D13568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1A885483" w14:textId="6795D09A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4</w:t>
            </w:r>
          </w:p>
        </w:tc>
      </w:tr>
      <w:tr w:rsidR="00D13568" w:rsidRPr="00403D69" w14:paraId="12D2E87E" w14:textId="77777777" w:rsidTr="00B52F3F">
        <w:trPr>
          <w:trHeight w:val="563"/>
        </w:trPr>
        <w:tc>
          <w:tcPr>
            <w:tcW w:w="4439" w:type="pct"/>
            <w:shd w:val="clear" w:color="auto" w:fill="auto"/>
          </w:tcPr>
          <w:p w14:paraId="6BAD997F" w14:textId="77777777" w:rsidR="00D13568" w:rsidRPr="000657CD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7DE69AF0" w14:textId="06B43F54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6</w:t>
            </w:r>
          </w:p>
        </w:tc>
      </w:tr>
      <w:tr w:rsidR="00D13568" w:rsidRPr="00403D69" w14:paraId="4EC09203" w14:textId="77777777" w:rsidTr="00B52F3F">
        <w:trPr>
          <w:trHeight w:val="557"/>
        </w:trPr>
        <w:tc>
          <w:tcPr>
            <w:tcW w:w="4439" w:type="pct"/>
            <w:shd w:val="clear" w:color="auto" w:fill="auto"/>
          </w:tcPr>
          <w:p w14:paraId="402DF4A1" w14:textId="77777777" w:rsidR="00D13568" w:rsidRPr="001B3167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3E0E8993" w14:textId="05729563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6</w:t>
            </w:r>
          </w:p>
        </w:tc>
      </w:tr>
      <w:tr w:rsidR="00D13568" w:rsidRPr="00403D69" w14:paraId="546E5410" w14:textId="77777777" w:rsidTr="00B52F3F">
        <w:trPr>
          <w:trHeight w:val="578"/>
        </w:trPr>
        <w:tc>
          <w:tcPr>
            <w:tcW w:w="4439" w:type="pct"/>
            <w:shd w:val="clear" w:color="auto" w:fill="auto"/>
          </w:tcPr>
          <w:p w14:paraId="4CAE4D1D" w14:textId="77777777" w:rsidR="00D13568" w:rsidRDefault="00D13568" w:rsidP="00B52F3F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55D12B13" w14:textId="2348B686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7</w:t>
            </w:r>
          </w:p>
        </w:tc>
      </w:tr>
      <w:tr w:rsidR="00D13568" w:rsidRPr="00403D69" w14:paraId="5A08FA98" w14:textId="77777777" w:rsidTr="00B52F3F">
        <w:trPr>
          <w:trHeight w:val="572"/>
        </w:trPr>
        <w:tc>
          <w:tcPr>
            <w:tcW w:w="4439" w:type="pct"/>
            <w:shd w:val="clear" w:color="auto" w:fill="auto"/>
          </w:tcPr>
          <w:p w14:paraId="279BD3B0" w14:textId="77777777" w:rsidR="00D13568" w:rsidRDefault="00D13568" w:rsidP="00B52F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2014D3AB" w14:textId="046609DC" w:rsidR="00D13568" w:rsidRPr="00403D69" w:rsidRDefault="00D13568" w:rsidP="00B52F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7</w:t>
            </w:r>
          </w:p>
        </w:tc>
      </w:tr>
      <w:tr w:rsidR="005E3FC0" w:rsidRPr="00403D69" w14:paraId="644F7C8D" w14:textId="77777777" w:rsidTr="005E3FC0">
        <w:trPr>
          <w:trHeight w:val="1020"/>
        </w:trPr>
        <w:tc>
          <w:tcPr>
            <w:tcW w:w="4439" w:type="pct"/>
            <w:shd w:val="clear" w:color="auto" w:fill="auto"/>
          </w:tcPr>
          <w:p w14:paraId="29498749" w14:textId="6379B473" w:rsidR="005E3FC0" w:rsidRPr="005E3FC0" w:rsidRDefault="005E3FC0" w:rsidP="004E36D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E3FC0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04D7C28E" w14:textId="2964EB25" w:rsidR="005E3FC0" w:rsidRDefault="00024F45" w:rsidP="005E3F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7</w:t>
            </w:r>
          </w:p>
        </w:tc>
      </w:tr>
      <w:tr w:rsidR="005E3FC0" w:rsidRPr="00403D69" w14:paraId="1F23CF58" w14:textId="77777777" w:rsidTr="005E3FC0">
        <w:trPr>
          <w:trHeight w:val="991"/>
        </w:trPr>
        <w:tc>
          <w:tcPr>
            <w:tcW w:w="4439" w:type="pct"/>
            <w:shd w:val="clear" w:color="auto" w:fill="auto"/>
          </w:tcPr>
          <w:p w14:paraId="00B500A1" w14:textId="204EC1DF" w:rsidR="005E3FC0" w:rsidRPr="005E3FC0" w:rsidRDefault="005E3FC0" w:rsidP="004E36D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3AE5DB88" w14:textId="2E46FED3" w:rsidR="005E3FC0" w:rsidRDefault="00024F45" w:rsidP="005E3F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1EE6">
              <w:rPr>
                <w:rFonts w:ascii="Arial" w:hAnsi="Arial" w:cs="Arial"/>
                <w:b/>
              </w:rPr>
              <w:t>8</w:t>
            </w:r>
          </w:p>
        </w:tc>
      </w:tr>
      <w:tr w:rsidR="005E3FC0" w:rsidRPr="00403D69" w14:paraId="543CA896" w14:textId="77777777" w:rsidTr="005E3FC0">
        <w:trPr>
          <w:trHeight w:val="580"/>
        </w:trPr>
        <w:tc>
          <w:tcPr>
            <w:tcW w:w="4439" w:type="pct"/>
            <w:shd w:val="clear" w:color="auto" w:fill="auto"/>
          </w:tcPr>
          <w:p w14:paraId="25829141" w14:textId="77777777" w:rsidR="005E3FC0" w:rsidRPr="00032EC2" w:rsidRDefault="005E3FC0" w:rsidP="005E3FC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LOS INFORMES INDIVIDUALES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gridSpan w:val="2"/>
            <w:shd w:val="clear" w:color="auto" w:fill="auto"/>
          </w:tcPr>
          <w:p w14:paraId="1D0B4401" w14:textId="6CD73529" w:rsidR="005E3FC0" w:rsidRPr="00BF5F84" w:rsidRDefault="00911EE6" w:rsidP="005E3F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bookmarkStart w:id="1" w:name="_GoBack"/>
            <w:bookmarkEnd w:id="1"/>
          </w:p>
        </w:tc>
      </w:tr>
      <w:tr w:rsidR="005E3FC0" w:rsidRPr="00403D69" w14:paraId="46E79775" w14:textId="77777777" w:rsidTr="005E3FC0">
        <w:trPr>
          <w:trHeight w:val="702"/>
        </w:trPr>
        <w:tc>
          <w:tcPr>
            <w:tcW w:w="4581" w:type="pct"/>
            <w:gridSpan w:val="2"/>
            <w:shd w:val="clear" w:color="auto" w:fill="auto"/>
          </w:tcPr>
          <w:p w14:paraId="1E0D89A2" w14:textId="5ED90C6E" w:rsidR="005E3FC0" w:rsidRDefault="005E3FC0" w:rsidP="005E3F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pct"/>
            <w:shd w:val="clear" w:color="auto" w:fill="auto"/>
          </w:tcPr>
          <w:p w14:paraId="0865DD4D" w14:textId="77777777" w:rsidR="005E3FC0" w:rsidRDefault="005E3FC0" w:rsidP="005E3F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FC0" w:rsidRPr="00403D69" w14:paraId="2DDC9633" w14:textId="77777777" w:rsidTr="005E3FC0">
        <w:trPr>
          <w:trHeight w:val="702"/>
        </w:trPr>
        <w:tc>
          <w:tcPr>
            <w:tcW w:w="4439" w:type="pct"/>
            <w:shd w:val="clear" w:color="auto" w:fill="auto"/>
          </w:tcPr>
          <w:p w14:paraId="2DEEDCBF" w14:textId="47BEBE63" w:rsidR="005E3FC0" w:rsidRDefault="005E3FC0" w:rsidP="005E3FC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14:paraId="3F9763CD" w14:textId="77777777" w:rsidR="005E3FC0" w:rsidRDefault="005E3FC0" w:rsidP="005E3F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FC0" w:rsidRPr="00421D4B" w14:paraId="4F81F308" w14:textId="77777777" w:rsidTr="00B52F3F">
        <w:trPr>
          <w:trHeight w:val="469"/>
        </w:trPr>
        <w:tc>
          <w:tcPr>
            <w:tcW w:w="4439" w:type="pct"/>
            <w:shd w:val="clear" w:color="auto" w:fill="auto"/>
          </w:tcPr>
          <w:p w14:paraId="7CB250A5" w14:textId="7B9AC16A" w:rsidR="005E3FC0" w:rsidRPr="00421D4B" w:rsidRDefault="005E3FC0" w:rsidP="005E3FC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14:paraId="5FCCD12F" w14:textId="77777777" w:rsidR="005E3FC0" w:rsidRPr="00421D4B" w:rsidRDefault="005E3FC0" w:rsidP="005E3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C4826E" w14:textId="77777777" w:rsidR="007F5738" w:rsidRDefault="007F573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3C9AA6D" w14:textId="77777777" w:rsidR="005E3FC0" w:rsidRDefault="005E3FC0" w:rsidP="007F5738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480771E" w14:textId="77777777" w:rsidR="007078AE" w:rsidRDefault="007078AE" w:rsidP="00317AEF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72B99B7E" w14:textId="77777777" w:rsidR="007078AE" w:rsidRDefault="007078AE" w:rsidP="00317AEF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3E3C0BCF" w14:textId="43496BCE" w:rsidR="00317AEF" w:rsidRDefault="00317AEF" w:rsidP="00317AEF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09DD353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1C0E9C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30704B">
        <w:rPr>
          <w:rFonts w:ascii="Arial" w:hAnsi="Arial" w:cs="Arial"/>
        </w:rPr>
        <w:t>Por disposición contenid</w:t>
      </w:r>
      <w:r>
        <w:rPr>
          <w:rFonts w:ascii="Arial" w:hAnsi="Arial" w:cs="Arial"/>
        </w:rPr>
        <w:t>a en los artículos 75, fracción</w:t>
      </w:r>
      <w:r w:rsidRPr="0030704B">
        <w:rPr>
          <w:rFonts w:ascii="Arial" w:hAnsi="Arial" w:cs="Arial"/>
        </w:rPr>
        <w:t xml:space="preserve"> XXIX</w:t>
      </w:r>
      <w:r>
        <w:rPr>
          <w:rFonts w:ascii="Arial" w:hAnsi="Arial" w:cs="Arial"/>
        </w:rPr>
        <w:t>,</w:t>
      </w:r>
      <w:r w:rsidRPr="0030704B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</w:t>
      </w:r>
      <w:r w:rsidRPr="004B7E3C">
        <w:t xml:space="preserve"> </w:t>
      </w:r>
      <w:r w:rsidRPr="004B7E3C">
        <w:rPr>
          <w:rFonts w:ascii="Arial" w:hAnsi="Arial" w:cs="Arial"/>
        </w:rPr>
        <w:t>al término de cada ejercicio fiscal</w:t>
      </w:r>
      <w:r w:rsidRPr="0030704B">
        <w:rPr>
          <w:rFonts w:ascii="Arial" w:hAnsi="Arial" w:cs="Arial"/>
        </w:rPr>
        <w:t xml:space="preserve"> la Cuenta Pública que </w:t>
      </w:r>
      <w:r>
        <w:rPr>
          <w:rFonts w:ascii="Arial" w:hAnsi="Arial" w:cs="Arial"/>
        </w:rPr>
        <w:t xml:space="preserve">la </w:t>
      </w:r>
      <w:r w:rsidRPr="00335593">
        <w:rPr>
          <w:rFonts w:ascii="Arial" w:hAnsi="Arial" w:cs="Arial"/>
        </w:rPr>
        <w:t>Administración Pública</w:t>
      </w:r>
      <w:r>
        <w:rPr>
          <w:rFonts w:ascii="Arial" w:hAnsi="Arial" w:cs="Arial"/>
        </w:rPr>
        <w:t xml:space="preserve"> Municipal, le presente sobre su gestión financiera,</w:t>
      </w:r>
      <w:r w:rsidRPr="0030704B">
        <w:rPr>
          <w:rFonts w:ascii="Arial" w:hAnsi="Arial" w:cs="Arial"/>
        </w:rPr>
        <w:t xml:space="preserve"> que se traduce a su vez, en la obligación </w:t>
      </w:r>
      <w:r w:rsidRPr="00A05588">
        <w:rPr>
          <w:rFonts w:ascii="Arial" w:hAnsi="Arial" w:cs="Arial"/>
        </w:rPr>
        <w:t xml:space="preserve">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</w:t>
      </w:r>
      <w:r w:rsidRPr="0030704B">
        <w:rPr>
          <w:rFonts w:ascii="Arial" w:hAnsi="Arial" w:cs="Arial"/>
        </w:rPr>
        <w:t>de presentar su Cuenta Pública para efectos de que sea revisada y fiscalizada.</w:t>
      </w:r>
    </w:p>
    <w:p w14:paraId="40D61E5C" w14:textId="77777777" w:rsidR="00317AEF" w:rsidRPr="001E43BA" w:rsidRDefault="00317AEF" w:rsidP="00317AEF">
      <w:pPr>
        <w:spacing w:line="360" w:lineRule="auto"/>
        <w:ind w:right="49"/>
        <w:rPr>
          <w:rFonts w:ascii="Arial" w:hAnsi="Arial" w:cs="Arial"/>
          <w:sz w:val="20"/>
          <w:szCs w:val="20"/>
        </w:rPr>
      </w:pPr>
    </w:p>
    <w:p w14:paraId="715794CC" w14:textId="77777777" w:rsidR="00317AEF" w:rsidRPr="002013D4" w:rsidRDefault="00317AEF" w:rsidP="00317AEF">
      <w:pPr>
        <w:pStyle w:val="Textoindependiente"/>
        <w:spacing w:line="360" w:lineRule="auto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323C33">
        <w:rPr>
          <w:rFonts w:ascii="Arial" w:hAnsi="Arial" w:cs="Arial"/>
        </w:rPr>
        <w:t>evaluar los resultados de la gestión financiera, derivado del</w:t>
      </w:r>
      <w:r>
        <w:rPr>
          <w:rFonts w:ascii="Arial" w:hAnsi="Arial" w:cs="Arial"/>
        </w:rPr>
        <w:t xml:space="preserve"> análisis de la Cuenta Pública</w:t>
      </w:r>
      <w:r w:rsidRPr="007D48A8">
        <w:rPr>
          <w:rFonts w:ascii="Arial" w:hAnsi="Arial" w:cs="Arial"/>
        </w:rPr>
        <w:t xml:space="preserve"> a efecto de poder rendir el presente informe a esta H. </w:t>
      </w:r>
      <w:r>
        <w:rPr>
          <w:rFonts w:ascii="Arial" w:hAnsi="Arial" w:cs="Arial"/>
        </w:rPr>
        <w:t>XVII</w:t>
      </w:r>
      <w:r w:rsidRPr="007D48A8">
        <w:rPr>
          <w:rFonts w:ascii="Arial" w:hAnsi="Arial" w:cs="Arial"/>
        </w:rPr>
        <w:t xml:space="preserve"> Legislatura del Estado de Quintana Roo, con relación al manejo </w:t>
      </w:r>
      <w:r>
        <w:rPr>
          <w:rFonts w:ascii="Arial" w:hAnsi="Arial" w:cs="Arial"/>
        </w:rPr>
        <w:t>de la misma por parte de la autoridad correspondiente</w:t>
      </w:r>
      <w:r w:rsidRPr="007D48A8">
        <w:rPr>
          <w:rFonts w:ascii="Arial" w:hAnsi="Arial" w:cs="Arial"/>
        </w:rPr>
        <w:t>.</w:t>
      </w:r>
    </w:p>
    <w:p w14:paraId="47F44D18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023E7CA5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Cs/>
        </w:rPr>
        <w:t xml:space="preserve">La formulación, revisión y aprobación de la Cuenta Pública del </w:t>
      </w:r>
      <w:r>
        <w:rPr>
          <w:rFonts w:ascii="Arial" w:hAnsi="Arial" w:cs="Arial"/>
          <w:b/>
        </w:rPr>
        <w:t>Sistema para el Desarrollo Integral de la Familia del Municipio de Solidaridad</w:t>
      </w:r>
      <w:r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  <w:bCs/>
        </w:rPr>
        <w:t xml:space="preserve"> </w:t>
      </w:r>
      <w:r w:rsidRPr="00D17332">
        <w:rPr>
          <w:rFonts w:ascii="Arial" w:hAnsi="Arial" w:cs="Arial"/>
          <w:bCs/>
        </w:rPr>
        <w:t>abarca</w:t>
      </w:r>
      <w:r w:rsidRPr="00971AFA">
        <w:rPr>
          <w:rFonts w:ascii="Arial" w:hAnsi="Arial" w:cs="Arial"/>
          <w:bCs/>
        </w:rPr>
        <w:t xml:space="preserve"> la realización de actividades en las que participa la Legislatura del Estado, las cuales comprenden:</w:t>
      </w:r>
    </w:p>
    <w:p w14:paraId="32408123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6FA6E239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A.- El Proceso Administrativo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que es desarrollado fundamentalmente por el </w:t>
      </w:r>
      <w:r>
        <w:rPr>
          <w:rFonts w:ascii="Arial" w:hAnsi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294458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en la integración de la Cuenta Pública, la cual </w:t>
      </w:r>
      <w:r w:rsidRPr="00D17332">
        <w:rPr>
          <w:rFonts w:ascii="Arial" w:hAnsi="Arial" w:cs="Arial"/>
          <w:bCs/>
        </w:rPr>
        <w:t>incluye</w:t>
      </w:r>
      <w:r w:rsidRPr="003247E8">
        <w:rPr>
          <w:rFonts w:ascii="Arial" w:hAnsi="Arial" w:cs="Arial"/>
          <w:bCs/>
        </w:rPr>
        <w:t xml:space="preserve"> los resultados de las labores administrativas realizadas</w:t>
      </w:r>
      <w:r>
        <w:rPr>
          <w:rFonts w:ascii="Arial" w:hAnsi="Arial" w:cs="Arial"/>
          <w:bCs/>
        </w:rPr>
        <w:t xml:space="preserve"> en el ejercicio f</w:t>
      </w:r>
      <w:r w:rsidRPr="003247E8">
        <w:rPr>
          <w:rFonts w:ascii="Arial" w:hAnsi="Arial" w:cs="Arial"/>
          <w:bCs/>
        </w:rPr>
        <w:t>iscal</w:t>
      </w:r>
      <w:r>
        <w:rPr>
          <w:rFonts w:ascii="Arial" w:hAnsi="Arial" w:cs="Arial"/>
          <w:bCs/>
        </w:rPr>
        <w:t xml:space="preserve"> 2022</w:t>
      </w:r>
      <w:r w:rsidRPr="003247E8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 w:rsidRPr="003C168F">
        <w:rPr>
          <w:rFonts w:ascii="Arial" w:hAnsi="Arial" w:cs="Arial"/>
          <w:bCs/>
        </w:rPr>
        <w:t xml:space="preserve">ingresos </w:t>
      </w:r>
      <w:r>
        <w:rPr>
          <w:rFonts w:ascii="Arial" w:hAnsi="Arial" w:cs="Arial"/>
          <w:bCs/>
        </w:rPr>
        <w:t xml:space="preserve">obtenidos </w:t>
      </w:r>
      <w:r w:rsidRPr="003C168F">
        <w:rPr>
          <w:rFonts w:ascii="Arial" w:hAnsi="Arial" w:cs="Arial"/>
          <w:bCs/>
        </w:rPr>
        <w:t xml:space="preserve">y gastos </w:t>
      </w:r>
      <w:r>
        <w:rPr>
          <w:rFonts w:ascii="Arial" w:hAnsi="Arial" w:cs="Arial"/>
          <w:bCs/>
        </w:rPr>
        <w:t>ejercidos</w:t>
      </w:r>
      <w:r w:rsidRPr="003247E8">
        <w:rPr>
          <w:rFonts w:ascii="Arial" w:hAnsi="Arial" w:cs="Arial"/>
          <w:bCs/>
        </w:rPr>
        <w:t xml:space="preserve"> </w:t>
      </w:r>
      <w:r w:rsidRPr="00971AFA">
        <w:rPr>
          <w:rFonts w:ascii="Arial" w:hAnsi="Arial" w:cs="Arial"/>
          <w:bCs/>
        </w:rPr>
        <w:t>por la entidad fiscalizada</w:t>
      </w:r>
      <w:r w:rsidRPr="003247E8">
        <w:rPr>
          <w:rFonts w:ascii="Arial" w:hAnsi="Arial" w:cs="Arial"/>
          <w:bCs/>
        </w:rPr>
        <w:t>.</w:t>
      </w:r>
    </w:p>
    <w:p w14:paraId="704192A0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1EA2EFF3" w14:textId="77777777" w:rsidR="00317AEF" w:rsidRPr="003247E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B.- El Proceso de Vigilancia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/>
          <w:bCs/>
        </w:rPr>
        <w:t xml:space="preserve"> </w:t>
      </w:r>
      <w:r w:rsidRPr="003247E8">
        <w:rPr>
          <w:rFonts w:ascii="Arial" w:hAnsi="Arial" w:cs="Arial"/>
          <w:bCs/>
        </w:rPr>
        <w:t>que es desarrollado por la Legislatura del Estado con apoyo de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3247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Auditoría Superior del Estado</w:t>
      </w:r>
      <w:r w:rsidRPr="003247E8">
        <w:rPr>
          <w:rFonts w:ascii="Arial" w:hAnsi="Arial" w:cs="Arial"/>
          <w:bCs/>
        </w:rPr>
        <w:t xml:space="preserve">, cuya función es la revisión y fiscalización superior de </w:t>
      </w:r>
      <w:r>
        <w:rPr>
          <w:rFonts w:ascii="Arial" w:hAnsi="Arial" w:cs="Arial"/>
          <w:bCs/>
        </w:rPr>
        <w:t xml:space="preserve">la gestión financiera, </w:t>
      </w:r>
      <w:r w:rsidRPr="008F15CB">
        <w:rPr>
          <w:rFonts w:ascii="Arial" w:hAnsi="Arial" w:cs="Arial"/>
          <w:bCs/>
        </w:rPr>
        <w:t>teniendo carácter de externa y por lo tanto se efectúa de manera independiente y autónoma de cualquier otra forma de control o fiscalización que realicen los órganos internos de control, ejecutándose una vez que el programa anual de auditoría esté aprobado y publicado en su página de internet, para efectos de</w:t>
      </w:r>
      <w:r>
        <w:rPr>
          <w:rFonts w:ascii="Arial" w:hAnsi="Arial" w:cs="Arial"/>
          <w:bCs/>
        </w:rPr>
        <w:t xml:space="preserve"> comprobar el cumplimiento de las disposiciones legales y normativas aplicables, en cuanto </w:t>
      </w:r>
      <w:r w:rsidRPr="008F15CB">
        <w:rPr>
          <w:rFonts w:ascii="Arial" w:hAnsi="Arial" w:cs="Arial"/>
          <w:bCs/>
        </w:rPr>
        <w:t>a la recaudación, manejo, custodia y aplicación de los ingresos y gastos públicos</w:t>
      </w:r>
      <w:r>
        <w:rPr>
          <w:rFonts w:ascii="Arial" w:hAnsi="Arial" w:cs="Arial"/>
          <w:bCs/>
        </w:rPr>
        <w:t xml:space="preserve">, </w:t>
      </w:r>
      <w:r w:rsidRPr="003247E8">
        <w:rPr>
          <w:rFonts w:ascii="Arial" w:hAnsi="Arial" w:cs="Arial"/>
          <w:bCs/>
        </w:rPr>
        <w:t xml:space="preserve">y todo lo relacionado con la actividad financiera-administrativa del </w:t>
      </w:r>
      <w:r>
        <w:rPr>
          <w:rFonts w:ascii="Arial" w:hAnsi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3247E8">
        <w:rPr>
          <w:rFonts w:ascii="Arial" w:hAnsi="Arial" w:cs="Arial"/>
          <w:bCs/>
        </w:rPr>
        <w:t>.</w:t>
      </w:r>
    </w:p>
    <w:p w14:paraId="6BDBFF70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71E3546F" w14:textId="77777777" w:rsidR="00317AEF" w:rsidRPr="00E56219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3B28EA">
        <w:rPr>
          <w:rFonts w:ascii="Arial" w:hAnsi="Arial" w:cs="Arial"/>
          <w:bCs/>
        </w:rPr>
        <w:t xml:space="preserve">En la Cuenta Pública del </w:t>
      </w:r>
      <w:r w:rsidRPr="003B28EA">
        <w:rPr>
          <w:rFonts w:ascii="Arial" w:hAnsi="Arial"/>
          <w:b/>
        </w:rPr>
        <w:t xml:space="preserve">Sistema para el Desarrollo Integral de la Familia del Municipio de </w:t>
      </w:r>
      <w:r w:rsidRPr="003B28EA">
        <w:rPr>
          <w:rFonts w:ascii="Arial" w:hAnsi="Arial" w:cs="Arial"/>
          <w:b/>
        </w:rPr>
        <w:t>Solidaridad,</w:t>
      </w:r>
      <w:r w:rsidRPr="003B28EA">
        <w:rPr>
          <w:rFonts w:ascii="Arial" w:hAnsi="Arial" w:cs="Arial"/>
          <w:bCs/>
        </w:rPr>
        <w:t xml:space="preserve"> correspondiente al ejercicio fiscal 202</w:t>
      </w:r>
      <w:r>
        <w:rPr>
          <w:rFonts w:ascii="Arial" w:hAnsi="Arial" w:cs="Arial"/>
          <w:bCs/>
        </w:rPr>
        <w:t>2</w:t>
      </w:r>
      <w:r w:rsidRPr="003B28EA">
        <w:rPr>
          <w:rFonts w:ascii="Arial" w:hAnsi="Arial" w:cs="Arial"/>
          <w:bCs/>
        </w:rPr>
        <w:t xml:space="preserve">, se encuentra reflejada la </w:t>
      </w:r>
      <w:r>
        <w:rPr>
          <w:rFonts w:ascii="Arial" w:hAnsi="Arial" w:cs="Arial"/>
          <w:bCs/>
        </w:rPr>
        <w:t>obten</w:t>
      </w:r>
      <w:r w:rsidRPr="003B28EA">
        <w:rPr>
          <w:rFonts w:ascii="Arial" w:hAnsi="Arial" w:cs="Arial"/>
          <w:bCs/>
        </w:rPr>
        <w:t>ción del ingreso y ejercicio del gasto público de recursos municipales y propios</w:t>
      </w:r>
      <w:r w:rsidRPr="00B93204">
        <w:rPr>
          <w:rFonts w:ascii="Arial" w:hAnsi="Arial" w:cs="Arial"/>
          <w:bCs/>
        </w:rPr>
        <w:t xml:space="preserve">. La </w:t>
      </w:r>
      <w:r w:rsidRPr="00B93204">
        <w:rPr>
          <w:rFonts w:ascii="Arial" w:hAnsi="Arial" w:cs="Arial"/>
        </w:rPr>
        <w:t>Cuenta Pública</w:t>
      </w:r>
      <w:r w:rsidRPr="00B93204">
        <w:rPr>
          <w:rFonts w:ascii="Arial" w:hAnsi="Arial" w:cs="Arial"/>
          <w:bCs/>
        </w:rPr>
        <w:t xml:space="preserve"> fue entregada </w:t>
      </w:r>
      <w:r w:rsidRPr="00B93204">
        <w:rPr>
          <w:rFonts w:ascii="Arial" w:hAnsi="Arial" w:cs="Arial"/>
        </w:rPr>
        <w:t xml:space="preserve">a la Auditoría Superior del Estado, en fecha </w:t>
      </w:r>
      <w:r>
        <w:rPr>
          <w:rFonts w:ascii="Arial" w:hAnsi="Arial" w:cs="Arial"/>
        </w:rPr>
        <w:t>27</w:t>
      </w:r>
      <w:r w:rsidRPr="00B9320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93204">
        <w:rPr>
          <w:rFonts w:ascii="Arial" w:hAnsi="Arial" w:cs="Arial"/>
          <w:bCs/>
          <w:lang w:val="es-ES_tradnl"/>
        </w:rPr>
        <w:t xml:space="preserve"> de 202</w:t>
      </w:r>
      <w:r>
        <w:rPr>
          <w:rFonts w:ascii="Arial" w:hAnsi="Arial" w:cs="Arial"/>
          <w:bCs/>
          <w:lang w:val="es-ES_tradnl"/>
        </w:rPr>
        <w:t>3</w:t>
      </w:r>
      <w:r w:rsidRPr="00B93204">
        <w:rPr>
          <w:rFonts w:ascii="Arial" w:hAnsi="Arial" w:cs="Arial"/>
          <w:bCs/>
          <w:lang w:val="es-ES_tradnl"/>
        </w:rPr>
        <w:t>,</w:t>
      </w:r>
      <w:r w:rsidRPr="00B93204">
        <w:rPr>
          <w:rFonts w:ascii="Arial" w:hAnsi="Arial" w:cs="Arial"/>
        </w:rPr>
        <w:t xml:space="preserve"> con oficio</w:t>
      </w:r>
      <w:r>
        <w:rPr>
          <w:rFonts w:ascii="Arial" w:hAnsi="Arial" w:cs="Arial"/>
        </w:rPr>
        <w:t>s</w:t>
      </w:r>
      <w:r w:rsidRPr="00B93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No. </w:t>
      </w:r>
      <w:r w:rsidRPr="00B93204">
        <w:rPr>
          <w:rFonts w:ascii="Arial" w:hAnsi="Arial" w:cs="Arial"/>
          <w:bCs/>
          <w:lang w:val="es-ES_tradnl"/>
        </w:rPr>
        <w:t>DIF/DG/</w:t>
      </w:r>
      <w:r>
        <w:rPr>
          <w:rFonts w:ascii="Arial" w:hAnsi="Arial" w:cs="Arial"/>
          <w:bCs/>
          <w:lang w:val="es-ES_tradnl"/>
        </w:rPr>
        <w:t>0671</w:t>
      </w:r>
      <w:r w:rsidRPr="00B93204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B93204">
        <w:rPr>
          <w:rFonts w:ascii="Arial" w:hAnsi="Arial" w:cs="Arial"/>
        </w:rPr>
        <w:t xml:space="preserve"> y DIF/D</w:t>
      </w:r>
      <w:r>
        <w:rPr>
          <w:rFonts w:ascii="Arial" w:hAnsi="Arial" w:cs="Arial"/>
        </w:rPr>
        <w:t>G</w:t>
      </w:r>
      <w:r w:rsidRPr="00B93204">
        <w:rPr>
          <w:rFonts w:ascii="Arial" w:hAnsi="Arial" w:cs="Arial"/>
        </w:rPr>
        <w:t>/</w:t>
      </w:r>
      <w:r>
        <w:rPr>
          <w:rFonts w:ascii="Arial" w:hAnsi="Arial" w:cs="Arial"/>
        </w:rPr>
        <w:t>0676</w:t>
      </w:r>
      <w:r w:rsidRPr="00B93204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B93204">
        <w:rPr>
          <w:rFonts w:ascii="Arial" w:hAnsi="Arial" w:cs="Arial"/>
        </w:rPr>
        <w:t>.</w:t>
      </w:r>
    </w:p>
    <w:p w14:paraId="392B2421" w14:textId="77777777" w:rsidR="00317AEF" w:rsidRPr="001E43BA" w:rsidRDefault="00317AEF" w:rsidP="00317AEF">
      <w:pPr>
        <w:spacing w:line="360" w:lineRule="auto"/>
        <w:ind w:right="48"/>
        <w:jc w:val="both"/>
        <w:rPr>
          <w:rFonts w:ascii="Arial" w:hAnsi="Arial" w:cs="Arial"/>
          <w:bCs/>
          <w:sz w:val="20"/>
          <w:szCs w:val="20"/>
        </w:rPr>
      </w:pPr>
    </w:p>
    <w:p w14:paraId="4715DEEE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87515D">
        <w:rPr>
          <w:rFonts w:ascii="Arial" w:hAnsi="Arial" w:cs="Arial"/>
          <w:bCs/>
        </w:rPr>
        <w:t xml:space="preserve">El C. Auditor Superior del Estado de Quintana Roo, de conformidad </w:t>
      </w:r>
      <w:r w:rsidRPr="009879F6">
        <w:rPr>
          <w:rFonts w:ascii="Arial" w:hAnsi="Arial" w:cs="Arial"/>
          <w:bCs/>
        </w:rPr>
        <w:t xml:space="preserve">con lo dispuesto en </w:t>
      </w:r>
      <w:r w:rsidRPr="004408EB">
        <w:rPr>
          <w:rFonts w:ascii="Arial" w:hAnsi="Arial" w:cs="Arial"/>
          <w:bCs/>
        </w:rPr>
        <w:t xml:space="preserve">los </w:t>
      </w:r>
      <w:r w:rsidRPr="00FE64BD">
        <w:rPr>
          <w:rFonts w:ascii="Arial" w:hAnsi="Arial" w:cs="Arial"/>
          <w:bCs/>
        </w:rPr>
        <w:t>artículos 8, 19 fracción I y 86 fracción IV, de la Ley de Fiscalización y Rendición de Cuentas del Estado de Quintana Roo,</w:t>
      </w:r>
      <w:r w:rsidRPr="004408EB">
        <w:rPr>
          <w:rFonts w:ascii="Arial" w:hAnsi="Arial" w:cs="Arial"/>
          <w:bCs/>
        </w:rPr>
        <w:t xml:space="preserve"> aprobó en fecha </w:t>
      </w:r>
      <w:r>
        <w:rPr>
          <w:rFonts w:ascii="Arial" w:hAnsi="Arial" w:cs="Arial"/>
          <w:bCs/>
        </w:rPr>
        <w:t>15 de marzo de 2023</w:t>
      </w:r>
      <w:r w:rsidRPr="004408EB">
        <w:rPr>
          <w:rFonts w:ascii="Arial" w:hAnsi="Arial" w:cs="Arial"/>
          <w:bCs/>
        </w:rPr>
        <w:t xml:space="preserve"> mediante acuerdo administrativo, el Programa</w:t>
      </w:r>
      <w:r w:rsidRPr="009879F6">
        <w:rPr>
          <w:rFonts w:ascii="Arial" w:hAnsi="Arial" w:cs="Arial"/>
          <w:bCs/>
        </w:rPr>
        <w:t xml:space="preserve"> Anual de Auditorías, Visitas e Inspecciones (PAAVI), correspondiente al año </w:t>
      </w:r>
      <w:r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>, el cual fue expedido y publicado en el portal web de la Auditoría Superior del Estado de Quintana Roo</w:t>
      </w:r>
      <w:r w:rsidRPr="0087515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2D161B3E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41FD7A4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lo anterior y en cumplimiento </w:t>
      </w:r>
      <w:r w:rsidRPr="009879F6">
        <w:rPr>
          <w:rFonts w:ascii="Arial" w:hAnsi="Arial" w:cs="Arial"/>
        </w:rPr>
        <w:t xml:space="preserve">a </w:t>
      </w:r>
      <w:r w:rsidRPr="00D31EA6">
        <w:rPr>
          <w:rFonts w:ascii="Arial" w:hAnsi="Arial" w:cs="Arial"/>
        </w:rPr>
        <w:t xml:space="preserve">los artículos </w:t>
      </w:r>
      <w:r w:rsidRPr="00282DB6">
        <w:rPr>
          <w:rFonts w:ascii="Arial" w:hAnsi="Arial" w:cs="Arial"/>
        </w:rPr>
        <w:t>2, 3, 4, 5, 6 fracciones I, II y XX,</w:t>
      </w:r>
      <w:r>
        <w:rPr>
          <w:rFonts w:ascii="Arial" w:hAnsi="Arial" w:cs="Arial"/>
        </w:rPr>
        <w:t xml:space="preserve"> </w:t>
      </w:r>
      <w:r w:rsidRPr="00282DB6">
        <w:rPr>
          <w:rFonts w:ascii="Arial" w:hAnsi="Arial" w:cs="Arial"/>
        </w:rPr>
        <w:t xml:space="preserve">16, 17, 19 fracciones I, </w:t>
      </w:r>
      <w:r>
        <w:rPr>
          <w:rFonts w:ascii="Arial" w:hAnsi="Arial" w:cs="Arial"/>
        </w:rPr>
        <w:t xml:space="preserve">VI, </w:t>
      </w:r>
      <w:r w:rsidRPr="00282DB6">
        <w:rPr>
          <w:rFonts w:ascii="Arial" w:hAnsi="Arial" w:cs="Arial"/>
        </w:rPr>
        <w:t xml:space="preserve">VII, VIII, XII, XV, XXVI y XXVIII, 22 en su último párrafo, </w:t>
      </w:r>
      <w:r>
        <w:rPr>
          <w:rFonts w:ascii="Arial" w:hAnsi="Arial" w:cs="Arial"/>
        </w:rPr>
        <w:t xml:space="preserve">37, </w:t>
      </w:r>
      <w:r w:rsidRPr="00282DB6">
        <w:rPr>
          <w:rFonts w:ascii="Arial" w:hAnsi="Arial" w:cs="Arial"/>
        </w:rPr>
        <w:t>38, 40, 41, 42 y 86 fracciones I, XVII, XXII y XXXVI de la Ley de Fiscalización y Rendición de Cuentas del Estado de Quintana Roo</w:t>
      </w:r>
      <w:r w:rsidRPr="004408EB">
        <w:rPr>
          <w:rFonts w:ascii="Arial" w:hAnsi="Arial" w:cs="Arial"/>
        </w:rPr>
        <w:t xml:space="preserve">, se tiene a bien presentar </w:t>
      </w:r>
      <w:r>
        <w:rPr>
          <w:rFonts w:ascii="Arial" w:hAnsi="Arial" w:cs="Arial"/>
        </w:rPr>
        <w:t>los</w:t>
      </w:r>
      <w:r w:rsidRPr="004408EB">
        <w:rPr>
          <w:rFonts w:ascii="Arial" w:hAnsi="Arial" w:cs="Arial"/>
        </w:rPr>
        <w:t xml:space="preserve"> Informe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>es</w:t>
      </w:r>
      <w:r w:rsidRPr="004408EB">
        <w:rPr>
          <w:rFonts w:ascii="Arial" w:hAnsi="Arial" w:cs="Arial"/>
        </w:rPr>
        <w:t xml:space="preserve"> de Auditoría</w:t>
      </w:r>
      <w:r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obtenido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con relación a la Cuenta Pública</w:t>
      </w:r>
      <w:r>
        <w:rPr>
          <w:rFonts w:ascii="Arial" w:hAnsi="Arial" w:cs="Arial"/>
        </w:rPr>
        <w:t xml:space="preserve"> del </w:t>
      </w:r>
      <w:r w:rsidRPr="00000B5C">
        <w:rPr>
          <w:rFonts w:ascii="Arial" w:hAnsi="Arial" w:cs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000B5C">
        <w:rPr>
          <w:rFonts w:ascii="Arial" w:hAnsi="Arial" w:cs="Arial"/>
        </w:rPr>
        <w:t>, corresp</w:t>
      </w:r>
      <w:r>
        <w:rPr>
          <w:rFonts w:ascii="Arial" w:hAnsi="Arial" w:cs="Arial"/>
        </w:rPr>
        <w:t>ondiente al ejercicio fiscal 2022</w:t>
      </w:r>
      <w:r w:rsidRPr="00000B5C">
        <w:rPr>
          <w:rFonts w:ascii="Arial" w:hAnsi="Arial" w:cs="Arial"/>
        </w:rPr>
        <w:t>.</w:t>
      </w:r>
    </w:p>
    <w:p w14:paraId="14A0784F" w14:textId="77777777" w:rsidR="00317AEF" w:rsidRPr="00D750AD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B343E58" w14:textId="77777777" w:rsidR="00317AEF" w:rsidRPr="00A3180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4E48B964" w14:textId="77777777" w:rsidR="00317AEF" w:rsidRPr="001E43BA" w:rsidRDefault="00317AEF" w:rsidP="00317AEF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56FD223E" w14:textId="77777777" w:rsidR="00317AEF" w:rsidRPr="003A3171" w:rsidRDefault="00317AEF" w:rsidP="00317AEF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48179A76" w14:textId="77777777" w:rsidR="00317AEF" w:rsidRPr="001E43BA" w:rsidRDefault="00317AEF" w:rsidP="00317AEF">
      <w:pPr>
        <w:pStyle w:val="Textoindependiente"/>
        <w:spacing w:line="360" w:lineRule="auto"/>
        <w:ind w:right="49"/>
        <w:rPr>
          <w:rFonts w:ascii="Arial" w:hAnsi="Arial" w:cs="Arial"/>
        </w:rPr>
      </w:pPr>
    </w:p>
    <w:p w14:paraId="4C8D76F6" w14:textId="4E6F6FBE" w:rsidR="00317AEF" w:rsidRDefault="00317AEF" w:rsidP="00317AEF">
      <w:pPr>
        <w:tabs>
          <w:tab w:val="left" w:pos="9498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  <w:r w:rsidRPr="005A52BD">
        <w:rPr>
          <w:rFonts w:ascii="Arial" w:hAnsi="Arial"/>
          <w:lang w:val="es-ES_tradnl"/>
        </w:rPr>
        <w:t xml:space="preserve">El </w:t>
      </w:r>
      <w:r w:rsidRPr="0033245A">
        <w:rPr>
          <w:rFonts w:ascii="Arial" w:hAnsi="Arial"/>
          <w:b/>
          <w:lang w:val="es-ES_tradnl"/>
        </w:rPr>
        <w:t xml:space="preserve">Sistema para el </w:t>
      </w:r>
      <w:r>
        <w:rPr>
          <w:rFonts w:ascii="Arial" w:hAnsi="Arial"/>
          <w:b/>
          <w:lang w:val="es-ES_tradnl"/>
        </w:rPr>
        <w:t xml:space="preserve">Desarrollo Integral de la </w:t>
      </w:r>
      <w:r w:rsidRPr="0033245A">
        <w:rPr>
          <w:rFonts w:ascii="Arial" w:hAnsi="Arial"/>
          <w:b/>
          <w:lang w:val="es-ES_tradnl"/>
        </w:rPr>
        <w:t xml:space="preserve">Familia del Municipio de </w:t>
      </w:r>
      <w:r>
        <w:rPr>
          <w:rFonts w:ascii="Arial" w:hAnsi="Arial"/>
          <w:b/>
          <w:lang w:val="es-ES_tradnl"/>
        </w:rPr>
        <w:t>Solidaridad</w:t>
      </w:r>
      <w:r w:rsidRPr="005A52BD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se c</w:t>
      </w:r>
      <w:r w:rsidRPr="00F50864">
        <w:rPr>
          <w:rFonts w:ascii="Arial" w:hAnsi="Arial"/>
          <w:lang w:val="es-ES_tradnl"/>
        </w:rPr>
        <w:t>re</w:t>
      </w:r>
      <w:r>
        <w:rPr>
          <w:rFonts w:ascii="Arial" w:hAnsi="Arial"/>
          <w:lang w:val="es-ES_tradnl"/>
        </w:rPr>
        <w:t xml:space="preserve">ó por acuerdo del </w:t>
      </w:r>
      <w:r w:rsidRPr="00F50864">
        <w:rPr>
          <w:rFonts w:ascii="Arial" w:hAnsi="Arial"/>
          <w:lang w:val="es-ES_tradnl"/>
        </w:rPr>
        <w:t>Ayuntamiento Constitucional</w:t>
      </w:r>
      <w:r>
        <w:rPr>
          <w:rFonts w:ascii="Arial" w:hAnsi="Arial"/>
          <w:lang w:val="es-ES_tradnl"/>
        </w:rPr>
        <w:t xml:space="preserve"> de Solidaridad el día 24 de agosto de 2005, publicado en el Periódico Oficial</w:t>
      </w:r>
      <w:r w:rsidR="0010344A">
        <w:rPr>
          <w:rFonts w:ascii="Arial" w:hAnsi="Arial"/>
          <w:lang w:val="es-ES_tradnl"/>
        </w:rPr>
        <w:t xml:space="preserve"> del Estado de Quintana Roo</w:t>
      </w:r>
      <w:r>
        <w:rPr>
          <w:rFonts w:ascii="Arial" w:hAnsi="Arial"/>
          <w:lang w:val="es-ES_tradnl"/>
        </w:rPr>
        <w:t xml:space="preserve"> </w:t>
      </w:r>
      <w:r w:rsidRPr="00F50864">
        <w:rPr>
          <w:rFonts w:ascii="Arial" w:hAnsi="Arial"/>
          <w:lang w:val="es-ES_tradnl"/>
        </w:rPr>
        <w:t xml:space="preserve">el día </w:t>
      </w:r>
      <w:r>
        <w:rPr>
          <w:rFonts w:ascii="Arial" w:hAnsi="Arial"/>
          <w:lang w:val="es-ES_tradnl"/>
        </w:rPr>
        <w:t>07</w:t>
      </w:r>
      <w:r w:rsidRPr="00F5086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octubre</w:t>
      </w:r>
      <w:r w:rsidRPr="00F50864">
        <w:rPr>
          <w:rFonts w:ascii="Arial" w:hAnsi="Arial"/>
          <w:lang w:val="es-ES_tradnl"/>
        </w:rPr>
        <w:t xml:space="preserve"> de 200</w:t>
      </w:r>
      <w:r>
        <w:rPr>
          <w:rFonts w:ascii="Arial" w:hAnsi="Arial"/>
          <w:lang w:val="es-ES_tradnl"/>
        </w:rPr>
        <w:t>5</w:t>
      </w:r>
      <w:r w:rsidRPr="00F50864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como Organismo Público Descentralizado de la </w:t>
      </w:r>
      <w:r w:rsidRPr="00F50864">
        <w:rPr>
          <w:rFonts w:ascii="Arial" w:hAnsi="Arial"/>
          <w:lang w:val="es-ES_tradnl"/>
        </w:rPr>
        <w:t>Administración Municipal, con personalidad jurídica y patrimonio propio, vinculado con los Sistemas Nacionales y Estatales para el Desarrollo Integral de la Familia.</w:t>
      </w:r>
    </w:p>
    <w:p w14:paraId="6A1989E4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/>
          <w:lang w:val="es-ES_tradnl"/>
        </w:rPr>
      </w:pPr>
    </w:p>
    <w:p w14:paraId="70CBD774" w14:textId="77777777" w:rsidR="00317AEF" w:rsidRPr="003A4439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/>
          <w:lang w:val="es-ES_tradnl"/>
        </w:rPr>
        <w:t xml:space="preserve">Corresponde al </w:t>
      </w:r>
      <w:r w:rsidRPr="0033245A">
        <w:rPr>
          <w:rFonts w:ascii="Arial" w:hAnsi="Arial"/>
          <w:b/>
          <w:lang w:val="es-ES_tradnl"/>
        </w:rPr>
        <w:t xml:space="preserve">Sistema para el Desarrollo Integral de la Familia del Municipio de </w:t>
      </w:r>
      <w:r>
        <w:rPr>
          <w:rFonts w:ascii="Arial" w:hAnsi="Arial"/>
          <w:b/>
          <w:lang w:val="es-ES_tradnl"/>
        </w:rPr>
        <w:t>Solidaridad</w:t>
      </w:r>
      <w:r w:rsidRPr="004A4851">
        <w:rPr>
          <w:rFonts w:ascii="Arial" w:hAnsi="Arial"/>
          <w:lang w:val="es-ES_tradnl"/>
        </w:rPr>
        <w:t>,</w:t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lang w:val="es-ES_tradnl"/>
        </w:rPr>
        <w:t>procurar atención, asistencia y apoyo a la población desprotegida y vulnerable, así como el cuidado, desarrollo integral y protección de las familias del Municipio de Solidaridad.</w:t>
      </w:r>
    </w:p>
    <w:p w14:paraId="57155EFF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69EA3F2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 xml:space="preserve">A RELATIVO A </w:t>
      </w:r>
      <w:r w:rsidRPr="003A3171">
        <w:rPr>
          <w:rFonts w:ascii="Arial" w:hAnsi="Arial" w:cs="Arial"/>
          <w:b/>
          <w:bCs/>
        </w:rPr>
        <w:t>INGRESOS</w:t>
      </w:r>
      <w:r w:rsidRPr="000B0604">
        <w:t xml:space="preserve"> </w:t>
      </w:r>
      <w:r w:rsidRPr="000B0604">
        <w:rPr>
          <w:rFonts w:ascii="Arial" w:hAnsi="Arial" w:cs="Arial"/>
          <w:b/>
          <w:bCs/>
        </w:rPr>
        <w:t>PÚBLICOS</w:t>
      </w:r>
      <w:r w:rsidRPr="003A3171">
        <w:rPr>
          <w:rFonts w:ascii="Arial" w:hAnsi="Arial" w:cs="Arial"/>
          <w:b/>
          <w:bCs/>
        </w:rPr>
        <w:t xml:space="preserve"> </w:t>
      </w:r>
    </w:p>
    <w:p w14:paraId="5A8628FD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67DF5FF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I.1. ASPECTOS GENERALES DE LA AUDITORÍA</w:t>
      </w:r>
    </w:p>
    <w:p w14:paraId="7F71F380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197751A" w14:textId="77777777" w:rsidR="00317AEF" w:rsidRDefault="00317AEF" w:rsidP="004E36D5">
      <w:pPr>
        <w:pStyle w:val="Prrafodelista"/>
        <w:numPr>
          <w:ilvl w:val="0"/>
          <w:numId w:val="6"/>
        </w:numPr>
        <w:spacing w:line="360" w:lineRule="auto"/>
        <w:ind w:left="0" w:right="49" w:firstLine="0"/>
        <w:jc w:val="both"/>
        <w:rPr>
          <w:rFonts w:ascii="Arial" w:hAnsi="Arial" w:cs="Arial"/>
          <w:b/>
          <w:bCs/>
        </w:rPr>
      </w:pPr>
      <w:r w:rsidRPr="004B4862">
        <w:rPr>
          <w:rFonts w:ascii="Arial" w:hAnsi="Arial" w:cs="Arial"/>
          <w:b/>
          <w:bCs/>
        </w:rPr>
        <w:t>Título de la Auditoría</w:t>
      </w:r>
    </w:p>
    <w:p w14:paraId="3A744D2C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AC16BF3" w14:textId="7A32EFEA" w:rsidR="00317AEF" w:rsidRDefault="00317AEF" w:rsidP="00317AEF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La auditoría, visita e inspección que se realizó en m</w:t>
      </w:r>
      <w:r w:rsidRPr="00125F2D">
        <w:rPr>
          <w:rFonts w:ascii="Arial" w:hAnsi="Arial" w:cs="Arial"/>
          <w:bCs/>
        </w:rPr>
        <w:t xml:space="preserve">ateria </w:t>
      </w:r>
      <w:r>
        <w:rPr>
          <w:rFonts w:ascii="Arial" w:hAnsi="Arial" w:cs="Arial"/>
          <w:bCs/>
        </w:rPr>
        <w:t>f</w:t>
      </w:r>
      <w:r w:rsidRPr="00125F2D">
        <w:rPr>
          <w:rFonts w:ascii="Arial" w:hAnsi="Arial" w:cs="Arial"/>
          <w:bCs/>
        </w:rPr>
        <w:t>inanciera 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>
        <w:rPr>
          <w:rFonts w:ascii="Arial" w:hAnsi="Arial" w:cs="Arial"/>
        </w:rPr>
        <w:t>, de manera especial y enunciativa mas no limitativa, fue la siguiente:</w:t>
      </w:r>
    </w:p>
    <w:p w14:paraId="0F2AD215" w14:textId="77777777" w:rsidR="001E43BA" w:rsidRDefault="001E43BA" w:rsidP="00317AEF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17AEF" w:rsidRPr="00157B06" w14:paraId="18CADCC4" w14:textId="77777777" w:rsidTr="0028487C">
        <w:tc>
          <w:tcPr>
            <w:tcW w:w="3969" w:type="dxa"/>
          </w:tcPr>
          <w:p w14:paraId="09571063" w14:textId="77777777" w:rsidR="00317AEF" w:rsidRPr="00157B06" w:rsidRDefault="00317AEF" w:rsidP="0028487C">
            <w:pPr>
              <w:tabs>
                <w:tab w:val="left" w:pos="1040"/>
                <w:tab w:val="left" w:pos="3282"/>
              </w:tabs>
              <w:ind w:right="743" w:hanging="10"/>
              <w:rPr>
                <w:rFonts w:ascii="Arial" w:hAnsi="Arial" w:cs="Arial"/>
                <w:b/>
                <w:lang w:val="en-US"/>
              </w:rPr>
            </w:pPr>
            <w:r w:rsidRPr="00157B06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157B06">
              <w:rPr>
                <w:rFonts w:ascii="Arial" w:hAnsi="Arial" w:cs="Arial"/>
                <w:b/>
                <w:lang w:val="en-US"/>
              </w:rPr>
              <w:t>-AEMF-A-</w:t>
            </w:r>
            <w:r>
              <w:rPr>
                <w:rFonts w:ascii="Arial" w:hAnsi="Arial" w:cs="Arial"/>
                <w:b/>
                <w:lang w:val="en-US"/>
              </w:rPr>
              <w:t>GOB-098</w:t>
            </w:r>
            <w:r w:rsidRPr="00157B06">
              <w:rPr>
                <w:rFonts w:ascii="Arial" w:hAnsi="Arial" w:cs="Arial"/>
                <w:b/>
                <w:lang w:val="en-US"/>
              </w:rPr>
              <w:t>-2</w:t>
            </w:r>
            <w:r>
              <w:rPr>
                <w:rFonts w:ascii="Arial" w:hAnsi="Arial" w:cs="Arial"/>
                <w:b/>
                <w:lang w:val="en-US"/>
              </w:rPr>
              <w:t>42</w:t>
            </w:r>
          </w:p>
        </w:tc>
        <w:tc>
          <w:tcPr>
            <w:tcW w:w="5387" w:type="dxa"/>
          </w:tcPr>
          <w:p w14:paraId="6C1C67E6" w14:textId="77777777" w:rsidR="00317AEF" w:rsidRPr="00157B06" w:rsidRDefault="00317AEF" w:rsidP="0028487C">
            <w:pPr>
              <w:tabs>
                <w:tab w:val="left" w:pos="1040"/>
              </w:tabs>
              <w:spacing w:line="360" w:lineRule="auto"/>
              <w:ind w:right="49"/>
              <w:jc w:val="both"/>
              <w:rPr>
                <w:rFonts w:ascii="Arial" w:hAnsi="Arial" w:cs="Arial"/>
              </w:rPr>
            </w:pPr>
            <w:r w:rsidRPr="00157B06">
              <w:rPr>
                <w:rFonts w:ascii="Arial" w:hAnsi="Arial" w:cs="Arial"/>
              </w:rPr>
              <w:t xml:space="preserve">“Auditoría de Cumplimiento Financiero de Ingresos </w:t>
            </w:r>
            <w:r w:rsidRPr="000B0604">
              <w:rPr>
                <w:rFonts w:ascii="Arial" w:hAnsi="Arial" w:cs="Arial"/>
              </w:rPr>
              <w:t>Públicos</w:t>
            </w:r>
            <w:r w:rsidRPr="00157B06">
              <w:rPr>
                <w:rFonts w:ascii="Arial" w:hAnsi="Arial" w:cs="Arial"/>
              </w:rPr>
              <w:t>”</w:t>
            </w:r>
          </w:p>
        </w:tc>
      </w:tr>
    </w:tbl>
    <w:p w14:paraId="194999D0" w14:textId="77777777" w:rsidR="00317AEF" w:rsidRPr="00971AF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B. Objetivo</w:t>
      </w:r>
    </w:p>
    <w:p w14:paraId="379E930F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14:paraId="597C7FC3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la gestión financiera para c</w:t>
      </w:r>
      <w:r w:rsidRPr="008E5A2E">
        <w:rPr>
          <w:rFonts w:ascii="Arial" w:hAnsi="Arial" w:cs="Arial"/>
        </w:rPr>
        <w:t xml:space="preserve">omprobar el cumplimiento de </w:t>
      </w:r>
      <w:r>
        <w:rPr>
          <w:rFonts w:ascii="Arial" w:hAnsi="Arial" w:cs="Arial"/>
        </w:rPr>
        <w:t xml:space="preserve">lo dispuesto </w:t>
      </w:r>
      <w:r w:rsidRPr="00C51EFB">
        <w:rPr>
          <w:rFonts w:ascii="Arial" w:hAnsi="Arial" w:cs="Arial"/>
          <w:bCs/>
          <w:lang w:val="es-ES"/>
        </w:rPr>
        <w:t>en la Ley de Ingresos</w:t>
      </w:r>
      <w:r>
        <w:rPr>
          <w:rFonts w:ascii="Arial" w:hAnsi="Arial" w:cs="Arial"/>
          <w:bCs/>
          <w:lang w:val="es-ES"/>
        </w:rPr>
        <w:t>,</w:t>
      </w:r>
      <w:r w:rsidRPr="00FE19C5">
        <w:rPr>
          <w:rFonts w:ascii="Arial" w:hAnsi="Arial" w:cs="Arial"/>
          <w:bCs/>
          <w:lang w:val="es-ES"/>
        </w:rPr>
        <w:t xml:space="preserve"> </w:t>
      </w:r>
      <w:r w:rsidRPr="006F507D">
        <w:rPr>
          <w:rFonts w:ascii="Arial" w:hAnsi="Arial" w:cs="Arial"/>
        </w:rPr>
        <w:t>y</w:t>
      </w:r>
      <w:r>
        <w:rPr>
          <w:rFonts w:ascii="Arial" w:hAnsi="Arial" w:cs="Arial"/>
          <w:b/>
        </w:rPr>
        <w:t xml:space="preserve"> </w:t>
      </w:r>
      <w:r w:rsidRPr="006E74B9">
        <w:rPr>
          <w:rFonts w:ascii="Arial" w:hAnsi="Arial" w:cs="Arial"/>
        </w:rPr>
        <w:t>demás</w:t>
      </w:r>
      <w:r>
        <w:rPr>
          <w:rFonts w:ascii="Arial" w:hAnsi="Arial" w:cs="Arial"/>
        </w:rPr>
        <w:t xml:space="preserve"> disposiciones legales aplicables, en cuanto a los ingresos públicos</w:t>
      </w:r>
      <w:r w:rsidRPr="008E5A2E">
        <w:rPr>
          <w:rFonts w:ascii="Arial" w:hAnsi="Arial" w:cs="Arial"/>
        </w:rPr>
        <w:t>, incluyendo la revisión del manejo</w:t>
      </w:r>
      <w:r>
        <w:rPr>
          <w:rFonts w:ascii="Arial" w:hAnsi="Arial" w:cs="Arial"/>
        </w:rPr>
        <w:t xml:space="preserve"> y </w:t>
      </w:r>
      <w:r w:rsidRPr="008E5A2E">
        <w:rPr>
          <w:rFonts w:ascii="Arial" w:hAnsi="Arial" w:cs="Arial"/>
        </w:rPr>
        <w:t xml:space="preserve">custodia de recursos públicos </w:t>
      </w:r>
      <w:r>
        <w:rPr>
          <w:rFonts w:ascii="Arial" w:hAnsi="Arial" w:cs="Arial"/>
        </w:rPr>
        <w:t xml:space="preserve">estatales y </w:t>
      </w:r>
      <w:r w:rsidRPr="008E5A2E">
        <w:rPr>
          <w:rFonts w:ascii="Arial" w:hAnsi="Arial" w:cs="Arial"/>
        </w:rPr>
        <w:t>municipales</w:t>
      </w:r>
      <w:r>
        <w:rPr>
          <w:rFonts w:ascii="Arial" w:hAnsi="Arial" w:cs="Arial"/>
        </w:rPr>
        <w:t>, así</w:t>
      </w:r>
      <w:r w:rsidRPr="008E5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de la información financiera, contable, patrimonial, presupuestaría y programática.</w:t>
      </w:r>
    </w:p>
    <w:p w14:paraId="183E4976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14:paraId="289503BE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14:paraId="77BD5B9F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3670ED88" w14:textId="77777777" w:rsidR="00317AEF" w:rsidRPr="00954F85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D3AAC">
        <w:rPr>
          <w:rFonts w:ascii="Arial" w:hAnsi="Arial" w:cs="Arial"/>
          <w:b/>
        </w:rPr>
        <w:t xml:space="preserve">Universo: </w:t>
      </w:r>
      <w:r w:rsidRPr="00905B7A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123,677,791.42</w:t>
      </w:r>
    </w:p>
    <w:p w14:paraId="25553D2B" w14:textId="77777777" w:rsidR="00317AEF" w:rsidRPr="007078AE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  <w:bookmarkStart w:id="2" w:name="_Toc518907881"/>
      <w:bookmarkStart w:id="3" w:name="_Toc520196704"/>
    </w:p>
    <w:p w14:paraId="52186E64" w14:textId="77777777" w:rsidR="00317AEF" w:rsidRPr="00954F85" w:rsidRDefault="00317AEF" w:rsidP="00317AEF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954F85">
        <w:rPr>
          <w:rFonts w:ascii="Arial" w:hAnsi="Arial" w:cs="Arial"/>
          <w:b/>
        </w:rPr>
        <w:t xml:space="preserve">Población Objetivo: </w:t>
      </w:r>
      <w:r w:rsidRPr="00905B7A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123,677,791.42</w:t>
      </w:r>
    </w:p>
    <w:p w14:paraId="0E4FCF05" w14:textId="77777777" w:rsidR="00317AEF" w:rsidRPr="007078AE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26C59A61" w14:textId="77777777" w:rsidR="00317AEF" w:rsidRPr="00954F85" w:rsidRDefault="00317AEF" w:rsidP="00317AEF">
      <w:pPr>
        <w:spacing w:line="360" w:lineRule="auto"/>
        <w:ind w:right="49"/>
        <w:rPr>
          <w:rFonts w:ascii="Arial" w:hAnsi="Arial" w:cs="Arial"/>
          <w:b/>
          <w:bCs/>
          <w:color w:val="000000"/>
          <w:sz w:val="18"/>
          <w:szCs w:val="18"/>
        </w:rPr>
      </w:pPr>
      <w:r w:rsidRPr="00954F85">
        <w:rPr>
          <w:rFonts w:ascii="Arial" w:hAnsi="Arial" w:cs="Arial"/>
          <w:b/>
        </w:rPr>
        <w:t>Muestra Auditada:</w:t>
      </w:r>
      <w:bookmarkEnd w:id="2"/>
      <w:bookmarkEnd w:id="3"/>
      <w:r w:rsidRPr="00954F85">
        <w:rPr>
          <w:rFonts w:ascii="Arial" w:hAnsi="Arial" w:cs="Arial"/>
          <w:b/>
        </w:rPr>
        <w:t xml:space="preserve"> </w:t>
      </w:r>
      <w:r w:rsidRPr="00954F85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121,711,020.92</w:t>
      </w:r>
    </w:p>
    <w:p w14:paraId="05C0517C" w14:textId="77777777" w:rsidR="00317AEF" w:rsidRPr="007078AE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3E02B825" w14:textId="77777777" w:rsidR="00317AEF" w:rsidRPr="00FD3AAC" w:rsidRDefault="00317AEF" w:rsidP="00317AEF">
      <w:pPr>
        <w:spacing w:line="360" w:lineRule="auto"/>
        <w:ind w:right="49"/>
        <w:rPr>
          <w:rFonts w:ascii="Arial" w:hAnsi="Arial" w:cs="Arial"/>
          <w:b/>
        </w:rPr>
      </w:pPr>
      <w:bookmarkStart w:id="4" w:name="_Toc518907882"/>
      <w:bookmarkStart w:id="5" w:name="_Toc520196705"/>
      <w:r w:rsidRPr="00954F85">
        <w:rPr>
          <w:rFonts w:ascii="Arial" w:hAnsi="Arial" w:cs="Arial"/>
          <w:b/>
        </w:rPr>
        <w:t xml:space="preserve">Representatividad de la Muestra: </w:t>
      </w:r>
      <w:bookmarkEnd w:id="4"/>
      <w:bookmarkEnd w:id="5"/>
      <w:r>
        <w:rPr>
          <w:rFonts w:ascii="Arial" w:hAnsi="Arial" w:cs="Arial"/>
        </w:rPr>
        <w:t>98.41%</w:t>
      </w:r>
    </w:p>
    <w:p w14:paraId="095F42D4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26937B43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740799">
        <w:rPr>
          <w:rFonts w:ascii="Arial" w:hAnsi="Arial" w:cs="Arial"/>
        </w:rPr>
        <w:t xml:space="preserve">Durante el ejercicio auditado, el ente </w:t>
      </w:r>
      <w:proofErr w:type="spellStart"/>
      <w:r w:rsidRPr="00740799">
        <w:rPr>
          <w:rFonts w:ascii="Arial" w:hAnsi="Arial" w:cs="Arial"/>
        </w:rPr>
        <w:t>fiscalizado</w:t>
      </w:r>
      <w:proofErr w:type="spellEnd"/>
      <w:r w:rsidRPr="00740799">
        <w:rPr>
          <w:rFonts w:ascii="Arial" w:hAnsi="Arial" w:cs="Arial"/>
        </w:rPr>
        <w:t xml:space="preserve"> no recibió recursos federales, por lo cual el Universo y la Pobla</w:t>
      </w:r>
      <w:r>
        <w:rPr>
          <w:rFonts w:ascii="Arial" w:hAnsi="Arial" w:cs="Arial"/>
        </w:rPr>
        <w:t>ción Objetivo quedaron integrada</w:t>
      </w:r>
      <w:r w:rsidRPr="00740799">
        <w:rPr>
          <w:rFonts w:ascii="Arial" w:hAnsi="Arial" w:cs="Arial"/>
        </w:rPr>
        <w:t xml:space="preserve">s únicamente por recursos municipales y propios. </w:t>
      </w:r>
    </w:p>
    <w:p w14:paraId="02EC6E51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4350DD03" w14:textId="1D2227EA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BB4C27">
        <w:rPr>
          <w:rFonts w:ascii="Arial" w:hAnsi="Arial" w:cs="Arial"/>
        </w:rPr>
        <w:t>La población objetivo</w:t>
      </w:r>
      <w:r w:rsidRPr="00C46C69">
        <w:rPr>
          <w:rFonts w:ascii="Arial" w:hAnsi="Arial" w:cs="Arial"/>
          <w:sz w:val="22"/>
        </w:rPr>
        <w:t xml:space="preserve"> </w:t>
      </w:r>
      <w:r w:rsidRPr="00247359">
        <w:rPr>
          <w:rFonts w:ascii="Arial" w:hAnsi="Arial" w:cs="Arial"/>
        </w:rPr>
        <w:t xml:space="preserve">se determinó sobre la base de los </w:t>
      </w:r>
      <w:r w:rsidRPr="00EA1BB3">
        <w:rPr>
          <w:rFonts w:ascii="Arial" w:hAnsi="Arial" w:cs="Arial"/>
        </w:rPr>
        <w:t>ingresos devengados</w:t>
      </w:r>
      <w:r w:rsidRPr="00CD1010">
        <w:rPr>
          <w:rFonts w:ascii="Arial" w:hAnsi="Arial" w:cs="Arial"/>
        </w:rPr>
        <w:t xml:space="preserve"> </w:t>
      </w:r>
      <w:r w:rsidRPr="00247359">
        <w:rPr>
          <w:rFonts w:ascii="Arial" w:hAnsi="Arial" w:cs="Arial"/>
        </w:rPr>
        <w:t xml:space="preserve">que forman parte del </w:t>
      </w:r>
      <w:r w:rsidRPr="007D67CD">
        <w:rPr>
          <w:rFonts w:ascii="Arial" w:hAnsi="Arial" w:cs="Arial"/>
        </w:rPr>
        <w:t>Estado Analítico de Ingresos</w:t>
      </w:r>
      <w:r>
        <w:rPr>
          <w:rFonts w:ascii="Arial" w:hAnsi="Arial" w:cs="Arial"/>
        </w:rPr>
        <w:t xml:space="preserve"> por Fuente de Financiamiento</w:t>
      </w:r>
      <w:r w:rsidRPr="00247359">
        <w:rPr>
          <w:rFonts w:ascii="Arial" w:hAnsi="Arial" w:cs="Arial"/>
          <w:i/>
        </w:rPr>
        <w:t xml:space="preserve"> </w:t>
      </w:r>
      <w:r w:rsidRPr="00247359">
        <w:rPr>
          <w:rFonts w:ascii="Arial" w:hAnsi="Arial" w:cs="Arial"/>
        </w:rPr>
        <w:t xml:space="preserve">por el período </w:t>
      </w:r>
      <w:r>
        <w:rPr>
          <w:rFonts w:ascii="Arial" w:hAnsi="Arial" w:cs="Arial"/>
        </w:rPr>
        <w:t>comprendido del 01</w:t>
      </w:r>
      <w:r w:rsidRPr="00247359">
        <w:rPr>
          <w:rFonts w:ascii="Arial" w:hAnsi="Arial" w:cs="Arial"/>
        </w:rPr>
        <w:t xml:space="preserve"> de enero al 31 de diciembre de </w:t>
      </w:r>
      <w:r>
        <w:rPr>
          <w:rFonts w:ascii="Arial" w:hAnsi="Arial" w:cs="Arial"/>
          <w:bCs/>
        </w:rPr>
        <w:t>2022</w:t>
      </w:r>
      <w:r w:rsidR="007078AE">
        <w:rPr>
          <w:rFonts w:ascii="Arial" w:hAnsi="Arial" w:cs="Arial"/>
          <w:bCs/>
        </w:rPr>
        <w:t>.</w:t>
      </w:r>
    </w:p>
    <w:p w14:paraId="277D41F1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B578615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7BF8AB4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4A38E246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8B3907">
        <w:rPr>
          <w:rFonts w:ascii="Arial" w:hAnsi="Arial" w:cs="Arial"/>
          <w:bCs/>
        </w:rPr>
        <w:t>ingresos devengados</w:t>
      </w:r>
      <w:r>
        <w:rPr>
          <w:rFonts w:ascii="Arial" w:hAnsi="Arial" w:cs="Arial"/>
          <w:bCs/>
        </w:rPr>
        <w:t xml:space="preserve">, haya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Pr="00531A3F">
        <w:rPr>
          <w:rFonts w:ascii="Arial" w:hAnsi="Arial" w:cs="Arial"/>
          <w:bCs/>
        </w:rPr>
        <w:t>Fiscalización</w:t>
      </w:r>
      <w:r>
        <w:rPr>
          <w:rFonts w:ascii="Arial" w:hAnsi="Arial" w:cs="Arial"/>
          <w:bCs/>
        </w:rPr>
        <w:t xml:space="preserve"> (NPASNF)</w:t>
      </w:r>
      <w:r w:rsidRPr="00531A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14:paraId="034D6AD4" w14:textId="77777777" w:rsidR="00317AEF" w:rsidRPr="00E62850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1DA6828" w14:textId="77777777" w:rsidR="001E43BA" w:rsidRDefault="00317AEF" w:rsidP="001E43B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llevó a cabo un estudio previo de tod</w:t>
      </w:r>
      <w:r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294458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6916F4D4" w14:textId="77777777" w:rsidR="001E43BA" w:rsidRDefault="001E43BA" w:rsidP="001E43B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D2A5E3B" w14:textId="77777777" w:rsidR="001E43BA" w:rsidRDefault="00317AEF" w:rsidP="001E43BA">
      <w:pPr>
        <w:spacing w:line="360" w:lineRule="auto"/>
        <w:ind w:right="49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3939005D" w14:textId="09C83C3B" w:rsidR="00317AEF" w:rsidRPr="001E43BA" w:rsidRDefault="00317AEF" w:rsidP="001E43B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3C66FC">
        <w:rPr>
          <w:rFonts w:ascii="Arial" w:hAnsi="Arial" w:cs="Arial"/>
          <w:b/>
        </w:rPr>
        <w:t>E. Áreas Revisadas</w:t>
      </w:r>
    </w:p>
    <w:p w14:paraId="5ACFC8F3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705CF1F5" w14:textId="77777777" w:rsidR="00317AEF" w:rsidRPr="00DF0AA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revisaron</w:t>
      </w:r>
      <w:r w:rsidRPr="003C66FC">
        <w:rPr>
          <w:rFonts w:ascii="Arial" w:hAnsi="Arial" w:cs="Arial"/>
        </w:rPr>
        <w:t xml:space="preserve"> la Dirección de Oficialía Mayor (Coordinación de Recursos Financieros)</w:t>
      </w:r>
      <w:r>
        <w:rPr>
          <w:rFonts w:ascii="Arial" w:hAnsi="Arial" w:cs="Arial"/>
        </w:rPr>
        <w:t xml:space="preserve"> y la Dirección de Relaciones Públicas (Coordinación de Donativos)</w:t>
      </w:r>
      <w:r w:rsidRPr="003C66FC">
        <w:rPr>
          <w:rFonts w:ascii="Arial" w:hAnsi="Arial" w:cs="Arial"/>
          <w:b/>
        </w:rPr>
        <w:t xml:space="preserve"> </w:t>
      </w:r>
      <w:r w:rsidRPr="003C66FC">
        <w:rPr>
          <w:rFonts w:ascii="Arial" w:hAnsi="Arial" w:cs="Arial"/>
        </w:rPr>
        <w:t xml:space="preserve">del </w:t>
      </w:r>
      <w:r w:rsidRPr="003C66FC"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 w:rsidRPr="003C66FC">
        <w:rPr>
          <w:rFonts w:ascii="Arial" w:hAnsi="Arial" w:cs="Arial"/>
          <w:b/>
        </w:rPr>
        <w:t>Solidaridad</w:t>
      </w:r>
      <w:r w:rsidRPr="003C66FC">
        <w:rPr>
          <w:rFonts w:ascii="Arial" w:hAnsi="Arial" w:cs="Arial"/>
          <w:bCs/>
        </w:rPr>
        <w:t>.</w:t>
      </w:r>
    </w:p>
    <w:p w14:paraId="38BB427C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2F259E7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266FB801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6F2C3F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4A550E7C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3C197B85" w14:textId="77777777" w:rsidR="00317AEF" w:rsidRPr="00C47B9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8A47A4E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8F4C5C6" w14:textId="77777777" w:rsidR="00317AEF" w:rsidRPr="00C47B9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143FA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>
        <w:rPr>
          <w:rFonts w:ascii="Arial" w:hAnsi="Arial" w:cs="Arial"/>
          <w:bCs/>
        </w:rPr>
        <w:t>re</w:t>
      </w:r>
      <w:r w:rsidRPr="000143FA">
        <w:rPr>
          <w:rFonts w:ascii="Arial" w:hAnsi="Arial" w:cs="Arial"/>
          <w:bCs/>
        </w:rPr>
        <w:t>cálculo</w:t>
      </w:r>
      <w:proofErr w:type="spellEnd"/>
      <w:r w:rsidRPr="000143FA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15402B1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EF7F7E7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59EE03DA" w14:textId="77777777" w:rsidR="00317AEF" w:rsidRPr="001E43BA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B16AA9C" w14:textId="77777777" w:rsidR="00317AEF" w:rsidRDefault="00317AEF" w:rsidP="00317AE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1. Verificar</w:t>
      </w:r>
      <w:r w:rsidRPr="00B71FCB">
        <w:rPr>
          <w:rFonts w:ascii="Arial" w:hAnsi="Arial" w:cs="Arial"/>
          <w:lang w:val="es-ES_tradnl" w:eastAsia="es-MX"/>
        </w:rPr>
        <w:t xml:space="preserve"> </w:t>
      </w:r>
      <w:r w:rsidRPr="00E4658A">
        <w:rPr>
          <w:rFonts w:ascii="Arial" w:hAnsi="Arial" w:cs="Arial"/>
          <w:bCs/>
        </w:rPr>
        <w:t>que los controles internos implementados permitieron la adecuada gestión administrativa para el desarrollo eficiente de las operaciones y la obtención de información confiable y oportuna</w:t>
      </w:r>
      <w:r w:rsidRPr="00B71FCB">
        <w:rPr>
          <w:rFonts w:ascii="Arial" w:hAnsi="Arial" w:cs="Arial"/>
          <w:lang w:val="es-ES_tradnl" w:eastAsia="es-MX"/>
        </w:rPr>
        <w:t>.</w:t>
      </w:r>
    </w:p>
    <w:p w14:paraId="4F9BEDC0" w14:textId="77777777" w:rsidR="00317AEF" w:rsidRDefault="00317AEF" w:rsidP="00317AE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</w:p>
    <w:p w14:paraId="2BFCB8BE" w14:textId="3D956674" w:rsidR="00317AEF" w:rsidRDefault="00317AEF" w:rsidP="00317AE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2. </w:t>
      </w:r>
      <w:r w:rsidRPr="00B71FCB">
        <w:rPr>
          <w:rFonts w:ascii="Arial" w:hAnsi="Arial" w:cs="Arial"/>
          <w:lang w:val="es-ES_tradnl" w:eastAsia="es-MX"/>
        </w:rPr>
        <w:t xml:space="preserve">Comprobar </w:t>
      </w:r>
      <w:r w:rsidRPr="00D27093">
        <w:rPr>
          <w:rFonts w:ascii="Arial" w:hAnsi="Arial" w:cs="Arial"/>
          <w:lang w:val="es-ES_tradnl" w:eastAsia="es-MX"/>
        </w:rPr>
        <w:t xml:space="preserve">que las cantidades determinadas para el </w:t>
      </w:r>
      <w:r w:rsidR="006C61C6">
        <w:rPr>
          <w:rFonts w:ascii="Arial" w:hAnsi="Arial" w:cs="Arial"/>
          <w:lang w:val="es-ES_tradnl" w:eastAsia="es-MX"/>
        </w:rPr>
        <w:t>cobro</w:t>
      </w:r>
      <w:r w:rsidRPr="00D27093">
        <w:rPr>
          <w:rFonts w:ascii="Arial" w:hAnsi="Arial" w:cs="Arial"/>
          <w:lang w:val="es-ES_tradnl" w:eastAsia="es-MX"/>
        </w:rPr>
        <w:t xml:space="preserve"> de los Ingresos por Venta de Bienes, Prestación de Servicios y Otros Ingresos, se apeguen a los tabuladores, tasas y tarifas establecidas</w:t>
      </w:r>
      <w:r w:rsidRPr="00B71FCB">
        <w:rPr>
          <w:rFonts w:ascii="Arial" w:hAnsi="Arial" w:cs="Arial"/>
          <w:lang w:val="es-ES_tradnl" w:eastAsia="es-MX"/>
        </w:rPr>
        <w:t>.</w:t>
      </w:r>
    </w:p>
    <w:p w14:paraId="27884BA1" w14:textId="77777777" w:rsidR="007078AE" w:rsidRDefault="007078AE" w:rsidP="00317AE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</w:p>
    <w:p w14:paraId="7BBECA36" w14:textId="77777777" w:rsidR="00317AEF" w:rsidRDefault="00317AEF" w:rsidP="00317AE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3. </w:t>
      </w:r>
      <w:r>
        <w:rPr>
          <w:rFonts w:ascii="Arial" w:hAnsi="Arial" w:cs="Arial"/>
          <w:bCs/>
          <w:lang w:val="es-ES"/>
        </w:rPr>
        <w:t>Corroborar</w:t>
      </w:r>
      <w:r w:rsidRPr="005E62B5">
        <w:rPr>
          <w:rFonts w:ascii="Arial" w:hAnsi="Arial" w:cs="Arial"/>
          <w:bCs/>
          <w:lang w:val="es-ES"/>
        </w:rPr>
        <w:t xml:space="preserve"> </w:t>
      </w:r>
      <w:r w:rsidRPr="00E4658A">
        <w:rPr>
          <w:rFonts w:ascii="Arial" w:hAnsi="Arial" w:cs="Arial"/>
          <w:bCs/>
        </w:rPr>
        <w:t>que el Ayuntamiento</w:t>
      </w:r>
      <w:r w:rsidRPr="00E4658A">
        <w:rPr>
          <w:rFonts w:ascii="Arial" w:hAnsi="Arial" w:cs="Arial"/>
        </w:rPr>
        <w:t xml:space="preserve"> del Municipio</w:t>
      </w:r>
      <w:r w:rsidRPr="00E4658A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Solidaridad</w:t>
      </w:r>
      <w:r w:rsidRPr="00E4658A">
        <w:rPr>
          <w:rFonts w:ascii="Arial" w:hAnsi="Arial" w:cs="Arial"/>
          <w:bCs/>
        </w:rPr>
        <w:t xml:space="preserve"> haya ministrado en tiempo y forma las asignaciones presupuestarias</w:t>
      </w:r>
      <w:r w:rsidRPr="00E4658A">
        <w:rPr>
          <w:rFonts w:ascii="Arial" w:hAnsi="Arial" w:cs="Arial"/>
        </w:rPr>
        <w:t xml:space="preserve"> con recursos municipales</w:t>
      </w:r>
      <w:r w:rsidRPr="00E4658A">
        <w:rPr>
          <w:rFonts w:ascii="Arial" w:hAnsi="Arial" w:cs="Arial"/>
          <w:bCs/>
        </w:rPr>
        <w:t xml:space="preserve"> para el cumplimento de los objetivos institucionales</w:t>
      </w:r>
      <w:r>
        <w:rPr>
          <w:rFonts w:ascii="Arial" w:hAnsi="Arial" w:cs="Arial"/>
          <w:lang w:val="es-ES_tradnl" w:eastAsia="es-MX"/>
        </w:rPr>
        <w:t>.</w:t>
      </w:r>
    </w:p>
    <w:p w14:paraId="61606EF4" w14:textId="77777777" w:rsidR="00317AEF" w:rsidRPr="007A6B5A" w:rsidRDefault="00317AEF" w:rsidP="00317AEF">
      <w:pPr>
        <w:spacing w:line="360" w:lineRule="auto"/>
        <w:jc w:val="both"/>
        <w:rPr>
          <w:rFonts w:ascii="Arial" w:hAnsi="Arial" w:cs="Arial"/>
          <w:lang w:val="es-ES_tradnl" w:eastAsia="es-MX"/>
        </w:rPr>
      </w:pPr>
    </w:p>
    <w:p w14:paraId="4B8D71DD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</w:t>
      </w:r>
      <w:r w:rsidRPr="00B532A6">
        <w:rPr>
          <w:rFonts w:ascii="Arial" w:hAnsi="Arial" w:cs="Arial"/>
          <w:bCs/>
        </w:rPr>
        <w:t xml:space="preserve">se realizó conforme a los principios de legalidad, </w:t>
      </w:r>
      <w:proofErr w:type="spellStart"/>
      <w:r w:rsidRPr="00B532A6">
        <w:rPr>
          <w:rFonts w:ascii="Arial" w:hAnsi="Arial" w:cs="Arial"/>
          <w:bCs/>
        </w:rPr>
        <w:t>definitividad</w:t>
      </w:r>
      <w:proofErr w:type="spellEnd"/>
      <w:r w:rsidRPr="00B532A6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</w:t>
      </w:r>
      <w:r w:rsidRPr="00C47B98">
        <w:rPr>
          <w:rFonts w:ascii="Arial" w:hAnsi="Arial" w:cs="Arial"/>
          <w:bCs/>
        </w:rPr>
        <w:t>.</w:t>
      </w:r>
    </w:p>
    <w:p w14:paraId="5AA51315" w14:textId="77777777" w:rsidR="00317AEF" w:rsidRPr="002350E0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Pr="006635DD">
        <w:rPr>
          <w:rFonts w:ascii="Arial" w:hAnsi="Arial" w:cs="Arial"/>
          <w:b/>
          <w:bCs/>
        </w:rPr>
        <w:t>Servidores Públicos que intervinieron en la Auditoría</w:t>
      </w:r>
    </w:p>
    <w:p w14:paraId="09D9E50C" w14:textId="77777777" w:rsidR="00317AEF" w:rsidRPr="007078AE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14:paraId="0734BDB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693FFB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1C472E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928</w:t>
      </w:r>
      <w:r w:rsidRPr="001C472E">
        <w:rPr>
          <w:rFonts w:ascii="Arial" w:hAnsi="Arial" w:cs="Arial"/>
          <w:noProof/>
          <w:lang w:eastAsia="es-MX"/>
        </w:rPr>
        <w:t>/0</w:t>
      </w:r>
      <w:r>
        <w:rPr>
          <w:rFonts w:ascii="Arial" w:hAnsi="Arial" w:cs="Arial"/>
          <w:noProof/>
          <w:lang w:eastAsia="es-MX"/>
        </w:rPr>
        <w:t>8</w:t>
      </w:r>
      <w:r w:rsidRPr="001C472E">
        <w:rPr>
          <w:rFonts w:ascii="Arial" w:hAnsi="Arial" w:cs="Arial"/>
          <w:noProof/>
          <w:lang w:eastAsia="es-MX"/>
        </w:rPr>
        <w:t>/202</w:t>
      </w:r>
      <w:r>
        <w:rPr>
          <w:rFonts w:ascii="Arial" w:hAnsi="Arial" w:cs="Arial"/>
          <w:noProof/>
          <w:lang w:eastAsia="es-MX"/>
        </w:rPr>
        <w:t>3</w:t>
      </w:r>
      <w:r w:rsidRPr="001C472E">
        <w:rPr>
          <w:rFonts w:ascii="Arial" w:hAnsi="Arial" w:cs="Arial"/>
          <w:bCs/>
        </w:rPr>
        <w:t>,</w:t>
      </w:r>
      <w:r w:rsidRPr="00693FFB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0D5F3D2C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43"/>
        <w:gridCol w:w="3108"/>
      </w:tblGrid>
      <w:tr w:rsidR="00317AEF" w:rsidRPr="00F115BE" w14:paraId="3F4F7AE0" w14:textId="77777777" w:rsidTr="0028487C">
        <w:trPr>
          <w:jc w:val="center"/>
        </w:trPr>
        <w:tc>
          <w:tcPr>
            <w:tcW w:w="6243" w:type="dxa"/>
            <w:shd w:val="clear" w:color="auto" w:fill="D0CECE" w:themeFill="background2" w:themeFillShade="E6"/>
          </w:tcPr>
          <w:p w14:paraId="19BA8818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14:paraId="2403C2A8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7AEF" w:rsidRPr="00F115BE" w14:paraId="535CE7BC" w14:textId="77777777" w:rsidTr="0028487C">
        <w:trPr>
          <w:trHeight w:val="357"/>
          <w:jc w:val="center"/>
        </w:trPr>
        <w:tc>
          <w:tcPr>
            <w:tcW w:w="6243" w:type="dxa"/>
            <w:shd w:val="clear" w:color="auto" w:fill="auto"/>
          </w:tcPr>
          <w:p w14:paraId="6729C707" w14:textId="77777777" w:rsidR="00317AEF" w:rsidRPr="00F115BE" w:rsidRDefault="00317AEF" w:rsidP="0028487C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113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Pr="00C1135D">
              <w:rPr>
                <w:rFonts w:ascii="Arial" w:hAnsi="Arial" w:cs="Arial"/>
                <w:bCs/>
              </w:rPr>
              <w:t>. Baltazar Tamayo Campos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8C547B6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</w:p>
        </w:tc>
      </w:tr>
      <w:tr w:rsidR="00317AEF" w:rsidRPr="00F115BE" w14:paraId="24AAC1AB" w14:textId="77777777" w:rsidTr="0028487C">
        <w:trPr>
          <w:trHeight w:val="419"/>
          <w:jc w:val="center"/>
        </w:trPr>
        <w:tc>
          <w:tcPr>
            <w:tcW w:w="6243" w:type="dxa"/>
            <w:shd w:val="clear" w:color="auto" w:fill="auto"/>
          </w:tcPr>
          <w:p w14:paraId="2E32F03D" w14:textId="77777777" w:rsidR="00317AEF" w:rsidRPr="00F115BE" w:rsidRDefault="00317AEF" w:rsidP="0028487C">
            <w:pPr>
              <w:ind w:right="49"/>
              <w:rPr>
                <w:rFonts w:ascii="Arial" w:hAnsi="Arial" w:cs="Arial"/>
                <w:bCs/>
              </w:rPr>
            </w:pPr>
            <w:r w:rsidRPr="009B51AD">
              <w:rPr>
                <w:rFonts w:ascii="Arial" w:hAnsi="Arial" w:cs="Arial"/>
                <w:bCs/>
              </w:rPr>
              <w:t>L.C. Jaime Vidal Flota Uc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3371EF0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5D486ED" w14:textId="77777777" w:rsidR="00317AEF" w:rsidRPr="007078AE" w:rsidRDefault="00317AEF" w:rsidP="00317AEF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Cs/>
          <w:sz w:val="16"/>
          <w:szCs w:val="16"/>
        </w:rPr>
      </w:pPr>
    </w:p>
    <w:p w14:paraId="054908B8" w14:textId="77777777" w:rsidR="00317AEF" w:rsidRDefault="00317AEF" w:rsidP="00317AEF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A055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 xml:space="preserve">. CUMPLIMIENTO DE </w:t>
      </w:r>
      <w:r>
        <w:rPr>
          <w:rFonts w:ascii="Arial" w:hAnsi="Arial" w:cs="Arial"/>
          <w:b/>
        </w:rPr>
        <w:t>DISPOSICIONES LEGALES Y</w:t>
      </w:r>
      <w:r w:rsidRPr="00A05588">
        <w:rPr>
          <w:rFonts w:ascii="Arial" w:hAnsi="Arial" w:cs="Arial"/>
          <w:b/>
        </w:rPr>
        <w:t xml:space="preserve"> NORMATIV</w:t>
      </w:r>
      <w:r>
        <w:rPr>
          <w:rFonts w:ascii="Arial" w:hAnsi="Arial" w:cs="Arial"/>
          <w:b/>
        </w:rPr>
        <w:t>AS</w:t>
      </w:r>
    </w:p>
    <w:p w14:paraId="5DE02D6B" w14:textId="77777777" w:rsidR="00317AEF" w:rsidRPr="007078AE" w:rsidRDefault="00317AEF" w:rsidP="00317AEF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sz w:val="16"/>
          <w:szCs w:val="16"/>
        </w:rPr>
      </w:pPr>
    </w:p>
    <w:p w14:paraId="7C3B5302" w14:textId="36C046CA" w:rsidR="00317AEF" w:rsidRDefault="00317AEF" w:rsidP="00317AEF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>
        <w:rPr>
          <w:rFonts w:ascii="Arial" w:hAnsi="Arial" w:cs="Arial"/>
        </w:rPr>
        <w:t>, a</w:t>
      </w:r>
      <w:r w:rsidR="006C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C61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C61C6">
        <w:rPr>
          <w:rFonts w:ascii="Arial" w:hAnsi="Arial" w:cs="Arial"/>
          <w:bCs/>
        </w:rPr>
        <w:t>Ley</w:t>
      </w:r>
      <w:r>
        <w:rPr>
          <w:rFonts w:ascii="Arial" w:hAnsi="Arial" w:cs="Arial"/>
          <w:bCs/>
        </w:rPr>
        <w:t xml:space="preserve"> de Ingresos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lo </w:t>
      </w:r>
      <w:r w:rsidRPr="00A05588">
        <w:rPr>
          <w:rFonts w:ascii="Arial" w:hAnsi="Arial" w:cs="Arial"/>
        </w:rPr>
        <w:t>emitid</w:t>
      </w:r>
      <w:r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</w:t>
      </w:r>
      <w:r>
        <w:rPr>
          <w:rFonts w:ascii="Arial" w:hAnsi="Arial" w:cs="Arial"/>
        </w:rPr>
        <w:t xml:space="preserve">Contable (CONAC), </w:t>
      </w:r>
      <w:r w:rsidRPr="00A05588">
        <w:rPr>
          <w:rFonts w:ascii="Arial" w:hAnsi="Arial" w:cs="Arial"/>
        </w:rPr>
        <w:t xml:space="preserve">dando cumplimiento a las diversas disposiciones legales </w:t>
      </w:r>
      <w:r>
        <w:rPr>
          <w:rFonts w:ascii="Arial" w:hAnsi="Arial" w:cs="Arial"/>
        </w:rPr>
        <w:t>y normativas aplicables,</w:t>
      </w:r>
      <w:r w:rsidRPr="007D4A47">
        <w:t xml:space="preserve"> </w:t>
      </w:r>
      <w:r w:rsidRPr="00B52F3F">
        <w:rPr>
          <w:rFonts w:ascii="Arial" w:hAnsi="Arial" w:cs="Arial"/>
        </w:rPr>
        <w:t>en observancia al artículo 38 fracción III de la Ley de Fiscalización y Rendición de Cuentas del Estado de Quintana Roo</w:t>
      </w:r>
      <w:r>
        <w:rPr>
          <w:rFonts w:ascii="Arial" w:hAnsi="Arial" w:cs="Arial"/>
        </w:rPr>
        <w:t xml:space="preserve">; por lo que </w:t>
      </w:r>
      <w:r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14:paraId="0AEC7E92" w14:textId="77777777" w:rsidR="00317AEF" w:rsidRPr="007078AE" w:rsidRDefault="00317AEF" w:rsidP="00317AEF">
      <w:pPr>
        <w:widowControl w:val="0"/>
        <w:spacing w:line="360" w:lineRule="auto"/>
        <w:ind w:right="51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DC070D8" w14:textId="77777777" w:rsidR="00317AEF" w:rsidRDefault="00317AEF" w:rsidP="00317AEF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Conclusiones</w:t>
      </w:r>
    </w:p>
    <w:p w14:paraId="4AB5E516" w14:textId="77777777" w:rsidR="00317AEF" w:rsidRPr="007078AE" w:rsidRDefault="00317AEF" w:rsidP="00317AEF">
      <w:pPr>
        <w:tabs>
          <w:tab w:val="left" w:pos="3210"/>
        </w:tabs>
        <w:spacing w:line="360" w:lineRule="auto"/>
        <w:ind w:right="49"/>
        <w:jc w:val="both"/>
        <w:rPr>
          <w:rFonts w:ascii="Arial" w:hAnsi="Arial" w:cs="Arial"/>
          <w:b/>
          <w:sz w:val="16"/>
          <w:szCs w:val="16"/>
        </w:rPr>
      </w:pPr>
    </w:p>
    <w:p w14:paraId="3F2255EF" w14:textId="30C8F9F8" w:rsidR="00317AEF" w:rsidRPr="00A70DB2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constató el cumplimiento de la Ley General de Contabilidad Gubernamental, </w:t>
      </w:r>
      <w:r w:rsidR="006C61C6">
        <w:rPr>
          <w:rFonts w:ascii="Arial" w:hAnsi="Arial" w:cs="Arial"/>
        </w:rPr>
        <w:t>d</w:t>
      </w:r>
      <w:r>
        <w:rPr>
          <w:rFonts w:ascii="Arial" w:hAnsi="Arial" w:cs="Arial"/>
          <w:bCs/>
        </w:rPr>
        <w:t>e</w:t>
      </w:r>
      <w:r w:rsidR="006C61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6C61C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="006C61C6">
        <w:rPr>
          <w:rFonts w:ascii="Arial" w:hAnsi="Arial" w:cs="Arial"/>
          <w:bCs/>
        </w:rPr>
        <w:t>Ley</w:t>
      </w:r>
      <w:r>
        <w:rPr>
          <w:rFonts w:ascii="Arial" w:hAnsi="Arial" w:cs="Arial"/>
          <w:bCs/>
        </w:rPr>
        <w:t xml:space="preserve"> de Ingresos</w:t>
      </w:r>
      <w:r w:rsidRPr="004F5E93">
        <w:rPr>
          <w:rFonts w:ascii="Arial" w:hAnsi="Arial" w:cs="Arial"/>
        </w:rPr>
        <w:t>, así como de</w:t>
      </w:r>
      <w:r>
        <w:rPr>
          <w:rFonts w:ascii="Arial" w:hAnsi="Arial" w:cs="Arial"/>
        </w:rPr>
        <w:t xml:space="preserve"> lo emitido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y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14:paraId="0884046E" w14:textId="77777777" w:rsidR="00317AEF" w:rsidRPr="00A05588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4BAA9354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69E2CD2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B532A6">
        <w:rPr>
          <w:rFonts w:ascii="Arial" w:hAnsi="Arial" w:cs="Arial"/>
        </w:rPr>
        <w:t xml:space="preserve">De conformidad </w:t>
      </w:r>
      <w:r w:rsidRPr="00F6636B">
        <w:rPr>
          <w:rFonts w:ascii="Arial" w:hAnsi="Arial" w:cs="Arial"/>
        </w:rPr>
        <w:t>con los artículos 17 fracciones I y II, 38</w:t>
      </w:r>
      <w:r w:rsidRPr="00D9695B">
        <w:t xml:space="preserve"> </w:t>
      </w:r>
      <w:r w:rsidRPr="00D9695B">
        <w:rPr>
          <w:rFonts w:ascii="Arial" w:hAnsi="Arial" w:cs="Arial"/>
        </w:rPr>
        <w:t>fracción IV</w:t>
      </w:r>
      <w:r w:rsidRPr="00F6636B">
        <w:rPr>
          <w:rFonts w:ascii="Arial" w:hAnsi="Arial" w:cs="Arial"/>
        </w:rPr>
        <w:t xml:space="preserve">, 41 en su segundo párrafo, y 61 párrafo primero de la Ley de Fiscalización y Rendición de Cuentas del Estado de Quintana Roo, 4, 8 y 9 fracciones X, XI, XVIII y XXVI, del Reglamento Interior de la Auditoría Superior del Estado de Quintana Roo, durante este proceso de auditoría </w:t>
      </w:r>
      <w:r w:rsidRPr="00113940">
        <w:rPr>
          <w:rFonts w:ascii="Arial" w:hAnsi="Arial" w:cs="Arial"/>
        </w:rPr>
        <w:t xml:space="preserve">se hizo del conocimiento al ente </w:t>
      </w:r>
      <w:proofErr w:type="spellStart"/>
      <w:r w:rsidRPr="00113940">
        <w:rPr>
          <w:rFonts w:ascii="Arial" w:hAnsi="Arial" w:cs="Arial"/>
        </w:rPr>
        <w:t>fiscalizado</w:t>
      </w:r>
      <w:proofErr w:type="spellEnd"/>
      <w:r w:rsidRPr="00113940">
        <w:rPr>
          <w:rFonts w:ascii="Arial" w:hAnsi="Arial" w:cs="Arial"/>
        </w:rPr>
        <w:t xml:space="preserve"> de las observaciones preliminares derivadas de la aplicación de los procedimientos de revisión y fiscalización, las cuales se atendieron en su totalidad y de manera oportuna en el transcurso de la revisión de la Cuenta Pública, presentando las justificaciones y aclaraciones respecto de las operaciones financieras mediante los documentos que técnicamente las comprobaron y justificaron</w:t>
      </w:r>
      <w:r w:rsidRPr="008E1362">
        <w:rPr>
          <w:rFonts w:ascii="Arial" w:hAnsi="Arial" w:cs="Arial"/>
        </w:rPr>
        <w:t>.</w:t>
      </w:r>
    </w:p>
    <w:p w14:paraId="7D6FEA23" w14:textId="77777777" w:rsidR="001E43BA" w:rsidRPr="001F6333" w:rsidRDefault="001E43BA" w:rsidP="00317AE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506A9131" w14:textId="77777777" w:rsidR="00317AEF" w:rsidRPr="00D907CA" w:rsidRDefault="00317AEF" w:rsidP="00317AEF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 xml:space="preserve">II. INFORME INDIVIDUAL DE AUDITORÍA RELATIVO A </w:t>
      </w:r>
      <w:r w:rsidRPr="00D03F50">
        <w:rPr>
          <w:rFonts w:ascii="Arial" w:hAnsi="Arial" w:cs="Arial"/>
          <w:b/>
          <w:bCs/>
        </w:rPr>
        <w:t>GASTOS PÚBLICOS</w:t>
      </w:r>
    </w:p>
    <w:p w14:paraId="2350ECCE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729952CE" w14:textId="77777777" w:rsidR="00317AEF" w:rsidRDefault="00317AEF" w:rsidP="00317AEF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II.1. ASPECTOS GENERALES DE LA AUDITORÍA</w:t>
      </w:r>
    </w:p>
    <w:p w14:paraId="7F0A9CF9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5534EB46" w14:textId="77777777" w:rsidR="00317AEF" w:rsidRDefault="00317AEF" w:rsidP="00317AEF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A. Título de la Auditoría</w:t>
      </w:r>
    </w:p>
    <w:p w14:paraId="6A32CF25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3A419BCD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auditoría, visita e i</w:t>
      </w:r>
      <w:r w:rsidRPr="00A242B3">
        <w:rPr>
          <w:rFonts w:ascii="Arial" w:hAnsi="Arial" w:cs="Arial"/>
        </w:rPr>
        <w:t xml:space="preserve">nspección que se realizó en materia financiera al </w:t>
      </w:r>
      <w:r w:rsidRPr="00A242B3">
        <w:rPr>
          <w:rFonts w:ascii="Arial" w:hAnsi="Arial" w:cs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A242B3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manera especial y enunciativa ma</w:t>
      </w:r>
      <w:r w:rsidRPr="00A242B3">
        <w:rPr>
          <w:rFonts w:ascii="Arial" w:hAnsi="Arial" w:cs="Arial"/>
        </w:rPr>
        <w:t>s no limitativa, fue la siguiente:</w:t>
      </w:r>
    </w:p>
    <w:p w14:paraId="0202EDC1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97"/>
      </w:tblGrid>
      <w:tr w:rsidR="00317AEF" w:rsidRPr="00BC668A" w14:paraId="38AE3AD3" w14:textId="77777777" w:rsidTr="0028487C">
        <w:tc>
          <w:tcPr>
            <w:tcW w:w="3544" w:type="dxa"/>
          </w:tcPr>
          <w:p w14:paraId="4567B644" w14:textId="77777777" w:rsidR="00317AEF" w:rsidRPr="00BC668A" w:rsidRDefault="00317AEF" w:rsidP="0028487C">
            <w:pPr>
              <w:rPr>
                <w:rFonts w:ascii="Arial" w:hAnsi="Arial" w:cs="Arial"/>
                <w:b/>
                <w:lang w:val="en-US"/>
              </w:rPr>
            </w:pPr>
            <w:r w:rsidRPr="00BC668A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BC668A">
              <w:rPr>
                <w:rFonts w:ascii="Arial" w:hAnsi="Arial" w:cs="Arial"/>
                <w:b/>
                <w:lang w:val="en-US"/>
              </w:rPr>
              <w:t>-AEMF-A-GOB-</w:t>
            </w:r>
            <w:r>
              <w:rPr>
                <w:rFonts w:ascii="Arial" w:hAnsi="Arial" w:cs="Arial"/>
                <w:b/>
                <w:lang w:val="en-US"/>
              </w:rPr>
              <w:t>098</w:t>
            </w:r>
            <w:r w:rsidRPr="00BC668A">
              <w:rPr>
                <w:rFonts w:ascii="Arial" w:hAnsi="Arial" w:cs="Arial"/>
                <w:b/>
                <w:lang w:val="en-US"/>
              </w:rPr>
              <w:t>-2</w:t>
            </w: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5997" w:type="dxa"/>
          </w:tcPr>
          <w:p w14:paraId="36C82E8A" w14:textId="77777777" w:rsidR="00317AEF" w:rsidRPr="00BC668A" w:rsidRDefault="00317AEF" w:rsidP="002848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668A">
              <w:rPr>
                <w:rFonts w:ascii="Arial" w:hAnsi="Arial" w:cs="Arial"/>
              </w:rPr>
              <w:t xml:space="preserve">“Auditoría de Cumplimiento Financiero de Gastos </w:t>
            </w:r>
            <w:r w:rsidRPr="008E4A43">
              <w:rPr>
                <w:rFonts w:ascii="Arial" w:hAnsi="Arial" w:cs="Arial"/>
              </w:rPr>
              <w:t>Públicos</w:t>
            </w:r>
            <w:r w:rsidRPr="00BC668A">
              <w:rPr>
                <w:rFonts w:ascii="Arial" w:hAnsi="Arial" w:cs="Arial"/>
              </w:rPr>
              <w:t>”</w:t>
            </w:r>
          </w:p>
        </w:tc>
      </w:tr>
    </w:tbl>
    <w:p w14:paraId="0F139090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7C9DAAF7" w14:textId="77777777" w:rsidR="00317AEF" w:rsidRDefault="00317AEF" w:rsidP="00317AEF">
      <w:pPr>
        <w:spacing w:line="360" w:lineRule="auto"/>
        <w:ind w:right="49"/>
        <w:rPr>
          <w:rFonts w:ascii="Arial" w:hAnsi="Arial" w:cs="Arial"/>
          <w:b/>
        </w:rPr>
      </w:pPr>
      <w:r w:rsidRPr="00A242B3">
        <w:rPr>
          <w:rFonts w:ascii="Arial" w:hAnsi="Arial" w:cs="Arial"/>
          <w:b/>
        </w:rPr>
        <w:t>B. Objetivo</w:t>
      </w:r>
    </w:p>
    <w:p w14:paraId="47B4D0F2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14:paraId="7EC0C0A2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la gestión financiera para c</w:t>
      </w:r>
      <w:r w:rsidRPr="00E97846">
        <w:rPr>
          <w:rFonts w:ascii="Arial" w:hAnsi="Arial" w:cs="Arial"/>
        </w:rPr>
        <w:t>omprobar el cumplimiento de lo dispuesto en el Presupuesto de Egresos</w:t>
      </w:r>
      <w:r>
        <w:rPr>
          <w:rFonts w:ascii="Arial" w:hAnsi="Arial" w:cs="Arial"/>
        </w:rPr>
        <w:t xml:space="preserve">, </w:t>
      </w:r>
      <w:r w:rsidRPr="00E97846">
        <w:rPr>
          <w:rFonts w:ascii="Arial" w:hAnsi="Arial" w:cs="Arial"/>
        </w:rPr>
        <w:t>y demás disposiciones legales aplicables</w:t>
      </w:r>
      <w:r>
        <w:rPr>
          <w:rFonts w:ascii="Arial" w:hAnsi="Arial" w:cs="Arial"/>
        </w:rPr>
        <w:t>, en cuanto a los gastos públicos</w:t>
      </w:r>
      <w:r w:rsidRPr="00E97846">
        <w:rPr>
          <w:rFonts w:ascii="Arial" w:hAnsi="Arial" w:cs="Arial"/>
        </w:rPr>
        <w:t xml:space="preserve">, incluyendo la revisión del manejo, la custodia y la aplicación de recursos públicos </w:t>
      </w:r>
      <w:r>
        <w:rPr>
          <w:rFonts w:ascii="Arial" w:hAnsi="Arial" w:cs="Arial"/>
        </w:rPr>
        <w:t xml:space="preserve">estatales y </w:t>
      </w:r>
      <w:r w:rsidRPr="008E5A2E">
        <w:rPr>
          <w:rFonts w:ascii="Arial" w:hAnsi="Arial" w:cs="Arial"/>
        </w:rPr>
        <w:t>municipales</w:t>
      </w:r>
      <w:r w:rsidRPr="00E97846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E97846">
        <w:rPr>
          <w:rFonts w:ascii="Arial" w:hAnsi="Arial" w:cs="Arial"/>
        </w:rPr>
        <w:t>la información financiera, contable, patrimonial, presupuestaria y programática.</w:t>
      </w:r>
    </w:p>
    <w:p w14:paraId="43AAF632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10B3B302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14:paraId="58E71B35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350BA509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 xml:space="preserve">Universo: </w:t>
      </w:r>
      <w:r w:rsidRPr="00BE55CB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119,375,346.34</w:t>
      </w:r>
    </w:p>
    <w:p w14:paraId="1AC70983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  <w:color w:val="000000"/>
        </w:rPr>
      </w:pPr>
    </w:p>
    <w:p w14:paraId="60C4A5C1" w14:textId="77777777" w:rsidR="00317AEF" w:rsidRPr="00BE55CB" w:rsidRDefault="00317AEF" w:rsidP="00317AEF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 xml:space="preserve">Población Objetivo: </w:t>
      </w:r>
      <w:r w:rsidRPr="00BE55CB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119,375,346.34</w:t>
      </w:r>
    </w:p>
    <w:p w14:paraId="7317BBAC" w14:textId="77777777" w:rsidR="00317AEF" w:rsidRPr="001F6333" w:rsidRDefault="00317AEF" w:rsidP="00317AEF">
      <w:pPr>
        <w:spacing w:line="360" w:lineRule="auto"/>
        <w:ind w:right="49"/>
        <w:rPr>
          <w:rFonts w:ascii="Arial" w:hAnsi="Arial" w:cs="Arial"/>
          <w:b/>
          <w:highlight w:val="yellow"/>
        </w:rPr>
      </w:pPr>
    </w:p>
    <w:p w14:paraId="7087982A" w14:textId="14363D1D" w:rsidR="00317AEF" w:rsidRDefault="00317AEF" w:rsidP="00317AEF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BE55CB">
        <w:rPr>
          <w:rFonts w:ascii="Arial" w:hAnsi="Arial" w:cs="Arial"/>
          <w:b/>
        </w:rPr>
        <w:t xml:space="preserve">Muestra Auditada: </w:t>
      </w:r>
      <w:r w:rsidRPr="00BE55CB">
        <w:rPr>
          <w:rFonts w:ascii="Arial" w:hAnsi="Arial" w:cs="Arial"/>
          <w:bCs/>
          <w:color w:val="000000"/>
        </w:rPr>
        <w:t>$</w:t>
      </w:r>
      <w:r>
        <w:rPr>
          <w:rFonts w:ascii="Arial" w:hAnsi="Arial" w:cs="Arial"/>
          <w:bCs/>
          <w:color w:val="000000"/>
        </w:rPr>
        <w:t>88,424,269.09</w:t>
      </w:r>
    </w:p>
    <w:p w14:paraId="7FD32DD0" w14:textId="77777777" w:rsidR="0028487C" w:rsidRPr="001F6333" w:rsidRDefault="0028487C" w:rsidP="00317AEF">
      <w:pPr>
        <w:spacing w:line="360" w:lineRule="auto"/>
        <w:ind w:right="49"/>
        <w:rPr>
          <w:rFonts w:ascii="Arial" w:hAnsi="Arial" w:cs="Arial"/>
          <w:bCs/>
          <w:color w:val="000000"/>
        </w:rPr>
      </w:pPr>
    </w:p>
    <w:p w14:paraId="27790B16" w14:textId="77777777" w:rsidR="00317AEF" w:rsidRDefault="00317AEF" w:rsidP="00317AEF">
      <w:pPr>
        <w:spacing w:line="360" w:lineRule="auto"/>
        <w:ind w:right="49"/>
        <w:rPr>
          <w:rFonts w:ascii="Arial" w:hAnsi="Arial" w:cs="Arial"/>
        </w:rPr>
      </w:pPr>
      <w:r w:rsidRPr="00BE55CB">
        <w:rPr>
          <w:rFonts w:ascii="Arial" w:hAnsi="Arial" w:cs="Arial"/>
          <w:b/>
        </w:rPr>
        <w:t xml:space="preserve">Representatividad de la Muestra: </w:t>
      </w:r>
      <w:r>
        <w:rPr>
          <w:rFonts w:ascii="Arial" w:hAnsi="Arial" w:cs="Arial"/>
        </w:rPr>
        <w:t>74.07</w:t>
      </w:r>
      <w:r w:rsidRPr="00BE55CB">
        <w:rPr>
          <w:rFonts w:ascii="Arial" w:hAnsi="Arial" w:cs="Arial"/>
        </w:rPr>
        <w:t>%</w:t>
      </w:r>
    </w:p>
    <w:p w14:paraId="6540B618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892945">
        <w:rPr>
          <w:rFonts w:ascii="Arial" w:hAnsi="Arial" w:cs="Arial"/>
        </w:rPr>
        <w:t>Durante el ejercicio auditad</w:t>
      </w:r>
      <w:r>
        <w:rPr>
          <w:rFonts w:ascii="Arial" w:hAnsi="Arial" w:cs="Arial"/>
        </w:rPr>
        <w:t xml:space="preserve">o, 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 xml:space="preserve"> no ejerció </w:t>
      </w:r>
      <w:r w:rsidRPr="00892945">
        <w:rPr>
          <w:rFonts w:ascii="Arial" w:hAnsi="Arial" w:cs="Arial"/>
        </w:rPr>
        <w:t>recursos federales, por lo cual el Universo y la Población Objetivo quedaron</w:t>
      </w:r>
      <w:r>
        <w:rPr>
          <w:rFonts w:ascii="Arial" w:hAnsi="Arial" w:cs="Arial"/>
        </w:rPr>
        <w:t xml:space="preserve"> integradas</w:t>
      </w:r>
      <w:r w:rsidRPr="00CE5DC6">
        <w:rPr>
          <w:rFonts w:ascii="Arial" w:hAnsi="Arial" w:cs="Arial"/>
        </w:rPr>
        <w:t xml:space="preserve"> únicamente por recursos municipales y propios. </w:t>
      </w:r>
    </w:p>
    <w:p w14:paraId="7E96975F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723A23DA" w14:textId="141C2465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CE5DC6">
        <w:rPr>
          <w:rFonts w:ascii="Arial" w:hAnsi="Arial" w:cs="Arial"/>
        </w:rPr>
        <w:t>La población objetivo se determinó sobre</w:t>
      </w:r>
      <w:r w:rsidRPr="00247359">
        <w:rPr>
          <w:rFonts w:ascii="Arial" w:hAnsi="Arial" w:cs="Arial"/>
        </w:rPr>
        <w:t xml:space="preserve"> la base de los</w:t>
      </w:r>
      <w:r>
        <w:rPr>
          <w:rFonts w:ascii="Arial" w:hAnsi="Arial" w:cs="Arial"/>
        </w:rPr>
        <w:t xml:space="preserve"> </w:t>
      </w:r>
      <w:r w:rsidRPr="006B7493">
        <w:rPr>
          <w:rFonts w:ascii="Arial" w:hAnsi="Arial" w:cs="Arial"/>
        </w:rPr>
        <w:t>gastos</w:t>
      </w:r>
      <w:r w:rsidRPr="00EA1BB3">
        <w:rPr>
          <w:rFonts w:ascii="Arial" w:hAnsi="Arial" w:cs="Arial"/>
        </w:rPr>
        <w:t xml:space="preserve"> devengados</w:t>
      </w:r>
      <w:r w:rsidRPr="00911343">
        <w:rPr>
          <w:rFonts w:ascii="Arial" w:hAnsi="Arial" w:cs="Arial"/>
        </w:rPr>
        <w:t xml:space="preserve"> que forman parte del Estado Analítico del Ejercicio del Presupuesto de Egresos</w:t>
      </w:r>
      <w:r>
        <w:rPr>
          <w:rFonts w:ascii="Arial" w:hAnsi="Arial" w:cs="Arial"/>
        </w:rPr>
        <w:t xml:space="preserve"> por Objeto del Gasto</w:t>
      </w:r>
      <w:r w:rsidRPr="00247359">
        <w:rPr>
          <w:rFonts w:ascii="Arial" w:hAnsi="Arial" w:cs="Arial"/>
          <w:i/>
        </w:rPr>
        <w:t xml:space="preserve"> </w:t>
      </w:r>
      <w:r w:rsidRPr="00247359">
        <w:rPr>
          <w:rFonts w:ascii="Arial" w:hAnsi="Arial" w:cs="Arial"/>
        </w:rPr>
        <w:t>p</w:t>
      </w:r>
      <w:r>
        <w:rPr>
          <w:rFonts w:ascii="Arial" w:hAnsi="Arial" w:cs="Arial"/>
        </w:rPr>
        <w:t>or el período comprendido del 01</w:t>
      </w:r>
      <w:r w:rsidRPr="00247359">
        <w:rPr>
          <w:rFonts w:ascii="Arial" w:hAnsi="Arial" w:cs="Arial"/>
        </w:rPr>
        <w:t xml:space="preserve"> de enero al 31 de diciembre de </w:t>
      </w:r>
      <w:r>
        <w:rPr>
          <w:rFonts w:ascii="Arial" w:hAnsi="Arial" w:cs="Arial"/>
          <w:bCs/>
        </w:rPr>
        <w:t>2022</w:t>
      </w:r>
      <w:r w:rsidR="001F6333">
        <w:rPr>
          <w:rFonts w:ascii="Arial" w:hAnsi="Arial" w:cs="Arial"/>
          <w:bCs/>
        </w:rPr>
        <w:t>.</w:t>
      </w:r>
    </w:p>
    <w:p w14:paraId="42C7B3E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024E452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0FC053B2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60579BA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financiero de los gastos</w:t>
      </w:r>
      <w:r w:rsidRPr="00AE0EE0">
        <w:rPr>
          <w:rFonts w:ascii="Arial" w:hAnsi="Arial" w:cs="Arial"/>
          <w:bCs/>
        </w:rPr>
        <w:t xml:space="preserve"> devengados</w:t>
      </w:r>
      <w:r>
        <w:rPr>
          <w:rFonts w:ascii="Arial" w:hAnsi="Arial" w:cs="Arial"/>
          <w:bCs/>
        </w:rPr>
        <w:t xml:space="preserve">, hayan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Pr="00531A3F">
        <w:rPr>
          <w:rFonts w:ascii="Arial" w:hAnsi="Arial" w:cs="Arial"/>
          <w:bCs/>
        </w:rPr>
        <w:t>Fiscalización</w:t>
      </w:r>
      <w:r>
        <w:rPr>
          <w:rFonts w:ascii="Arial" w:hAnsi="Arial" w:cs="Arial"/>
          <w:bCs/>
        </w:rPr>
        <w:t xml:space="preserve"> (NPASNF)</w:t>
      </w:r>
      <w:r w:rsidRPr="00531A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14:paraId="1BFBF552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BFF0A7B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llevó a cabo un estudio previo de tod</w:t>
      </w:r>
      <w:r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294458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 w:rsidRPr="00574760">
        <w:rPr>
          <w:rFonts w:ascii="Arial" w:hAnsi="Arial" w:cs="Arial"/>
          <w:bCs/>
        </w:rPr>
        <w:t>contables, presupuestarios y programáticos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241D34B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253D071" w14:textId="77777777" w:rsidR="00317AEF" w:rsidRDefault="00317AEF" w:rsidP="00317AEF">
      <w:pPr>
        <w:spacing w:line="360" w:lineRule="auto"/>
        <w:ind w:right="49"/>
        <w:jc w:val="both"/>
        <w:rPr>
          <w:rFonts w:ascii="Arial" w:eastAsiaTheme="minorHAnsi" w:hAnsi="Arial" w:cs="Arial"/>
          <w:bCs/>
          <w:lang w:eastAsia="en-US"/>
        </w:rPr>
      </w:pPr>
      <w:r w:rsidRPr="001B49D7">
        <w:rPr>
          <w:rFonts w:ascii="Arial" w:eastAsiaTheme="minorHAnsi" w:hAnsi="Arial" w:cs="Arial"/>
          <w:bCs/>
          <w:lang w:eastAsia="en-U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447063FB" w14:textId="60BC4AD4" w:rsidR="00317AEF" w:rsidRDefault="00317AEF" w:rsidP="00317AEF">
      <w:pPr>
        <w:spacing w:line="360" w:lineRule="auto"/>
        <w:ind w:right="49"/>
        <w:jc w:val="both"/>
        <w:rPr>
          <w:rFonts w:ascii="Arial" w:eastAsiaTheme="minorHAnsi" w:hAnsi="Arial" w:cs="Arial"/>
          <w:bCs/>
          <w:lang w:eastAsia="en-US"/>
        </w:rPr>
      </w:pPr>
    </w:p>
    <w:p w14:paraId="328F9875" w14:textId="77777777" w:rsidR="001F6333" w:rsidRDefault="001F6333" w:rsidP="00317AEF">
      <w:pPr>
        <w:spacing w:line="360" w:lineRule="auto"/>
        <w:ind w:right="49"/>
        <w:jc w:val="both"/>
        <w:rPr>
          <w:rFonts w:ascii="Arial" w:eastAsiaTheme="minorHAnsi" w:hAnsi="Arial" w:cs="Arial"/>
          <w:bCs/>
          <w:lang w:eastAsia="en-US"/>
        </w:rPr>
      </w:pPr>
    </w:p>
    <w:p w14:paraId="26B8615D" w14:textId="77777777" w:rsidR="00317AEF" w:rsidRPr="00AD5883" w:rsidRDefault="00317AEF" w:rsidP="00317AEF">
      <w:pPr>
        <w:spacing w:line="360" w:lineRule="auto"/>
        <w:ind w:right="4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0A7BE3B6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4DDB7610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revisó la Dirección de </w:t>
      </w:r>
      <w:r w:rsidRPr="00D65BD5">
        <w:rPr>
          <w:rFonts w:ascii="Arial" w:hAnsi="Arial" w:cs="Arial"/>
        </w:rPr>
        <w:t>Oficialía Mayor</w:t>
      </w:r>
      <w:r>
        <w:rPr>
          <w:rFonts w:ascii="Arial" w:hAnsi="Arial" w:cs="Arial"/>
        </w:rPr>
        <w:t xml:space="preserve"> (Coordinación de Recursos Financieros y Coordinación de Recursos Materiales)</w:t>
      </w:r>
      <w:r>
        <w:rPr>
          <w:rFonts w:ascii="Arial" w:hAnsi="Arial" w:cs="Arial"/>
          <w:b/>
        </w:rPr>
        <w:t xml:space="preserve"> </w:t>
      </w:r>
      <w:r w:rsidRPr="00971AFA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971AF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Cs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910175">
        <w:rPr>
          <w:rFonts w:ascii="Arial" w:hAnsi="Arial" w:cs="Arial"/>
          <w:bCs/>
        </w:rPr>
        <w:t>.</w:t>
      </w:r>
    </w:p>
    <w:p w14:paraId="774D1F72" w14:textId="77777777" w:rsidR="00317AEF" w:rsidRPr="00913A69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4BC5E3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29780D86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DAB8C77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</w:t>
      </w:r>
      <w:r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 xml:space="preserve">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938B9AD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037F2D8" w14:textId="77777777" w:rsidR="00317AEF" w:rsidRPr="00C47B9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D6C2FE0" w14:textId="77777777" w:rsidR="00317AEF" w:rsidRPr="00C47B9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A754AF7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A5323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>
        <w:rPr>
          <w:rFonts w:ascii="Arial" w:hAnsi="Arial" w:cs="Arial"/>
          <w:bCs/>
        </w:rPr>
        <w:t>re</w:t>
      </w:r>
      <w:r w:rsidRPr="00A5323B">
        <w:rPr>
          <w:rFonts w:ascii="Arial" w:hAnsi="Arial" w:cs="Arial"/>
          <w:bCs/>
        </w:rPr>
        <w:t>cálculo</w:t>
      </w:r>
      <w:proofErr w:type="spellEnd"/>
      <w:r w:rsidRPr="00A5323B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50C9AE1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42953D8" w14:textId="77777777" w:rsidR="00317AEF" w:rsidRPr="00C47B98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43188B">
        <w:rPr>
          <w:rFonts w:ascii="Arial" w:hAnsi="Arial" w:cs="Arial"/>
          <w:bCs/>
        </w:rPr>
        <w:t>Los</w:t>
      </w:r>
      <w:r>
        <w:rPr>
          <w:rFonts w:ascii="Arial" w:hAnsi="Arial" w:cs="Arial"/>
          <w:bCs/>
        </w:rPr>
        <w:t xml:space="preserve">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20825FFC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A90A35" w14:textId="77777777" w:rsidR="00317AE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1. </w:t>
      </w:r>
      <w:r w:rsidRPr="00961D70">
        <w:rPr>
          <w:rFonts w:ascii="Arial" w:hAnsi="Arial" w:cs="Arial"/>
          <w:lang w:val="es-ES_tradnl" w:eastAsia="es-MX"/>
        </w:rPr>
        <w:t xml:space="preserve">Verificar </w:t>
      </w:r>
      <w:r w:rsidRPr="00527C88">
        <w:rPr>
          <w:rFonts w:ascii="Arial" w:hAnsi="Arial" w:cs="Arial"/>
          <w:bCs/>
        </w:rPr>
        <w:t>que los controles internos implementados permitieron la adecuada gestión administrativa para el desarrollo eficiente de las operaciones y la obtención de información confiable y oportuna</w:t>
      </w:r>
      <w:r w:rsidRPr="00961D70">
        <w:rPr>
          <w:rFonts w:ascii="Arial" w:hAnsi="Arial" w:cs="Arial"/>
          <w:lang w:val="es-ES_tradnl" w:eastAsia="es-MX"/>
        </w:rPr>
        <w:t>.</w:t>
      </w:r>
    </w:p>
    <w:p w14:paraId="23F96DEB" w14:textId="77777777" w:rsidR="00317AEF" w:rsidRPr="00041E40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</w:p>
    <w:p w14:paraId="32FAA1F8" w14:textId="77777777" w:rsidR="00317AEF" w:rsidRPr="00961D70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Validar</w:t>
      </w:r>
      <w:r w:rsidRPr="00961D70">
        <w:rPr>
          <w:rFonts w:ascii="Arial" w:hAnsi="Arial" w:cs="Arial"/>
        </w:rPr>
        <w:t xml:space="preserve"> </w:t>
      </w:r>
      <w:r w:rsidRPr="00BC2852">
        <w:rPr>
          <w:rFonts w:ascii="Arial" w:hAnsi="Arial" w:cs="Arial"/>
        </w:rPr>
        <w:t>que los importes por los diferentes conceptos reflejados en las nóminas estén debidamente conciliados con el presupuesto devengado respectivo</w:t>
      </w:r>
      <w:r w:rsidRPr="00961D70">
        <w:rPr>
          <w:rFonts w:ascii="Arial" w:hAnsi="Arial" w:cs="Arial"/>
        </w:rPr>
        <w:t>.</w:t>
      </w:r>
    </w:p>
    <w:p w14:paraId="54247984" w14:textId="77777777" w:rsidR="00317AEF" w:rsidRPr="00041E40" w:rsidRDefault="00317AEF" w:rsidP="00317AEF">
      <w:pPr>
        <w:pStyle w:val="Prrafodelista"/>
        <w:ind w:left="0"/>
        <w:rPr>
          <w:rFonts w:ascii="Arial" w:hAnsi="Arial" w:cs="Arial"/>
          <w:bCs/>
        </w:rPr>
      </w:pPr>
    </w:p>
    <w:p w14:paraId="16568F4D" w14:textId="77777777" w:rsidR="00317AEF" w:rsidRPr="00961D70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 Revisar</w:t>
      </w:r>
      <w:r w:rsidRPr="00961D70">
        <w:rPr>
          <w:rFonts w:ascii="Arial" w:hAnsi="Arial" w:cs="Arial"/>
        </w:rPr>
        <w:t xml:space="preserve"> </w:t>
      </w:r>
      <w:r w:rsidRPr="00BC2852">
        <w:rPr>
          <w:rFonts w:ascii="Arial" w:hAnsi="Arial" w:cs="Arial"/>
          <w:bCs/>
        </w:rPr>
        <w:t>el origen, destino, comprobación y justificación del gasto, que sea necesario para la operatividad y funcionamiento del ente auditado</w:t>
      </w:r>
      <w:r w:rsidRPr="00961D70">
        <w:rPr>
          <w:rFonts w:ascii="Arial" w:hAnsi="Arial" w:cs="Arial"/>
        </w:rPr>
        <w:t>.</w:t>
      </w:r>
    </w:p>
    <w:p w14:paraId="11C4485B" w14:textId="77777777" w:rsidR="00317AEF" w:rsidRPr="00041E40" w:rsidRDefault="00317AEF" w:rsidP="00317AEF">
      <w:pPr>
        <w:pStyle w:val="Prrafodelista"/>
        <w:ind w:left="0"/>
        <w:rPr>
          <w:rFonts w:ascii="Arial" w:hAnsi="Arial" w:cs="Arial"/>
          <w:bCs/>
        </w:rPr>
      </w:pPr>
    </w:p>
    <w:p w14:paraId="32187432" w14:textId="77777777" w:rsidR="00317AE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Comprobar</w:t>
      </w:r>
      <w:r w:rsidRPr="00BC2852">
        <w:rPr>
          <w:rFonts w:ascii="Arial" w:hAnsi="Arial" w:cs="Arial"/>
          <w:bCs/>
        </w:rPr>
        <w:t xml:space="preserve"> que la documentación comprobatoria y justificativa, sea de acuerdo con las disposiciones normativas aplicables</w:t>
      </w:r>
      <w:r>
        <w:rPr>
          <w:rFonts w:ascii="Arial" w:hAnsi="Arial" w:cs="Arial"/>
          <w:bCs/>
        </w:rPr>
        <w:t>.</w:t>
      </w:r>
    </w:p>
    <w:p w14:paraId="6F2E7149" w14:textId="77777777" w:rsidR="00317AEF" w:rsidRPr="00041E40" w:rsidRDefault="00317AEF" w:rsidP="00317AEF">
      <w:pPr>
        <w:pStyle w:val="Prrafodelista"/>
        <w:ind w:left="0"/>
        <w:rPr>
          <w:rFonts w:ascii="Arial" w:hAnsi="Arial" w:cs="Arial"/>
          <w:bCs/>
        </w:rPr>
      </w:pPr>
    </w:p>
    <w:p w14:paraId="63BCF687" w14:textId="7E345765" w:rsidR="00317AE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Constatar</w:t>
      </w:r>
      <w:r w:rsidRPr="00BC2852">
        <w:rPr>
          <w:rFonts w:ascii="Arial" w:hAnsi="Arial" w:cs="Arial"/>
          <w:bCs/>
        </w:rPr>
        <w:t xml:space="preserve"> que las adquisiciones de bienes y servicios se hayan realizado de conformidad con la Ley de Adquisiciones, Arrendamientos y Prestación de Servicios Relacionados con Bienes Muebles del Estado de Quintana Roo</w:t>
      </w:r>
      <w:r>
        <w:rPr>
          <w:rFonts w:ascii="Arial" w:hAnsi="Arial" w:cs="Arial"/>
          <w:bCs/>
        </w:rPr>
        <w:t>.</w:t>
      </w:r>
    </w:p>
    <w:p w14:paraId="3909ADA3" w14:textId="77777777" w:rsidR="001F6333" w:rsidRDefault="001F6333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</w:p>
    <w:p w14:paraId="3C2B827F" w14:textId="77777777" w:rsidR="00317AE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BC2852">
        <w:rPr>
          <w:rFonts w:ascii="Arial" w:hAnsi="Arial" w:cs="Arial"/>
          <w:bCs/>
        </w:rPr>
        <w:t>Verificar la correcta aplicación, justificación y comprobación del gasto de ayudas sociales</w:t>
      </w:r>
      <w:r>
        <w:rPr>
          <w:rFonts w:ascii="Arial" w:hAnsi="Arial" w:cs="Arial"/>
          <w:bCs/>
        </w:rPr>
        <w:t>.</w:t>
      </w:r>
    </w:p>
    <w:p w14:paraId="6C3A0EA3" w14:textId="77777777" w:rsidR="00317AEF" w:rsidRPr="001F6333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</w:p>
    <w:p w14:paraId="0A506E84" w14:textId="77777777" w:rsidR="00317AE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Confirmar</w:t>
      </w:r>
      <w:r w:rsidRPr="00CE7442">
        <w:rPr>
          <w:rFonts w:ascii="Arial" w:hAnsi="Arial" w:cs="Arial"/>
          <w:bCs/>
        </w:rPr>
        <w:t xml:space="preserve"> que las adquisiciones de bienes muebles se encuentren inventariados, identificados, soportados con los resguardos y controles patrimoniales correspondientes</w:t>
      </w:r>
      <w:r>
        <w:rPr>
          <w:rFonts w:ascii="Arial" w:hAnsi="Arial" w:cs="Arial"/>
          <w:bCs/>
        </w:rPr>
        <w:t>.</w:t>
      </w:r>
    </w:p>
    <w:p w14:paraId="4AAC75A0" w14:textId="77777777" w:rsidR="00317AEF" w:rsidRPr="001F6333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Cs/>
        </w:rPr>
      </w:pPr>
    </w:p>
    <w:p w14:paraId="55295364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</w:t>
      </w:r>
      <w:r w:rsidRPr="00DF6F01">
        <w:rPr>
          <w:rFonts w:ascii="Arial" w:hAnsi="Arial" w:cs="Arial"/>
          <w:bCs/>
        </w:rPr>
        <w:t>se realizó conforme</w:t>
      </w:r>
      <w:r>
        <w:rPr>
          <w:rFonts w:ascii="Arial" w:hAnsi="Arial" w:cs="Arial"/>
          <w:bCs/>
        </w:rPr>
        <w:t xml:space="preserve"> a los principios de legalidad, </w:t>
      </w:r>
      <w:proofErr w:type="spellStart"/>
      <w:r w:rsidRPr="00DF6F01">
        <w:rPr>
          <w:rFonts w:ascii="Arial" w:hAnsi="Arial" w:cs="Arial"/>
          <w:bCs/>
        </w:rPr>
        <w:t>definitividad</w:t>
      </w:r>
      <w:proofErr w:type="spellEnd"/>
      <w:r w:rsidRPr="00DF6F01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</w:t>
      </w:r>
      <w:r w:rsidRPr="00C47B98">
        <w:rPr>
          <w:rFonts w:ascii="Arial" w:hAnsi="Arial" w:cs="Arial"/>
          <w:bCs/>
        </w:rPr>
        <w:t>.</w:t>
      </w:r>
    </w:p>
    <w:p w14:paraId="2D70FC1F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284EE1A" w14:textId="77777777" w:rsidR="00317AEF" w:rsidRPr="002350E0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Pr="006635DD">
        <w:rPr>
          <w:rFonts w:ascii="Arial" w:hAnsi="Arial" w:cs="Arial"/>
          <w:b/>
          <w:bCs/>
        </w:rPr>
        <w:t>Servidores Públicos que intervinieron en la Auditoría</w:t>
      </w:r>
    </w:p>
    <w:p w14:paraId="20AF482B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F706299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693FFB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693FFB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928</w:t>
      </w:r>
      <w:r w:rsidRPr="00693FFB">
        <w:rPr>
          <w:rFonts w:ascii="Arial" w:hAnsi="Arial" w:cs="Arial"/>
          <w:noProof/>
          <w:lang w:eastAsia="es-MX"/>
        </w:rPr>
        <w:t>/0</w:t>
      </w:r>
      <w:r>
        <w:rPr>
          <w:rFonts w:ascii="Arial" w:hAnsi="Arial" w:cs="Arial"/>
          <w:noProof/>
          <w:lang w:eastAsia="es-MX"/>
        </w:rPr>
        <w:t>8</w:t>
      </w:r>
      <w:r w:rsidRPr="00693FFB">
        <w:rPr>
          <w:rFonts w:ascii="Arial" w:hAnsi="Arial" w:cs="Arial"/>
          <w:noProof/>
          <w:lang w:eastAsia="es-MX"/>
        </w:rPr>
        <w:t>/202</w:t>
      </w:r>
      <w:r>
        <w:rPr>
          <w:rFonts w:ascii="Arial" w:hAnsi="Arial" w:cs="Arial"/>
          <w:noProof/>
          <w:lang w:eastAsia="es-MX"/>
        </w:rPr>
        <w:t>3</w:t>
      </w:r>
      <w:r w:rsidRPr="000E0F03">
        <w:rPr>
          <w:rFonts w:ascii="Arial" w:hAnsi="Arial" w:cs="Arial"/>
          <w:bCs/>
        </w:rPr>
        <w:t>,</w:t>
      </w:r>
      <w:r w:rsidRPr="00693FFB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158384A4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01"/>
        <w:gridCol w:w="3108"/>
      </w:tblGrid>
      <w:tr w:rsidR="00317AEF" w:rsidRPr="00F115BE" w14:paraId="3E402BE7" w14:textId="77777777" w:rsidTr="0028487C">
        <w:trPr>
          <w:jc w:val="center"/>
        </w:trPr>
        <w:tc>
          <w:tcPr>
            <w:tcW w:w="6101" w:type="dxa"/>
            <w:shd w:val="clear" w:color="auto" w:fill="D0CECE" w:themeFill="background2" w:themeFillShade="E6"/>
          </w:tcPr>
          <w:p w14:paraId="71844132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14:paraId="79C60F26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7AEF" w:rsidRPr="00F115BE" w14:paraId="60B0C12F" w14:textId="77777777" w:rsidTr="0028487C">
        <w:trPr>
          <w:jc w:val="center"/>
        </w:trPr>
        <w:tc>
          <w:tcPr>
            <w:tcW w:w="6101" w:type="dxa"/>
            <w:shd w:val="clear" w:color="auto" w:fill="auto"/>
          </w:tcPr>
          <w:p w14:paraId="3EE10393" w14:textId="77777777" w:rsidR="00317AEF" w:rsidRPr="00F115BE" w:rsidRDefault="00317AEF" w:rsidP="0028487C">
            <w:pPr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113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Pr="00C1135D">
              <w:rPr>
                <w:rFonts w:ascii="Arial" w:hAnsi="Arial" w:cs="Arial"/>
                <w:bCs/>
              </w:rPr>
              <w:t>. Baltazar Tamayo Campos</w:t>
            </w:r>
          </w:p>
        </w:tc>
        <w:tc>
          <w:tcPr>
            <w:tcW w:w="3108" w:type="dxa"/>
            <w:shd w:val="clear" w:color="auto" w:fill="auto"/>
          </w:tcPr>
          <w:p w14:paraId="59530341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</w:p>
        </w:tc>
      </w:tr>
      <w:tr w:rsidR="00317AEF" w:rsidRPr="00F115BE" w14:paraId="340D96A2" w14:textId="77777777" w:rsidTr="0028487C">
        <w:trPr>
          <w:jc w:val="center"/>
        </w:trPr>
        <w:tc>
          <w:tcPr>
            <w:tcW w:w="6101" w:type="dxa"/>
            <w:shd w:val="clear" w:color="auto" w:fill="auto"/>
          </w:tcPr>
          <w:p w14:paraId="77F0097A" w14:textId="77777777" w:rsidR="00317AEF" w:rsidRPr="00F115BE" w:rsidRDefault="00317AEF" w:rsidP="0028487C">
            <w:pPr>
              <w:ind w:right="49"/>
              <w:rPr>
                <w:rFonts w:ascii="Arial" w:hAnsi="Arial" w:cs="Arial"/>
                <w:bCs/>
              </w:rPr>
            </w:pPr>
            <w:r w:rsidRPr="009B51AD">
              <w:rPr>
                <w:rFonts w:ascii="Arial" w:hAnsi="Arial" w:cs="Arial"/>
                <w:bCs/>
              </w:rPr>
              <w:t>L.C. Jaime Vidal Flota Uc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EA8929E" w14:textId="77777777" w:rsidR="00317AEF" w:rsidRPr="00F115BE" w:rsidRDefault="00317AEF" w:rsidP="0028487C">
            <w:pPr>
              <w:ind w:right="49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8589986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A0666E5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I.2</w:t>
      </w:r>
      <w:r w:rsidRPr="00A05588">
        <w:rPr>
          <w:rFonts w:ascii="Arial" w:hAnsi="Arial" w:cs="Arial"/>
          <w:b/>
        </w:rPr>
        <w:t xml:space="preserve">. CUMPLIMIENTO DE </w:t>
      </w:r>
      <w:r>
        <w:rPr>
          <w:rFonts w:ascii="Arial" w:hAnsi="Arial" w:cs="Arial"/>
          <w:b/>
        </w:rPr>
        <w:t>DISPOSICIONES LEGALES Y NORMATIVAS</w:t>
      </w:r>
    </w:p>
    <w:p w14:paraId="72A64863" w14:textId="77777777" w:rsidR="00317AEF" w:rsidRPr="001F6333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7033FF10" w14:textId="77777777" w:rsidR="00317AEF" w:rsidRPr="00DF4E77" w:rsidRDefault="00317AEF" w:rsidP="00317AEF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Presupuesto de Egresos y lo</w:t>
      </w:r>
      <w:r w:rsidRPr="00A05588">
        <w:rPr>
          <w:rFonts w:ascii="Arial" w:hAnsi="Arial" w:cs="Arial"/>
        </w:rPr>
        <w:t xml:space="preserve"> emitid</w:t>
      </w:r>
      <w:r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 </w:t>
      </w:r>
      <w:r>
        <w:rPr>
          <w:rFonts w:ascii="Arial" w:hAnsi="Arial" w:cs="Arial"/>
        </w:rPr>
        <w:t xml:space="preserve">dando cumplimiento a </w:t>
      </w:r>
      <w:r w:rsidRPr="00A05588">
        <w:rPr>
          <w:rFonts w:ascii="Arial" w:hAnsi="Arial" w:cs="Arial"/>
        </w:rPr>
        <w:t>las diversas disposiciones legales</w:t>
      </w:r>
      <w:r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>
        <w:rPr>
          <w:rFonts w:ascii="Arial" w:hAnsi="Arial" w:cs="Arial"/>
        </w:rPr>
        <w:t>,</w:t>
      </w:r>
      <w:r w:rsidRPr="007D4A47">
        <w:t xml:space="preserve"> </w:t>
      </w:r>
      <w:r w:rsidRPr="00B52F3F">
        <w:rPr>
          <w:rFonts w:ascii="Arial" w:hAnsi="Arial" w:cs="Arial"/>
        </w:rPr>
        <w:t>en observancia al artículo 38 fracción III de la Ley de Fiscalización y Rendición de Cuentas del Estado de Quintana Roo;</w:t>
      </w:r>
      <w:r>
        <w:rPr>
          <w:rFonts w:ascii="Arial" w:hAnsi="Arial" w:cs="Arial"/>
        </w:rPr>
        <w:t xml:space="preserve"> por lo que </w:t>
      </w:r>
      <w:r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14:paraId="15CD07D2" w14:textId="77777777" w:rsidR="00317AEF" w:rsidRDefault="00317AEF" w:rsidP="00041E40">
      <w:pPr>
        <w:spacing w:line="360" w:lineRule="auto"/>
        <w:ind w:right="49"/>
        <w:rPr>
          <w:rFonts w:ascii="Arial" w:hAnsi="Arial" w:cs="Arial"/>
          <w:b/>
        </w:rPr>
      </w:pPr>
    </w:p>
    <w:p w14:paraId="75B1B244" w14:textId="77777777" w:rsidR="00317AEF" w:rsidRPr="0098257A" w:rsidRDefault="00317AEF" w:rsidP="004E36D5">
      <w:pPr>
        <w:pStyle w:val="Prrafodelista"/>
        <w:numPr>
          <w:ilvl w:val="0"/>
          <w:numId w:val="5"/>
        </w:numPr>
        <w:spacing w:line="360" w:lineRule="auto"/>
        <w:ind w:left="0" w:right="49" w:firstLine="0"/>
        <w:jc w:val="both"/>
        <w:rPr>
          <w:rFonts w:ascii="Arial" w:hAnsi="Arial" w:cs="Arial"/>
          <w:b/>
        </w:rPr>
      </w:pPr>
      <w:r w:rsidRPr="0098257A">
        <w:rPr>
          <w:rFonts w:ascii="Arial" w:hAnsi="Arial" w:cs="Arial"/>
          <w:b/>
        </w:rPr>
        <w:t>Conclusiones</w:t>
      </w:r>
    </w:p>
    <w:p w14:paraId="3D10D6A3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06EF79" w14:textId="77777777" w:rsidR="00317AEF" w:rsidRDefault="00317AEF" w:rsidP="00317AEF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constató el cumplimiento de la Ley General de Contabilidad Gubernamental, el Presupuesto de Egresos, así como de lo </w:t>
      </w:r>
      <w:r w:rsidRPr="00A05588">
        <w:rPr>
          <w:rFonts w:ascii="Arial" w:hAnsi="Arial" w:cs="Arial"/>
        </w:rPr>
        <w:t>emitid</w:t>
      </w:r>
      <w:r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y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14:paraId="204DBA5B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0F30A7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66E5C6DB" w14:textId="77777777" w:rsidR="00317AEF" w:rsidRPr="00A05588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180AA5EA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8177A8">
        <w:rPr>
          <w:rFonts w:ascii="Arial" w:hAnsi="Arial" w:cs="Arial"/>
        </w:rPr>
        <w:t xml:space="preserve">De conformidad </w:t>
      </w:r>
      <w:r w:rsidRPr="000B7BD4">
        <w:rPr>
          <w:rFonts w:ascii="Arial" w:hAnsi="Arial" w:cs="Arial"/>
        </w:rPr>
        <w:t xml:space="preserve">con los </w:t>
      </w:r>
      <w:r w:rsidRPr="00E115E7">
        <w:rPr>
          <w:rFonts w:ascii="Arial" w:hAnsi="Arial" w:cs="Arial"/>
        </w:rPr>
        <w:t xml:space="preserve">artículos </w:t>
      </w:r>
      <w:r w:rsidRPr="00B532A6">
        <w:rPr>
          <w:rFonts w:ascii="Arial" w:hAnsi="Arial" w:cs="Arial"/>
        </w:rPr>
        <w:t>17 fracciones I y II, 38</w:t>
      </w:r>
      <w:r w:rsidRPr="00E302FD">
        <w:t xml:space="preserve"> </w:t>
      </w:r>
      <w:r w:rsidRPr="00E302FD">
        <w:rPr>
          <w:rFonts w:ascii="Arial" w:hAnsi="Arial" w:cs="Arial"/>
        </w:rPr>
        <w:t>fracción IV</w:t>
      </w:r>
      <w:r w:rsidRPr="00B532A6">
        <w:rPr>
          <w:rFonts w:ascii="Arial" w:hAnsi="Arial" w:cs="Arial"/>
        </w:rPr>
        <w:t>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8177A8">
        <w:rPr>
          <w:rFonts w:ascii="Arial" w:hAnsi="Arial" w:cs="Arial"/>
        </w:rPr>
        <w:t xml:space="preserve">, durante este proceso </w:t>
      </w:r>
      <w:r>
        <w:rPr>
          <w:rFonts w:ascii="Arial" w:hAnsi="Arial" w:cs="Arial"/>
        </w:rPr>
        <w:t xml:space="preserve">de fiscalización </w:t>
      </w:r>
      <w:r w:rsidRPr="00BB4A7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presentaron</w:t>
      </w:r>
      <w:r w:rsidRPr="00DA40D4">
        <w:rPr>
          <w:rFonts w:ascii="Arial" w:hAnsi="Arial" w:cs="Arial"/>
        </w:rPr>
        <w:t xml:space="preserve"> </w:t>
      </w:r>
      <w:r w:rsidRPr="0053356B">
        <w:rPr>
          <w:rFonts w:ascii="Arial" w:hAnsi="Arial" w:cs="Arial"/>
          <w:b/>
        </w:rPr>
        <w:t>4</w:t>
      </w:r>
      <w:r w:rsidRPr="00DA4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resultados finales</w:t>
      </w:r>
      <w:r w:rsidRPr="00DA40D4">
        <w:rPr>
          <w:rFonts w:ascii="Arial" w:hAnsi="Arial" w:cs="Arial"/>
        </w:rPr>
        <w:t xml:space="preserve"> de auditoría y </w:t>
      </w:r>
      <w:r>
        <w:rPr>
          <w:rFonts w:ascii="Arial" w:hAnsi="Arial" w:cs="Arial"/>
        </w:rPr>
        <w:t>se determinaron</w:t>
      </w:r>
      <w:r w:rsidRPr="00DA40D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observaciones</w:t>
      </w:r>
      <w:r w:rsidRPr="008865E5">
        <w:rPr>
          <w:rFonts w:ascii="Arial" w:hAnsi="Arial" w:cs="Arial"/>
        </w:rPr>
        <w:t xml:space="preserve">, </w:t>
      </w:r>
      <w:r w:rsidRPr="00F857F1">
        <w:rPr>
          <w:rFonts w:ascii="Arial" w:hAnsi="Arial" w:cs="Arial"/>
        </w:rPr>
        <w:t>las cuales fueron solventadas.</w:t>
      </w:r>
      <w:r>
        <w:rPr>
          <w:rFonts w:ascii="Arial" w:hAnsi="Arial" w:cs="Arial"/>
        </w:rPr>
        <w:t xml:space="preserve"> </w:t>
      </w:r>
    </w:p>
    <w:p w14:paraId="6B8BBA20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6A705FB3" w14:textId="77777777" w:rsidR="00317AEF" w:rsidRPr="00ED4C0F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A. </w:t>
      </w:r>
      <w:r w:rsidRPr="00ED4C0F">
        <w:rPr>
          <w:rFonts w:ascii="Arial" w:hAnsi="Arial" w:cs="Arial"/>
          <w:b/>
          <w:bCs/>
        </w:rPr>
        <w:t xml:space="preserve">Resumen de </w:t>
      </w:r>
      <w:r w:rsidRPr="00147304">
        <w:rPr>
          <w:rFonts w:ascii="Arial" w:hAnsi="Arial" w:cs="Arial"/>
          <w:b/>
        </w:rPr>
        <w:t>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74143C74" w14:textId="77777777" w:rsidR="00317AEF" w:rsidRPr="00FF112A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7601398" w14:textId="77777777" w:rsidR="00317AEF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7D4A47">
        <w:rPr>
          <w:rFonts w:ascii="Arial" w:hAnsi="Arial" w:cs="Arial"/>
        </w:rPr>
        <w:t xml:space="preserve">En cumplimiento al artículo 38 fracción V de la Ley de Fiscalización y Rendición de Cuentas del Estado de Quintana Roo, y </w:t>
      </w:r>
      <w:r>
        <w:rPr>
          <w:rFonts w:ascii="Arial" w:hAnsi="Arial" w:cs="Arial"/>
        </w:rPr>
        <w:t>d</w:t>
      </w:r>
      <w:r w:rsidRPr="00D50F54">
        <w:rPr>
          <w:rFonts w:ascii="Arial" w:hAnsi="Arial" w:cs="Arial"/>
        </w:rPr>
        <w:t>erivado del proceso de fisc</w:t>
      </w:r>
      <w:r>
        <w:rPr>
          <w:rFonts w:ascii="Arial" w:hAnsi="Arial" w:cs="Arial"/>
        </w:rPr>
        <w:t>alización al ente auditado se determinaron resultados finales de auditoría y observaciones en materia financiera, los cuales</w:t>
      </w:r>
      <w:r w:rsidRPr="00DF6F01">
        <w:rPr>
          <w:rFonts w:ascii="Arial" w:hAnsi="Arial" w:cs="Arial"/>
        </w:rPr>
        <w:t xml:space="preserve"> se presentan en la tabla siguiente</w:t>
      </w:r>
      <w:r>
        <w:rPr>
          <w:rFonts w:ascii="Arial" w:hAnsi="Arial" w:cs="Arial"/>
        </w:rPr>
        <w:t>:</w:t>
      </w:r>
    </w:p>
    <w:p w14:paraId="4BDC85F6" w14:textId="77777777" w:rsidR="00317AEF" w:rsidRPr="00041E40" w:rsidRDefault="00317AEF" w:rsidP="00317AEF">
      <w:pPr>
        <w:spacing w:line="360" w:lineRule="auto"/>
        <w:ind w:right="49"/>
        <w:jc w:val="both"/>
        <w:rPr>
          <w:rFonts w:ascii="Arial" w:hAnsi="Arial" w:cs="Arial"/>
          <w:sz w:val="10"/>
          <w:szCs w:val="10"/>
        </w:rPr>
      </w:pPr>
    </w:p>
    <w:tbl>
      <w:tblPr>
        <w:tblW w:w="4858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706"/>
        <w:gridCol w:w="3560"/>
        <w:gridCol w:w="1715"/>
      </w:tblGrid>
      <w:tr w:rsidR="00317AEF" w:rsidRPr="001D5A0D" w14:paraId="59CD24CB" w14:textId="77777777" w:rsidTr="0028487C">
        <w:trPr>
          <w:tblHeader/>
          <w:jc w:val="center"/>
        </w:trPr>
        <w:tc>
          <w:tcPr>
            <w:tcW w:w="756" w:type="pct"/>
            <w:shd w:val="clear" w:color="auto" w:fill="D0CECE"/>
            <w:vAlign w:val="center"/>
          </w:tcPr>
          <w:p w14:paraId="660BFCBD" w14:textId="77777777" w:rsidR="00317AEF" w:rsidRPr="001D5A0D" w:rsidRDefault="00317AEF" w:rsidP="0028487C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439" w:type="pct"/>
            <w:shd w:val="clear" w:color="auto" w:fill="D0CECE"/>
            <w:vAlign w:val="center"/>
          </w:tcPr>
          <w:p w14:paraId="74EBDEB6" w14:textId="77777777" w:rsidR="00317AEF" w:rsidRPr="001D5A0D" w:rsidRDefault="00317AEF" w:rsidP="0028487C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893" w:type="pct"/>
            <w:shd w:val="clear" w:color="auto" w:fill="D0CECE"/>
            <w:vAlign w:val="center"/>
          </w:tcPr>
          <w:p w14:paraId="17CBD638" w14:textId="77777777" w:rsidR="00317AEF" w:rsidRPr="001D5A0D" w:rsidRDefault="00317AEF" w:rsidP="0028487C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12" w:type="pct"/>
            <w:shd w:val="clear" w:color="auto" w:fill="D0CECE"/>
          </w:tcPr>
          <w:p w14:paraId="01E5DD9E" w14:textId="77777777" w:rsidR="00317AEF" w:rsidRDefault="00317AEF" w:rsidP="002848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39D82" w14:textId="77777777" w:rsidR="00317AEF" w:rsidRDefault="00317AEF" w:rsidP="002848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5A0D">
              <w:rPr>
                <w:rFonts w:ascii="Arial" w:hAnsi="Arial" w:cs="Arial"/>
                <w:b/>
                <w:bCs/>
                <w:sz w:val="16"/>
                <w:szCs w:val="16"/>
              </w:rPr>
              <w:t>Monto Observado</w:t>
            </w:r>
          </w:p>
          <w:p w14:paraId="706E7D63" w14:textId="77777777" w:rsidR="00317AEF" w:rsidRPr="000259BE" w:rsidRDefault="00317AEF" w:rsidP="002848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7AEF" w:rsidRPr="001D5A0D" w14:paraId="4C4E7C07" w14:textId="77777777" w:rsidTr="0028487C">
        <w:trPr>
          <w:jc w:val="center"/>
        </w:trPr>
        <w:tc>
          <w:tcPr>
            <w:tcW w:w="756" w:type="pct"/>
            <w:shd w:val="clear" w:color="auto" w:fill="auto"/>
          </w:tcPr>
          <w:p w14:paraId="2E0953E4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 xml:space="preserve">Resultado: 1 </w:t>
            </w:r>
          </w:p>
          <w:p w14:paraId="36E42AFE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>Observación: 1</w:t>
            </w:r>
          </w:p>
        </w:tc>
        <w:tc>
          <w:tcPr>
            <w:tcW w:w="1439" w:type="pct"/>
            <w:shd w:val="clear" w:color="auto" w:fill="auto"/>
          </w:tcPr>
          <w:p w14:paraId="6A5231F4" w14:textId="77777777" w:rsidR="00317AEF" w:rsidRPr="0010143B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Ausencia de 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soporte documental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comprobatorio y 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justificativo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 los gastos de operación</w:t>
            </w:r>
          </w:p>
        </w:tc>
        <w:tc>
          <w:tcPr>
            <w:tcW w:w="1893" w:type="pct"/>
            <w:shd w:val="clear" w:color="auto" w:fill="auto"/>
          </w:tcPr>
          <w:p w14:paraId="6E535C1E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12" w:type="pct"/>
          </w:tcPr>
          <w:p w14:paraId="0F01DC1E" w14:textId="77777777" w:rsidR="00317AEF" w:rsidRDefault="00317AEF" w:rsidP="0028487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02E0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478,500.00</w:t>
            </w:r>
          </w:p>
          <w:p w14:paraId="5566300E" w14:textId="77777777" w:rsidR="00317AEF" w:rsidRPr="001D5A0D" w:rsidRDefault="00317AEF" w:rsidP="002848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317AEF" w:rsidRPr="001D5A0D" w14:paraId="71E8B716" w14:textId="77777777" w:rsidTr="0028487C">
        <w:trPr>
          <w:jc w:val="center"/>
        </w:trPr>
        <w:tc>
          <w:tcPr>
            <w:tcW w:w="756" w:type="pct"/>
            <w:shd w:val="clear" w:color="auto" w:fill="auto"/>
          </w:tcPr>
          <w:p w14:paraId="79F8E471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 xml:space="preserve">Resultado: 2 </w:t>
            </w:r>
          </w:p>
          <w:p w14:paraId="5C60C354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>Observación: 2</w:t>
            </w:r>
          </w:p>
        </w:tc>
        <w:tc>
          <w:tcPr>
            <w:tcW w:w="1439" w:type="pct"/>
            <w:shd w:val="clear" w:color="auto" w:fill="auto"/>
          </w:tcPr>
          <w:p w14:paraId="07324629" w14:textId="77777777" w:rsidR="00317AEF" w:rsidRPr="0010143B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Ausencia de 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soporte documental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comprobatorio y </w:t>
            </w:r>
            <w:r w:rsidRPr="00D155D5">
              <w:rPr>
                <w:rFonts w:ascii="Arial" w:hAnsi="Arial" w:cs="Arial"/>
                <w:bCs/>
                <w:sz w:val="16"/>
                <w:szCs w:val="16"/>
              </w:rPr>
              <w:t xml:space="preserve">justificativo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 las adquisiciones de bienes muebles</w:t>
            </w:r>
          </w:p>
        </w:tc>
        <w:tc>
          <w:tcPr>
            <w:tcW w:w="1893" w:type="pct"/>
            <w:shd w:val="clear" w:color="auto" w:fill="auto"/>
          </w:tcPr>
          <w:p w14:paraId="2EBA41CD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07E5">
              <w:rPr>
                <w:rFonts w:ascii="Arial" w:hAnsi="Arial" w:cs="Arial"/>
                <w:bCs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912" w:type="pct"/>
          </w:tcPr>
          <w:p w14:paraId="3A7B2413" w14:textId="77777777" w:rsidR="00317AEF" w:rsidRDefault="00317AEF" w:rsidP="0028487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1,359,015.00</w:t>
            </w:r>
          </w:p>
          <w:p w14:paraId="2123B523" w14:textId="77777777" w:rsidR="00317AEF" w:rsidRPr="001D5A0D" w:rsidRDefault="00317AEF" w:rsidP="002848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317AEF" w:rsidRPr="001D5A0D" w14:paraId="42CEA53D" w14:textId="77777777" w:rsidTr="0028487C">
        <w:trPr>
          <w:jc w:val="center"/>
        </w:trPr>
        <w:tc>
          <w:tcPr>
            <w:tcW w:w="756" w:type="pct"/>
            <w:shd w:val="clear" w:color="auto" w:fill="auto"/>
          </w:tcPr>
          <w:p w14:paraId="07C4A9C0" w14:textId="77777777" w:rsidR="00317AEF" w:rsidRPr="001C1B23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1B23">
              <w:rPr>
                <w:rFonts w:ascii="Arial" w:hAnsi="Arial" w:cs="Arial"/>
                <w:bCs/>
                <w:sz w:val="16"/>
                <w:szCs w:val="16"/>
              </w:rPr>
              <w:t>Resultado: 3</w:t>
            </w:r>
          </w:p>
          <w:p w14:paraId="1EB0EDD0" w14:textId="77777777" w:rsidR="00317AEF" w:rsidRPr="001C1B23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1B23">
              <w:rPr>
                <w:rFonts w:ascii="Arial" w:hAnsi="Arial" w:cs="Arial"/>
                <w:bCs/>
                <w:sz w:val="16"/>
                <w:szCs w:val="16"/>
              </w:rPr>
              <w:t>Observación: 3</w:t>
            </w:r>
          </w:p>
        </w:tc>
        <w:tc>
          <w:tcPr>
            <w:tcW w:w="1439" w:type="pct"/>
            <w:shd w:val="clear" w:color="auto" w:fill="auto"/>
          </w:tcPr>
          <w:p w14:paraId="04A00DD9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Incumplimiento legal en los procedimientos de adquisición de bienes y servicios</w:t>
            </w:r>
          </w:p>
        </w:tc>
        <w:tc>
          <w:tcPr>
            <w:tcW w:w="1893" w:type="pct"/>
            <w:shd w:val="clear" w:color="auto" w:fill="auto"/>
          </w:tcPr>
          <w:p w14:paraId="0B3FE3AD" w14:textId="77777777" w:rsidR="00317AEF" w:rsidRPr="005207E5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55D5">
              <w:rPr>
                <w:rFonts w:ascii="Arial" w:hAnsi="Arial" w:cs="Arial"/>
                <w:bCs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912" w:type="pct"/>
          </w:tcPr>
          <w:p w14:paraId="2D0E0CE9" w14:textId="77777777" w:rsidR="00317AEF" w:rsidRDefault="00317AEF" w:rsidP="0028487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1,543,526.86</w:t>
            </w:r>
          </w:p>
          <w:p w14:paraId="0F120ECE" w14:textId="77777777" w:rsidR="00317AEF" w:rsidRPr="001D5A0D" w:rsidRDefault="00317AEF" w:rsidP="002848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317AEF" w:rsidRPr="001D5A0D" w14:paraId="15FFB1CE" w14:textId="77777777" w:rsidTr="0028487C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14:paraId="0CA5FC0A" w14:textId="77777777" w:rsidR="00317AEF" w:rsidRPr="001C1B23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1B23">
              <w:rPr>
                <w:rFonts w:ascii="Arial" w:hAnsi="Arial" w:cs="Arial"/>
                <w:bCs/>
                <w:sz w:val="16"/>
                <w:szCs w:val="16"/>
              </w:rPr>
              <w:t>Resultado: 4</w:t>
            </w:r>
          </w:p>
          <w:p w14:paraId="56C2CE2B" w14:textId="77777777" w:rsidR="00317AEF" w:rsidRPr="001C1B23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1B23">
              <w:rPr>
                <w:rFonts w:ascii="Arial" w:hAnsi="Arial" w:cs="Arial"/>
                <w:bCs/>
                <w:sz w:val="16"/>
                <w:szCs w:val="16"/>
              </w:rPr>
              <w:t>Observación: 4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A6C2CDA" w14:textId="77777777" w:rsidR="00317AEF" w:rsidRPr="00FB6F69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6F69">
              <w:rPr>
                <w:rFonts w:ascii="Arial" w:hAnsi="Arial" w:cs="Arial"/>
                <w:bCs/>
                <w:sz w:val="16"/>
                <w:szCs w:val="16"/>
              </w:rPr>
              <w:t>Falta de implementación del sistema de control interno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30169E1" w14:textId="77777777" w:rsidR="00317AEF" w:rsidRPr="001C1B23" w:rsidRDefault="00317AEF" w:rsidP="002848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1B23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912" w:type="pct"/>
          </w:tcPr>
          <w:p w14:paraId="1847CFE8" w14:textId="77777777" w:rsidR="00317AEF" w:rsidRPr="001D5A0D" w:rsidRDefault="00317AEF" w:rsidP="002848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Solventad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317AEF" w:rsidRPr="001D5A0D" w14:paraId="63DC13CF" w14:textId="77777777" w:rsidTr="0028487C">
        <w:trPr>
          <w:trHeight w:val="401"/>
          <w:jc w:val="center"/>
        </w:trPr>
        <w:tc>
          <w:tcPr>
            <w:tcW w:w="756" w:type="pct"/>
            <w:shd w:val="clear" w:color="auto" w:fill="auto"/>
          </w:tcPr>
          <w:p w14:paraId="0D54D9FF" w14:textId="77777777" w:rsidR="00317AEF" w:rsidRPr="001D5A0D" w:rsidRDefault="00317AEF" w:rsidP="002848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pct"/>
            <w:shd w:val="clear" w:color="auto" w:fill="auto"/>
          </w:tcPr>
          <w:p w14:paraId="0B3BBAEC" w14:textId="77777777" w:rsidR="00317AEF" w:rsidRPr="001D5A0D" w:rsidRDefault="00317AEF" w:rsidP="002848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pct"/>
            <w:shd w:val="clear" w:color="auto" w:fill="auto"/>
            <w:vAlign w:val="center"/>
          </w:tcPr>
          <w:p w14:paraId="0D7E9474" w14:textId="77777777" w:rsidR="00317AEF" w:rsidRPr="00A81928" w:rsidRDefault="00317AEF" w:rsidP="0028487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2" w:type="pct"/>
            <w:vAlign w:val="center"/>
          </w:tcPr>
          <w:p w14:paraId="4C11D9C4" w14:textId="77777777" w:rsidR="00317AEF" w:rsidRPr="00A81928" w:rsidRDefault="00317AEF" w:rsidP="0028487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$3,381,041.86</w:t>
            </w:r>
          </w:p>
        </w:tc>
      </w:tr>
    </w:tbl>
    <w:p w14:paraId="0CF0E3B7" w14:textId="77777777" w:rsidR="00317AEF" w:rsidRPr="004707A7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</w:p>
    <w:p w14:paraId="105C8C18" w14:textId="77777777" w:rsidR="00317AEF" w:rsidRPr="000D47A0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B. </w:t>
      </w:r>
      <w:r w:rsidRPr="000D47A0">
        <w:rPr>
          <w:rFonts w:ascii="Arial" w:hAnsi="Arial" w:cs="Arial"/>
          <w:b/>
        </w:rPr>
        <w:t xml:space="preserve">Resumen </w:t>
      </w:r>
      <w:r w:rsidRPr="000D47A0">
        <w:rPr>
          <w:rFonts w:ascii="Arial" w:hAnsi="Arial" w:cs="Arial"/>
          <w:b/>
          <w:bCs/>
        </w:rPr>
        <w:t xml:space="preserve">General de Observaciones y </w:t>
      </w:r>
      <w:proofErr w:type="spellStart"/>
      <w:r w:rsidRPr="000D47A0">
        <w:rPr>
          <w:rFonts w:ascii="Arial" w:hAnsi="Arial" w:cs="Arial"/>
          <w:b/>
          <w:bCs/>
        </w:rPr>
        <w:t>Solventaciones</w:t>
      </w:r>
      <w:proofErr w:type="spellEnd"/>
      <w:r w:rsidRPr="000D47A0">
        <w:rPr>
          <w:rFonts w:ascii="Arial" w:hAnsi="Arial" w:cs="Arial"/>
          <w:b/>
          <w:bCs/>
        </w:rPr>
        <w:t xml:space="preserve"> en Materia Financiera</w:t>
      </w:r>
    </w:p>
    <w:p w14:paraId="4977396E" w14:textId="77777777" w:rsidR="00317AEF" w:rsidRPr="004707A7" w:rsidRDefault="00317AEF" w:rsidP="00317AEF">
      <w:pPr>
        <w:spacing w:line="360" w:lineRule="auto"/>
        <w:jc w:val="both"/>
        <w:rPr>
          <w:rFonts w:ascii="Arial" w:hAnsi="Arial" w:cs="Arial"/>
        </w:rPr>
      </w:pPr>
    </w:p>
    <w:p w14:paraId="7DE2FA16" w14:textId="1E135BD6" w:rsidR="00317AEF" w:rsidRPr="0051072A" w:rsidRDefault="00317AEF" w:rsidP="00317A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proceso de fiscalización</w:t>
      </w:r>
      <w:r w:rsidR="00BD5C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 como se detalla en el cuadro siguiente:</w:t>
      </w:r>
    </w:p>
    <w:p w14:paraId="07A128FD" w14:textId="77777777" w:rsidR="00317AEF" w:rsidRPr="00041E40" w:rsidRDefault="00317AEF" w:rsidP="00317AEF">
      <w:pPr>
        <w:pStyle w:val="Prrafodelista"/>
        <w:spacing w:line="360" w:lineRule="auto"/>
        <w:ind w:left="0" w:right="49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417"/>
        <w:gridCol w:w="1985"/>
      </w:tblGrid>
      <w:tr w:rsidR="00317AEF" w:rsidRPr="00CC034D" w14:paraId="4F8C9C42" w14:textId="77777777" w:rsidTr="0028487C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4CAE234A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317AEF" w:rsidRPr="00CC034D" w14:paraId="0161FA77" w14:textId="77777777" w:rsidTr="0028487C">
        <w:trPr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05369AA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7B0988DA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37D41B31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5F23F45A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317AEF" w:rsidRPr="00CC034D" w14:paraId="23B7C56F" w14:textId="77777777" w:rsidTr="0028487C">
        <w:trPr>
          <w:trHeight w:val="46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D24B93" w14:textId="77777777" w:rsidR="00317AEF" w:rsidRPr="00CC034D" w:rsidRDefault="00317AEF" w:rsidP="00284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A9FD8C" w14:textId="77777777" w:rsidR="00317AEF" w:rsidRPr="00CC034D" w:rsidRDefault="00317AEF" w:rsidP="00284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5070E393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5D75C71" w14:textId="77777777" w:rsidR="00317AEF" w:rsidRPr="00CC034D" w:rsidRDefault="00317AEF" w:rsidP="002848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020CF5" w14:textId="77777777" w:rsidR="00317AEF" w:rsidRPr="00CC034D" w:rsidRDefault="00317AEF" w:rsidP="00284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AEF" w:rsidRPr="00CC034D" w14:paraId="53B01E60" w14:textId="77777777" w:rsidTr="0028487C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C1DF02B" w14:textId="77777777" w:rsidR="00317AEF" w:rsidRPr="00CC034D" w:rsidRDefault="00317AEF" w:rsidP="0028487C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BF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(1C) Falta de autorización o justificación de las erogaciones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03937EFC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Pr="00F70BFB">
              <w:rPr>
                <w:rFonts w:ascii="Arial" w:hAnsi="Arial" w:cs="Arial"/>
                <w:sz w:val="18"/>
                <w:szCs w:val="18"/>
              </w:rPr>
              <w:t>478,500.00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4C7B4976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sz w:val="18"/>
                <w:szCs w:val="18"/>
              </w:rPr>
              <w:t>$</w:t>
            </w:r>
            <w:r w:rsidRPr="00F70BFB">
              <w:rPr>
                <w:rFonts w:ascii="Arial" w:hAnsi="Arial" w:cs="Arial"/>
                <w:sz w:val="18"/>
                <w:szCs w:val="18"/>
              </w:rPr>
              <w:t>478,500.00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30BE0B62" w14:textId="77777777" w:rsidR="00317AEF" w:rsidRPr="005C07D4" w:rsidRDefault="00317AEF" w:rsidP="002848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78E70" w14:textId="77777777" w:rsidR="00317AEF" w:rsidRPr="005C07D4" w:rsidRDefault="00317AEF" w:rsidP="0028487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</w:tr>
      <w:tr w:rsidR="00317AEF" w:rsidRPr="00CC034D" w14:paraId="2CCF4786" w14:textId="77777777" w:rsidTr="0028487C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A31DA" w14:textId="77777777" w:rsidR="00317AEF" w:rsidRPr="00CC034D" w:rsidRDefault="00317AEF" w:rsidP="0028487C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7A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(1F) Falta de documentación comprobatoria y justificativa de las erogaciones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EA73E08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707A7">
              <w:rPr>
                <w:rFonts w:ascii="Arial" w:hAnsi="Arial" w:cs="Arial"/>
                <w:sz w:val="18"/>
                <w:szCs w:val="18"/>
              </w:rPr>
              <w:t>1,359,015.00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11037779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707A7">
              <w:rPr>
                <w:rFonts w:ascii="Arial" w:hAnsi="Arial" w:cs="Arial"/>
                <w:sz w:val="18"/>
                <w:szCs w:val="18"/>
              </w:rPr>
              <w:t>1,359,015.00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4D0B2A22" w14:textId="77777777" w:rsidR="00317AEF" w:rsidRPr="005C07D4" w:rsidRDefault="00317AEF" w:rsidP="002848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C37A3" w14:textId="77777777" w:rsidR="00317AEF" w:rsidRPr="005C07D4" w:rsidRDefault="00317AEF" w:rsidP="0028487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17AEF" w:rsidRPr="00CC034D" w14:paraId="03ECA6E4" w14:textId="77777777" w:rsidTr="0028487C">
        <w:trPr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7BB52" w14:textId="77777777" w:rsidR="00317AEF" w:rsidRPr="00CC034D" w:rsidRDefault="00317AEF" w:rsidP="0028487C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7A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8D9F1E3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707A7">
              <w:rPr>
                <w:rFonts w:ascii="Arial" w:hAnsi="Arial" w:cs="Arial"/>
                <w:sz w:val="18"/>
                <w:szCs w:val="18"/>
              </w:rPr>
              <w:t>1,543,526.86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2C2154AD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707A7">
              <w:rPr>
                <w:rFonts w:ascii="Arial" w:hAnsi="Arial" w:cs="Arial"/>
                <w:sz w:val="18"/>
                <w:szCs w:val="18"/>
              </w:rPr>
              <w:t>1,543,526.86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15BA4811" w14:textId="77777777" w:rsidR="00317AEF" w:rsidRPr="005C07D4" w:rsidRDefault="00317AEF" w:rsidP="002848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B7823" w14:textId="77777777" w:rsidR="00317AEF" w:rsidRPr="005C07D4" w:rsidRDefault="00317AEF" w:rsidP="0028487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17AEF" w14:paraId="39B4D230" w14:textId="77777777" w:rsidTr="0028487C">
        <w:trPr>
          <w:trHeight w:val="405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CB39F1" w14:textId="77777777" w:rsidR="00317AEF" w:rsidRPr="00CC034D" w:rsidRDefault="00317AEF" w:rsidP="0028487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1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177AA679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4707A7">
              <w:rPr>
                <w:rFonts w:ascii="Arial" w:hAnsi="Arial" w:cs="Arial"/>
                <w:b/>
                <w:sz w:val="18"/>
                <w:szCs w:val="18"/>
              </w:rPr>
              <w:t>3,381,041.86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57513437" w14:textId="77777777" w:rsidR="00317AEF" w:rsidRPr="000D135B" w:rsidRDefault="00317AEF" w:rsidP="0028487C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D4DD0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4707A7">
              <w:rPr>
                <w:rFonts w:ascii="Arial" w:hAnsi="Arial" w:cs="Arial"/>
                <w:b/>
                <w:sz w:val="18"/>
                <w:szCs w:val="18"/>
              </w:rPr>
              <w:t>3,381,041.86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14:paraId="614D0E06" w14:textId="77777777" w:rsidR="00317AEF" w:rsidRPr="005C07D4" w:rsidRDefault="00317AEF" w:rsidP="0028487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FF988" w14:textId="77777777" w:rsidR="00317AEF" w:rsidRPr="005C07D4" w:rsidRDefault="00317AEF" w:rsidP="0028487C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C07D4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</w:tr>
    </w:tbl>
    <w:p w14:paraId="676BD1CF" w14:textId="77777777" w:rsidR="00317AEF" w:rsidRDefault="00317AEF" w:rsidP="00317AE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2E5CD0AF" w14:textId="77777777" w:rsidR="00317AEF" w:rsidRPr="00DA1A4E" w:rsidRDefault="00317AEF" w:rsidP="00317AE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39BEA54A" w14:textId="1D69D0CF" w:rsidR="00317AEF" w:rsidRDefault="00317AEF" w:rsidP="00317AE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D135B">
        <w:rPr>
          <w:rFonts w:ascii="Arial" w:hAnsi="Arial" w:cs="Arial"/>
          <w:szCs w:val="28"/>
        </w:rPr>
        <w:t>Asimismo, la entidad fiscalizada presentó en reunión de trabajo efectuada, las justificaciones y aclaraciones relacionadas con los conceptos observados de los resultados de auditoría en materia financiera, es importante señalar</w:t>
      </w:r>
      <w:r w:rsidRPr="00EE2C44">
        <w:rPr>
          <w:rFonts w:ascii="Arial" w:hAnsi="Arial" w:cs="Arial"/>
          <w:szCs w:val="28"/>
        </w:rPr>
        <w:t xml:space="preserve">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</w:t>
      </w:r>
      <w:r>
        <w:rPr>
          <w:rFonts w:ascii="Arial" w:hAnsi="Arial" w:cs="Arial"/>
          <w:szCs w:val="28"/>
        </w:rPr>
        <w:t>.</w:t>
      </w:r>
    </w:p>
    <w:p w14:paraId="616311BD" w14:textId="5D51E61B" w:rsidR="00317AEF" w:rsidRPr="00845B1A" w:rsidRDefault="00317AEF" w:rsidP="00317AE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0AC6677" w14:textId="77777777" w:rsidR="00317AEF" w:rsidRPr="002E3C1E" w:rsidRDefault="00317AEF" w:rsidP="00317AEF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2E3C1E">
        <w:rPr>
          <w:rFonts w:ascii="Arial" w:hAnsi="Arial" w:cs="Arial"/>
          <w:b/>
        </w:rPr>
        <w:t>. DICTAMEN</w:t>
      </w:r>
      <w:r>
        <w:rPr>
          <w:rFonts w:ascii="Arial" w:hAnsi="Arial" w:cs="Arial"/>
          <w:b/>
        </w:rPr>
        <w:t xml:space="preserve"> DE LOS INFORMES INDIVIDUALES DE AUDITORÍA</w:t>
      </w:r>
    </w:p>
    <w:p w14:paraId="60E39ECC" w14:textId="77777777" w:rsidR="00317AEF" w:rsidRPr="002E3C1E" w:rsidRDefault="00317AEF" w:rsidP="00317AE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174FE176" w14:textId="77777777" w:rsidR="00317AEF" w:rsidRDefault="00317AEF" w:rsidP="00317AEF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presente dictamen se emite </w:t>
      </w:r>
      <w:r w:rsidRPr="000259BE">
        <w:rPr>
          <w:rFonts w:ascii="Arial" w:hAnsi="Arial" w:cs="Arial"/>
        </w:rPr>
        <w:t>el 20 de</w:t>
      </w:r>
      <w:r w:rsidRPr="006D0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Pr="006D028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2E3C1E">
        <w:rPr>
          <w:rFonts w:ascii="Arial" w:hAnsi="Arial" w:cs="Arial"/>
        </w:rPr>
        <w:t>, fecha de conclusión de los trabajos de auditoría, la cual se practicó sobre la información financiera proporcionada por la entidad fiscaliza</w:t>
      </w:r>
      <w:r>
        <w:rPr>
          <w:rFonts w:ascii="Arial" w:hAnsi="Arial" w:cs="Arial"/>
        </w:rPr>
        <w:t>ble</w:t>
      </w:r>
      <w:r w:rsidRPr="002E3C1E">
        <w:rPr>
          <w:rFonts w:ascii="Arial" w:hAnsi="Arial" w:cs="Arial"/>
        </w:rPr>
        <w:t xml:space="preserve">, consistente en los estados e informes </w:t>
      </w:r>
      <w:r w:rsidRPr="00A029B2">
        <w:rPr>
          <w:rFonts w:ascii="Arial" w:hAnsi="Arial" w:cs="Arial"/>
        </w:rPr>
        <w:t>contables, presupuestarios y programáticos</w:t>
      </w:r>
      <w:r w:rsidRPr="002E3C1E">
        <w:rPr>
          <w:rFonts w:ascii="Arial" w:hAnsi="Arial" w:cs="Arial"/>
        </w:rPr>
        <w:t xml:space="preserve"> que integran la Cuenta </w:t>
      </w:r>
      <w:r>
        <w:rPr>
          <w:rFonts w:ascii="Arial" w:hAnsi="Arial" w:cs="Arial"/>
        </w:rPr>
        <w:t>Pública del ejercicio fiscal 2022</w:t>
      </w:r>
      <w:r w:rsidRPr="002E3C1E">
        <w:rPr>
          <w:rFonts w:ascii="Arial" w:hAnsi="Arial" w:cs="Arial"/>
        </w:rPr>
        <w:t xml:space="preserve">, formulados, integrados y presentados por el </w:t>
      </w:r>
      <w:r>
        <w:rPr>
          <w:rFonts w:ascii="Arial" w:hAnsi="Arial" w:cs="Arial"/>
          <w:b/>
        </w:rPr>
        <w:t>Sistema para el Desarrollo Integral de la Familia del Municipio de Solidaridad</w:t>
      </w:r>
      <w:r w:rsidRPr="002E3C1E">
        <w:rPr>
          <w:rFonts w:ascii="Arial" w:hAnsi="Arial" w:cs="Arial"/>
        </w:rPr>
        <w:t>.</w:t>
      </w:r>
    </w:p>
    <w:p w14:paraId="6E892E2D" w14:textId="77777777" w:rsidR="00317AEF" w:rsidRPr="002E3C1E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1ABC395C" w14:textId="19419FAC" w:rsidR="00041E40" w:rsidRDefault="00317AEF" w:rsidP="00041E40">
      <w:pPr>
        <w:spacing w:line="360" w:lineRule="auto"/>
        <w:ind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</w:t>
      </w:r>
      <w:r w:rsidR="00041E40">
        <w:rPr>
          <w:rFonts w:ascii="Arial" w:hAnsi="Arial" w:cs="Arial"/>
        </w:rPr>
        <w:t>tivas aplicables en la materia.</w:t>
      </w:r>
    </w:p>
    <w:p w14:paraId="05975936" w14:textId="77777777" w:rsidR="00827F84" w:rsidRDefault="00827F84" w:rsidP="00041E40">
      <w:pPr>
        <w:spacing w:line="360" w:lineRule="auto"/>
        <w:ind w:right="49"/>
        <w:jc w:val="both"/>
        <w:rPr>
          <w:rFonts w:ascii="Arial" w:hAnsi="Arial" w:cs="Arial"/>
        </w:rPr>
      </w:pPr>
    </w:p>
    <w:p w14:paraId="01851117" w14:textId="77777777" w:rsidR="00041E40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CB102D">
        <w:rPr>
          <w:rFonts w:ascii="Arial" w:eastAsiaTheme="minorHAnsi" w:hAnsi="Arial" w:cs="Arial"/>
          <w:lang w:eastAsia="en-US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eastAsiaTheme="minorHAnsi" w:hAnsi="Arial" w:cs="Arial"/>
          <w:lang w:eastAsia="en-US"/>
        </w:rPr>
        <w:t>vas que se estimaron necesarias</w:t>
      </w:r>
      <w:r w:rsidRPr="00CB102D">
        <w:rPr>
          <w:rFonts w:ascii="Arial" w:eastAsiaTheme="minorHAnsi" w:hAnsi="Arial" w:cs="Arial"/>
          <w:lang w:eastAsia="en-US"/>
        </w:rPr>
        <w:t xml:space="preserve"> y</w:t>
      </w:r>
      <w:r>
        <w:rPr>
          <w:rFonts w:ascii="Arial" w:eastAsiaTheme="minorHAnsi" w:hAnsi="Arial" w:cs="Arial"/>
          <w:lang w:eastAsia="en-US"/>
        </w:rPr>
        <w:t>,</w:t>
      </w:r>
      <w:r w:rsidRPr="00CB102D">
        <w:rPr>
          <w:rFonts w:ascii="Arial" w:eastAsiaTheme="minorHAnsi" w:hAnsi="Arial" w:cs="Arial"/>
          <w:lang w:eastAsia="en-US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1E51518F" w14:textId="77777777" w:rsidR="00041E40" w:rsidRDefault="00041E40" w:rsidP="00317AEF">
      <w:pPr>
        <w:spacing w:line="360" w:lineRule="auto"/>
        <w:ind w:right="49"/>
        <w:jc w:val="both"/>
        <w:rPr>
          <w:rFonts w:ascii="Arial" w:hAnsi="Arial" w:cs="Arial"/>
        </w:rPr>
      </w:pPr>
    </w:p>
    <w:p w14:paraId="0A3A58F4" w14:textId="62EC4CF5" w:rsidR="00317AEF" w:rsidRPr="002E3C1E" w:rsidRDefault="00317AEF" w:rsidP="00317AEF">
      <w:pPr>
        <w:spacing w:line="360" w:lineRule="auto"/>
        <w:ind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 xml:space="preserve">Con base en los resultados obtenidos en la auditoría practicada número </w:t>
      </w:r>
      <w:r w:rsidRPr="00F5212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2-AEMF-A-GOB-098</w:t>
      </w:r>
      <w:r w:rsidRPr="00F5212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42</w:t>
      </w:r>
      <w:r w:rsidRPr="002E3C1E">
        <w:rPr>
          <w:rFonts w:ascii="Arial" w:hAnsi="Arial" w:cs="Arial"/>
        </w:rPr>
        <w:t xml:space="preserve">, denominada </w:t>
      </w:r>
      <w:r w:rsidRPr="006C3F07">
        <w:rPr>
          <w:rFonts w:ascii="Arial" w:hAnsi="Arial" w:cs="Arial"/>
        </w:rPr>
        <w:t xml:space="preserve">“Auditoría de Cumplimiento Financiero de Ingresos </w:t>
      </w:r>
      <w:r w:rsidRPr="0060264A">
        <w:rPr>
          <w:rFonts w:ascii="Arial" w:hAnsi="Arial" w:cs="Arial"/>
        </w:rPr>
        <w:t>Públicos</w:t>
      </w:r>
      <w:r w:rsidRPr="006C3F07">
        <w:rPr>
          <w:rFonts w:ascii="Arial" w:hAnsi="Arial" w:cs="Arial"/>
        </w:rPr>
        <w:t>”</w:t>
      </w:r>
      <w:r w:rsidRPr="002E3C1E">
        <w:rPr>
          <w:rFonts w:ascii="Arial" w:hAnsi="Arial" w:cs="Arial"/>
        </w:rPr>
        <w:t xml:space="preserve">, </w:t>
      </w:r>
      <w:r w:rsidRPr="004B685E">
        <w:rPr>
          <w:rFonts w:ascii="Arial" w:hAnsi="Arial" w:cs="Arial"/>
        </w:rPr>
        <w:t xml:space="preserve">cuyo objetivo fue </w:t>
      </w:r>
      <w:r w:rsidRPr="00235304">
        <w:rPr>
          <w:rFonts w:ascii="Arial" w:hAnsi="Arial" w:cs="Arial"/>
        </w:rPr>
        <w:t>fiscalizar la gestión financiera para</w:t>
      </w:r>
      <w:r w:rsidRPr="0001621D">
        <w:rPr>
          <w:rFonts w:ascii="Arial" w:hAnsi="Arial" w:cs="Arial"/>
        </w:rPr>
        <w:t xml:space="preserve"> comprobar</w:t>
      </w:r>
      <w:r w:rsidRPr="008E5A2E">
        <w:rPr>
          <w:rFonts w:ascii="Arial" w:hAnsi="Arial" w:cs="Arial"/>
        </w:rPr>
        <w:t xml:space="preserve"> el cumplimiento de lo dispuesto </w:t>
      </w:r>
      <w:r w:rsidRPr="00907059">
        <w:rPr>
          <w:rFonts w:ascii="Arial" w:hAnsi="Arial" w:cs="Arial"/>
        </w:rPr>
        <w:t xml:space="preserve">en </w:t>
      </w:r>
      <w:r w:rsidRPr="00774999">
        <w:rPr>
          <w:rFonts w:ascii="Arial" w:hAnsi="Arial" w:cs="Arial"/>
        </w:rPr>
        <w:t>la Ley de Ingresos</w:t>
      </w:r>
      <w:r w:rsidRPr="00456AE6">
        <w:rPr>
          <w:rFonts w:ascii="Arial" w:hAnsi="Arial" w:cs="Arial"/>
          <w:bCs/>
        </w:rPr>
        <w:t>,</w:t>
      </w:r>
      <w:r w:rsidRPr="00907059">
        <w:rPr>
          <w:rFonts w:ascii="Arial" w:hAnsi="Arial" w:cs="Arial"/>
        </w:rPr>
        <w:t xml:space="preserve"> y demás disposiciones legales aplicables, en cuanto a los ingresos</w:t>
      </w:r>
      <w:r>
        <w:rPr>
          <w:rFonts w:ascii="Arial" w:hAnsi="Arial" w:cs="Arial"/>
        </w:rPr>
        <w:t xml:space="preserve"> públicos</w:t>
      </w:r>
      <w:r w:rsidRPr="00907059">
        <w:rPr>
          <w:rFonts w:ascii="Arial" w:hAnsi="Arial" w:cs="Arial"/>
        </w:rPr>
        <w:t xml:space="preserve">, incluyendo la revisión del manejo y custodia de recursos públicos </w:t>
      </w:r>
      <w:r w:rsidRPr="003616A7">
        <w:rPr>
          <w:rFonts w:ascii="Arial" w:hAnsi="Arial" w:cs="Arial"/>
        </w:rPr>
        <w:t>estatales y municipales</w:t>
      </w:r>
      <w:r w:rsidRPr="00907059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de </w:t>
      </w:r>
      <w:r w:rsidRPr="00907059">
        <w:rPr>
          <w:rFonts w:ascii="Arial" w:hAnsi="Arial" w:cs="Arial"/>
        </w:rPr>
        <w:t>la información financiera, contable, patrimonial, presupuestaria y programática</w:t>
      </w:r>
      <w:r w:rsidRPr="008E5A2E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</w:t>
      </w:r>
      <w:r w:rsidRPr="003616A7">
        <w:rPr>
          <w:rFonts w:ascii="Arial" w:hAnsi="Arial" w:cs="Arial"/>
        </w:rPr>
        <w:t>los ingresos públicos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</w:t>
      </w:r>
      <w:r>
        <w:rPr>
          <w:rFonts w:ascii="Arial" w:hAnsi="Arial" w:cs="Arial"/>
        </w:rPr>
        <w:t>n</w:t>
      </w:r>
      <w:r w:rsidRPr="00E024A3">
        <w:rPr>
          <w:rFonts w:ascii="Arial" w:hAnsi="Arial" w:cs="Arial"/>
        </w:rPr>
        <w:t xml:space="preserve"> </w:t>
      </w:r>
      <w:r w:rsidRPr="003616A7">
        <w:rPr>
          <w:rFonts w:ascii="Arial" w:hAnsi="Arial" w:cs="Arial"/>
        </w:rPr>
        <w:t>devengado</w:t>
      </w:r>
      <w:r w:rsidRPr="00E024A3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</w:t>
      </w:r>
      <w:r w:rsidRPr="0068294D">
        <w:rPr>
          <w:rFonts w:ascii="Arial" w:hAnsi="Arial" w:cs="Arial"/>
        </w:rPr>
        <w:t xml:space="preserve">, el </w:t>
      </w:r>
      <w:r w:rsidRPr="00BC3038">
        <w:rPr>
          <w:rFonts w:ascii="Arial" w:hAnsi="Arial" w:cs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68294D">
        <w:rPr>
          <w:rFonts w:ascii="Arial" w:hAnsi="Arial" w:cs="Arial"/>
        </w:rPr>
        <w:t xml:space="preserve"> cumplió con las disposiciones legales y normativas que son aplicables en la materia.</w:t>
      </w:r>
    </w:p>
    <w:p w14:paraId="0DFBB1E7" w14:textId="7E72D6CC" w:rsidR="00317AEF" w:rsidRDefault="00317AEF" w:rsidP="00317AE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</w:t>
      </w:r>
      <w:r w:rsidRPr="002E3C1E">
        <w:rPr>
          <w:rFonts w:ascii="Arial" w:hAnsi="Arial" w:cs="Arial"/>
        </w:rPr>
        <w:t xml:space="preserve"> los resultados obtenidos en la auditoría practicada número</w:t>
      </w:r>
      <w:r w:rsidRPr="002E3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22-AEMF-A-GOB-098</w:t>
      </w:r>
      <w:r w:rsidRPr="00F5212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43</w:t>
      </w:r>
      <w:r w:rsidRPr="00F5212F">
        <w:rPr>
          <w:rFonts w:ascii="Arial" w:hAnsi="Arial" w:cs="Arial"/>
        </w:rPr>
        <w:t>,</w:t>
      </w:r>
      <w:r w:rsidRPr="002E3C1E">
        <w:rPr>
          <w:rFonts w:ascii="Arial" w:hAnsi="Arial" w:cs="Arial"/>
          <w:b/>
        </w:rPr>
        <w:t xml:space="preserve"> </w:t>
      </w:r>
      <w:r w:rsidRPr="002E3C1E">
        <w:rPr>
          <w:rFonts w:ascii="Arial" w:hAnsi="Arial" w:cs="Arial"/>
        </w:rPr>
        <w:t xml:space="preserve">denominada </w:t>
      </w:r>
      <w:r w:rsidRPr="00F94141">
        <w:rPr>
          <w:rFonts w:ascii="Arial" w:hAnsi="Arial" w:cs="Arial"/>
        </w:rPr>
        <w:t xml:space="preserve">“Auditoría de Cumplimiento Financiero de Gastos </w:t>
      </w:r>
      <w:r>
        <w:rPr>
          <w:rFonts w:ascii="Arial" w:hAnsi="Arial" w:cs="Arial"/>
        </w:rPr>
        <w:t>Públicos</w:t>
      </w:r>
      <w:r w:rsidRPr="00F94141">
        <w:rPr>
          <w:rFonts w:ascii="Arial" w:hAnsi="Arial" w:cs="Arial"/>
        </w:rPr>
        <w:t>”</w:t>
      </w:r>
      <w:r w:rsidRPr="002E3C1E">
        <w:rPr>
          <w:rFonts w:ascii="Arial" w:hAnsi="Arial" w:cs="Arial"/>
        </w:rPr>
        <w:t xml:space="preserve">, </w:t>
      </w:r>
      <w:r w:rsidRPr="006B73C7">
        <w:rPr>
          <w:rFonts w:ascii="Arial" w:hAnsi="Arial" w:cs="Arial"/>
        </w:rPr>
        <w:t>cuyo objetivo fue</w:t>
      </w:r>
      <w:r>
        <w:rPr>
          <w:rFonts w:ascii="Arial" w:hAnsi="Arial" w:cs="Arial"/>
        </w:rPr>
        <w:t xml:space="preserve"> </w:t>
      </w:r>
      <w:r w:rsidRPr="00625604">
        <w:rPr>
          <w:rFonts w:ascii="Arial" w:hAnsi="Arial" w:cs="Arial"/>
        </w:rPr>
        <w:t>fiscalizar la gestión financiera para comprobar</w:t>
      </w:r>
      <w:r>
        <w:rPr>
          <w:rFonts w:ascii="Arial" w:hAnsi="Arial" w:cs="Arial"/>
        </w:rPr>
        <w:t xml:space="preserve"> </w:t>
      </w:r>
      <w:r w:rsidRPr="00797970">
        <w:rPr>
          <w:rFonts w:ascii="Arial" w:hAnsi="Arial" w:cs="Arial"/>
        </w:rPr>
        <w:t xml:space="preserve">el cumplimiento de lo dispuesto en el </w:t>
      </w:r>
      <w:r>
        <w:rPr>
          <w:rFonts w:ascii="Arial" w:hAnsi="Arial" w:cs="Arial"/>
        </w:rPr>
        <w:t>P</w:t>
      </w:r>
      <w:r w:rsidRPr="00797970">
        <w:rPr>
          <w:rFonts w:ascii="Arial" w:hAnsi="Arial" w:cs="Arial"/>
        </w:rPr>
        <w:t>resupuesto de Egresos</w:t>
      </w:r>
      <w:r>
        <w:rPr>
          <w:rFonts w:ascii="Arial" w:hAnsi="Arial" w:cs="Arial"/>
        </w:rPr>
        <w:t>,</w:t>
      </w:r>
      <w:r w:rsidRPr="00797970">
        <w:rPr>
          <w:rFonts w:ascii="Arial" w:hAnsi="Arial" w:cs="Arial"/>
        </w:rPr>
        <w:t xml:space="preserve"> y demás disposiciones legales aplicables,</w:t>
      </w:r>
      <w:r w:rsidRPr="00B67B8F">
        <w:rPr>
          <w:rFonts w:ascii="Arial" w:hAnsi="Arial" w:cs="Arial"/>
        </w:rPr>
        <w:t xml:space="preserve"> </w:t>
      </w:r>
      <w:r w:rsidRPr="00625604">
        <w:rPr>
          <w:rFonts w:ascii="Arial" w:hAnsi="Arial" w:cs="Arial"/>
        </w:rPr>
        <w:t xml:space="preserve">en cuanto a los </w:t>
      </w:r>
      <w:r>
        <w:rPr>
          <w:rFonts w:ascii="Arial" w:hAnsi="Arial" w:cs="Arial"/>
        </w:rPr>
        <w:t>gastos</w:t>
      </w:r>
      <w:r w:rsidRPr="00331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públicos,</w:t>
      </w:r>
      <w:r w:rsidRPr="00797970">
        <w:rPr>
          <w:rFonts w:ascii="Arial" w:hAnsi="Arial" w:cs="Arial"/>
        </w:rPr>
        <w:t xml:space="preserve"> incluyendo la revisión de</w:t>
      </w:r>
      <w:r>
        <w:rPr>
          <w:rFonts w:ascii="Arial" w:hAnsi="Arial" w:cs="Arial"/>
        </w:rPr>
        <w:t xml:space="preserve">l manejo, la custodia y </w:t>
      </w:r>
      <w:r w:rsidRPr="0079797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aplicación de recursos públicos </w:t>
      </w:r>
      <w:r w:rsidRPr="003616A7">
        <w:rPr>
          <w:rFonts w:ascii="Arial" w:hAnsi="Arial" w:cs="Arial"/>
        </w:rPr>
        <w:t>estatales y municipales</w:t>
      </w:r>
      <w:r>
        <w:rPr>
          <w:rFonts w:ascii="Arial" w:hAnsi="Arial" w:cs="Arial"/>
        </w:rPr>
        <w:t>,</w:t>
      </w:r>
      <w:r w:rsidRPr="00797970">
        <w:rPr>
          <w:rFonts w:ascii="Arial" w:hAnsi="Arial" w:cs="Arial"/>
        </w:rPr>
        <w:t xml:space="preserve"> </w:t>
      </w:r>
      <w:r w:rsidRPr="00625604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de</w:t>
      </w:r>
      <w:r w:rsidRPr="00625604">
        <w:rPr>
          <w:rFonts w:ascii="Arial" w:hAnsi="Arial" w:cs="Arial"/>
        </w:rPr>
        <w:t xml:space="preserve"> </w:t>
      </w:r>
      <w:r w:rsidRPr="0001621D">
        <w:rPr>
          <w:rFonts w:ascii="Arial" w:hAnsi="Arial" w:cs="Arial"/>
        </w:rPr>
        <w:t>la información financiera, contable, patrimonial, presupuestaria y programática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3616A7">
        <w:t xml:space="preserve"> </w:t>
      </w:r>
      <w:r w:rsidRPr="003616A7">
        <w:rPr>
          <w:rFonts w:ascii="Arial" w:hAnsi="Arial" w:cs="Arial"/>
        </w:rPr>
        <w:t xml:space="preserve">al programa presupuestario </w:t>
      </w:r>
      <w:r w:rsidR="0028487C" w:rsidRPr="0028487C">
        <w:rPr>
          <w:rFonts w:ascii="Arial" w:hAnsi="Arial" w:cs="Arial"/>
          <w:bCs/>
        </w:rPr>
        <w:t>PP22 Sistema DIF del Municipio de Solidaridad</w:t>
      </w:r>
      <w:r w:rsidRPr="003C66FC">
        <w:rPr>
          <w:rFonts w:ascii="Arial" w:hAnsi="Arial" w:cs="Arial"/>
        </w:rPr>
        <w:t>, se hayan</w:t>
      </w:r>
      <w:r w:rsidRPr="00E024A3">
        <w:rPr>
          <w:rFonts w:ascii="Arial" w:hAnsi="Arial" w:cs="Arial"/>
        </w:rPr>
        <w:t xml:space="preserve"> </w:t>
      </w:r>
      <w:r w:rsidRPr="00742EA6">
        <w:rPr>
          <w:rFonts w:ascii="Arial" w:hAnsi="Arial" w:cs="Arial"/>
        </w:rPr>
        <w:t>devengado</w:t>
      </w:r>
      <w:r w:rsidRPr="00E024A3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</w:t>
      </w:r>
      <w:r w:rsidRPr="00B306D5">
        <w:rPr>
          <w:rFonts w:ascii="Arial" w:hAnsi="Arial" w:cs="Arial"/>
        </w:rPr>
        <w:t xml:space="preserve">, el </w:t>
      </w:r>
      <w:r w:rsidRPr="00BC3038">
        <w:rPr>
          <w:rFonts w:ascii="Arial" w:hAnsi="Arial" w:cs="Arial"/>
          <w:b/>
        </w:rPr>
        <w:t xml:space="preserve">Sistema para el Desarrollo Integral de la Familia del Municipio de </w:t>
      </w:r>
      <w:r>
        <w:rPr>
          <w:rFonts w:ascii="Arial" w:hAnsi="Arial" w:cs="Arial"/>
          <w:b/>
        </w:rPr>
        <w:t>Solidaridad</w:t>
      </w:r>
      <w:r w:rsidRPr="00B306D5">
        <w:rPr>
          <w:rFonts w:ascii="Arial" w:hAnsi="Arial" w:cs="Arial"/>
        </w:rPr>
        <w:t xml:space="preserve"> cumplió con las disposiciones legales y normativas q</w:t>
      </w:r>
      <w:r>
        <w:rPr>
          <w:rFonts w:ascii="Arial" w:hAnsi="Arial" w:cs="Arial"/>
        </w:rPr>
        <w:t>ue son aplicables en la materia</w:t>
      </w:r>
      <w:r w:rsidRPr="00A701BF">
        <w:rPr>
          <w:rFonts w:ascii="Arial" w:hAnsi="Arial" w:cs="Arial"/>
        </w:rPr>
        <w:t>.</w:t>
      </w:r>
    </w:p>
    <w:p w14:paraId="0BE4B2ED" w14:textId="77777777" w:rsidR="00317AEF" w:rsidRDefault="00317AEF" w:rsidP="00317AEF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5FB0F6ED" w:rsidR="00E024A3" w:rsidRPr="00E024A3" w:rsidRDefault="00317AEF" w:rsidP="00317AEF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</w:t>
      </w:r>
      <w:r w:rsidR="007F5738" w:rsidRPr="00D65232">
        <w:rPr>
          <w:rFonts w:ascii="Arial" w:hAnsi="Arial" w:cs="Arial"/>
        </w:rPr>
        <w:t>.</w:t>
      </w:r>
    </w:p>
    <w:p w14:paraId="0785B880" w14:textId="2F60DEC7" w:rsidR="008434B9" w:rsidRDefault="008434B9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24F53EE" w14:textId="77777777" w:rsidR="00B703BA" w:rsidRPr="00E024A3" w:rsidRDefault="00B703B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633F077" w14:textId="7C728C98" w:rsidR="00496AF3" w:rsidRDefault="007F5738" w:rsidP="00496AF3">
      <w:pPr>
        <w:spacing w:line="360" w:lineRule="auto"/>
        <w:ind w:right="190"/>
        <w:jc w:val="center"/>
        <w:rPr>
          <w:rFonts w:ascii="Arial" w:hAnsi="Arial" w:cs="Arial"/>
          <w:b/>
        </w:rPr>
        <w:sectPr w:rsidR="00496AF3" w:rsidSect="005918D8">
          <w:headerReference w:type="default" r:id="rId8"/>
          <w:footerReference w:type="even" r:id="rId9"/>
          <w:footerReference w:type="default" r:id="rId10"/>
          <w:pgSz w:w="12240" w:h="15840" w:code="1"/>
          <w:pgMar w:top="851" w:right="1134" w:bottom="851" w:left="1418" w:header="454" w:footer="567" w:gutter="0"/>
          <w:cols w:space="708"/>
          <w:docGrid w:linePitch="360"/>
        </w:sectPr>
      </w:pPr>
      <w:r>
        <w:rPr>
          <w:rFonts w:ascii="Arial" w:hAnsi="Arial" w:cs="Arial"/>
          <w:b/>
        </w:rPr>
        <w:t>M. EN AUD.</w:t>
      </w:r>
      <w:r w:rsidR="00AF0D43">
        <w:rPr>
          <w:rFonts w:ascii="Arial" w:hAnsi="Arial" w:cs="Arial"/>
          <w:b/>
        </w:rPr>
        <w:t xml:space="preserve"> </w:t>
      </w:r>
      <w:r w:rsidR="00C279EB">
        <w:rPr>
          <w:rFonts w:ascii="Arial" w:hAnsi="Arial" w:cs="Arial"/>
          <w:b/>
        </w:rPr>
        <w:t>MANUEL PALACIOS HERRERA</w:t>
      </w:r>
    </w:p>
    <w:p w14:paraId="4B9EA3F0" w14:textId="5A561686" w:rsidR="00A60D7A" w:rsidRDefault="00A60D7A" w:rsidP="00496AF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3AB028C" w14:textId="4DB40A28" w:rsidR="00496AF3" w:rsidRDefault="00496AF3" w:rsidP="00496AF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F686BD" w14:textId="6C6138D6" w:rsidR="00496AF3" w:rsidRDefault="00496AF3" w:rsidP="00496AF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A3E9902" w14:textId="77777777" w:rsidR="00B703BA" w:rsidRDefault="00B703BA" w:rsidP="00B703BA">
      <w:pPr>
        <w:spacing w:line="360" w:lineRule="auto"/>
        <w:ind w:right="190"/>
        <w:rPr>
          <w:rFonts w:ascii="Arial" w:hAnsi="Arial" w:cs="Arial"/>
        </w:rPr>
        <w:sectPr w:rsidR="00B703BA" w:rsidSect="00B703BA">
          <w:footerReference w:type="default" r:id="rId11"/>
          <w:type w:val="continuous"/>
          <w:pgSz w:w="12240" w:h="15840" w:code="1"/>
          <w:pgMar w:top="851" w:right="1134" w:bottom="851" w:left="1418" w:header="454" w:footer="567" w:gutter="0"/>
          <w:pgNumType w:start="1"/>
          <w:cols w:space="708"/>
          <w:docGrid w:linePitch="360"/>
        </w:sectPr>
      </w:pPr>
    </w:p>
    <w:p w14:paraId="5CA8E132" w14:textId="2094EF2F" w:rsidR="00E93A52" w:rsidRPr="00B703BA" w:rsidRDefault="00D859D5" w:rsidP="00B703BA">
      <w:pPr>
        <w:spacing w:line="360" w:lineRule="auto"/>
        <w:ind w:right="190"/>
        <w:rPr>
          <w:rFonts w:ascii="Arial" w:hAnsi="Arial" w:cs="Arial"/>
        </w:rPr>
      </w:pPr>
      <w:r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C57E" wp14:editId="19D8C816">
                <wp:simplePos x="0" y="0"/>
                <wp:positionH relativeFrom="column">
                  <wp:posOffset>-62230</wp:posOffset>
                </wp:positionH>
                <wp:positionV relativeFrom="paragraph">
                  <wp:posOffset>5093970</wp:posOffset>
                </wp:positionV>
                <wp:extent cx="64579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7BC3" id="Rectángulo 5" o:spid="_x0000_s1026" style="position:absolute;margin-left:-4.9pt;margin-top:401.1pt;width:508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" fillcolor="white [3212]" strokecolor="white [3212]" strokeweight="1pt"/>
            </w:pict>
          </mc:Fallback>
        </mc:AlternateContent>
      </w:r>
    </w:p>
    <w:sectPr w:rsidR="00E93A52" w:rsidRPr="00B703BA" w:rsidSect="00B703BA"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4907" w14:textId="77777777" w:rsidR="0010344A" w:rsidRDefault="0010344A">
      <w:r>
        <w:separator/>
      </w:r>
    </w:p>
  </w:endnote>
  <w:endnote w:type="continuationSeparator" w:id="0">
    <w:p w14:paraId="41F870FF" w14:textId="77777777" w:rsidR="0010344A" w:rsidRDefault="0010344A">
      <w:r>
        <w:continuationSeparator/>
      </w:r>
    </w:p>
  </w:endnote>
  <w:endnote w:type="continuationNotice" w:id="1">
    <w:p w14:paraId="5897F0CF" w14:textId="77777777" w:rsidR="0010344A" w:rsidRDefault="00103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10344A" w:rsidRDefault="0010344A">
    <w:pPr>
      <w:pStyle w:val="Piedepgina"/>
    </w:pPr>
  </w:p>
  <w:p w14:paraId="48EC363F" w14:textId="77777777" w:rsidR="0010344A" w:rsidRDefault="001034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10344A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10344A" w:rsidRPr="00D875E2" w:rsidRDefault="0010344A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789067DB" w:rsidR="0010344A" w:rsidRPr="00880D13" w:rsidRDefault="0010344A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11EE6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11EE6">
      <w:rPr>
        <w:rFonts w:ascii="Arial" w:hAnsi="Arial" w:cs="Arial"/>
        <w:b/>
        <w:bCs/>
        <w:noProof/>
        <w:sz w:val="18"/>
        <w:szCs w:val="18"/>
        <w:lang w:val="es-ES"/>
      </w:rPr>
      <w:t>21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10344A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10344A" w:rsidRPr="00D875E2" w:rsidRDefault="0010344A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13FE0E16" w:rsidR="0010344A" w:rsidRPr="00B516B6" w:rsidRDefault="0010344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27F84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27F84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F265" w14:textId="77777777" w:rsidR="0010344A" w:rsidRDefault="0010344A">
      <w:r>
        <w:separator/>
      </w:r>
    </w:p>
  </w:footnote>
  <w:footnote w:type="continuationSeparator" w:id="0">
    <w:p w14:paraId="7C11B8AF" w14:textId="77777777" w:rsidR="0010344A" w:rsidRDefault="0010344A">
      <w:r>
        <w:continuationSeparator/>
      </w:r>
    </w:p>
  </w:footnote>
  <w:footnote w:type="continuationNotice" w:id="1">
    <w:p w14:paraId="12AA4525" w14:textId="77777777" w:rsidR="0010344A" w:rsidRDefault="00103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0344A" w:rsidRPr="006F757C" w14:paraId="1C70C49D" w14:textId="77777777" w:rsidTr="005703CA">
      <w:tc>
        <w:tcPr>
          <w:tcW w:w="2055" w:type="dxa"/>
          <w:vAlign w:val="center"/>
        </w:tcPr>
        <w:p w14:paraId="0C20FB24" w14:textId="77777777" w:rsidR="0010344A" w:rsidRPr="00CF3DF4" w:rsidRDefault="0010344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10344A" w:rsidRPr="00CF3DF4" w:rsidRDefault="0010344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3986E75E" w:rsidR="0010344A" w:rsidRPr="00207E4F" w:rsidRDefault="0010344A" w:rsidP="00673FBE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0344A" w:rsidRPr="003316E8" w14:paraId="49BEFB96" w14:textId="77777777" w:rsidTr="005703CA">
      <w:tc>
        <w:tcPr>
          <w:tcW w:w="2055" w:type="dxa"/>
          <w:vAlign w:val="center"/>
          <w:hideMark/>
        </w:tcPr>
        <w:p w14:paraId="2D336DB0" w14:textId="48A009C7" w:rsidR="0010344A" w:rsidRPr="003316E8" w:rsidRDefault="0010344A" w:rsidP="000439F8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3EA3F541" wp14:editId="163DCA73">
                <wp:extent cx="822058" cy="1144958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378" cy="115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1837BEF" w14:textId="03BD1561" w:rsidR="0010344A" w:rsidRPr="00B33664" w:rsidRDefault="0010344A" w:rsidP="00B33664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 xml:space="preserve">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>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B33664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13" name="Imagen 13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44A" w:rsidRPr="003316E8" w14:paraId="7D2EED08" w14:textId="77777777" w:rsidTr="005703CA">
      <w:tc>
        <w:tcPr>
          <w:tcW w:w="2055" w:type="dxa"/>
          <w:tcBorders>
            <w:left w:val="nil"/>
            <w:bottom w:val="thinThickSmallGap" w:sz="24" w:space="0" w:color="auto"/>
            <w:right w:val="nil"/>
          </w:tcBorders>
        </w:tcPr>
        <w:p w14:paraId="3EC69850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left w:val="nil"/>
            <w:bottom w:val="thinThickSmallGap" w:sz="24" w:space="0" w:color="auto"/>
            <w:right w:val="nil"/>
          </w:tcBorders>
        </w:tcPr>
        <w:p w14:paraId="63CE0156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left w:val="nil"/>
            <w:bottom w:val="thinThickSmallGap" w:sz="24" w:space="0" w:color="auto"/>
            <w:right w:val="nil"/>
          </w:tcBorders>
        </w:tcPr>
        <w:p w14:paraId="71163CFF" w14:textId="77777777" w:rsidR="0010344A" w:rsidRPr="003316E8" w:rsidRDefault="0010344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10344A" w:rsidRPr="003C2FE7" w:rsidRDefault="0010344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920E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AF4F0E"/>
    <w:multiLevelType w:val="hybridMultilevel"/>
    <w:tmpl w:val="128272A6"/>
    <w:lvl w:ilvl="0" w:tplc="6A1E9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0B31B5"/>
    <w:multiLevelType w:val="hybridMultilevel"/>
    <w:tmpl w:val="DD26A854"/>
    <w:lvl w:ilvl="0" w:tplc="6A5CA25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73"/>
    <w:rsid w:val="000103C4"/>
    <w:rsid w:val="00010E6C"/>
    <w:rsid w:val="0001109F"/>
    <w:rsid w:val="00011A6D"/>
    <w:rsid w:val="00011CA9"/>
    <w:rsid w:val="00011D74"/>
    <w:rsid w:val="00012525"/>
    <w:rsid w:val="00012581"/>
    <w:rsid w:val="0001279C"/>
    <w:rsid w:val="000128B6"/>
    <w:rsid w:val="00012E98"/>
    <w:rsid w:val="000130BA"/>
    <w:rsid w:val="00013BFE"/>
    <w:rsid w:val="00013F4B"/>
    <w:rsid w:val="000140E6"/>
    <w:rsid w:val="000140F1"/>
    <w:rsid w:val="00014260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74A"/>
    <w:rsid w:val="00017F67"/>
    <w:rsid w:val="00017FCA"/>
    <w:rsid w:val="00020BA8"/>
    <w:rsid w:val="00020F17"/>
    <w:rsid w:val="00021DC5"/>
    <w:rsid w:val="00021FFC"/>
    <w:rsid w:val="00022147"/>
    <w:rsid w:val="000222B0"/>
    <w:rsid w:val="0002231D"/>
    <w:rsid w:val="000223B2"/>
    <w:rsid w:val="0002252E"/>
    <w:rsid w:val="0002273C"/>
    <w:rsid w:val="00022FF8"/>
    <w:rsid w:val="00023C60"/>
    <w:rsid w:val="00023CE5"/>
    <w:rsid w:val="00024808"/>
    <w:rsid w:val="00024A7E"/>
    <w:rsid w:val="00024AE6"/>
    <w:rsid w:val="00024C6D"/>
    <w:rsid w:val="00024F45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80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32"/>
    <w:rsid w:val="00036578"/>
    <w:rsid w:val="000367C6"/>
    <w:rsid w:val="00036F07"/>
    <w:rsid w:val="000373EB"/>
    <w:rsid w:val="00037A64"/>
    <w:rsid w:val="00037C7F"/>
    <w:rsid w:val="000409EC"/>
    <w:rsid w:val="00040E11"/>
    <w:rsid w:val="00041DBA"/>
    <w:rsid w:val="00041E40"/>
    <w:rsid w:val="00042378"/>
    <w:rsid w:val="00042B78"/>
    <w:rsid w:val="00042D1E"/>
    <w:rsid w:val="00043059"/>
    <w:rsid w:val="0004313E"/>
    <w:rsid w:val="00043843"/>
    <w:rsid w:val="000439F8"/>
    <w:rsid w:val="00043BC8"/>
    <w:rsid w:val="00043F7E"/>
    <w:rsid w:val="0004448C"/>
    <w:rsid w:val="000448BE"/>
    <w:rsid w:val="00045510"/>
    <w:rsid w:val="00045CB2"/>
    <w:rsid w:val="00046001"/>
    <w:rsid w:val="0004615B"/>
    <w:rsid w:val="00046667"/>
    <w:rsid w:val="00047302"/>
    <w:rsid w:val="0004744B"/>
    <w:rsid w:val="00047463"/>
    <w:rsid w:val="00047A9B"/>
    <w:rsid w:val="00047C58"/>
    <w:rsid w:val="00047C5C"/>
    <w:rsid w:val="00047EA4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B14"/>
    <w:rsid w:val="00073C40"/>
    <w:rsid w:val="000747BF"/>
    <w:rsid w:val="00075601"/>
    <w:rsid w:val="0008009F"/>
    <w:rsid w:val="00080D5B"/>
    <w:rsid w:val="000811EE"/>
    <w:rsid w:val="000813E3"/>
    <w:rsid w:val="00081643"/>
    <w:rsid w:val="00081A05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59F7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632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19BF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66DA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8D4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C1F"/>
    <w:rsid w:val="000E3F1B"/>
    <w:rsid w:val="000E4706"/>
    <w:rsid w:val="000E4C4E"/>
    <w:rsid w:val="000E4E46"/>
    <w:rsid w:val="000E536B"/>
    <w:rsid w:val="000E67FE"/>
    <w:rsid w:val="000E72E2"/>
    <w:rsid w:val="000E7791"/>
    <w:rsid w:val="000E798F"/>
    <w:rsid w:val="000E7AB3"/>
    <w:rsid w:val="000E7C37"/>
    <w:rsid w:val="000F01CC"/>
    <w:rsid w:val="000F09BF"/>
    <w:rsid w:val="000F1B6C"/>
    <w:rsid w:val="000F21E8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C62"/>
    <w:rsid w:val="00101D56"/>
    <w:rsid w:val="001025A7"/>
    <w:rsid w:val="0010276E"/>
    <w:rsid w:val="00102C0B"/>
    <w:rsid w:val="0010344A"/>
    <w:rsid w:val="00103ABF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3940"/>
    <w:rsid w:val="0011490C"/>
    <w:rsid w:val="00115342"/>
    <w:rsid w:val="001158E8"/>
    <w:rsid w:val="00115A24"/>
    <w:rsid w:val="00115E1E"/>
    <w:rsid w:val="00116397"/>
    <w:rsid w:val="00116D21"/>
    <w:rsid w:val="0011765F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E7E"/>
    <w:rsid w:val="00130F12"/>
    <w:rsid w:val="00131206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5C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920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77D"/>
    <w:rsid w:val="00162DF9"/>
    <w:rsid w:val="00163CCF"/>
    <w:rsid w:val="001641BD"/>
    <w:rsid w:val="0016479A"/>
    <w:rsid w:val="0016485B"/>
    <w:rsid w:val="0016498F"/>
    <w:rsid w:val="00165610"/>
    <w:rsid w:val="00165AC1"/>
    <w:rsid w:val="001660F3"/>
    <w:rsid w:val="00166734"/>
    <w:rsid w:val="00166A65"/>
    <w:rsid w:val="00166BA9"/>
    <w:rsid w:val="00167EB9"/>
    <w:rsid w:val="00170002"/>
    <w:rsid w:val="0017051E"/>
    <w:rsid w:val="00170795"/>
    <w:rsid w:val="00170B78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1E99"/>
    <w:rsid w:val="00192309"/>
    <w:rsid w:val="00192DE1"/>
    <w:rsid w:val="00193105"/>
    <w:rsid w:val="001934BF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2F1D"/>
    <w:rsid w:val="001A34BC"/>
    <w:rsid w:val="001A37F9"/>
    <w:rsid w:val="001A425F"/>
    <w:rsid w:val="001A46A9"/>
    <w:rsid w:val="001A4EB5"/>
    <w:rsid w:val="001A5167"/>
    <w:rsid w:val="001A545A"/>
    <w:rsid w:val="001A57D3"/>
    <w:rsid w:val="001A59C2"/>
    <w:rsid w:val="001A6401"/>
    <w:rsid w:val="001A674C"/>
    <w:rsid w:val="001A67A2"/>
    <w:rsid w:val="001A6A4A"/>
    <w:rsid w:val="001A70D8"/>
    <w:rsid w:val="001A7246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19C"/>
    <w:rsid w:val="001B6975"/>
    <w:rsid w:val="001B6C1B"/>
    <w:rsid w:val="001B7392"/>
    <w:rsid w:val="001B7B8F"/>
    <w:rsid w:val="001B7FC7"/>
    <w:rsid w:val="001C0077"/>
    <w:rsid w:val="001C049D"/>
    <w:rsid w:val="001C1632"/>
    <w:rsid w:val="001C1C3B"/>
    <w:rsid w:val="001C1EF9"/>
    <w:rsid w:val="001C2040"/>
    <w:rsid w:val="001C258E"/>
    <w:rsid w:val="001C3031"/>
    <w:rsid w:val="001C3236"/>
    <w:rsid w:val="001C3D3A"/>
    <w:rsid w:val="001C4019"/>
    <w:rsid w:val="001C4100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24"/>
    <w:rsid w:val="001E2A3B"/>
    <w:rsid w:val="001E3689"/>
    <w:rsid w:val="001E3738"/>
    <w:rsid w:val="001E3994"/>
    <w:rsid w:val="001E3B4F"/>
    <w:rsid w:val="001E43BA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2F44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333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2E"/>
    <w:rsid w:val="00202093"/>
    <w:rsid w:val="002023E9"/>
    <w:rsid w:val="0020277B"/>
    <w:rsid w:val="00202E9E"/>
    <w:rsid w:val="00203D16"/>
    <w:rsid w:val="00204414"/>
    <w:rsid w:val="0020449E"/>
    <w:rsid w:val="00204DDC"/>
    <w:rsid w:val="00204FE0"/>
    <w:rsid w:val="002054E9"/>
    <w:rsid w:val="00205597"/>
    <w:rsid w:val="002058FF"/>
    <w:rsid w:val="00205B2C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573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A44"/>
    <w:rsid w:val="00227C96"/>
    <w:rsid w:val="0023007A"/>
    <w:rsid w:val="00230A11"/>
    <w:rsid w:val="00231075"/>
    <w:rsid w:val="002317B8"/>
    <w:rsid w:val="00232452"/>
    <w:rsid w:val="0023281E"/>
    <w:rsid w:val="00232E93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429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3AF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28D"/>
    <w:rsid w:val="00265A9F"/>
    <w:rsid w:val="00265E21"/>
    <w:rsid w:val="0026626F"/>
    <w:rsid w:val="00266563"/>
    <w:rsid w:val="00266A74"/>
    <w:rsid w:val="00267255"/>
    <w:rsid w:val="00267CCB"/>
    <w:rsid w:val="002709E5"/>
    <w:rsid w:val="00270DA6"/>
    <w:rsid w:val="00270F70"/>
    <w:rsid w:val="0027217E"/>
    <w:rsid w:val="002726EA"/>
    <w:rsid w:val="00273381"/>
    <w:rsid w:val="00273ADE"/>
    <w:rsid w:val="00273B90"/>
    <w:rsid w:val="00273FE0"/>
    <w:rsid w:val="00274721"/>
    <w:rsid w:val="00274B95"/>
    <w:rsid w:val="0027585B"/>
    <w:rsid w:val="002759A2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87C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65C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3638"/>
    <w:rsid w:val="002A41F9"/>
    <w:rsid w:val="002A44D0"/>
    <w:rsid w:val="002A4783"/>
    <w:rsid w:val="002A496C"/>
    <w:rsid w:val="002A4B49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19B"/>
    <w:rsid w:val="002B2431"/>
    <w:rsid w:val="002B2B58"/>
    <w:rsid w:val="002B2B98"/>
    <w:rsid w:val="002B2D19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4C0"/>
    <w:rsid w:val="002B788C"/>
    <w:rsid w:val="002B7C3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5D52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BB6"/>
    <w:rsid w:val="002D60F9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0E3"/>
    <w:rsid w:val="002F686C"/>
    <w:rsid w:val="002F69E2"/>
    <w:rsid w:val="002F71A9"/>
    <w:rsid w:val="002F7427"/>
    <w:rsid w:val="002F771B"/>
    <w:rsid w:val="002F7D2D"/>
    <w:rsid w:val="00300738"/>
    <w:rsid w:val="00300883"/>
    <w:rsid w:val="00300C18"/>
    <w:rsid w:val="00301294"/>
    <w:rsid w:val="00302340"/>
    <w:rsid w:val="0030277E"/>
    <w:rsid w:val="00302A30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2C2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B3A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A4A"/>
    <w:rsid w:val="00315DC2"/>
    <w:rsid w:val="00315FDF"/>
    <w:rsid w:val="0031607C"/>
    <w:rsid w:val="00316886"/>
    <w:rsid w:val="0031694C"/>
    <w:rsid w:val="0031738C"/>
    <w:rsid w:val="0031779A"/>
    <w:rsid w:val="0031787B"/>
    <w:rsid w:val="00317AEF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375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D89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15A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6A7"/>
    <w:rsid w:val="00361725"/>
    <w:rsid w:val="00361753"/>
    <w:rsid w:val="00361AC1"/>
    <w:rsid w:val="00362050"/>
    <w:rsid w:val="00362087"/>
    <w:rsid w:val="00362273"/>
    <w:rsid w:val="0036245B"/>
    <w:rsid w:val="00362F2C"/>
    <w:rsid w:val="00363397"/>
    <w:rsid w:val="00363D59"/>
    <w:rsid w:val="00364058"/>
    <w:rsid w:val="00364116"/>
    <w:rsid w:val="00364938"/>
    <w:rsid w:val="00365F93"/>
    <w:rsid w:val="0036676E"/>
    <w:rsid w:val="00366C80"/>
    <w:rsid w:val="003671A5"/>
    <w:rsid w:val="00367E1D"/>
    <w:rsid w:val="00367F2C"/>
    <w:rsid w:val="00370041"/>
    <w:rsid w:val="00370063"/>
    <w:rsid w:val="00370456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BF9"/>
    <w:rsid w:val="003A3DBB"/>
    <w:rsid w:val="003A40CE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7F2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13E"/>
    <w:rsid w:val="003C28A3"/>
    <w:rsid w:val="003C2FE7"/>
    <w:rsid w:val="003C31F4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02D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486"/>
    <w:rsid w:val="003D5AE3"/>
    <w:rsid w:val="003D6FFF"/>
    <w:rsid w:val="003D707B"/>
    <w:rsid w:val="003D74E7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B87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874"/>
    <w:rsid w:val="00414BB7"/>
    <w:rsid w:val="00416329"/>
    <w:rsid w:val="0041632B"/>
    <w:rsid w:val="00416461"/>
    <w:rsid w:val="00417149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28D"/>
    <w:rsid w:val="00433754"/>
    <w:rsid w:val="004339E3"/>
    <w:rsid w:val="00434A8F"/>
    <w:rsid w:val="004350DC"/>
    <w:rsid w:val="00435460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889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038"/>
    <w:rsid w:val="00472208"/>
    <w:rsid w:val="00472DEC"/>
    <w:rsid w:val="00473923"/>
    <w:rsid w:val="00473B1A"/>
    <w:rsid w:val="00474122"/>
    <w:rsid w:val="0047460F"/>
    <w:rsid w:val="00474DD5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D01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AF3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91E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FEE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6D5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948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234"/>
    <w:rsid w:val="00501C22"/>
    <w:rsid w:val="00502566"/>
    <w:rsid w:val="00503873"/>
    <w:rsid w:val="00503BCB"/>
    <w:rsid w:val="00503DE0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0C0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9E8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6B0"/>
    <w:rsid w:val="00516DD7"/>
    <w:rsid w:val="00516E91"/>
    <w:rsid w:val="00517133"/>
    <w:rsid w:val="00517698"/>
    <w:rsid w:val="00517B67"/>
    <w:rsid w:val="00517B97"/>
    <w:rsid w:val="00517F0C"/>
    <w:rsid w:val="00517F4A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0BD"/>
    <w:rsid w:val="0053047E"/>
    <w:rsid w:val="00530527"/>
    <w:rsid w:val="00530E66"/>
    <w:rsid w:val="00531052"/>
    <w:rsid w:val="005313D9"/>
    <w:rsid w:val="00531A3F"/>
    <w:rsid w:val="00531EA9"/>
    <w:rsid w:val="005320C5"/>
    <w:rsid w:val="00533034"/>
    <w:rsid w:val="005337D2"/>
    <w:rsid w:val="00534206"/>
    <w:rsid w:val="00535391"/>
    <w:rsid w:val="00535E07"/>
    <w:rsid w:val="00535E44"/>
    <w:rsid w:val="00536763"/>
    <w:rsid w:val="005377EE"/>
    <w:rsid w:val="00537E62"/>
    <w:rsid w:val="00540143"/>
    <w:rsid w:val="00540194"/>
    <w:rsid w:val="00540257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4789C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881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2C"/>
    <w:rsid w:val="00566CF6"/>
    <w:rsid w:val="00566F18"/>
    <w:rsid w:val="005670E4"/>
    <w:rsid w:val="00567458"/>
    <w:rsid w:val="00567820"/>
    <w:rsid w:val="0056791A"/>
    <w:rsid w:val="005701AD"/>
    <w:rsid w:val="005703CA"/>
    <w:rsid w:val="00571E3C"/>
    <w:rsid w:val="005727B2"/>
    <w:rsid w:val="00572B42"/>
    <w:rsid w:val="00572B51"/>
    <w:rsid w:val="005735C2"/>
    <w:rsid w:val="005747A4"/>
    <w:rsid w:val="0057497A"/>
    <w:rsid w:val="0057500B"/>
    <w:rsid w:val="00575781"/>
    <w:rsid w:val="00575A92"/>
    <w:rsid w:val="00576976"/>
    <w:rsid w:val="00576FE9"/>
    <w:rsid w:val="0057765A"/>
    <w:rsid w:val="005778CA"/>
    <w:rsid w:val="00580231"/>
    <w:rsid w:val="00581448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5DF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39B"/>
    <w:rsid w:val="005B04B7"/>
    <w:rsid w:val="005B0673"/>
    <w:rsid w:val="005B0BE7"/>
    <w:rsid w:val="005B1734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7ED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86C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FC0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0D96"/>
    <w:rsid w:val="006010D8"/>
    <w:rsid w:val="00601227"/>
    <w:rsid w:val="00601B70"/>
    <w:rsid w:val="00601C44"/>
    <w:rsid w:val="00601D66"/>
    <w:rsid w:val="00601E20"/>
    <w:rsid w:val="00602372"/>
    <w:rsid w:val="00602588"/>
    <w:rsid w:val="006036B4"/>
    <w:rsid w:val="00603DCC"/>
    <w:rsid w:val="00604048"/>
    <w:rsid w:val="00604430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547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1D4"/>
    <w:rsid w:val="00624C96"/>
    <w:rsid w:val="00624FA0"/>
    <w:rsid w:val="00625330"/>
    <w:rsid w:val="0062631B"/>
    <w:rsid w:val="0062634E"/>
    <w:rsid w:val="006264F8"/>
    <w:rsid w:val="00626844"/>
    <w:rsid w:val="00626EA6"/>
    <w:rsid w:val="00626F25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34A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0F3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3FBE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A9E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67B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6D"/>
    <w:rsid w:val="006A5BA3"/>
    <w:rsid w:val="006A5E4B"/>
    <w:rsid w:val="006A6929"/>
    <w:rsid w:val="006A6A32"/>
    <w:rsid w:val="006A7197"/>
    <w:rsid w:val="006B0147"/>
    <w:rsid w:val="006B01B5"/>
    <w:rsid w:val="006B0744"/>
    <w:rsid w:val="006B11B8"/>
    <w:rsid w:val="006B14BE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303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38E"/>
    <w:rsid w:val="006C5618"/>
    <w:rsid w:val="006C5B03"/>
    <w:rsid w:val="006C6171"/>
    <w:rsid w:val="006C61C6"/>
    <w:rsid w:val="006C6372"/>
    <w:rsid w:val="006C71CB"/>
    <w:rsid w:val="006C734D"/>
    <w:rsid w:val="006C7D6B"/>
    <w:rsid w:val="006D030F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1E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7BF"/>
    <w:rsid w:val="006F680A"/>
    <w:rsid w:val="006F6BB4"/>
    <w:rsid w:val="006F7545"/>
    <w:rsid w:val="006F757C"/>
    <w:rsid w:val="006F75BB"/>
    <w:rsid w:val="006F7BA7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8AE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226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406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770"/>
    <w:rsid w:val="00725E4D"/>
    <w:rsid w:val="00725F92"/>
    <w:rsid w:val="007260E1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367"/>
    <w:rsid w:val="007358CE"/>
    <w:rsid w:val="00735CBD"/>
    <w:rsid w:val="00736FCE"/>
    <w:rsid w:val="00737474"/>
    <w:rsid w:val="00737596"/>
    <w:rsid w:val="00737872"/>
    <w:rsid w:val="00737BF6"/>
    <w:rsid w:val="00737E9B"/>
    <w:rsid w:val="00740F84"/>
    <w:rsid w:val="00741824"/>
    <w:rsid w:val="00742110"/>
    <w:rsid w:val="007423E5"/>
    <w:rsid w:val="00742EA6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7CB"/>
    <w:rsid w:val="0075616A"/>
    <w:rsid w:val="007563A9"/>
    <w:rsid w:val="007566C3"/>
    <w:rsid w:val="007566FD"/>
    <w:rsid w:val="00756D1D"/>
    <w:rsid w:val="0075771F"/>
    <w:rsid w:val="007578A1"/>
    <w:rsid w:val="007603A4"/>
    <w:rsid w:val="00760641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999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0AFF"/>
    <w:rsid w:val="00791380"/>
    <w:rsid w:val="00791443"/>
    <w:rsid w:val="007914A7"/>
    <w:rsid w:val="007915C7"/>
    <w:rsid w:val="00791872"/>
    <w:rsid w:val="00793875"/>
    <w:rsid w:val="00793E40"/>
    <w:rsid w:val="007946AD"/>
    <w:rsid w:val="0079471A"/>
    <w:rsid w:val="00794BD9"/>
    <w:rsid w:val="00795648"/>
    <w:rsid w:val="0079702A"/>
    <w:rsid w:val="00797AC6"/>
    <w:rsid w:val="00797B43"/>
    <w:rsid w:val="007A021F"/>
    <w:rsid w:val="007A02EE"/>
    <w:rsid w:val="007A0FEF"/>
    <w:rsid w:val="007A12A9"/>
    <w:rsid w:val="007A1ADA"/>
    <w:rsid w:val="007A1F6A"/>
    <w:rsid w:val="007A21DB"/>
    <w:rsid w:val="007A2EE9"/>
    <w:rsid w:val="007A3398"/>
    <w:rsid w:val="007A36DB"/>
    <w:rsid w:val="007A3C30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BB1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5FB"/>
    <w:rsid w:val="007B5706"/>
    <w:rsid w:val="007B572C"/>
    <w:rsid w:val="007B5DE6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F01"/>
    <w:rsid w:val="007D3A8B"/>
    <w:rsid w:val="007D3B38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D8E"/>
    <w:rsid w:val="007E4218"/>
    <w:rsid w:val="007E4276"/>
    <w:rsid w:val="007E4639"/>
    <w:rsid w:val="007E476F"/>
    <w:rsid w:val="007E54B8"/>
    <w:rsid w:val="007E5713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73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DE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78F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5DB"/>
    <w:rsid w:val="008206AA"/>
    <w:rsid w:val="00820B5D"/>
    <w:rsid w:val="00820EF9"/>
    <w:rsid w:val="00821105"/>
    <w:rsid w:val="0082156B"/>
    <w:rsid w:val="00822284"/>
    <w:rsid w:val="0082261D"/>
    <w:rsid w:val="00822706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27F84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59BC"/>
    <w:rsid w:val="00835CB2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1A"/>
    <w:rsid w:val="00840A3F"/>
    <w:rsid w:val="00840CC4"/>
    <w:rsid w:val="00840E2C"/>
    <w:rsid w:val="00841123"/>
    <w:rsid w:val="0084191C"/>
    <w:rsid w:val="00841A26"/>
    <w:rsid w:val="00841A67"/>
    <w:rsid w:val="00841BD0"/>
    <w:rsid w:val="00841E5F"/>
    <w:rsid w:val="00842274"/>
    <w:rsid w:val="00842374"/>
    <w:rsid w:val="008424F7"/>
    <w:rsid w:val="008429D0"/>
    <w:rsid w:val="0084331A"/>
    <w:rsid w:val="008434B9"/>
    <w:rsid w:val="00843FC9"/>
    <w:rsid w:val="00844118"/>
    <w:rsid w:val="008443FB"/>
    <w:rsid w:val="00844F72"/>
    <w:rsid w:val="00844F8C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9AF"/>
    <w:rsid w:val="0085104E"/>
    <w:rsid w:val="008513EE"/>
    <w:rsid w:val="00851B44"/>
    <w:rsid w:val="008526F7"/>
    <w:rsid w:val="00852910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09"/>
    <w:rsid w:val="00856334"/>
    <w:rsid w:val="008563C9"/>
    <w:rsid w:val="00856FC1"/>
    <w:rsid w:val="00857041"/>
    <w:rsid w:val="00857A84"/>
    <w:rsid w:val="00860550"/>
    <w:rsid w:val="00860D03"/>
    <w:rsid w:val="00860EFD"/>
    <w:rsid w:val="008610C0"/>
    <w:rsid w:val="00861B03"/>
    <w:rsid w:val="00861D91"/>
    <w:rsid w:val="00861F52"/>
    <w:rsid w:val="008627DB"/>
    <w:rsid w:val="00862BC1"/>
    <w:rsid w:val="00862D6E"/>
    <w:rsid w:val="008631C7"/>
    <w:rsid w:val="0086337D"/>
    <w:rsid w:val="0086357F"/>
    <w:rsid w:val="0086381B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CA8"/>
    <w:rsid w:val="00866D25"/>
    <w:rsid w:val="00866D52"/>
    <w:rsid w:val="00867063"/>
    <w:rsid w:val="0086784D"/>
    <w:rsid w:val="00867A7C"/>
    <w:rsid w:val="00867EC2"/>
    <w:rsid w:val="00870434"/>
    <w:rsid w:val="00870CD4"/>
    <w:rsid w:val="00870E7E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0D87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9C2"/>
    <w:rsid w:val="00883C0E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407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073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63"/>
    <w:rsid w:val="008C2DF5"/>
    <w:rsid w:val="008C2F87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4A9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875"/>
    <w:rsid w:val="008F2F77"/>
    <w:rsid w:val="008F324F"/>
    <w:rsid w:val="008F38AE"/>
    <w:rsid w:val="008F3C84"/>
    <w:rsid w:val="008F429B"/>
    <w:rsid w:val="008F455B"/>
    <w:rsid w:val="008F4647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0E9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3C2"/>
    <w:rsid w:val="009074AF"/>
    <w:rsid w:val="009074CC"/>
    <w:rsid w:val="009076A2"/>
    <w:rsid w:val="00907CC4"/>
    <w:rsid w:val="0091196D"/>
    <w:rsid w:val="00911D3C"/>
    <w:rsid w:val="00911DB5"/>
    <w:rsid w:val="00911EE6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76C"/>
    <w:rsid w:val="00935737"/>
    <w:rsid w:val="00935BC5"/>
    <w:rsid w:val="00935D95"/>
    <w:rsid w:val="0093613C"/>
    <w:rsid w:val="009365EB"/>
    <w:rsid w:val="00936A55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7CE"/>
    <w:rsid w:val="00943A0A"/>
    <w:rsid w:val="0094459F"/>
    <w:rsid w:val="00945C79"/>
    <w:rsid w:val="00945D64"/>
    <w:rsid w:val="00945F26"/>
    <w:rsid w:val="00946A73"/>
    <w:rsid w:val="00947145"/>
    <w:rsid w:val="00947AA9"/>
    <w:rsid w:val="00947FF8"/>
    <w:rsid w:val="009508F6"/>
    <w:rsid w:val="00951B74"/>
    <w:rsid w:val="00952558"/>
    <w:rsid w:val="009538A2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1D49"/>
    <w:rsid w:val="009622B6"/>
    <w:rsid w:val="009623D5"/>
    <w:rsid w:val="0096282D"/>
    <w:rsid w:val="00963210"/>
    <w:rsid w:val="009635D9"/>
    <w:rsid w:val="009637AA"/>
    <w:rsid w:val="00963B29"/>
    <w:rsid w:val="00963EB5"/>
    <w:rsid w:val="00963F52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67786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7E"/>
    <w:rsid w:val="00973DA9"/>
    <w:rsid w:val="00974042"/>
    <w:rsid w:val="009747BB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0C9"/>
    <w:rsid w:val="00986446"/>
    <w:rsid w:val="00986C28"/>
    <w:rsid w:val="00987435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DC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87C"/>
    <w:rsid w:val="009A6EF0"/>
    <w:rsid w:val="009A74E6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C7CBE"/>
    <w:rsid w:val="009D00A7"/>
    <w:rsid w:val="009D0AE7"/>
    <w:rsid w:val="009D10E8"/>
    <w:rsid w:val="009D13FA"/>
    <w:rsid w:val="009D1459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50D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2FAC"/>
    <w:rsid w:val="009F3A64"/>
    <w:rsid w:val="009F435A"/>
    <w:rsid w:val="009F5692"/>
    <w:rsid w:val="009F5C38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50A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F0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71C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B45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5545"/>
    <w:rsid w:val="00A46223"/>
    <w:rsid w:val="00A46B73"/>
    <w:rsid w:val="00A46D62"/>
    <w:rsid w:val="00A474B9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D7A"/>
    <w:rsid w:val="00A6172B"/>
    <w:rsid w:val="00A6175A"/>
    <w:rsid w:val="00A61847"/>
    <w:rsid w:val="00A620A9"/>
    <w:rsid w:val="00A6293D"/>
    <w:rsid w:val="00A62AAC"/>
    <w:rsid w:val="00A633C2"/>
    <w:rsid w:val="00A6360E"/>
    <w:rsid w:val="00A636B9"/>
    <w:rsid w:val="00A63C8E"/>
    <w:rsid w:val="00A63FFE"/>
    <w:rsid w:val="00A6408C"/>
    <w:rsid w:val="00A6466C"/>
    <w:rsid w:val="00A6472B"/>
    <w:rsid w:val="00A64AC2"/>
    <w:rsid w:val="00A653EB"/>
    <w:rsid w:val="00A65A46"/>
    <w:rsid w:val="00A65D4B"/>
    <w:rsid w:val="00A66456"/>
    <w:rsid w:val="00A66BC8"/>
    <w:rsid w:val="00A66D6A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5C9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2E5A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BD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8A8"/>
    <w:rsid w:val="00AB19E1"/>
    <w:rsid w:val="00AB1AE6"/>
    <w:rsid w:val="00AB1B19"/>
    <w:rsid w:val="00AB1E3C"/>
    <w:rsid w:val="00AB22A3"/>
    <w:rsid w:val="00AB2838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585"/>
    <w:rsid w:val="00AB5603"/>
    <w:rsid w:val="00AB5782"/>
    <w:rsid w:val="00AB5820"/>
    <w:rsid w:val="00AB5869"/>
    <w:rsid w:val="00AB65DC"/>
    <w:rsid w:val="00AB6DE9"/>
    <w:rsid w:val="00AB6F18"/>
    <w:rsid w:val="00AB6F62"/>
    <w:rsid w:val="00AB7020"/>
    <w:rsid w:val="00AB73BC"/>
    <w:rsid w:val="00AC00D5"/>
    <w:rsid w:val="00AC00E8"/>
    <w:rsid w:val="00AC01F7"/>
    <w:rsid w:val="00AC02AD"/>
    <w:rsid w:val="00AC09A0"/>
    <w:rsid w:val="00AC1182"/>
    <w:rsid w:val="00AC1188"/>
    <w:rsid w:val="00AC1A1C"/>
    <w:rsid w:val="00AC1B29"/>
    <w:rsid w:val="00AC1F4F"/>
    <w:rsid w:val="00AC21BB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09"/>
    <w:rsid w:val="00AC7E57"/>
    <w:rsid w:val="00AD00A3"/>
    <w:rsid w:val="00AD0460"/>
    <w:rsid w:val="00AD0509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2C9C"/>
    <w:rsid w:val="00AD31EB"/>
    <w:rsid w:val="00AD33EA"/>
    <w:rsid w:val="00AD3B56"/>
    <w:rsid w:val="00AD3CB5"/>
    <w:rsid w:val="00AD41DD"/>
    <w:rsid w:val="00AD4CD3"/>
    <w:rsid w:val="00AD4D05"/>
    <w:rsid w:val="00AD53B0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4B3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D43"/>
    <w:rsid w:val="00AF1505"/>
    <w:rsid w:val="00AF1BCC"/>
    <w:rsid w:val="00AF1D84"/>
    <w:rsid w:val="00AF2455"/>
    <w:rsid w:val="00AF27E7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DD7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522"/>
    <w:rsid w:val="00B1086E"/>
    <w:rsid w:val="00B108B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1DF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664"/>
    <w:rsid w:val="00B33E6D"/>
    <w:rsid w:val="00B34178"/>
    <w:rsid w:val="00B341E4"/>
    <w:rsid w:val="00B3524F"/>
    <w:rsid w:val="00B35414"/>
    <w:rsid w:val="00B35711"/>
    <w:rsid w:val="00B3593D"/>
    <w:rsid w:val="00B3593F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92"/>
    <w:rsid w:val="00B427AD"/>
    <w:rsid w:val="00B43171"/>
    <w:rsid w:val="00B43BF7"/>
    <w:rsid w:val="00B4438B"/>
    <w:rsid w:val="00B44C91"/>
    <w:rsid w:val="00B44FA6"/>
    <w:rsid w:val="00B455C1"/>
    <w:rsid w:val="00B458F1"/>
    <w:rsid w:val="00B4669F"/>
    <w:rsid w:val="00B46825"/>
    <w:rsid w:val="00B471DC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F3F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3BA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C0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391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5E"/>
    <w:rsid w:val="00BD33E3"/>
    <w:rsid w:val="00BD3F02"/>
    <w:rsid w:val="00BD43DB"/>
    <w:rsid w:val="00BD4573"/>
    <w:rsid w:val="00BD5C65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1B2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916"/>
    <w:rsid w:val="00C21D08"/>
    <w:rsid w:val="00C228FE"/>
    <w:rsid w:val="00C22B8C"/>
    <w:rsid w:val="00C22E20"/>
    <w:rsid w:val="00C23108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9EB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E31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66D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23"/>
    <w:rsid w:val="00C54B77"/>
    <w:rsid w:val="00C54F91"/>
    <w:rsid w:val="00C55410"/>
    <w:rsid w:val="00C555B4"/>
    <w:rsid w:val="00C56380"/>
    <w:rsid w:val="00C56488"/>
    <w:rsid w:val="00C56808"/>
    <w:rsid w:val="00C568A1"/>
    <w:rsid w:val="00C569AC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730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477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59"/>
    <w:rsid w:val="00CB3788"/>
    <w:rsid w:val="00CB3BA3"/>
    <w:rsid w:val="00CB41BC"/>
    <w:rsid w:val="00CB42B6"/>
    <w:rsid w:val="00CB4997"/>
    <w:rsid w:val="00CB4C3D"/>
    <w:rsid w:val="00CB5593"/>
    <w:rsid w:val="00CB5C7E"/>
    <w:rsid w:val="00CB65B0"/>
    <w:rsid w:val="00CB69D4"/>
    <w:rsid w:val="00CB6D5A"/>
    <w:rsid w:val="00CB7437"/>
    <w:rsid w:val="00CB799B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E2F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EC6"/>
    <w:rsid w:val="00CD2F3A"/>
    <w:rsid w:val="00CD3B81"/>
    <w:rsid w:val="00CD42C0"/>
    <w:rsid w:val="00CD460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0751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181"/>
    <w:rsid w:val="00D03B3E"/>
    <w:rsid w:val="00D03B96"/>
    <w:rsid w:val="00D0512C"/>
    <w:rsid w:val="00D0515B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568"/>
    <w:rsid w:val="00D1420B"/>
    <w:rsid w:val="00D1451B"/>
    <w:rsid w:val="00D146EE"/>
    <w:rsid w:val="00D14E13"/>
    <w:rsid w:val="00D15219"/>
    <w:rsid w:val="00D155D5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F0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1ADC"/>
    <w:rsid w:val="00D32F17"/>
    <w:rsid w:val="00D33184"/>
    <w:rsid w:val="00D3328F"/>
    <w:rsid w:val="00D337C9"/>
    <w:rsid w:val="00D33AC2"/>
    <w:rsid w:val="00D3427E"/>
    <w:rsid w:val="00D34363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191"/>
    <w:rsid w:val="00D50BD1"/>
    <w:rsid w:val="00D50C83"/>
    <w:rsid w:val="00D50D7B"/>
    <w:rsid w:val="00D50DAD"/>
    <w:rsid w:val="00D512A9"/>
    <w:rsid w:val="00D515A9"/>
    <w:rsid w:val="00D51ED0"/>
    <w:rsid w:val="00D52167"/>
    <w:rsid w:val="00D52178"/>
    <w:rsid w:val="00D525F0"/>
    <w:rsid w:val="00D5274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1D2B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232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3E5E"/>
    <w:rsid w:val="00D84365"/>
    <w:rsid w:val="00D84595"/>
    <w:rsid w:val="00D84971"/>
    <w:rsid w:val="00D8528D"/>
    <w:rsid w:val="00D8587C"/>
    <w:rsid w:val="00D859D5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31D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4AD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95B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344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B80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5CF"/>
    <w:rsid w:val="00DB4984"/>
    <w:rsid w:val="00DB544B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B53"/>
    <w:rsid w:val="00DC12E6"/>
    <w:rsid w:val="00DC17B4"/>
    <w:rsid w:val="00DC1B62"/>
    <w:rsid w:val="00DC1B96"/>
    <w:rsid w:val="00DC1D57"/>
    <w:rsid w:val="00DC1D5C"/>
    <w:rsid w:val="00DC20A4"/>
    <w:rsid w:val="00DC21B1"/>
    <w:rsid w:val="00DC2470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2766"/>
    <w:rsid w:val="00DD38C5"/>
    <w:rsid w:val="00DD3D2D"/>
    <w:rsid w:val="00DD3FFC"/>
    <w:rsid w:val="00DD4279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8C3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04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B74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592B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2FD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156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AB0"/>
    <w:rsid w:val="00E803C9"/>
    <w:rsid w:val="00E807D3"/>
    <w:rsid w:val="00E80E55"/>
    <w:rsid w:val="00E81CD8"/>
    <w:rsid w:val="00E823DA"/>
    <w:rsid w:val="00E8360C"/>
    <w:rsid w:val="00E840F4"/>
    <w:rsid w:val="00E84942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A52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5E0E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27D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6E4B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6EB9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3ED2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2E4A"/>
    <w:rsid w:val="00F23041"/>
    <w:rsid w:val="00F23197"/>
    <w:rsid w:val="00F2354B"/>
    <w:rsid w:val="00F235C5"/>
    <w:rsid w:val="00F2391A"/>
    <w:rsid w:val="00F247BA"/>
    <w:rsid w:val="00F24F51"/>
    <w:rsid w:val="00F258F3"/>
    <w:rsid w:val="00F25E15"/>
    <w:rsid w:val="00F263E6"/>
    <w:rsid w:val="00F26419"/>
    <w:rsid w:val="00F264A5"/>
    <w:rsid w:val="00F265D7"/>
    <w:rsid w:val="00F26BBE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E1A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324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D26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A96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396"/>
    <w:rsid w:val="00FA41ED"/>
    <w:rsid w:val="00FA45C1"/>
    <w:rsid w:val="00FA48D3"/>
    <w:rsid w:val="00FA4D20"/>
    <w:rsid w:val="00FA55F6"/>
    <w:rsid w:val="00FA5B9C"/>
    <w:rsid w:val="00FA5CF8"/>
    <w:rsid w:val="00FA5F4F"/>
    <w:rsid w:val="00FA60A3"/>
    <w:rsid w:val="00FA63CF"/>
    <w:rsid w:val="00FA695C"/>
    <w:rsid w:val="00FA69A6"/>
    <w:rsid w:val="00FA78FD"/>
    <w:rsid w:val="00FB0A99"/>
    <w:rsid w:val="00FB0F17"/>
    <w:rsid w:val="00FB1258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4B6D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4E33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9A7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FC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327"/>
    <w:rsid w:val="00FF29FC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528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8528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8528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8528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8528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8528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8528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8528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8528D"/>
    <w:rPr>
      <w:sz w:val="24"/>
      <w:lang w:eastAsia="es-ES"/>
    </w:rPr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528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528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528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8528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8528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528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8528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57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5738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7F5738"/>
  </w:style>
  <w:style w:type="character" w:customStyle="1" w:styleId="eop">
    <w:name w:val="eop"/>
    <w:basedOn w:val="Fuentedeprrafopredeter"/>
    <w:rsid w:val="007F5738"/>
  </w:style>
  <w:style w:type="paragraph" w:styleId="Ttulo">
    <w:name w:val="Title"/>
    <w:basedOn w:val="Normal"/>
    <w:next w:val="Normal"/>
    <w:link w:val="TtuloCar"/>
    <w:qFormat/>
    <w:rsid w:val="00317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17AE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Lista">
    <w:name w:val="List"/>
    <w:basedOn w:val="Normal"/>
    <w:rsid w:val="00317AEF"/>
    <w:pPr>
      <w:ind w:left="283" w:hanging="283"/>
      <w:contextualSpacing/>
    </w:pPr>
    <w:rPr>
      <w:lang w:val="es-ES"/>
    </w:rPr>
  </w:style>
  <w:style w:type="paragraph" w:styleId="Listaconvietas">
    <w:name w:val="List Bullet"/>
    <w:basedOn w:val="Normal"/>
    <w:rsid w:val="00317AEF"/>
    <w:pPr>
      <w:numPr>
        <w:numId w:val="4"/>
      </w:numPr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2084-27F1-469E-AE2A-E0ABB2D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4942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Baltazar Tamayo Campos</cp:lastModifiedBy>
  <cp:revision>14</cp:revision>
  <cp:lastPrinted>2023-10-17T19:02:00Z</cp:lastPrinted>
  <dcterms:created xsi:type="dcterms:W3CDTF">2023-10-17T20:25:00Z</dcterms:created>
  <dcterms:modified xsi:type="dcterms:W3CDTF">2023-10-28T18:23:00Z</dcterms:modified>
</cp:coreProperties>
</file>