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B00323" w:rsidRPr="00B00323"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3C3523" w:rsidRDefault="003F1CB6" w:rsidP="00957658">
            <w:pPr>
              <w:ind w:left="-51"/>
              <w:jc w:val="center"/>
              <w:rPr>
                <w:rFonts w:ascii="Arial" w:hAnsi="Arial" w:cs="Arial"/>
                <w:b/>
              </w:rPr>
            </w:pPr>
            <w:r w:rsidRPr="003C3523">
              <w:rPr>
                <w:rFonts w:ascii="Arial" w:hAnsi="Arial" w:cs="Arial"/>
                <w:b/>
              </w:rPr>
              <w:t>PÁGINA</w:t>
            </w:r>
          </w:p>
        </w:tc>
      </w:tr>
      <w:tr w:rsidR="00B00323" w:rsidRPr="00B00323"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3C3523" w:rsidRDefault="003F1CB6" w:rsidP="003F1CB6">
            <w:pPr>
              <w:spacing w:line="360" w:lineRule="auto"/>
              <w:jc w:val="center"/>
              <w:rPr>
                <w:rFonts w:ascii="Arial" w:hAnsi="Arial" w:cs="Arial"/>
              </w:rPr>
            </w:pPr>
          </w:p>
        </w:tc>
      </w:tr>
      <w:tr w:rsidR="00B00323" w:rsidRPr="00B00323" w14:paraId="2601DAF1" w14:textId="77777777" w:rsidTr="004F76F5">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3C3523" w:rsidRDefault="003F1CB6" w:rsidP="003F1CB6">
            <w:pPr>
              <w:spacing w:line="360" w:lineRule="auto"/>
              <w:jc w:val="center"/>
              <w:rPr>
                <w:rFonts w:ascii="Arial" w:hAnsi="Arial" w:cs="Arial"/>
                <w:b/>
              </w:rPr>
            </w:pPr>
          </w:p>
        </w:tc>
      </w:tr>
      <w:tr w:rsidR="00B00323" w:rsidRPr="00B00323"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4F76F5" w:rsidRDefault="007D48A8" w:rsidP="003F1CB6">
            <w:pPr>
              <w:spacing w:line="360" w:lineRule="auto"/>
              <w:rPr>
                <w:rFonts w:ascii="Arial" w:hAnsi="Arial" w:cs="Arial"/>
                <w:b/>
                <w:bCs/>
                <w:sz w:val="20"/>
              </w:rPr>
            </w:pPr>
          </w:p>
        </w:tc>
        <w:tc>
          <w:tcPr>
            <w:tcW w:w="561" w:type="pct"/>
            <w:vMerge w:val="restart"/>
            <w:shd w:val="clear" w:color="auto" w:fill="auto"/>
            <w:hideMark/>
          </w:tcPr>
          <w:p w14:paraId="17134B42" w14:textId="4D36DF70" w:rsidR="003F1CB6" w:rsidRPr="003C3523" w:rsidRDefault="00AE1133" w:rsidP="003F1CB6">
            <w:pPr>
              <w:spacing w:line="360" w:lineRule="auto"/>
              <w:jc w:val="center"/>
              <w:rPr>
                <w:rFonts w:ascii="Arial" w:hAnsi="Arial" w:cs="Arial"/>
                <w:b/>
              </w:rPr>
            </w:pPr>
            <w:r>
              <w:rPr>
                <w:rFonts w:ascii="Arial" w:hAnsi="Arial" w:cs="Arial"/>
                <w:b/>
              </w:rPr>
              <w:t>2</w:t>
            </w:r>
          </w:p>
        </w:tc>
      </w:tr>
      <w:tr w:rsidR="00B00323" w:rsidRPr="00B00323"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3C3523" w:rsidRDefault="003F1CB6" w:rsidP="003F1CB6">
            <w:pPr>
              <w:spacing w:line="360" w:lineRule="auto"/>
              <w:jc w:val="center"/>
              <w:rPr>
                <w:rFonts w:ascii="Arial" w:hAnsi="Arial" w:cs="Arial"/>
                <w:b/>
              </w:rPr>
            </w:pPr>
          </w:p>
        </w:tc>
      </w:tr>
      <w:tr w:rsidR="00B00323" w:rsidRPr="00B00323"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66A8FCD" w:rsidR="003F1CB6" w:rsidRPr="003C3523" w:rsidRDefault="006F757C" w:rsidP="006F757C">
            <w:pPr>
              <w:tabs>
                <w:tab w:val="left" w:pos="380"/>
                <w:tab w:val="center" w:pos="455"/>
              </w:tabs>
              <w:spacing w:line="360" w:lineRule="auto"/>
              <w:rPr>
                <w:rFonts w:ascii="Arial" w:hAnsi="Arial" w:cs="Arial"/>
                <w:b/>
              </w:rPr>
            </w:pPr>
            <w:r w:rsidRPr="003C3523">
              <w:rPr>
                <w:rFonts w:ascii="Arial" w:hAnsi="Arial" w:cs="Arial"/>
                <w:b/>
              </w:rPr>
              <w:tab/>
            </w:r>
            <w:r w:rsidR="00AE1133">
              <w:rPr>
                <w:rFonts w:ascii="Arial" w:hAnsi="Arial" w:cs="Arial"/>
                <w:b/>
              </w:rPr>
              <w:t>4</w:t>
            </w:r>
          </w:p>
        </w:tc>
      </w:tr>
      <w:tr w:rsidR="00B00323" w:rsidRPr="00B00323"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3C3523" w:rsidRDefault="003F1CB6" w:rsidP="003F1CB6">
            <w:pPr>
              <w:spacing w:line="360" w:lineRule="auto"/>
              <w:jc w:val="center"/>
              <w:rPr>
                <w:rFonts w:ascii="Arial" w:hAnsi="Arial" w:cs="Arial"/>
                <w:b/>
              </w:rPr>
            </w:pPr>
          </w:p>
        </w:tc>
      </w:tr>
      <w:tr w:rsidR="00B00323" w:rsidRPr="00B00323" w14:paraId="47458874" w14:textId="77777777" w:rsidTr="004F2479">
        <w:trPr>
          <w:trHeight w:val="414"/>
        </w:trPr>
        <w:tc>
          <w:tcPr>
            <w:tcW w:w="4439" w:type="pct"/>
            <w:vMerge w:val="restart"/>
            <w:shd w:val="clear" w:color="auto" w:fill="auto"/>
            <w:hideMark/>
          </w:tcPr>
          <w:p w14:paraId="09581609" w14:textId="3A9DC877"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w:t>
            </w:r>
            <w:r w:rsidR="00334D4B">
              <w:rPr>
                <w:rFonts w:ascii="Arial" w:hAnsi="Arial" w:cs="Arial"/>
                <w:b/>
                <w:bCs/>
              </w:rPr>
              <w:t>INGRESOS Y GASTOS</w:t>
            </w:r>
            <w:r w:rsidR="004F76F5">
              <w:rPr>
                <w:rFonts w:ascii="Arial" w:hAnsi="Arial" w:cs="Arial"/>
                <w:b/>
                <w:bCs/>
              </w:rPr>
              <w:t xml:space="preserve"> PÚBLICOS</w:t>
            </w:r>
          </w:p>
          <w:p w14:paraId="6F4CF8BA" w14:textId="57523F6D" w:rsidR="00EB7D46" w:rsidRPr="004F76F5" w:rsidRDefault="00EB7D46" w:rsidP="00A8244C">
            <w:pPr>
              <w:spacing w:line="360" w:lineRule="auto"/>
              <w:rPr>
                <w:rFonts w:ascii="Arial" w:hAnsi="Arial" w:cs="Arial"/>
                <w:b/>
                <w:bCs/>
                <w:sz w:val="20"/>
              </w:rPr>
            </w:pPr>
          </w:p>
        </w:tc>
        <w:tc>
          <w:tcPr>
            <w:tcW w:w="561" w:type="pct"/>
            <w:vMerge w:val="restart"/>
            <w:shd w:val="clear" w:color="auto" w:fill="auto"/>
            <w:hideMark/>
          </w:tcPr>
          <w:p w14:paraId="76EEEEA1" w14:textId="77777777" w:rsidR="003F1CB6" w:rsidRPr="003C3523" w:rsidRDefault="003F1CB6" w:rsidP="003F1CB6">
            <w:pPr>
              <w:spacing w:line="360" w:lineRule="auto"/>
              <w:jc w:val="center"/>
              <w:rPr>
                <w:rFonts w:ascii="Arial" w:hAnsi="Arial" w:cs="Arial"/>
                <w:b/>
              </w:rPr>
            </w:pPr>
          </w:p>
        </w:tc>
      </w:tr>
      <w:tr w:rsidR="00B00323" w:rsidRPr="00B00323"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3C3523" w:rsidRDefault="003F1CB6" w:rsidP="003F1CB6">
            <w:pPr>
              <w:spacing w:line="360" w:lineRule="auto"/>
              <w:jc w:val="center"/>
              <w:rPr>
                <w:rFonts w:ascii="Arial" w:hAnsi="Arial" w:cs="Arial"/>
                <w:b/>
              </w:rPr>
            </w:pPr>
          </w:p>
        </w:tc>
      </w:tr>
      <w:tr w:rsidR="00B00323" w:rsidRPr="00B00323"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4AB0AAB5" w:rsidR="003F1CB6" w:rsidRPr="003C3523" w:rsidRDefault="00AE1133" w:rsidP="003F1CB6">
            <w:pPr>
              <w:spacing w:line="360" w:lineRule="auto"/>
              <w:jc w:val="center"/>
              <w:rPr>
                <w:rFonts w:ascii="Arial" w:hAnsi="Arial" w:cs="Arial"/>
                <w:b/>
              </w:rPr>
            </w:pPr>
            <w:r>
              <w:rPr>
                <w:rFonts w:ascii="Arial" w:hAnsi="Arial" w:cs="Arial"/>
                <w:b/>
              </w:rPr>
              <w:t>5</w:t>
            </w:r>
          </w:p>
        </w:tc>
      </w:tr>
      <w:bookmarkEnd w:id="0"/>
      <w:tr w:rsidR="00B00323" w:rsidRPr="00B00323"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0FB8A0C0" w:rsidR="003F1CB6" w:rsidRPr="003C3523" w:rsidRDefault="00AE1133" w:rsidP="003F1CB6">
            <w:pPr>
              <w:spacing w:line="360" w:lineRule="auto"/>
              <w:jc w:val="center"/>
              <w:rPr>
                <w:rFonts w:ascii="Arial" w:hAnsi="Arial" w:cs="Arial"/>
                <w:b/>
              </w:rPr>
            </w:pPr>
            <w:r>
              <w:rPr>
                <w:rFonts w:ascii="Arial" w:hAnsi="Arial" w:cs="Arial"/>
                <w:b/>
              </w:rPr>
              <w:t>5</w:t>
            </w:r>
          </w:p>
        </w:tc>
      </w:tr>
      <w:tr w:rsidR="00B00323" w:rsidRPr="00B00323"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F05930D" w:rsidR="003F1CB6" w:rsidRPr="003C3523" w:rsidRDefault="00AE1133" w:rsidP="003F1CB6">
            <w:pPr>
              <w:spacing w:line="360" w:lineRule="auto"/>
              <w:jc w:val="center"/>
              <w:rPr>
                <w:rFonts w:ascii="Arial" w:hAnsi="Arial" w:cs="Arial"/>
                <w:b/>
              </w:rPr>
            </w:pPr>
            <w:r>
              <w:rPr>
                <w:rFonts w:ascii="Arial" w:hAnsi="Arial" w:cs="Arial"/>
                <w:b/>
              </w:rPr>
              <w:t>5</w:t>
            </w:r>
          </w:p>
        </w:tc>
      </w:tr>
      <w:tr w:rsidR="00B00323" w:rsidRPr="00B00323"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AAC5703" w:rsidR="003F1CB6" w:rsidRPr="003C3523" w:rsidRDefault="00AE1133" w:rsidP="003F1CB6">
            <w:pPr>
              <w:spacing w:line="360" w:lineRule="auto"/>
              <w:jc w:val="center"/>
              <w:rPr>
                <w:rFonts w:ascii="Arial" w:hAnsi="Arial" w:cs="Arial"/>
                <w:b/>
              </w:rPr>
            </w:pPr>
            <w:r>
              <w:rPr>
                <w:rFonts w:ascii="Arial" w:hAnsi="Arial" w:cs="Arial"/>
                <w:b/>
              </w:rPr>
              <w:t>5</w:t>
            </w:r>
          </w:p>
        </w:tc>
      </w:tr>
      <w:tr w:rsidR="00B00323" w:rsidRPr="00B00323"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F333A1D" w:rsidR="003F1CB6" w:rsidRPr="003C3523" w:rsidRDefault="00AE1133" w:rsidP="00241188">
            <w:pPr>
              <w:spacing w:line="360" w:lineRule="auto"/>
              <w:jc w:val="center"/>
              <w:rPr>
                <w:rFonts w:ascii="Arial" w:hAnsi="Arial" w:cs="Arial"/>
                <w:b/>
              </w:rPr>
            </w:pPr>
            <w:r>
              <w:rPr>
                <w:rFonts w:ascii="Arial" w:hAnsi="Arial" w:cs="Arial"/>
                <w:b/>
              </w:rPr>
              <w:t>7</w:t>
            </w:r>
          </w:p>
        </w:tc>
      </w:tr>
      <w:tr w:rsidR="00B00323" w:rsidRPr="00B00323"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6859B885" w:rsidR="003F1CB6" w:rsidRPr="003C3523" w:rsidRDefault="00AE1133" w:rsidP="003F1CB6">
            <w:pPr>
              <w:spacing w:line="360" w:lineRule="auto"/>
              <w:jc w:val="center"/>
              <w:rPr>
                <w:rFonts w:ascii="Arial" w:hAnsi="Arial" w:cs="Arial"/>
                <w:b/>
              </w:rPr>
            </w:pPr>
            <w:r>
              <w:rPr>
                <w:rFonts w:ascii="Arial" w:hAnsi="Arial" w:cs="Arial"/>
                <w:b/>
              </w:rPr>
              <w:t>8</w:t>
            </w:r>
          </w:p>
        </w:tc>
      </w:tr>
      <w:tr w:rsidR="00B00323" w:rsidRPr="00B00323"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2DC268F" w:rsidR="003F1CB6" w:rsidRPr="003C3523" w:rsidRDefault="00AE1133" w:rsidP="004F2719">
            <w:pPr>
              <w:spacing w:line="360" w:lineRule="auto"/>
              <w:jc w:val="center"/>
              <w:rPr>
                <w:rFonts w:ascii="Arial" w:hAnsi="Arial" w:cs="Arial"/>
                <w:b/>
              </w:rPr>
            </w:pPr>
            <w:r>
              <w:rPr>
                <w:rFonts w:ascii="Arial" w:hAnsi="Arial" w:cs="Arial"/>
                <w:b/>
              </w:rPr>
              <w:t>8</w:t>
            </w:r>
          </w:p>
        </w:tc>
      </w:tr>
      <w:tr w:rsidR="00B00323" w:rsidRPr="00B00323"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64FA405" w:rsidR="003F1CB6" w:rsidRPr="003C3523" w:rsidRDefault="00D4603F" w:rsidP="003C3523">
            <w:pPr>
              <w:spacing w:line="360" w:lineRule="auto"/>
              <w:jc w:val="center"/>
              <w:rPr>
                <w:rFonts w:ascii="Arial" w:hAnsi="Arial" w:cs="Arial"/>
                <w:b/>
              </w:rPr>
            </w:pPr>
            <w:r w:rsidRPr="003C3523">
              <w:rPr>
                <w:rFonts w:ascii="Arial" w:hAnsi="Arial" w:cs="Arial"/>
                <w:b/>
              </w:rPr>
              <w:t>1</w:t>
            </w:r>
            <w:r w:rsidR="00AE1133">
              <w:rPr>
                <w:rFonts w:ascii="Arial" w:hAnsi="Arial" w:cs="Arial"/>
                <w:b/>
              </w:rPr>
              <w:t>0</w:t>
            </w:r>
          </w:p>
        </w:tc>
      </w:tr>
      <w:tr w:rsidR="00B00323" w:rsidRPr="00B00323"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5F1BF0E" w:rsidR="003F1CB6" w:rsidRPr="003C3523" w:rsidRDefault="003F1CB6" w:rsidP="00FA3205">
            <w:pPr>
              <w:spacing w:line="360" w:lineRule="auto"/>
              <w:jc w:val="center"/>
              <w:rPr>
                <w:rFonts w:ascii="Arial" w:hAnsi="Arial" w:cs="Arial"/>
                <w:b/>
              </w:rPr>
            </w:pPr>
            <w:r w:rsidRPr="003C3523">
              <w:rPr>
                <w:rFonts w:ascii="Arial" w:hAnsi="Arial" w:cs="Arial"/>
                <w:b/>
              </w:rPr>
              <w:t>1</w:t>
            </w:r>
            <w:r w:rsidR="00AE1133">
              <w:rPr>
                <w:rFonts w:ascii="Arial" w:hAnsi="Arial" w:cs="Arial"/>
                <w:b/>
              </w:rPr>
              <w:t>0</w:t>
            </w:r>
          </w:p>
        </w:tc>
      </w:tr>
      <w:tr w:rsidR="00B00323" w:rsidRPr="00B00323"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3EBB29D" w:rsidR="003F1CB6" w:rsidRPr="003C3523" w:rsidRDefault="00A82FD9" w:rsidP="003F1CB6">
            <w:pPr>
              <w:spacing w:line="360" w:lineRule="auto"/>
              <w:jc w:val="center"/>
              <w:rPr>
                <w:rFonts w:ascii="Arial" w:hAnsi="Arial" w:cs="Arial"/>
                <w:b/>
              </w:rPr>
            </w:pPr>
            <w:r w:rsidRPr="003C3523">
              <w:rPr>
                <w:rFonts w:ascii="Arial" w:hAnsi="Arial" w:cs="Arial"/>
                <w:b/>
              </w:rPr>
              <w:t>1</w:t>
            </w:r>
            <w:r w:rsidR="00AE1133">
              <w:rPr>
                <w:rFonts w:ascii="Arial" w:hAnsi="Arial" w:cs="Arial"/>
                <w:b/>
              </w:rPr>
              <w:t>1</w:t>
            </w:r>
          </w:p>
        </w:tc>
      </w:tr>
      <w:tr w:rsidR="00B00323" w:rsidRPr="00B00323" w14:paraId="6CA1BCEB" w14:textId="77777777" w:rsidTr="007F009A">
        <w:trPr>
          <w:trHeight w:val="695"/>
        </w:trPr>
        <w:tc>
          <w:tcPr>
            <w:tcW w:w="4439" w:type="pct"/>
            <w:shd w:val="clear" w:color="auto" w:fill="auto"/>
            <w:hideMark/>
          </w:tcPr>
          <w:p w14:paraId="060CFB86" w14:textId="77777777" w:rsidR="003F1CB6" w:rsidRPr="004F76F5" w:rsidRDefault="003F1CB6" w:rsidP="003F1CB6">
            <w:pPr>
              <w:spacing w:after="180" w:line="360" w:lineRule="auto"/>
              <w:rPr>
                <w:rFonts w:ascii="Arial" w:hAnsi="Arial" w:cs="Arial"/>
                <w:b/>
                <w:bCs/>
                <w:color w:val="FF0000"/>
              </w:rPr>
            </w:pPr>
            <w:r w:rsidRPr="003C3523">
              <w:rPr>
                <w:rFonts w:ascii="Arial" w:hAnsi="Arial" w:cs="Arial"/>
                <w:b/>
                <w:bCs/>
              </w:rPr>
              <w:t>I.3. RESULTADOS DE LA FISCALIZACIÓN EFECTUADA</w:t>
            </w:r>
          </w:p>
        </w:tc>
        <w:tc>
          <w:tcPr>
            <w:tcW w:w="561" w:type="pct"/>
            <w:shd w:val="clear" w:color="auto" w:fill="auto"/>
            <w:hideMark/>
          </w:tcPr>
          <w:p w14:paraId="3B19ECE4" w14:textId="49AC9345" w:rsidR="003F1CB6" w:rsidRPr="003C3523" w:rsidRDefault="003F1CB6" w:rsidP="00A82FD9">
            <w:pPr>
              <w:spacing w:line="360" w:lineRule="auto"/>
              <w:jc w:val="center"/>
              <w:rPr>
                <w:rFonts w:ascii="Arial" w:hAnsi="Arial" w:cs="Arial"/>
                <w:b/>
              </w:rPr>
            </w:pPr>
            <w:r w:rsidRPr="003C3523">
              <w:rPr>
                <w:rFonts w:ascii="Arial" w:hAnsi="Arial" w:cs="Arial"/>
                <w:b/>
              </w:rPr>
              <w:t>1</w:t>
            </w:r>
            <w:r w:rsidR="006667A3">
              <w:rPr>
                <w:rFonts w:ascii="Arial" w:hAnsi="Arial" w:cs="Arial"/>
                <w:b/>
              </w:rPr>
              <w:t>1</w:t>
            </w:r>
          </w:p>
        </w:tc>
      </w:tr>
      <w:tr w:rsidR="00B00323" w:rsidRPr="00B00323" w14:paraId="0AB47640" w14:textId="77777777" w:rsidTr="004726B6">
        <w:trPr>
          <w:trHeight w:val="469"/>
        </w:trPr>
        <w:tc>
          <w:tcPr>
            <w:tcW w:w="4439" w:type="pct"/>
            <w:shd w:val="clear" w:color="auto" w:fill="auto"/>
          </w:tcPr>
          <w:p w14:paraId="191C6FB5" w14:textId="5D4BF24D"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14:paraId="7974084B" w14:textId="4033AA63" w:rsidR="00A8244C" w:rsidRPr="004F76F5" w:rsidRDefault="00A8244C" w:rsidP="00032EC2">
            <w:pPr>
              <w:spacing w:line="360" w:lineRule="auto"/>
              <w:jc w:val="both"/>
              <w:rPr>
                <w:rFonts w:ascii="Arial" w:hAnsi="Arial" w:cs="Arial"/>
                <w:b/>
                <w:bCs/>
                <w:sz w:val="16"/>
              </w:rPr>
            </w:pPr>
          </w:p>
        </w:tc>
        <w:tc>
          <w:tcPr>
            <w:tcW w:w="561" w:type="pct"/>
            <w:shd w:val="clear" w:color="auto" w:fill="auto"/>
          </w:tcPr>
          <w:p w14:paraId="736F2A3E" w14:textId="19E272AF" w:rsidR="00A409D1" w:rsidRPr="003C3523" w:rsidRDefault="000303DD" w:rsidP="00FA3205">
            <w:pPr>
              <w:jc w:val="center"/>
              <w:rPr>
                <w:rFonts w:ascii="Arial" w:hAnsi="Arial" w:cs="Arial"/>
                <w:b/>
              </w:rPr>
            </w:pPr>
            <w:r w:rsidRPr="003C3523">
              <w:rPr>
                <w:rFonts w:ascii="Arial" w:hAnsi="Arial" w:cs="Arial"/>
                <w:b/>
              </w:rPr>
              <w:t>1</w:t>
            </w:r>
            <w:r w:rsidR="006667A3">
              <w:rPr>
                <w:rFonts w:ascii="Arial" w:hAnsi="Arial" w:cs="Arial"/>
                <w:b/>
              </w:rPr>
              <w:t>1</w:t>
            </w:r>
          </w:p>
        </w:tc>
      </w:tr>
    </w:tbl>
    <w:p w14:paraId="3BA8653F" w14:textId="77777777" w:rsidR="003C3523" w:rsidRDefault="003C3523" w:rsidP="004F76F5">
      <w:pPr>
        <w:spacing w:line="360" w:lineRule="auto"/>
        <w:jc w:val="both"/>
        <w:rPr>
          <w:rFonts w:ascii="Arial" w:hAnsi="Arial" w:cs="Arial"/>
          <w:b/>
          <w:bCs/>
          <w:color w:val="FF0000"/>
        </w:rPr>
      </w:pPr>
    </w:p>
    <w:p w14:paraId="5FCBB84B" w14:textId="59B66E24"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FB7349">
      <w:pPr>
        <w:spacing w:line="360" w:lineRule="auto"/>
        <w:ind w:right="49"/>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4429E396" w:rsidR="00C5478F" w:rsidRDefault="00C5478F" w:rsidP="00FB7349">
      <w:pPr>
        <w:pStyle w:val="Textoindependiente"/>
        <w:spacing w:line="360" w:lineRule="auto"/>
        <w:ind w:right="49"/>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XVI</w:t>
      </w:r>
      <w:r w:rsidR="004F76F5">
        <w:rPr>
          <w:rFonts w:ascii="Arial" w:hAnsi="Arial" w:cs="Arial"/>
        </w:rPr>
        <w:t>I</w:t>
      </w:r>
      <w:r w:rsidRPr="003B34DE">
        <w:rPr>
          <w:rFonts w:ascii="Arial" w:hAnsi="Arial" w:cs="Arial"/>
        </w:rPr>
        <w:t xml:space="preserve">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FB7349">
      <w:pPr>
        <w:spacing w:line="360" w:lineRule="auto"/>
        <w:ind w:right="49"/>
        <w:jc w:val="both"/>
        <w:rPr>
          <w:rFonts w:ascii="Arial" w:hAnsi="Arial" w:cs="Arial"/>
        </w:rPr>
      </w:pPr>
    </w:p>
    <w:p w14:paraId="5B23CD79" w14:textId="35B921E2" w:rsidR="00C5478F" w:rsidRPr="00E56219" w:rsidRDefault="00C5478F" w:rsidP="00FB7349">
      <w:pPr>
        <w:spacing w:line="360" w:lineRule="auto"/>
        <w:ind w:right="49"/>
        <w:jc w:val="both"/>
        <w:rPr>
          <w:rFonts w:ascii="Arial" w:hAnsi="Arial" w:cs="Arial"/>
          <w:b/>
        </w:rPr>
      </w:pPr>
      <w:r w:rsidRPr="002D5CD3">
        <w:rPr>
          <w:rFonts w:ascii="Arial" w:hAnsi="Arial" w:cs="Arial"/>
          <w:bCs/>
        </w:rPr>
        <w:t xml:space="preserve">La formulación, revisión y aprobación de la Cuenta Pública de la </w:t>
      </w:r>
      <w:r>
        <w:rPr>
          <w:rFonts w:ascii="Arial" w:hAnsi="Arial" w:cs="Arial"/>
          <w:b/>
          <w:bCs/>
        </w:rPr>
        <w:t xml:space="preserve">Secretaría de </w:t>
      </w:r>
      <w:r w:rsidR="00334D4B">
        <w:rPr>
          <w:rFonts w:ascii="Arial" w:hAnsi="Arial" w:cs="Arial"/>
          <w:b/>
          <w:bCs/>
        </w:rPr>
        <w:t>Desarrollo Territorial Urbano Sustentable</w:t>
      </w:r>
      <w:r w:rsidRPr="00E56219">
        <w:rPr>
          <w:rFonts w:ascii="Arial" w:hAnsi="Arial" w:cs="Arial"/>
        </w:rPr>
        <w:t>,</w:t>
      </w:r>
      <w:r w:rsidRPr="00E56219">
        <w:rPr>
          <w:rFonts w:ascii="Arial" w:hAnsi="Arial" w:cs="Arial"/>
          <w:bCs/>
        </w:rPr>
        <w:t xml:space="preserve"> </w:t>
      </w:r>
      <w:r w:rsidR="004F76F5">
        <w:rPr>
          <w:rFonts w:ascii="Arial" w:hAnsi="Arial" w:cs="Arial"/>
          <w:bCs/>
        </w:rPr>
        <w:t>abarca</w:t>
      </w:r>
      <w:r w:rsidRPr="00E56219">
        <w:rPr>
          <w:rFonts w:ascii="Arial" w:hAnsi="Arial" w:cs="Arial"/>
          <w:bCs/>
        </w:rPr>
        <w:t xml:space="preserve"> la realización de actividades en las que participa la Legislatura del Estado, las cuales comprenden:</w:t>
      </w:r>
    </w:p>
    <w:p w14:paraId="58C6201D" w14:textId="77777777" w:rsidR="00345C1A" w:rsidRPr="00971AFA" w:rsidRDefault="00345C1A" w:rsidP="00B93F1F">
      <w:pPr>
        <w:spacing w:line="360" w:lineRule="auto"/>
        <w:ind w:right="190"/>
        <w:jc w:val="both"/>
        <w:rPr>
          <w:rFonts w:ascii="Arial" w:hAnsi="Arial" w:cs="Arial"/>
          <w:bCs/>
        </w:rPr>
      </w:pPr>
    </w:p>
    <w:p w14:paraId="0D5999CE" w14:textId="49B6A42B" w:rsidR="00C5478F" w:rsidRPr="006975A1" w:rsidRDefault="00C5478F" w:rsidP="00FB7349">
      <w:pPr>
        <w:spacing w:line="360" w:lineRule="auto"/>
        <w:ind w:right="49"/>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inanzas y Planeación</w:t>
      </w:r>
      <w:r w:rsidR="004F2719" w:rsidRPr="00DB3505">
        <w:rPr>
          <w:rFonts w:ascii="Arial" w:hAnsi="Arial" w:cs="Arial"/>
          <w:iCs/>
        </w:rPr>
        <w:t xml:space="preserve"> (Sefiplan)</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00334D4B" w:rsidRPr="00334D4B">
        <w:rPr>
          <w:rFonts w:ascii="Arial" w:hAnsi="Arial" w:cs="Arial"/>
          <w:b/>
          <w:iCs/>
        </w:rPr>
        <w:t>Secretaría de Desarrollo Territorial Urbano Sustentable</w:t>
      </w:r>
      <w:r w:rsidRPr="002409E8">
        <w:rPr>
          <w:rFonts w:ascii="Arial" w:hAnsi="Arial" w:cs="Arial"/>
          <w:b/>
          <w:iCs/>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 xml:space="preserve">de la Cuenta Pública, la cual </w:t>
      </w:r>
      <w:r w:rsidR="004F76F5">
        <w:rPr>
          <w:rFonts w:ascii="Arial" w:hAnsi="Arial" w:cs="Arial"/>
          <w:iCs/>
        </w:rPr>
        <w:t>incluye</w:t>
      </w:r>
      <w:r w:rsidRPr="001B3CDA">
        <w:rPr>
          <w:rFonts w:ascii="Arial" w:hAnsi="Arial" w:cs="Arial"/>
          <w:iCs/>
        </w:rPr>
        <w:t xml:space="preserve"> los resultados de las labores administrativas realizadas en el ejercicio fiscal 20</w:t>
      </w:r>
      <w:r>
        <w:rPr>
          <w:rFonts w:ascii="Arial" w:hAnsi="Arial" w:cs="Arial"/>
          <w:iCs/>
        </w:rPr>
        <w:t>2</w:t>
      </w:r>
      <w:r w:rsidR="004F76F5">
        <w:rPr>
          <w:rFonts w:ascii="Arial" w:hAnsi="Arial" w:cs="Arial"/>
          <w:iCs/>
        </w:rPr>
        <w:t>2</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FB7349">
      <w:pPr>
        <w:spacing w:line="360" w:lineRule="auto"/>
        <w:ind w:right="49"/>
        <w:jc w:val="both"/>
        <w:rPr>
          <w:rFonts w:ascii="Arial" w:hAnsi="Arial" w:cs="Arial"/>
          <w:bCs/>
          <w:i/>
          <w:iCs/>
        </w:rPr>
      </w:pPr>
    </w:p>
    <w:p w14:paraId="37C62C41" w14:textId="3BBE46D0" w:rsidR="00C5478F" w:rsidRDefault="00C5478F" w:rsidP="00FB7349">
      <w:pPr>
        <w:spacing w:line="360" w:lineRule="auto"/>
        <w:ind w:right="49"/>
        <w:jc w:val="both"/>
        <w:rPr>
          <w:rFonts w:ascii="Arial" w:hAnsi="Arial" w:cs="Arial"/>
          <w:b/>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disposiciones legales y normativas aplicables, </w:t>
      </w:r>
      <w:r w:rsidRPr="00604767">
        <w:rPr>
          <w:rFonts w:ascii="Arial" w:hAnsi="Arial" w:cs="Arial"/>
          <w:bCs/>
        </w:rPr>
        <w:t xml:space="preserve">en cuanto a la </w:t>
      </w:r>
      <w:r w:rsidR="004647D5">
        <w:rPr>
          <w:rFonts w:ascii="Arial" w:hAnsi="Arial" w:cs="Arial"/>
          <w:bCs/>
        </w:rPr>
        <w:t xml:space="preserve">determinación </w:t>
      </w:r>
      <w:r w:rsidRPr="00604767">
        <w:rPr>
          <w:rFonts w:ascii="Arial" w:hAnsi="Arial" w:cs="Arial"/>
          <w:bCs/>
        </w:rPr>
        <w:t>de los</w:t>
      </w:r>
      <w:r w:rsidR="00770504" w:rsidRPr="00604767">
        <w:rPr>
          <w:rFonts w:ascii="Arial" w:hAnsi="Arial" w:cs="Arial"/>
          <w:bCs/>
        </w:rPr>
        <w:t xml:space="preserve"> ingresos y</w:t>
      </w:r>
      <w:r w:rsidRPr="00604767">
        <w:rPr>
          <w:rFonts w:ascii="Arial" w:hAnsi="Arial" w:cs="Arial"/>
          <w:bCs/>
        </w:rPr>
        <w:t xml:space="preserve"> </w:t>
      </w:r>
      <w:r w:rsidR="004647D5">
        <w:rPr>
          <w:rFonts w:ascii="Arial" w:hAnsi="Arial" w:cs="Arial"/>
          <w:bCs/>
        </w:rPr>
        <w:t xml:space="preserve">aplicación de los </w:t>
      </w:r>
      <w:r w:rsidRPr="00604767">
        <w:rPr>
          <w:rFonts w:ascii="Arial" w:hAnsi="Arial" w:cs="Arial"/>
          <w:bCs/>
        </w:rPr>
        <w:t>gastos públicos, y todo</w:t>
      </w:r>
      <w:r w:rsidRPr="0031062A">
        <w:rPr>
          <w:rFonts w:ascii="Arial" w:hAnsi="Arial" w:cs="Arial"/>
          <w:bCs/>
        </w:rPr>
        <w:t xml:space="preserve"> lo relacionado con la </w:t>
      </w:r>
      <w:r w:rsidRPr="009879F6">
        <w:rPr>
          <w:rFonts w:ascii="Arial" w:hAnsi="Arial" w:cs="Arial"/>
          <w:bCs/>
        </w:rPr>
        <w:t xml:space="preserve">actividad financiera-administrativa de la </w:t>
      </w:r>
      <w:r w:rsidR="00334D4B" w:rsidRPr="00334D4B">
        <w:rPr>
          <w:rFonts w:ascii="Arial" w:hAnsi="Arial" w:cs="Arial"/>
          <w:b/>
          <w:bCs/>
        </w:rPr>
        <w:t>Secretaría de Desarrollo Territorial Urbano Sustentable</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FB7349">
      <w:pPr>
        <w:spacing w:line="360" w:lineRule="auto"/>
        <w:ind w:right="49"/>
        <w:jc w:val="both"/>
        <w:rPr>
          <w:rFonts w:ascii="Arial" w:hAnsi="Arial" w:cs="Arial"/>
          <w:bCs/>
        </w:rPr>
      </w:pPr>
    </w:p>
    <w:p w14:paraId="263574AA" w14:textId="26FFD82F" w:rsidR="00C5478F" w:rsidRDefault="00C5478F" w:rsidP="00FB7349">
      <w:pPr>
        <w:tabs>
          <w:tab w:val="left" w:pos="426"/>
        </w:tabs>
        <w:spacing w:line="360" w:lineRule="auto"/>
        <w:ind w:right="49"/>
        <w:jc w:val="both"/>
        <w:rPr>
          <w:rFonts w:ascii="Arial" w:hAnsi="Arial" w:cs="Arial"/>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correspondiente al ejercicio fiscal 202</w:t>
      </w:r>
      <w:r w:rsidR="000C786C">
        <w:rPr>
          <w:rFonts w:ascii="Arial" w:hAnsi="Arial" w:cs="Arial"/>
          <w:iCs/>
        </w:rPr>
        <w:t>2</w:t>
      </w:r>
      <w:r w:rsidRPr="004F2719">
        <w:rPr>
          <w:rFonts w:ascii="Arial" w:hAnsi="Arial" w:cs="Arial"/>
          <w:iCs/>
        </w:rPr>
        <w:t>, se encuentra reflejada la recaudación del ingreso, el ejercicio del gasto público y el financiamiento obtenido de la Administración Pública Central, integrada por el Despacho de</w:t>
      </w:r>
      <w:r w:rsidR="00492276">
        <w:rPr>
          <w:rFonts w:ascii="Arial" w:hAnsi="Arial" w:cs="Arial"/>
          <w:iCs/>
        </w:rPr>
        <w:t xml:space="preserve"> </w:t>
      </w:r>
      <w:r w:rsidRPr="004F2719">
        <w:rPr>
          <w:rFonts w:ascii="Arial" w:hAnsi="Arial" w:cs="Arial"/>
          <w:iCs/>
        </w:rPr>
        <w:t>l</w:t>
      </w:r>
      <w:r w:rsidR="00492276">
        <w:rPr>
          <w:rFonts w:ascii="Arial" w:hAnsi="Arial" w:cs="Arial"/>
          <w:iCs/>
        </w:rPr>
        <w:t>a</w:t>
      </w:r>
      <w:r w:rsidRPr="004F2719">
        <w:rPr>
          <w:rFonts w:ascii="Arial" w:hAnsi="Arial" w:cs="Arial"/>
          <w:iCs/>
        </w:rPr>
        <w:t xml:space="preserve"> Gobernador</w:t>
      </w:r>
      <w:r w:rsidR="00492276">
        <w:rPr>
          <w:rFonts w:ascii="Arial" w:hAnsi="Arial" w:cs="Arial"/>
          <w:iCs/>
        </w:rPr>
        <w:t>a</w:t>
      </w:r>
      <w:r w:rsidRPr="004F2719">
        <w:rPr>
          <w:rFonts w:ascii="Arial" w:hAnsi="Arial" w:cs="Arial"/>
          <w:iCs/>
        </w:rPr>
        <w:t xml:space="preserve"> del Estado y las Dependencias, dentro de las cuales está la </w:t>
      </w:r>
      <w:r w:rsidR="00334D4B" w:rsidRPr="00334D4B">
        <w:rPr>
          <w:rFonts w:ascii="Arial" w:hAnsi="Arial" w:cs="Arial"/>
          <w:b/>
          <w:iCs/>
        </w:rPr>
        <w:t>Secretaría de Desarrollo Territorial Urbano Sustentable</w:t>
      </w:r>
      <w:r w:rsidRPr="004F2719">
        <w:rPr>
          <w:rFonts w:ascii="Arial" w:hAnsi="Arial" w:cs="Arial"/>
          <w:b/>
          <w:iCs/>
        </w:rPr>
        <w:t>,</w:t>
      </w:r>
      <w:r w:rsidRPr="004F2719">
        <w:rPr>
          <w:rFonts w:ascii="Arial" w:hAnsi="Arial" w:cs="Arial"/>
          <w:iCs/>
        </w:rPr>
        <w:t xml:space="preserve"> registrando la obtención y a</w:t>
      </w:r>
      <w:r w:rsidR="00C01BB4">
        <w:rPr>
          <w:rFonts w:ascii="Arial" w:hAnsi="Arial" w:cs="Arial"/>
          <w:iCs/>
        </w:rPr>
        <w:t xml:space="preserve">plicación de recursos </w:t>
      </w:r>
      <w:r w:rsidR="00C01BB4" w:rsidRPr="00AD6D61">
        <w:rPr>
          <w:rFonts w:ascii="Arial" w:hAnsi="Arial" w:cs="Arial"/>
          <w:iCs/>
        </w:rPr>
        <w:t>estatales</w:t>
      </w:r>
      <w:r w:rsidR="00506F14" w:rsidRPr="00AD6D61">
        <w:rPr>
          <w:rFonts w:ascii="Arial" w:hAnsi="Arial" w:cs="Arial"/>
          <w:iCs/>
        </w:rPr>
        <w:t>,</w:t>
      </w:r>
      <w:r w:rsidR="00C01BB4" w:rsidRPr="00AD6D61">
        <w:rPr>
          <w:rFonts w:ascii="Arial" w:hAnsi="Arial" w:cs="Arial"/>
          <w:iCs/>
        </w:rPr>
        <w:t xml:space="preserve"> federales</w:t>
      </w:r>
      <w:r w:rsidR="00A53D08">
        <w:rPr>
          <w:rFonts w:ascii="Arial" w:hAnsi="Arial" w:cs="Arial"/>
          <w:iCs/>
        </w:rPr>
        <w:t>,</w:t>
      </w:r>
      <w:r w:rsidR="004A0B58">
        <w:rPr>
          <w:rFonts w:ascii="Arial" w:hAnsi="Arial" w:cs="Arial"/>
          <w:iCs/>
        </w:rPr>
        <w:t xml:space="preserve"> y derivados </w:t>
      </w:r>
      <w:r w:rsidR="00A53D08">
        <w:rPr>
          <w:rFonts w:ascii="Arial" w:hAnsi="Arial" w:cs="Arial"/>
          <w:iCs/>
        </w:rPr>
        <w:t>de financiamientos</w:t>
      </w:r>
      <w:r w:rsidRPr="004F2719">
        <w:rPr>
          <w:rFonts w:ascii="Arial" w:hAnsi="Arial" w:cs="Arial"/>
          <w:iCs/>
        </w:rPr>
        <w:t xml:space="preserve">. </w:t>
      </w:r>
      <w:r w:rsidR="000C786C">
        <w:rPr>
          <w:rFonts w:ascii="Arial" w:hAnsi="Arial" w:cs="Arial"/>
        </w:rPr>
        <w:t>L</w:t>
      </w:r>
      <w:r w:rsidR="000C786C" w:rsidRPr="0050362C">
        <w:rPr>
          <w:rFonts w:ascii="Arial" w:hAnsi="Arial" w:cs="Arial"/>
        </w:rPr>
        <w:t xml:space="preserve">a Cuenta Pública fue </w:t>
      </w:r>
      <w:r w:rsidR="000C786C" w:rsidRPr="00A6075B">
        <w:rPr>
          <w:rFonts w:ascii="Arial" w:hAnsi="Arial" w:cs="Arial"/>
        </w:rPr>
        <w:t>entregada en fecha</w:t>
      </w:r>
      <w:r w:rsidR="000C786C">
        <w:rPr>
          <w:rFonts w:ascii="Arial" w:hAnsi="Arial" w:cs="Arial"/>
        </w:rPr>
        <w:t>s</w:t>
      </w:r>
      <w:r w:rsidR="000C786C" w:rsidRPr="00A6075B">
        <w:rPr>
          <w:rFonts w:ascii="Arial" w:hAnsi="Arial" w:cs="Arial"/>
        </w:rPr>
        <w:t xml:space="preserve"> </w:t>
      </w:r>
      <w:r w:rsidR="000C786C">
        <w:rPr>
          <w:rFonts w:ascii="Arial" w:hAnsi="Arial" w:cs="Arial"/>
        </w:rPr>
        <w:t>20 de septiembre de 2022</w:t>
      </w:r>
      <w:r w:rsidR="00B824B0">
        <w:rPr>
          <w:rFonts w:ascii="Arial" w:hAnsi="Arial" w:cs="Arial"/>
        </w:rPr>
        <w:t xml:space="preserve"> </w:t>
      </w:r>
      <w:r w:rsidR="00B824B0" w:rsidRPr="002F1E5B">
        <w:rPr>
          <w:rFonts w:ascii="Arial" w:hAnsi="Arial" w:cs="Arial"/>
        </w:rPr>
        <w:t>con oficio No. SEFIPLAN/DS/000</w:t>
      </w:r>
      <w:r w:rsidR="00B824B0">
        <w:rPr>
          <w:rFonts w:ascii="Arial" w:hAnsi="Arial" w:cs="Arial"/>
        </w:rPr>
        <w:t>495</w:t>
      </w:r>
      <w:r w:rsidR="00B824B0" w:rsidRPr="002F1E5B">
        <w:rPr>
          <w:rFonts w:ascii="Arial" w:hAnsi="Arial" w:cs="Arial"/>
        </w:rPr>
        <w:t>/</w:t>
      </w:r>
      <w:r w:rsidR="00B824B0">
        <w:rPr>
          <w:rFonts w:ascii="Arial" w:hAnsi="Arial" w:cs="Arial"/>
        </w:rPr>
        <w:t>IX</w:t>
      </w:r>
      <w:r w:rsidR="00B824B0" w:rsidRPr="002F1E5B">
        <w:rPr>
          <w:rFonts w:ascii="Arial" w:hAnsi="Arial" w:cs="Arial"/>
        </w:rPr>
        <w:t>/202</w:t>
      </w:r>
      <w:r w:rsidR="00B824B0">
        <w:rPr>
          <w:rFonts w:ascii="Arial" w:hAnsi="Arial" w:cs="Arial"/>
        </w:rPr>
        <w:t>2</w:t>
      </w:r>
      <w:r w:rsidR="000C786C">
        <w:rPr>
          <w:rFonts w:ascii="Arial" w:hAnsi="Arial" w:cs="Arial"/>
        </w:rPr>
        <w:t xml:space="preserve"> y 24 de abril de </w:t>
      </w:r>
      <w:r w:rsidR="000C786C" w:rsidRPr="002F1E5B">
        <w:rPr>
          <w:rFonts w:ascii="Arial" w:hAnsi="Arial" w:cs="Arial"/>
        </w:rPr>
        <w:t>2023</w:t>
      </w:r>
      <w:r w:rsidR="00B824B0" w:rsidRPr="00B824B0">
        <w:rPr>
          <w:rFonts w:ascii="Arial" w:hAnsi="Arial" w:cs="Arial"/>
          <w:iCs/>
        </w:rPr>
        <w:t xml:space="preserve"> </w:t>
      </w:r>
      <w:r w:rsidR="00B824B0">
        <w:rPr>
          <w:rFonts w:ascii="Arial" w:hAnsi="Arial" w:cs="Arial"/>
          <w:iCs/>
        </w:rPr>
        <w:t>con oficio número</w:t>
      </w:r>
      <w:r w:rsidR="000C786C">
        <w:rPr>
          <w:rFonts w:ascii="Arial" w:hAnsi="Arial" w:cs="Arial"/>
        </w:rPr>
        <w:t xml:space="preserve"> </w:t>
      </w:r>
      <w:r w:rsidR="000C786C" w:rsidRPr="002F1E5B">
        <w:rPr>
          <w:rFonts w:ascii="Arial" w:hAnsi="Arial" w:cs="Arial"/>
        </w:rPr>
        <w:t>SEFIPLAN/</w:t>
      </w:r>
      <w:r w:rsidR="000C786C">
        <w:rPr>
          <w:rFonts w:ascii="Arial" w:hAnsi="Arial" w:cs="Arial"/>
        </w:rPr>
        <w:t xml:space="preserve"> </w:t>
      </w:r>
      <w:r w:rsidR="000C786C" w:rsidRPr="002F1E5B">
        <w:rPr>
          <w:rFonts w:ascii="Arial" w:hAnsi="Arial" w:cs="Arial"/>
        </w:rPr>
        <w:t>DS/000216/IV/2023</w:t>
      </w:r>
      <w:r w:rsidR="000C786C">
        <w:rPr>
          <w:rFonts w:ascii="Arial" w:hAnsi="Arial" w:cs="Arial"/>
        </w:rPr>
        <w:t>.</w:t>
      </w:r>
    </w:p>
    <w:p w14:paraId="722CFAF5" w14:textId="77777777" w:rsidR="000C786C" w:rsidRPr="009F67BB" w:rsidRDefault="000C786C" w:rsidP="00FB7349">
      <w:pPr>
        <w:tabs>
          <w:tab w:val="left" w:pos="426"/>
        </w:tabs>
        <w:spacing w:line="360" w:lineRule="auto"/>
        <w:ind w:right="49"/>
        <w:jc w:val="both"/>
        <w:rPr>
          <w:rFonts w:ascii="Arial" w:hAnsi="Arial" w:cs="Arial"/>
          <w:szCs w:val="28"/>
        </w:rPr>
      </w:pPr>
    </w:p>
    <w:p w14:paraId="4EBC0180" w14:textId="19899B32" w:rsidR="00C5478F" w:rsidRPr="009879F6" w:rsidRDefault="00C5478F" w:rsidP="00FB7349">
      <w:pPr>
        <w:spacing w:line="360" w:lineRule="auto"/>
        <w:ind w:right="49"/>
        <w:jc w:val="both"/>
        <w:rPr>
          <w:rFonts w:ascii="Arial" w:hAnsi="Arial" w:cs="Arial"/>
          <w:bCs/>
        </w:rPr>
      </w:pPr>
      <w:r w:rsidRPr="009879F6">
        <w:rPr>
          <w:rFonts w:ascii="Arial" w:hAnsi="Arial" w:cs="Arial"/>
          <w:bCs/>
        </w:rPr>
        <w:t>El C. Auditor Superior del Estado de Quintana Roo, de conformidad con lo dispuesto en los artículos 8, 19 fracción I</w:t>
      </w:r>
      <w:r w:rsidR="00A53D08">
        <w:rPr>
          <w:rFonts w:ascii="Arial" w:hAnsi="Arial" w:cs="Arial"/>
          <w:bCs/>
        </w:rPr>
        <w:t>,</w:t>
      </w:r>
      <w:r w:rsidRPr="009879F6">
        <w:rPr>
          <w:rFonts w:ascii="Arial" w:hAnsi="Arial" w:cs="Arial"/>
          <w:bCs/>
        </w:rPr>
        <w:t xml:space="preserve"> y 86 fracción IV, de la Ley de Fiscalización y Rendición de Cuentas del Estado de Quintana Roo, aprobó en fecha </w:t>
      </w:r>
      <w:r w:rsidR="007F009A">
        <w:rPr>
          <w:rFonts w:ascii="Arial" w:hAnsi="Arial" w:cs="Arial"/>
          <w:bCs/>
        </w:rPr>
        <w:t xml:space="preserve">15 de </w:t>
      </w:r>
      <w:r w:rsidR="000C786C">
        <w:rPr>
          <w:rFonts w:ascii="Arial" w:hAnsi="Arial" w:cs="Arial"/>
          <w:bCs/>
        </w:rPr>
        <w:t xml:space="preserve">marzo </w:t>
      </w:r>
      <w:r w:rsidR="007F009A">
        <w:rPr>
          <w:rFonts w:ascii="Arial" w:hAnsi="Arial" w:cs="Arial"/>
          <w:bCs/>
        </w:rPr>
        <w:t>de 20</w:t>
      </w:r>
      <w:r w:rsidR="000C786C">
        <w:rPr>
          <w:rFonts w:ascii="Arial" w:hAnsi="Arial" w:cs="Arial"/>
          <w:bCs/>
        </w:rPr>
        <w:t>23</w:t>
      </w:r>
      <w:r>
        <w:rPr>
          <w:rFonts w:ascii="Arial" w:hAnsi="Arial" w:cs="Arial"/>
          <w:bCs/>
        </w:rPr>
        <w:t xml:space="preserve">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w:t>
      </w:r>
      <w:r w:rsidR="000C786C">
        <w:rPr>
          <w:rFonts w:ascii="Arial" w:hAnsi="Arial" w:cs="Arial"/>
          <w:bCs/>
        </w:rPr>
        <w:t>3</w:t>
      </w:r>
      <w:r w:rsidRPr="009879F6">
        <w:rPr>
          <w:rFonts w:ascii="Arial" w:hAnsi="Arial" w:cs="Arial"/>
          <w:bCs/>
        </w:rPr>
        <w:t xml:space="preserve">, para la fiscalización superior de la Cuenta Pública </w:t>
      </w:r>
      <w:r w:rsidR="000C786C">
        <w:rPr>
          <w:rFonts w:ascii="Arial" w:hAnsi="Arial" w:cs="Arial"/>
          <w:bCs/>
        </w:rPr>
        <w:t>2022</w:t>
      </w:r>
      <w:r w:rsidRPr="009879F6">
        <w:rPr>
          <w:rFonts w:ascii="Arial" w:hAnsi="Arial" w:cs="Arial"/>
          <w:bCs/>
        </w:rPr>
        <w:t xml:space="preserve">, el cual fue expedido y publicado en el portal web de la Auditoría Superior del Estado de Quintana Roo. </w:t>
      </w:r>
    </w:p>
    <w:p w14:paraId="489A6B59" w14:textId="74056181" w:rsidR="00C5478F" w:rsidRDefault="00C5478F" w:rsidP="00FB7349">
      <w:pPr>
        <w:spacing w:line="360" w:lineRule="auto"/>
        <w:ind w:right="49"/>
        <w:jc w:val="both"/>
        <w:rPr>
          <w:rFonts w:ascii="Arial" w:hAnsi="Arial" w:cs="Arial"/>
        </w:rPr>
      </w:pPr>
      <w:bookmarkStart w:id="1" w:name="_Hlk11404920"/>
    </w:p>
    <w:bookmarkEnd w:id="1"/>
    <w:p w14:paraId="037F4CB4" w14:textId="3A41EA1A" w:rsidR="00C5478F" w:rsidRDefault="00C5478F" w:rsidP="00FB7349">
      <w:pPr>
        <w:spacing w:line="360" w:lineRule="auto"/>
        <w:ind w:right="49"/>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Pr="009879F6">
        <w:rPr>
          <w:rFonts w:ascii="Arial" w:hAnsi="Arial" w:cs="Arial"/>
        </w:rPr>
        <w:t xml:space="preserve">16, 17, 19 fracciones I, VI, VII, VIII, XII, XV, XXVI y XXVIII, 22 en su último párrafo, </w:t>
      </w:r>
      <w:r w:rsidR="000C786C">
        <w:rPr>
          <w:rFonts w:ascii="Arial" w:hAnsi="Arial" w:cs="Arial"/>
        </w:rPr>
        <w:t xml:space="preserve">37, </w:t>
      </w:r>
      <w:r w:rsidRPr="009879F6">
        <w:rPr>
          <w:rFonts w:ascii="Arial" w:hAnsi="Arial" w:cs="Arial"/>
        </w:rPr>
        <w:t>38,</w:t>
      </w:r>
      <w:r>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334D4B" w:rsidRPr="00334D4B">
        <w:rPr>
          <w:rFonts w:ascii="Arial" w:hAnsi="Arial" w:cs="Arial"/>
          <w:b/>
          <w:bCs/>
        </w:rPr>
        <w:t>Secretaría de Desarrollo Territorial Urbano Sustentable</w:t>
      </w:r>
      <w:r w:rsidRPr="009879F6">
        <w:rPr>
          <w:rFonts w:ascii="Arial" w:hAnsi="Arial" w:cs="Arial"/>
        </w:rPr>
        <w:t>, correspondiente al</w:t>
      </w:r>
      <w:r w:rsidRPr="009879F6">
        <w:rPr>
          <w:rFonts w:ascii="Arial" w:hAnsi="Arial" w:cs="Arial"/>
          <w:bCs/>
        </w:rPr>
        <w:t xml:space="preserve"> ejercicio fiscal </w:t>
      </w:r>
      <w:r w:rsidR="0043720D">
        <w:rPr>
          <w:rFonts w:ascii="Arial" w:hAnsi="Arial" w:cs="Arial"/>
          <w:bCs/>
        </w:rPr>
        <w:t>2022</w:t>
      </w:r>
      <w:r w:rsidRPr="009879F6">
        <w:rPr>
          <w:rFonts w:ascii="Arial" w:hAnsi="Arial" w:cs="Arial"/>
        </w:rPr>
        <w:t>.</w:t>
      </w:r>
    </w:p>
    <w:p w14:paraId="04EFFD2A" w14:textId="69CBC971" w:rsidR="009D7AC8" w:rsidRPr="0038543D" w:rsidRDefault="009D7AC8" w:rsidP="00C5478F">
      <w:pPr>
        <w:spacing w:line="360" w:lineRule="auto"/>
        <w:ind w:right="190"/>
        <w:jc w:val="both"/>
        <w:rPr>
          <w:rFonts w:ascii="Arial" w:hAnsi="Arial" w:cs="Arial"/>
          <w:sz w:val="22"/>
        </w:rPr>
      </w:pPr>
    </w:p>
    <w:p w14:paraId="42BFFED1" w14:textId="769BE4F3" w:rsidR="00430423" w:rsidRPr="00A05588" w:rsidRDefault="00430423" w:rsidP="00FB7349">
      <w:pPr>
        <w:spacing w:line="360" w:lineRule="auto"/>
        <w:ind w:right="49"/>
        <w:rPr>
          <w:rFonts w:ascii="Arial" w:hAnsi="Arial" w:cs="Arial"/>
          <w:b/>
          <w:bCs/>
        </w:rPr>
      </w:pPr>
      <w:r w:rsidRPr="00A05588">
        <w:rPr>
          <w:rFonts w:ascii="Arial" w:hAnsi="Arial" w:cs="Arial"/>
          <w:b/>
          <w:bCs/>
        </w:rPr>
        <w:t>ANTECEDENTES DE LA ENTIDAD FISCALIZADA</w:t>
      </w:r>
    </w:p>
    <w:p w14:paraId="5A9F82FF" w14:textId="77777777" w:rsidR="00A35B86" w:rsidRPr="0038543D" w:rsidRDefault="00A35B86" w:rsidP="00FB7349">
      <w:pPr>
        <w:spacing w:line="360" w:lineRule="auto"/>
        <w:ind w:right="49"/>
        <w:rPr>
          <w:rFonts w:ascii="Arial" w:hAnsi="Arial" w:cs="Arial"/>
          <w:b/>
          <w:bCs/>
          <w:sz w:val="22"/>
        </w:rPr>
      </w:pPr>
    </w:p>
    <w:p w14:paraId="34716022" w14:textId="77777777" w:rsidR="00E3658B" w:rsidRPr="00A05588" w:rsidRDefault="00E3658B" w:rsidP="00FB7349">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Pr="0038543D" w:rsidRDefault="00E3712E" w:rsidP="00FB7349">
      <w:pPr>
        <w:spacing w:line="360" w:lineRule="auto"/>
        <w:ind w:right="49"/>
        <w:jc w:val="both"/>
        <w:rPr>
          <w:rFonts w:ascii="Arial" w:hAnsi="Arial" w:cs="Arial"/>
          <w:sz w:val="22"/>
        </w:rPr>
      </w:pPr>
    </w:p>
    <w:p w14:paraId="52F729CE" w14:textId="77777777" w:rsidR="00334D4B" w:rsidRPr="00334D4B" w:rsidRDefault="00334D4B" w:rsidP="00FB7349">
      <w:pPr>
        <w:spacing w:line="360" w:lineRule="auto"/>
        <w:ind w:right="49"/>
        <w:jc w:val="both"/>
        <w:rPr>
          <w:rFonts w:ascii="Arial" w:hAnsi="Arial" w:cs="Arial"/>
        </w:rPr>
      </w:pPr>
      <w:r w:rsidRPr="00334D4B">
        <w:rPr>
          <w:rFonts w:ascii="Arial" w:hAnsi="Arial" w:cs="Arial"/>
        </w:rPr>
        <w:t xml:space="preserve">El 15 de marzo de 2011 se crea la entonces </w:t>
      </w:r>
      <w:r w:rsidRPr="00CD4340">
        <w:rPr>
          <w:rFonts w:ascii="Arial" w:hAnsi="Arial" w:cs="Arial"/>
          <w:b/>
        </w:rPr>
        <w:t>Secretaría de Desarrollo Urbano del Estado de Quintana Roo</w:t>
      </w:r>
      <w:r w:rsidRPr="00334D4B">
        <w:rPr>
          <w:rFonts w:ascii="Arial" w:hAnsi="Arial" w:cs="Arial"/>
        </w:rPr>
        <w:t>.</w:t>
      </w:r>
    </w:p>
    <w:p w14:paraId="6F0B97D4" w14:textId="77777777" w:rsidR="00334D4B" w:rsidRPr="00334D4B" w:rsidRDefault="00334D4B" w:rsidP="00FB7349">
      <w:pPr>
        <w:spacing w:line="360" w:lineRule="auto"/>
        <w:ind w:right="49"/>
        <w:jc w:val="both"/>
        <w:rPr>
          <w:rFonts w:ascii="Arial" w:hAnsi="Arial" w:cs="Arial"/>
        </w:rPr>
      </w:pPr>
    </w:p>
    <w:p w14:paraId="2ACC919C" w14:textId="77777777" w:rsidR="00334D4B" w:rsidRPr="00334D4B" w:rsidRDefault="00334D4B" w:rsidP="00FB7349">
      <w:pPr>
        <w:spacing w:line="360" w:lineRule="auto"/>
        <w:ind w:right="49"/>
        <w:jc w:val="both"/>
        <w:rPr>
          <w:rFonts w:ascii="Arial" w:hAnsi="Arial" w:cs="Arial"/>
        </w:rPr>
      </w:pPr>
      <w:r w:rsidRPr="00334D4B">
        <w:rPr>
          <w:rFonts w:ascii="Arial" w:hAnsi="Arial" w:cs="Arial"/>
        </w:rPr>
        <w:t xml:space="preserve">A través de los años se fue transformando de acuerdo a la dinámica de crecimiento del Estado, mediante la reforma de la Ley Orgánica de la Administración Pública del Estado de Quintana Roo, del 19 de julio de 2017, se convierte en la actual </w:t>
      </w:r>
      <w:r w:rsidRPr="00CD4340">
        <w:rPr>
          <w:rFonts w:ascii="Arial" w:hAnsi="Arial" w:cs="Arial"/>
          <w:b/>
        </w:rPr>
        <w:t>Secretaría de Desarrollo Territorial Urbano Sustentable</w:t>
      </w:r>
      <w:r w:rsidRPr="00334D4B">
        <w:rPr>
          <w:rFonts w:ascii="Arial" w:hAnsi="Arial" w:cs="Arial"/>
        </w:rPr>
        <w:t>, que tiene por objeto auxiliar al Titular del Poder Ejecutivo para el despacho, estudio y planeación de los asuntos que competan al sector que encabeza.</w:t>
      </w:r>
    </w:p>
    <w:p w14:paraId="04FACF3D" w14:textId="77777777" w:rsidR="00334D4B" w:rsidRPr="00334D4B" w:rsidRDefault="00334D4B" w:rsidP="00FB7349">
      <w:pPr>
        <w:spacing w:line="360" w:lineRule="auto"/>
        <w:ind w:right="49"/>
        <w:jc w:val="both"/>
        <w:rPr>
          <w:rFonts w:ascii="Arial" w:hAnsi="Arial" w:cs="Arial"/>
        </w:rPr>
      </w:pPr>
    </w:p>
    <w:p w14:paraId="7FD44C9E" w14:textId="641CABA5" w:rsidR="003B2897" w:rsidRDefault="00334D4B" w:rsidP="00FB7349">
      <w:pPr>
        <w:spacing w:line="360" w:lineRule="auto"/>
        <w:ind w:right="49"/>
        <w:jc w:val="both"/>
        <w:rPr>
          <w:rFonts w:ascii="Arial" w:hAnsi="Arial" w:cs="Arial"/>
        </w:rPr>
      </w:pPr>
      <w:r w:rsidRPr="00334D4B">
        <w:rPr>
          <w:rFonts w:ascii="Arial" w:hAnsi="Arial" w:cs="Arial"/>
        </w:rPr>
        <w:t>Con fecha 16 de agosto de 2018, nuevamente se reformó la Ley Orgánica de la Administración Pública del Estado de Quintana Roo y se fortalecieron sus atribuciones, entre otras, en cuanto a coordinar con las autoridades Federales, Estatales y Municipales, la realización de actividades relativas a la ingeniería del transporte y al señalamiento de la vialidad del Estado, en coordinación con otras autoridades.</w:t>
      </w:r>
    </w:p>
    <w:p w14:paraId="3AF1D180" w14:textId="1461149D" w:rsidR="00334D4B" w:rsidRDefault="00334D4B" w:rsidP="00FB7349">
      <w:pPr>
        <w:spacing w:line="360" w:lineRule="auto"/>
        <w:ind w:right="49"/>
        <w:jc w:val="both"/>
        <w:rPr>
          <w:rFonts w:ascii="Arial" w:hAnsi="Arial" w:cs="Arial"/>
        </w:rPr>
      </w:pPr>
    </w:p>
    <w:p w14:paraId="6B607A9D" w14:textId="39CAEE9B" w:rsidR="000369EB" w:rsidRDefault="000369EB" w:rsidP="00FB7349">
      <w:pPr>
        <w:spacing w:line="360" w:lineRule="auto"/>
        <w:ind w:right="49"/>
        <w:jc w:val="both"/>
        <w:rPr>
          <w:rFonts w:ascii="Arial" w:hAnsi="Arial" w:cs="Arial"/>
        </w:rPr>
      </w:pPr>
    </w:p>
    <w:p w14:paraId="39308B1F" w14:textId="77777777" w:rsidR="000369EB" w:rsidRPr="007F009A" w:rsidRDefault="000369EB" w:rsidP="00FB7349">
      <w:pPr>
        <w:spacing w:line="360" w:lineRule="auto"/>
        <w:ind w:right="49"/>
        <w:jc w:val="both"/>
        <w:rPr>
          <w:rFonts w:ascii="Arial" w:hAnsi="Arial" w:cs="Arial"/>
        </w:rPr>
      </w:pPr>
    </w:p>
    <w:p w14:paraId="1C2BAF1F" w14:textId="0AD152F8" w:rsidR="00C47B98" w:rsidRPr="009879F6" w:rsidRDefault="00C47B98" w:rsidP="00FB7349">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334D4B">
        <w:rPr>
          <w:rFonts w:ascii="Arial" w:hAnsi="Arial" w:cs="Arial"/>
          <w:b/>
          <w:bCs/>
        </w:rPr>
        <w:t xml:space="preserve">INGRESOS Y </w:t>
      </w:r>
      <w:r w:rsidR="0043720D">
        <w:rPr>
          <w:rFonts w:ascii="Arial" w:hAnsi="Arial" w:cs="Arial"/>
          <w:b/>
          <w:bCs/>
        </w:rPr>
        <w:t>GASTOS PÚBLICOS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2558900B" w14:textId="12E30F6F"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334D4B" w:rsidRPr="00334D4B">
        <w:rPr>
          <w:rFonts w:ascii="Arial" w:hAnsi="Arial" w:cs="Arial"/>
          <w:b/>
          <w:bCs/>
        </w:rPr>
        <w:t>Secretaría de Desarrollo Territorial Urbano Sustentable</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03AB717F" w:rsidR="00C5478F" w:rsidRPr="00273356" w:rsidRDefault="00334D4B" w:rsidP="00C5478F">
            <w:pPr>
              <w:spacing w:line="360" w:lineRule="auto"/>
              <w:ind w:right="190"/>
              <w:jc w:val="both"/>
              <w:rPr>
                <w:rFonts w:ascii="Arial" w:hAnsi="Arial" w:cs="Arial"/>
                <w:b/>
                <w:bCs/>
              </w:rPr>
            </w:pPr>
            <w:r>
              <w:rPr>
                <w:rFonts w:ascii="Arial" w:hAnsi="Arial" w:cs="Arial"/>
                <w:b/>
                <w:szCs w:val="18"/>
              </w:rPr>
              <w:t>22-AEMF-B-GOB-009</w:t>
            </w:r>
            <w:r w:rsidR="0043720D">
              <w:rPr>
                <w:rFonts w:ascii="Arial" w:hAnsi="Arial" w:cs="Arial"/>
                <w:b/>
                <w:szCs w:val="18"/>
              </w:rPr>
              <w:t>-019</w:t>
            </w:r>
            <w:r w:rsidR="00C5478F" w:rsidRPr="00273356">
              <w:rPr>
                <w:rFonts w:ascii="Arial" w:hAnsi="Arial" w:cs="Arial"/>
                <w:b/>
                <w:szCs w:val="18"/>
              </w:rPr>
              <w:t xml:space="preserve">  </w:t>
            </w:r>
          </w:p>
        </w:tc>
        <w:tc>
          <w:tcPr>
            <w:tcW w:w="2713" w:type="pct"/>
            <w:shd w:val="clear" w:color="auto" w:fill="auto"/>
          </w:tcPr>
          <w:p w14:paraId="716BEC15" w14:textId="4F1B4517" w:rsidR="00C5478F" w:rsidRPr="00273356" w:rsidRDefault="00C5478F" w:rsidP="0043720D">
            <w:pPr>
              <w:spacing w:line="360" w:lineRule="auto"/>
              <w:ind w:right="190"/>
              <w:jc w:val="both"/>
              <w:rPr>
                <w:rFonts w:ascii="Arial" w:hAnsi="Arial" w:cs="Arial"/>
                <w:bCs/>
              </w:rPr>
            </w:pPr>
            <w:r w:rsidRPr="00273356">
              <w:rPr>
                <w:rFonts w:ascii="Arial" w:hAnsi="Arial" w:cs="Arial"/>
                <w:bCs/>
                <w:szCs w:val="18"/>
              </w:rPr>
              <w:t xml:space="preserve">“Auditoría de Cumplimiento Financiero de </w:t>
            </w:r>
            <w:r w:rsidR="00334D4B">
              <w:rPr>
                <w:rFonts w:ascii="Arial" w:hAnsi="Arial" w:cs="Arial"/>
                <w:bCs/>
                <w:szCs w:val="18"/>
              </w:rPr>
              <w:t xml:space="preserve">Ingresos y </w:t>
            </w:r>
            <w:r w:rsidR="0043720D">
              <w:rPr>
                <w:rFonts w:ascii="Arial" w:hAnsi="Arial" w:cs="Arial"/>
                <w:bCs/>
                <w:szCs w:val="18"/>
              </w:rPr>
              <w:t>Gastos Públicos</w:t>
            </w:r>
            <w:r w:rsidRPr="00273356">
              <w:rPr>
                <w:rFonts w:ascii="Arial" w:hAnsi="Arial" w:cs="Arial"/>
                <w:bCs/>
                <w:szCs w:val="18"/>
              </w:rPr>
              <w:t>”</w:t>
            </w:r>
          </w:p>
        </w:tc>
      </w:tr>
    </w:tbl>
    <w:p w14:paraId="4DC16DC1" w14:textId="11BBCBDB" w:rsidR="003B2897" w:rsidRPr="009879F6" w:rsidRDefault="003B2897"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7E2632B3" w14:textId="56FAE907" w:rsidR="00254908" w:rsidRPr="000106E5" w:rsidRDefault="000106E5" w:rsidP="00DB3505">
      <w:pPr>
        <w:tabs>
          <w:tab w:val="left" w:pos="426"/>
        </w:tabs>
        <w:spacing w:line="360" w:lineRule="auto"/>
        <w:ind w:right="190"/>
        <w:jc w:val="both"/>
        <w:rPr>
          <w:rFonts w:ascii="Arial" w:hAnsi="Arial" w:cs="Arial"/>
        </w:rPr>
      </w:pPr>
      <w:r>
        <w:rPr>
          <w:rFonts w:ascii="Arial" w:eastAsia="Calibri" w:hAnsi="Arial" w:cs="Arial"/>
          <w:lang w:eastAsia="en-US"/>
        </w:rPr>
        <w:t>F</w:t>
      </w:r>
      <w:r w:rsidRPr="000106E5">
        <w:rPr>
          <w:rFonts w:ascii="Arial" w:eastAsia="Calibri" w:hAnsi="Arial" w:cs="Arial"/>
          <w:lang w:eastAsia="en-US"/>
        </w:rPr>
        <w:t>iscalizar la gestión financiera para comprobar el cumplimiento de lo dispuesto</w:t>
      </w:r>
      <w:r w:rsidR="00CB4119">
        <w:rPr>
          <w:rFonts w:ascii="Arial" w:eastAsia="Calibri" w:hAnsi="Arial" w:cs="Arial"/>
          <w:lang w:eastAsia="en-US"/>
        </w:rPr>
        <w:t xml:space="preserve"> </w:t>
      </w:r>
      <w:r w:rsidR="00CB4119" w:rsidRPr="000106E5">
        <w:rPr>
          <w:rFonts w:ascii="Arial" w:eastAsia="Calibri" w:hAnsi="Arial" w:cs="Arial"/>
          <w:lang w:eastAsia="en-US"/>
        </w:rPr>
        <w:t xml:space="preserve">en </w:t>
      </w:r>
      <w:r w:rsidR="00CB4119">
        <w:rPr>
          <w:rFonts w:ascii="Arial" w:eastAsia="Calibri" w:hAnsi="Arial" w:cs="Arial"/>
          <w:lang w:eastAsia="en-US"/>
        </w:rPr>
        <w:t xml:space="preserve">la Ley de Ingresos y </w:t>
      </w:r>
      <w:r w:rsidRPr="000106E5">
        <w:rPr>
          <w:rFonts w:ascii="Arial" w:eastAsia="Calibri" w:hAnsi="Arial" w:cs="Arial"/>
          <w:lang w:eastAsia="en-US"/>
        </w:rPr>
        <w:t>el Presupuesto de Egresos y demás disposiciones legales aplicables, en cuanto a los gastos públicos, incluyendo la revisión del manejo, la custodia y la aplicación de recursos públicos estatales</w:t>
      </w:r>
      <w:r w:rsidR="00724A39">
        <w:rPr>
          <w:rFonts w:ascii="Arial" w:eastAsia="Calibri" w:hAnsi="Arial" w:cs="Arial"/>
          <w:lang w:eastAsia="en-US"/>
        </w:rPr>
        <w:t xml:space="preserve"> de libre disposición</w:t>
      </w:r>
      <w:r w:rsidRPr="000106E5">
        <w:rPr>
          <w:rFonts w:ascii="Arial" w:eastAsia="Calibri" w:hAnsi="Arial" w:cs="Arial"/>
          <w:lang w:eastAsia="en-US"/>
        </w:rPr>
        <w:t>, así como de la información financiera, contable, patrimonial, presupuestaria y programática</w:t>
      </w:r>
      <w:r w:rsidRPr="000106E5">
        <w:rPr>
          <w:rFonts w:ascii="Arial" w:hAnsi="Arial" w:cs="Arial"/>
        </w:rPr>
        <w:t>.</w:t>
      </w:r>
      <w:r w:rsidR="00C01BB4" w:rsidRPr="000106E5">
        <w:rPr>
          <w:rFonts w:ascii="Arial" w:hAnsi="Arial" w:cs="Arial"/>
        </w:rPr>
        <w:t xml:space="preserve"> </w:t>
      </w:r>
    </w:p>
    <w:p w14:paraId="23E6DF0F" w14:textId="77777777" w:rsidR="003706E8" w:rsidRDefault="003706E8" w:rsidP="00B93F1F">
      <w:pPr>
        <w:spacing w:line="360" w:lineRule="auto"/>
        <w:jc w:val="both"/>
        <w:rPr>
          <w:rFonts w:ascii="Arial" w:hAnsi="Arial" w:cs="Arial"/>
          <w:b/>
          <w:bCs/>
        </w:rPr>
      </w:pPr>
    </w:p>
    <w:p w14:paraId="6CE2CA6C" w14:textId="57B172AB" w:rsidR="00D3507C" w:rsidRDefault="00D3507C" w:rsidP="00D3507C">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D89012F" w14:textId="77777777" w:rsidR="005A1F0D" w:rsidRPr="00AA50F2" w:rsidRDefault="005A1F0D" w:rsidP="00D3507C">
      <w:pPr>
        <w:spacing w:line="360" w:lineRule="auto"/>
        <w:jc w:val="both"/>
        <w:rPr>
          <w:rFonts w:ascii="Arial" w:hAnsi="Arial" w:cs="Arial"/>
          <w:b/>
          <w:bCs/>
        </w:rPr>
      </w:pPr>
    </w:p>
    <w:p w14:paraId="50C96BFC" w14:textId="47F8E46B" w:rsidR="005A1F0D" w:rsidRDefault="005A1F0D" w:rsidP="005A1F0D">
      <w:pPr>
        <w:spacing w:line="360" w:lineRule="auto"/>
        <w:jc w:val="both"/>
        <w:rPr>
          <w:rFonts w:ascii="Arial" w:hAnsi="Arial" w:cs="Arial"/>
        </w:rPr>
      </w:pPr>
      <w:r w:rsidRPr="007A28A2">
        <w:rPr>
          <w:rFonts w:ascii="Arial" w:hAnsi="Arial" w:cs="Arial"/>
        </w:rPr>
        <w:t>La Sefiplan es la encargada, entre otros asuntos, de recaudar los impuestos, derechos, productos y aprovechamientos del Estado</w:t>
      </w:r>
      <w:r>
        <w:rPr>
          <w:rFonts w:ascii="Arial" w:hAnsi="Arial" w:cs="Arial"/>
        </w:rPr>
        <w:t xml:space="preserve">, así como </w:t>
      </w:r>
      <w:r w:rsidRPr="007A28A2">
        <w:rPr>
          <w:rFonts w:ascii="Arial" w:hAnsi="Arial" w:cs="Arial"/>
        </w:rPr>
        <w:t>ejercer el presupuesto de egresos en los términos de los decretos y leyes respectivas</w:t>
      </w:r>
      <w:r>
        <w:rPr>
          <w:rFonts w:ascii="Arial" w:hAnsi="Arial" w:cs="Arial"/>
        </w:rPr>
        <w:t>. C</w:t>
      </w:r>
      <w:r w:rsidRPr="007A28A2">
        <w:rPr>
          <w:rFonts w:ascii="Arial" w:hAnsi="Arial" w:cs="Arial"/>
        </w:rPr>
        <w:t xml:space="preserve">ompete a la Dirección de Contabilidad Gubernamental, validar el registro de las operaciones, formular mensualmente los estados financieros </w:t>
      </w:r>
      <w:r>
        <w:rPr>
          <w:rFonts w:ascii="Arial" w:hAnsi="Arial" w:cs="Arial"/>
        </w:rPr>
        <w:t>e</w:t>
      </w:r>
      <w:r w:rsidRPr="007A28A2">
        <w:rPr>
          <w:rFonts w:ascii="Arial" w:hAnsi="Arial" w:cs="Arial"/>
        </w:rPr>
        <w:t xml:space="preserve"> integra</w:t>
      </w:r>
      <w:r>
        <w:rPr>
          <w:rFonts w:ascii="Arial" w:hAnsi="Arial" w:cs="Arial"/>
        </w:rPr>
        <w:t xml:space="preserve">r </w:t>
      </w:r>
      <w:r w:rsidRPr="007A28A2">
        <w:rPr>
          <w:rFonts w:ascii="Arial" w:hAnsi="Arial" w:cs="Arial"/>
        </w:rPr>
        <w:t xml:space="preserve">la información contable </w:t>
      </w:r>
      <w:r>
        <w:rPr>
          <w:rFonts w:ascii="Arial" w:hAnsi="Arial" w:cs="Arial"/>
        </w:rPr>
        <w:t xml:space="preserve">y </w:t>
      </w:r>
      <w:r w:rsidRPr="007A28A2">
        <w:rPr>
          <w:rFonts w:ascii="Arial" w:hAnsi="Arial" w:cs="Arial"/>
        </w:rPr>
        <w:t>Cuenta Pública Anual, relativa a la A</w:t>
      </w:r>
      <w:r>
        <w:rPr>
          <w:rFonts w:ascii="Arial" w:hAnsi="Arial" w:cs="Arial"/>
        </w:rPr>
        <w:t>dministración Pública Central, e</w:t>
      </w:r>
      <w:r w:rsidRPr="007A28A2">
        <w:rPr>
          <w:rFonts w:ascii="Arial" w:hAnsi="Arial" w:cs="Arial"/>
        </w:rPr>
        <w:t>n tal sentido,</w:t>
      </w:r>
      <w:r w:rsidRPr="004B1B7F">
        <w:rPr>
          <w:rFonts w:ascii="Arial" w:hAnsi="Arial" w:cs="Arial"/>
        </w:rPr>
        <w:t xml:space="preserve"> </w:t>
      </w:r>
      <w:r w:rsidRPr="007A28A2">
        <w:rPr>
          <w:rFonts w:ascii="Arial" w:hAnsi="Arial" w:cs="Arial"/>
        </w:rPr>
        <w:t>el Despacho del Gobernador</w:t>
      </w:r>
      <w:r>
        <w:rPr>
          <w:rFonts w:ascii="Arial" w:hAnsi="Arial" w:cs="Arial"/>
        </w:rPr>
        <w:t xml:space="preserve"> y</w:t>
      </w:r>
      <w:r w:rsidRPr="007A28A2">
        <w:rPr>
          <w:rFonts w:ascii="Arial" w:hAnsi="Arial" w:cs="Arial"/>
        </w:rPr>
        <w:t xml:space="preserve"> las De</w:t>
      </w:r>
      <w:r>
        <w:rPr>
          <w:rFonts w:ascii="Arial" w:hAnsi="Arial" w:cs="Arial"/>
        </w:rPr>
        <w:t>pendencias,</w:t>
      </w:r>
      <w:r w:rsidRPr="007A28A2">
        <w:rPr>
          <w:rFonts w:ascii="Arial" w:hAnsi="Arial" w:cs="Arial"/>
        </w:rPr>
        <w:t xml:space="preserve"> </w:t>
      </w:r>
      <w:r>
        <w:rPr>
          <w:rFonts w:ascii="Arial" w:hAnsi="Arial" w:cs="Arial"/>
        </w:rPr>
        <w:t>q</w:t>
      </w:r>
      <w:r w:rsidRPr="007A28A2">
        <w:rPr>
          <w:rFonts w:ascii="Arial" w:hAnsi="Arial" w:cs="Arial"/>
        </w:rPr>
        <w:t xml:space="preserve">ue </w:t>
      </w:r>
      <w:r>
        <w:rPr>
          <w:rFonts w:ascii="Arial" w:hAnsi="Arial" w:cs="Arial"/>
        </w:rPr>
        <w:t>la conforman</w:t>
      </w:r>
      <w:r w:rsidRPr="007A28A2">
        <w:rPr>
          <w:rFonts w:ascii="Arial" w:hAnsi="Arial" w:cs="Arial"/>
        </w:rPr>
        <w:t xml:space="preserve">, no reciben ministraciones mensuales de sus recursos como es el caso de los Organismos Descentralizados de la Administración Pública Paraestatal, </w:t>
      </w:r>
      <w:r>
        <w:rPr>
          <w:rFonts w:ascii="Arial" w:hAnsi="Arial" w:cs="Arial"/>
        </w:rPr>
        <w:t xml:space="preserve">y los ingresos que generan derivados de los trámites y servicios que prestan, no están clasificados en su totalidad de manera específica por Ente Fiscalizado, </w:t>
      </w:r>
      <w:r w:rsidRPr="007A28A2">
        <w:rPr>
          <w:rFonts w:ascii="Arial" w:hAnsi="Arial" w:cs="Arial"/>
        </w:rPr>
        <w:t xml:space="preserve">motivo por el cual únicamente </w:t>
      </w:r>
      <w:r>
        <w:rPr>
          <w:rFonts w:ascii="Arial" w:hAnsi="Arial" w:cs="Arial"/>
        </w:rPr>
        <w:t>se identifica</w:t>
      </w:r>
      <w:r w:rsidRPr="007A28A2">
        <w:rPr>
          <w:rFonts w:ascii="Arial" w:hAnsi="Arial" w:cs="Arial"/>
        </w:rPr>
        <w:t xml:space="preserve"> la aplicación del presupuesto de egres</w:t>
      </w:r>
      <w:r>
        <w:rPr>
          <w:rFonts w:ascii="Arial" w:hAnsi="Arial" w:cs="Arial"/>
        </w:rPr>
        <w:t xml:space="preserve">os asignado a la </w:t>
      </w:r>
      <w:r w:rsidRPr="00334D4B">
        <w:rPr>
          <w:rFonts w:ascii="Arial" w:hAnsi="Arial" w:cs="Arial"/>
          <w:b/>
          <w:iCs/>
        </w:rPr>
        <w:t>Secretaría de Desarrollo Territorial Urbano Sustentable</w:t>
      </w:r>
      <w:r>
        <w:rPr>
          <w:rFonts w:ascii="Arial" w:hAnsi="Arial" w:cs="Arial"/>
          <w:b/>
          <w:bCs/>
        </w:rPr>
        <w:t>,</w:t>
      </w:r>
      <w:r>
        <w:rPr>
          <w:rFonts w:ascii="Arial" w:hAnsi="Arial" w:cs="Arial"/>
        </w:rPr>
        <w:t xml:space="preserve"> d</w:t>
      </w:r>
      <w:r w:rsidRPr="007A28A2">
        <w:rPr>
          <w:rFonts w:ascii="Arial" w:hAnsi="Arial" w:cs="Arial"/>
        </w:rPr>
        <w:t>e</w:t>
      </w:r>
      <w:r>
        <w:rPr>
          <w:rFonts w:ascii="Arial" w:hAnsi="Arial" w:cs="Arial"/>
        </w:rPr>
        <w:t xml:space="preserve"> acuerdo a </w:t>
      </w:r>
      <w:r w:rsidRPr="007A28A2">
        <w:rPr>
          <w:rFonts w:ascii="Arial" w:hAnsi="Arial" w:cs="Arial"/>
        </w:rPr>
        <w:t>lo siguiente:</w:t>
      </w:r>
    </w:p>
    <w:p w14:paraId="537C8E97" w14:textId="77777777" w:rsidR="00D3507C" w:rsidRPr="007B1830" w:rsidRDefault="00D3507C" w:rsidP="00D3507C">
      <w:pPr>
        <w:spacing w:line="360" w:lineRule="auto"/>
        <w:jc w:val="both"/>
        <w:rPr>
          <w:rFonts w:ascii="Arial" w:hAnsi="Arial" w:cs="Arial"/>
        </w:rPr>
      </w:pPr>
    </w:p>
    <w:p w14:paraId="6C770C59" w14:textId="41335F18" w:rsidR="00D3507C" w:rsidRPr="007F009A" w:rsidRDefault="00D3507C" w:rsidP="00D3507C">
      <w:pPr>
        <w:spacing w:line="360" w:lineRule="auto"/>
        <w:jc w:val="both"/>
        <w:rPr>
          <w:rFonts w:ascii="Arial" w:hAnsi="Arial" w:cs="Arial"/>
          <w:color w:val="FF0000"/>
        </w:rPr>
      </w:pPr>
      <w:r w:rsidRPr="009879F6">
        <w:rPr>
          <w:rFonts w:ascii="Arial" w:hAnsi="Arial" w:cs="Arial"/>
          <w:b/>
        </w:rPr>
        <w:t xml:space="preserve">Universo: </w:t>
      </w:r>
      <w:r w:rsidRPr="006E430D">
        <w:rPr>
          <w:rFonts w:ascii="Arial" w:hAnsi="Arial" w:cs="Arial"/>
        </w:rPr>
        <w:t>$</w:t>
      </w:r>
      <w:r w:rsidR="00334D4B">
        <w:rPr>
          <w:rFonts w:ascii="Arial" w:hAnsi="Arial" w:cs="Arial"/>
        </w:rPr>
        <w:t>140</w:t>
      </w:r>
      <w:r w:rsidR="00803D3E">
        <w:rPr>
          <w:rFonts w:ascii="Arial" w:hAnsi="Arial" w:cs="Arial"/>
        </w:rPr>
        <w:t>,</w:t>
      </w:r>
      <w:r w:rsidR="00334D4B">
        <w:rPr>
          <w:rFonts w:ascii="Arial" w:hAnsi="Arial" w:cs="Arial"/>
        </w:rPr>
        <w:t>217</w:t>
      </w:r>
      <w:r w:rsidR="00803D3E">
        <w:rPr>
          <w:rFonts w:ascii="Arial" w:hAnsi="Arial" w:cs="Arial"/>
        </w:rPr>
        <w:t>,</w:t>
      </w:r>
      <w:r w:rsidR="00334D4B">
        <w:rPr>
          <w:rFonts w:ascii="Arial" w:hAnsi="Arial" w:cs="Arial"/>
        </w:rPr>
        <w:t>434.02</w:t>
      </w:r>
    </w:p>
    <w:p w14:paraId="2E2195D7" w14:textId="77777777" w:rsidR="00D3507C" w:rsidRPr="009879F6" w:rsidRDefault="00D3507C" w:rsidP="00D3507C">
      <w:pPr>
        <w:spacing w:line="360" w:lineRule="auto"/>
        <w:jc w:val="both"/>
        <w:rPr>
          <w:rFonts w:ascii="Arial" w:hAnsi="Arial" w:cs="Arial"/>
        </w:rPr>
      </w:pPr>
    </w:p>
    <w:p w14:paraId="597E14F9" w14:textId="6CABDF5F" w:rsidR="00D3507C" w:rsidRDefault="00D3507C" w:rsidP="00D3507C">
      <w:pPr>
        <w:spacing w:line="360" w:lineRule="auto"/>
        <w:rPr>
          <w:rFonts w:ascii="Arial" w:hAnsi="Arial" w:cs="Arial"/>
        </w:rPr>
      </w:pPr>
      <w:bookmarkStart w:id="2" w:name="_Toc518907881"/>
      <w:bookmarkStart w:id="3" w:name="_Toc520196704"/>
      <w:r w:rsidRPr="009879F6">
        <w:rPr>
          <w:rFonts w:ascii="Arial" w:hAnsi="Arial" w:cs="Arial"/>
          <w:b/>
        </w:rPr>
        <w:t xml:space="preserve">Población Objetivo: </w:t>
      </w:r>
      <w:r w:rsidR="00E26594" w:rsidRPr="006E430D">
        <w:rPr>
          <w:rFonts w:ascii="Arial" w:hAnsi="Arial" w:cs="Arial"/>
        </w:rPr>
        <w:t>$</w:t>
      </w:r>
      <w:r w:rsidR="00E26594">
        <w:rPr>
          <w:rFonts w:ascii="Arial" w:hAnsi="Arial" w:cs="Arial"/>
        </w:rPr>
        <w:t>140,217,434.02</w:t>
      </w:r>
    </w:p>
    <w:p w14:paraId="08D79EE4" w14:textId="77777777" w:rsidR="009973AF" w:rsidRPr="009879F6" w:rsidRDefault="009973AF" w:rsidP="00D3507C">
      <w:pPr>
        <w:spacing w:line="360" w:lineRule="auto"/>
        <w:rPr>
          <w:rFonts w:ascii="Arial" w:hAnsi="Arial" w:cs="Arial"/>
        </w:rPr>
      </w:pPr>
    </w:p>
    <w:p w14:paraId="340FC29E" w14:textId="69623E24" w:rsidR="00D3507C" w:rsidRPr="00E26594" w:rsidRDefault="00D3507C" w:rsidP="00D3507C">
      <w:pPr>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bookmarkEnd w:id="2"/>
      <w:bookmarkEnd w:id="3"/>
      <w:r w:rsidRPr="00E26594">
        <w:rPr>
          <w:rFonts w:ascii="Arial" w:hAnsi="Arial" w:cs="Arial"/>
        </w:rPr>
        <w:t>$</w:t>
      </w:r>
      <w:r w:rsidR="00E26594" w:rsidRPr="00E26594">
        <w:rPr>
          <w:rFonts w:ascii="Arial" w:hAnsi="Arial" w:cs="Arial"/>
        </w:rPr>
        <w:t>87,305,805.09</w:t>
      </w:r>
    </w:p>
    <w:p w14:paraId="5C507150" w14:textId="66C33EE6" w:rsidR="000106E5" w:rsidRPr="00E26594" w:rsidRDefault="000106E5" w:rsidP="00D3507C">
      <w:pPr>
        <w:spacing w:line="360" w:lineRule="auto"/>
        <w:rPr>
          <w:rFonts w:ascii="Arial" w:hAnsi="Arial" w:cs="Arial"/>
          <w:b/>
          <w:sz w:val="14"/>
        </w:rPr>
      </w:pPr>
      <w:bookmarkStart w:id="4" w:name="_Toc518907882"/>
      <w:bookmarkStart w:id="5" w:name="_Toc520196705"/>
    </w:p>
    <w:p w14:paraId="6B50E3D4" w14:textId="77777777" w:rsidR="007A4FF8" w:rsidRPr="00E26594" w:rsidRDefault="007A4FF8" w:rsidP="00D3507C">
      <w:pPr>
        <w:spacing w:line="360" w:lineRule="auto"/>
        <w:rPr>
          <w:rFonts w:ascii="Arial" w:hAnsi="Arial" w:cs="Arial"/>
          <w:b/>
          <w:sz w:val="14"/>
        </w:rPr>
      </w:pPr>
    </w:p>
    <w:p w14:paraId="22CAC0AC" w14:textId="27367487" w:rsidR="00D3507C" w:rsidRDefault="00D3507C" w:rsidP="00D3507C">
      <w:pPr>
        <w:spacing w:line="360" w:lineRule="auto"/>
        <w:rPr>
          <w:rFonts w:ascii="Arial" w:hAnsi="Arial" w:cs="Arial"/>
        </w:rPr>
      </w:pPr>
      <w:r w:rsidRPr="00E26594">
        <w:rPr>
          <w:rFonts w:ascii="Arial" w:hAnsi="Arial" w:cs="Arial"/>
          <w:b/>
        </w:rPr>
        <w:t>Representatividad de la Muestra:</w:t>
      </w:r>
      <w:r w:rsidRPr="00E26594">
        <w:rPr>
          <w:rFonts w:ascii="Arial" w:hAnsi="Arial" w:cs="Arial"/>
        </w:rPr>
        <w:t xml:space="preserve"> </w:t>
      </w:r>
      <w:bookmarkEnd w:id="4"/>
      <w:bookmarkEnd w:id="5"/>
      <w:r w:rsidR="00211A59" w:rsidRPr="00E26594">
        <w:rPr>
          <w:rFonts w:ascii="Arial" w:hAnsi="Arial" w:cs="Arial"/>
        </w:rPr>
        <w:t>6</w:t>
      </w:r>
      <w:r w:rsidR="00E26594" w:rsidRPr="00E26594">
        <w:rPr>
          <w:rFonts w:ascii="Arial" w:hAnsi="Arial" w:cs="Arial"/>
        </w:rPr>
        <w:t>2.26</w:t>
      </w:r>
      <w:r w:rsidR="002953E9" w:rsidRPr="00E26594">
        <w:rPr>
          <w:rFonts w:ascii="Arial" w:hAnsi="Arial" w:cs="Arial"/>
        </w:rPr>
        <w:t>%</w:t>
      </w:r>
    </w:p>
    <w:p w14:paraId="4E26F141" w14:textId="77777777" w:rsidR="009973AF" w:rsidRPr="003C48FC" w:rsidRDefault="009973AF" w:rsidP="00D3507C">
      <w:pPr>
        <w:spacing w:line="360" w:lineRule="auto"/>
        <w:rPr>
          <w:rFonts w:ascii="Arial" w:hAnsi="Arial" w:cs="Arial"/>
          <w:color w:val="FF0000"/>
        </w:rPr>
      </w:pPr>
    </w:p>
    <w:p w14:paraId="4226A692" w14:textId="3E9705B8" w:rsidR="00D3507C" w:rsidRPr="00A96E53" w:rsidRDefault="00D3507C" w:rsidP="000369EB">
      <w:pPr>
        <w:spacing w:line="360" w:lineRule="auto"/>
        <w:ind w:right="49"/>
        <w:jc w:val="both"/>
        <w:rPr>
          <w:rFonts w:ascii="Arial" w:hAnsi="Arial" w:cs="Arial"/>
        </w:rPr>
      </w:pPr>
      <w:r w:rsidRPr="00A96E53">
        <w:rPr>
          <w:rFonts w:ascii="Arial" w:hAnsi="Arial" w:cs="Arial"/>
        </w:rPr>
        <w:t>En el total del</w:t>
      </w:r>
      <w:r w:rsidR="002200AA" w:rsidRPr="00A96E53">
        <w:rPr>
          <w:rFonts w:ascii="Arial" w:hAnsi="Arial" w:cs="Arial"/>
        </w:rPr>
        <w:t xml:space="preserve"> Universo están considerados</w:t>
      </w:r>
      <w:r w:rsidRPr="00A96E53">
        <w:rPr>
          <w:rFonts w:ascii="Arial" w:hAnsi="Arial" w:cs="Arial"/>
        </w:rPr>
        <w:t xml:space="preserve"> recursos federales por la cantidad de </w:t>
      </w:r>
      <w:r w:rsidR="00730C4A" w:rsidRPr="00A96E53">
        <w:rPr>
          <w:rFonts w:ascii="Arial" w:hAnsi="Arial" w:cs="Arial"/>
        </w:rPr>
        <w:t>$</w:t>
      </w:r>
      <w:r w:rsidR="001E05D3">
        <w:rPr>
          <w:rFonts w:ascii="Arial" w:hAnsi="Arial" w:cs="Arial"/>
        </w:rPr>
        <w:t>65,</w:t>
      </w:r>
      <w:r w:rsidR="00011A43">
        <w:rPr>
          <w:rFonts w:ascii="Arial" w:hAnsi="Arial" w:cs="Arial"/>
        </w:rPr>
        <w:t>648,326.22</w:t>
      </w:r>
      <w:r w:rsidRPr="00A96E53">
        <w:rPr>
          <w:rFonts w:ascii="Arial" w:hAnsi="Arial" w:cs="Arial"/>
        </w:rPr>
        <w:t xml:space="preserve"> los cuales se contemplaron en el monto de la </w:t>
      </w:r>
      <w:r w:rsidR="003C48FC" w:rsidRPr="00A96E53">
        <w:rPr>
          <w:rFonts w:ascii="Arial" w:hAnsi="Arial" w:cs="Arial"/>
        </w:rPr>
        <w:t xml:space="preserve">población objetivo, </w:t>
      </w:r>
      <w:r w:rsidRPr="00A96E53">
        <w:rPr>
          <w:rFonts w:ascii="Arial" w:hAnsi="Arial" w:cs="Arial"/>
        </w:rPr>
        <w:t>quedando integrada por recursos</w:t>
      </w:r>
      <w:r w:rsidR="00536DBC">
        <w:rPr>
          <w:rFonts w:ascii="Arial" w:hAnsi="Arial" w:cs="Arial"/>
        </w:rPr>
        <w:t xml:space="preserve"> públicos</w:t>
      </w:r>
      <w:r w:rsidRPr="00A96E53">
        <w:rPr>
          <w:rFonts w:ascii="Arial" w:hAnsi="Arial" w:cs="Arial"/>
        </w:rPr>
        <w:t xml:space="preserve"> </w:t>
      </w:r>
      <w:r w:rsidRPr="00536DBC">
        <w:rPr>
          <w:rFonts w:ascii="Arial" w:hAnsi="Arial" w:cs="Arial"/>
        </w:rPr>
        <w:t>estatales</w:t>
      </w:r>
      <w:r w:rsidR="002200AA" w:rsidRPr="00536DBC">
        <w:rPr>
          <w:rFonts w:ascii="Arial" w:hAnsi="Arial" w:cs="Arial"/>
        </w:rPr>
        <w:t xml:space="preserve"> </w:t>
      </w:r>
      <w:r w:rsidR="00161AF3" w:rsidRPr="00536DBC">
        <w:rPr>
          <w:rFonts w:ascii="Arial" w:hAnsi="Arial" w:cs="Arial"/>
        </w:rPr>
        <w:t>de libre disposición</w:t>
      </w:r>
      <w:r w:rsidR="00F63D08" w:rsidRPr="00536DBC">
        <w:rPr>
          <w:rFonts w:ascii="Arial" w:hAnsi="Arial" w:cs="Arial"/>
        </w:rPr>
        <w:t>.</w:t>
      </w:r>
    </w:p>
    <w:p w14:paraId="39E7834D" w14:textId="0F26902B" w:rsidR="00D758CB" w:rsidRPr="003C48FC" w:rsidRDefault="00D758CB" w:rsidP="000369EB">
      <w:pPr>
        <w:tabs>
          <w:tab w:val="left" w:pos="426"/>
        </w:tabs>
        <w:spacing w:line="360" w:lineRule="auto"/>
        <w:ind w:right="49"/>
        <w:jc w:val="both"/>
        <w:rPr>
          <w:rFonts w:ascii="Arial" w:hAnsi="Arial" w:cs="Arial"/>
          <w:color w:val="FF0000"/>
          <w:szCs w:val="28"/>
        </w:rPr>
      </w:pPr>
    </w:p>
    <w:p w14:paraId="4671DD9F" w14:textId="178E767D" w:rsidR="00D3507C" w:rsidRDefault="00D3507C" w:rsidP="000369EB">
      <w:pPr>
        <w:spacing w:line="360" w:lineRule="auto"/>
        <w:ind w:right="49"/>
        <w:jc w:val="both"/>
        <w:rPr>
          <w:rFonts w:ascii="Arial" w:hAnsi="Arial" w:cs="Arial"/>
        </w:rPr>
      </w:pPr>
      <w:bookmarkStart w:id="6" w:name="_Hlk11406313"/>
      <w:r w:rsidRPr="009879F6">
        <w:rPr>
          <w:rFonts w:ascii="Arial" w:hAnsi="Arial" w:cs="Arial"/>
        </w:rPr>
        <w:t xml:space="preserve">La población objetivo se determinó sobre la base de los </w:t>
      </w:r>
      <w:r w:rsidR="002A2CF1">
        <w:rPr>
          <w:rFonts w:ascii="Arial" w:hAnsi="Arial" w:cs="Arial"/>
        </w:rPr>
        <w:t>gastos</w:t>
      </w:r>
      <w:r>
        <w:rPr>
          <w:rFonts w:ascii="Arial" w:hAnsi="Arial" w:cs="Arial"/>
        </w:rPr>
        <w:t xml:space="preserve"> devengados</w:t>
      </w:r>
      <w:r w:rsidRPr="009879F6">
        <w:rPr>
          <w:rFonts w:ascii="Arial" w:hAnsi="Arial" w:cs="Arial"/>
        </w:rPr>
        <w:t xml:space="preserve"> que forman parte del </w:t>
      </w:r>
      <w:r w:rsidRPr="002B7DB4">
        <w:rPr>
          <w:rFonts w:ascii="Arial" w:hAnsi="Arial" w:cs="Arial"/>
        </w:rPr>
        <w:t>Estado Analítico del Ejercicio del Presupuesto de Egresos por Objeto del Gasto</w:t>
      </w:r>
      <w:r>
        <w:rPr>
          <w:rFonts w:ascii="Arial" w:hAnsi="Arial" w:cs="Arial"/>
        </w:rPr>
        <w:t xml:space="preserve"> </w:t>
      </w:r>
      <w:r w:rsidRPr="002B7DB4">
        <w:rPr>
          <w:rFonts w:ascii="Arial" w:hAnsi="Arial" w:cs="Arial"/>
        </w:rPr>
        <w:t xml:space="preserve">emitido por la Sefiplan </w:t>
      </w:r>
      <w:r w:rsidRPr="009879F6">
        <w:rPr>
          <w:rFonts w:ascii="Arial" w:hAnsi="Arial" w:cs="Arial"/>
        </w:rPr>
        <w:t xml:space="preserve">por el período comprendido del 1º de enero al 31 de diciembre de </w:t>
      </w:r>
      <w:r>
        <w:rPr>
          <w:rFonts w:ascii="Arial" w:hAnsi="Arial" w:cs="Arial"/>
          <w:bCs/>
        </w:rPr>
        <w:t>202</w:t>
      </w:r>
      <w:r w:rsidR="002A2CF1">
        <w:rPr>
          <w:rFonts w:ascii="Arial" w:hAnsi="Arial" w:cs="Arial"/>
          <w:bCs/>
        </w:rPr>
        <w:t>2</w:t>
      </w:r>
      <w:r w:rsidR="005F23F9">
        <w:rPr>
          <w:rFonts w:ascii="Arial" w:hAnsi="Arial" w:cs="Arial"/>
          <w:bCs/>
        </w:rPr>
        <w:t>.</w:t>
      </w:r>
    </w:p>
    <w:p w14:paraId="1E947111" w14:textId="422D7CDC" w:rsidR="00837667" w:rsidRDefault="00837667" w:rsidP="00D3507C">
      <w:pPr>
        <w:spacing w:line="360" w:lineRule="auto"/>
        <w:ind w:right="190"/>
        <w:jc w:val="both"/>
        <w:rPr>
          <w:rFonts w:ascii="Arial" w:hAnsi="Arial" w:cs="Arial"/>
        </w:rPr>
      </w:pPr>
    </w:p>
    <w:p w14:paraId="2B916893" w14:textId="3E7DFE89" w:rsidR="00EE680A" w:rsidRPr="002B0AC4" w:rsidRDefault="00EE680A" w:rsidP="000369EB">
      <w:pPr>
        <w:spacing w:line="360" w:lineRule="auto"/>
        <w:ind w:right="49"/>
        <w:jc w:val="both"/>
        <w:rPr>
          <w:rFonts w:ascii="Arial" w:hAnsi="Arial" w:cs="Arial"/>
        </w:rPr>
      </w:pPr>
      <w:r w:rsidRPr="00EE680A">
        <w:rPr>
          <w:rFonts w:ascii="Arial" w:hAnsi="Arial" w:cs="Arial"/>
        </w:rPr>
        <w:t>Lo</w:t>
      </w:r>
      <w:r w:rsidR="003B57D5">
        <w:rPr>
          <w:rFonts w:ascii="Arial" w:hAnsi="Arial" w:cs="Arial"/>
        </w:rPr>
        <w:t xml:space="preserve">s programas presupuestarios </w:t>
      </w:r>
      <w:r w:rsidR="003B57D5" w:rsidRPr="003B57D5">
        <w:rPr>
          <w:rFonts w:ascii="Arial" w:hAnsi="Arial" w:cs="Arial"/>
        </w:rPr>
        <w:t>E055</w:t>
      </w:r>
      <w:r w:rsidR="003B57D5">
        <w:rPr>
          <w:rFonts w:ascii="Arial" w:hAnsi="Arial" w:cs="Arial"/>
        </w:rPr>
        <w:t xml:space="preserve"> - </w:t>
      </w:r>
      <w:r w:rsidR="003B57D5" w:rsidRPr="003B57D5">
        <w:rPr>
          <w:rFonts w:ascii="Arial" w:hAnsi="Arial" w:cs="Arial"/>
        </w:rPr>
        <w:t>Ordenamiento Territorial, Desarrollo Urbano, Metropolitano e Insular</w:t>
      </w:r>
      <w:r w:rsidR="009F5670">
        <w:rPr>
          <w:rFonts w:ascii="Arial" w:hAnsi="Arial" w:cs="Arial"/>
        </w:rPr>
        <w:t>,</w:t>
      </w:r>
      <w:r w:rsidR="003B57D5">
        <w:rPr>
          <w:rFonts w:ascii="Arial" w:hAnsi="Arial" w:cs="Arial"/>
        </w:rPr>
        <w:t xml:space="preserve"> E056</w:t>
      </w:r>
      <w:r>
        <w:rPr>
          <w:rFonts w:ascii="Arial" w:hAnsi="Arial" w:cs="Arial"/>
        </w:rPr>
        <w:t xml:space="preserve"> -</w:t>
      </w:r>
      <w:r w:rsidRPr="00EE680A">
        <w:rPr>
          <w:rFonts w:ascii="Arial" w:hAnsi="Arial" w:cs="Arial"/>
        </w:rPr>
        <w:t xml:space="preserve"> </w:t>
      </w:r>
      <w:r w:rsidR="003B57D5" w:rsidRPr="003B57D5">
        <w:rPr>
          <w:rFonts w:ascii="Arial" w:hAnsi="Arial" w:cs="Arial"/>
        </w:rPr>
        <w:t xml:space="preserve">Vivienda Digna </w:t>
      </w:r>
      <w:r w:rsidRPr="00EE680A">
        <w:rPr>
          <w:rFonts w:ascii="Arial" w:hAnsi="Arial" w:cs="Arial"/>
        </w:rPr>
        <w:t xml:space="preserve">y M001 - </w:t>
      </w:r>
      <w:r w:rsidR="003B57D5" w:rsidRPr="003B57D5">
        <w:rPr>
          <w:rFonts w:ascii="Arial" w:hAnsi="Arial" w:cs="Arial"/>
        </w:rPr>
        <w:t>Gestión y Apoyo Institucional</w:t>
      </w:r>
      <w:r w:rsidRPr="00EE680A">
        <w:rPr>
          <w:rFonts w:ascii="Arial" w:hAnsi="Arial" w:cs="Arial"/>
        </w:rPr>
        <w:t>, relacionados con los recursos ejercidos de las partidas presupuestales revisadas en el cuadro que antecede, se encuent</w:t>
      </w:r>
      <w:r w:rsidR="00394D85">
        <w:rPr>
          <w:rFonts w:ascii="Arial" w:hAnsi="Arial" w:cs="Arial"/>
        </w:rPr>
        <w:t xml:space="preserve">ran desglosados en el </w:t>
      </w:r>
      <w:r w:rsidR="00394D85" w:rsidRPr="00976AC7">
        <w:rPr>
          <w:rFonts w:ascii="Arial" w:hAnsi="Arial" w:cs="Arial"/>
        </w:rPr>
        <w:t>apéndice 2</w:t>
      </w:r>
      <w:r w:rsidRPr="00976AC7">
        <w:rPr>
          <w:rFonts w:ascii="Arial" w:hAnsi="Arial" w:cs="Arial"/>
        </w:rPr>
        <w:t xml:space="preserve"> de este</w:t>
      </w:r>
      <w:r w:rsidRPr="00EE680A">
        <w:rPr>
          <w:rFonts w:ascii="Arial" w:hAnsi="Arial" w:cs="Arial"/>
        </w:rPr>
        <w:t xml:space="preserve"> informe, mismos que emanan de la información de la Cuenta Pública del Gobierno Estatal del ejercicio fiscal 2022.</w:t>
      </w:r>
    </w:p>
    <w:bookmarkEnd w:id="6"/>
    <w:p w14:paraId="61C4EE39" w14:textId="5102C514" w:rsidR="00E9522F" w:rsidRDefault="00E9522F" w:rsidP="000369EB">
      <w:pPr>
        <w:spacing w:line="360" w:lineRule="auto"/>
        <w:ind w:right="49"/>
        <w:jc w:val="both"/>
        <w:rPr>
          <w:rFonts w:ascii="Arial" w:hAnsi="Arial" w:cs="Arial"/>
          <w:b/>
          <w:bCs/>
        </w:rPr>
      </w:pPr>
    </w:p>
    <w:p w14:paraId="225F6A6F" w14:textId="1FF053A0" w:rsidR="003A721E" w:rsidRDefault="00FF74D2" w:rsidP="000369EB">
      <w:pPr>
        <w:spacing w:line="360" w:lineRule="auto"/>
        <w:ind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0369EB">
      <w:pPr>
        <w:tabs>
          <w:tab w:val="left" w:pos="9498"/>
        </w:tabs>
        <w:spacing w:line="360" w:lineRule="auto"/>
        <w:ind w:right="49"/>
        <w:jc w:val="both"/>
        <w:rPr>
          <w:rFonts w:ascii="Arial" w:hAnsi="Arial" w:cs="Arial"/>
          <w:bCs/>
        </w:rPr>
      </w:pPr>
    </w:p>
    <w:p w14:paraId="0E4F8D2A" w14:textId="54F8C408" w:rsidR="00CA44BC" w:rsidRDefault="00CA44BC" w:rsidP="000369EB">
      <w:pPr>
        <w:tabs>
          <w:tab w:val="left" w:pos="9498"/>
        </w:tabs>
        <w:spacing w:line="360" w:lineRule="auto"/>
        <w:ind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604767">
        <w:rPr>
          <w:rFonts w:ascii="Arial" w:hAnsi="Arial" w:cs="Arial"/>
          <w:bCs/>
        </w:rPr>
        <w:t xml:space="preserve">de los </w:t>
      </w:r>
      <w:r w:rsidR="009F5670" w:rsidRPr="00604767">
        <w:rPr>
          <w:rFonts w:ascii="Arial" w:hAnsi="Arial" w:cs="Arial"/>
          <w:bCs/>
        </w:rPr>
        <w:t xml:space="preserve">ingresos y </w:t>
      </w:r>
      <w:r w:rsidR="00940794" w:rsidRPr="00604767">
        <w:rPr>
          <w:rFonts w:ascii="Arial" w:hAnsi="Arial" w:cs="Arial"/>
          <w:bCs/>
        </w:rPr>
        <w:t xml:space="preserve">gastos </w:t>
      </w:r>
      <w:r w:rsidRPr="00604767">
        <w:rPr>
          <w:rFonts w:ascii="Arial" w:hAnsi="Arial" w:cs="Arial"/>
        </w:rPr>
        <w:t>devengados</w:t>
      </w:r>
      <w:r w:rsidRPr="00604767">
        <w:rPr>
          <w:rFonts w:ascii="Arial" w:hAnsi="Arial" w:cs="Arial"/>
          <w:bCs/>
        </w:rPr>
        <w:t>, hayan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538A5EA" w14:textId="77777777" w:rsidR="00940794" w:rsidRPr="009879F6" w:rsidRDefault="00940794" w:rsidP="000369EB">
      <w:pPr>
        <w:tabs>
          <w:tab w:val="left" w:pos="9498"/>
        </w:tabs>
        <w:spacing w:line="360" w:lineRule="auto"/>
        <w:ind w:right="49"/>
        <w:jc w:val="both"/>
        <w:rPr>
          <w:rFonts w:ascii="Arial" w:hAnsi="Arial" w:cs="Arial"/>
          <w:bCs/>
        </w:rPr>
      </w:pPr>
    </w:p>
    <w:p w14:paraId="4C173797" w14:textId="5AC80C95" w:rsidR="00394D85" w:rsidRDefault="00394D85" w:rsidP="000369EB">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Pr="00334D4B">
        <w:rPr>
          <w:rFonts w:ascii="Arial" w:hAnsi="Arial" w:cs="Arial"/>
          <w:b/>
          <w:iCs/>
        </w:rPr>
        <w:t>Secretaría de Desarrollo Territorial Urbano Sustentable</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w:t>
      </w:r>
      <w:r w:rsidRPr="000E7791">
        <w:rPr>
          <w:rFonts w:ascii="Arial" w:hAnsi="Arial" w:cs="Arial"/>
          <w:bCs/>
        </w:rPr>
        <w:t>s estados contables</w:t>
      </w:r>
      <w:r>
        <w:rPr>
          <w:rFonts w:ascii="Arial" w:hAnsi="Arial" w:cs="Arial"/>
          <w:bCs/>
        </w:rPr>
        <w:t xml:space="preserve">, </w:t>
      </w:r>
      <w:r w:rsidRPr="000E7791">
        <w:rPr>
          <w:rFonts w:ascii="Arial" w:hAnsi="Arial" w:cs="Arial"/>
          <w:bCs/>
        </w:rPr>
        <w:t>presupuestarios</w:t>
      </w:r>
      <w:r>
        <w:rPr>
          <w:rFonts w:ascii="Arial" w:hAnsi="Arial" w:cs="Arial"/>
          <w:bCs/>
        </w:rPr>
        <w:t xml:space="preserve"> y programáticos </w:t>
      </w:r>
      <w:r w:rsidRPr="00804505">
        <w:rPr>
          <w:rFonts w:ascii="Arial" w:hAnsi="Arial" w:cs="Arial"/>
          <w:bCs/>
        </w:rPr>
        <w:t>emitidos por la Sefiplan</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Pr>
          <w:rFonts w:ascii="Arial" w:hAnsi="Arial" w:cs="Arial"/>
          <w:bCs/>
        </w:rPr>
        <w:t xml:space="preserve">, </w:t>
      </w:r>
      <w:r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1BC8B46" w14:textId="77777777" w:rsidR="00394D85" w:rsidRPr="004F2719" w:rsidRDefault="00394D85" w:rsidP="00394D85">
      <w:pPr>
        <w:tabs>
          <w:tab w:val="left" w:pos="426"/>
        </w:tabs>
        <w:spacing w:line="360" w:lineRule="auto"/>
        <w:ind w:right="49"/>
        <w:jc w:val="both"/>
        <w:rPr>
          <w:rFonts w:ascii="Arial" w:hAnsi="Arial" w:cs="Arial"/>
          <w:szCs w:val="28"/>
        </w:rPr>
      </w:pPr>
    </w:p>
    <w:p w14:paraId="2CFD0A8C" w14:textId="3003F38F" w:rsidR="00D87E88" w:rsidRDefault="00394D85" w:rsidP="00394D85">
      <w:pPr>
        <w:spacing w:line="360" w:lineRule="auto"/>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22A379CF" w14:textId="77777777" w:rsidR="00394D85" w:rsidRDefault="00394D85" w:rsidP="00394D85">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601760C4" w14:textId="406BDD18" w:rsidR="004F2719" w:rsidRDefault="00CA44BC" w:rsidP="000369EB">
      <w:pPr>
        <w:spacing w:line="360" w:lineRule="auto"/>
        <w:ind w:right="190"/>
        <w:jc w:val="both"/>
        <w:rPr>
          <w:rFonts w:ascii="Arial" w:hAnsi="Arial" w:cs="Arial"/>
          <w:b/>
          <w:bCs/>
        </w:rPr>
      </w:pPr>
      <w:r w:rsidRPr="00EF55A3">
        <w:rPr>
          <w:rFonts w:ascii="Arial" w:hAnsi="Arial" w:cs="Arial"/>
        </w:rPr>
        <w:t xml:space="preserve">Se revisó </w:t>
      </w:r>
      <w:r w:rsidR="000106E5" w:rsidRPr="00EF55A3">
        <w:rPr>
          <w:rFonts w:ascii="Arial" w:hAnsi="Arial" w:cs="Arial"/>
        </w:rPr>
        <w:t xml:space="preserve">la </w:t>
      </w:r>
      <w:r w:rsidRPr="00EF55A3">
        <w:rPr>
          <w:rFonts w:ascii="Arial" w:hAnsi="Arial" w:cs="Arial"/>
        </w:rPr>
        <w:t xml:space="preserve">Dirección </w:t>
      </w:r>
      <w:r w:rsidR="00492CEA" w:rsidRPr="00EF55A3">
        <w:rPr>
          <w:rFonts w:ascii="Arial" w:hAnsi="Arial" w:cs="Arial"/>
        </w:rPr>
        <w:t xml:space="preserve">de </w:t>
      </w:r>
      <w:r w:rsidRPr="00EF55A3">
        <w:rPr>
          <w:rFonts w:ascii="Arial" w:hAnsi="Arial" w:cs="Arial"/>
        </w:rPr>
        <w:t>Administra</w:t>
      </w:r>
      <w:r w:rsidR="000106E5" w:rsidRPr="00EF55A3">
        <w:rPr>
          <w:rFonts w:ascii="Arial" w:hAnsi="Arial" w:cs="Arial"/>
        </w:rPr>
        <w:t>ción</w:t>
      </w:r>
      <w:r w:rsidR="00EF55A3">
        <w:rPr>
          <w:rFonts w:ascii="Arial" w:hAnsi="Arial" w:cs="Arial"/>
        </w:rPr>
        <w:t xml:space="preserve"> </w:t>
      </w:r>
      <w:r w:rsidRPr="00EF55A3">
        <w:rPr>
          <w:rFonts w:ascii="Arial" w:hAnsi="Arial" w:cs="Arial"/>
        </w:rPr>
        <w:t xml:space="preserve">de la </w:t>
      </w:r>
      <w:r w:rsidR="00437134" w:rsidRPr="00437134">
        <w:rPr>
          <w:rFonts w:ascii="Arial" w:hAnsi="Arial" w:cs="Arial"/>
          <w:b/>
          <w:bCs/>
        </w:rPr>
        <w:t>Secretaría de Desarrollo Territorial Urbano Sustentable</w:t>
      </w:r>
      <w:r w:rsidR="00172A90" w:rsidRPr="00EF55A3">
        <w:rPr>
          <w:rFonts w:ascii="Arial" w:hAnsi="Arial" w:cs="Arial"/>
          <w:b/>
          <w:bCs/>
        </w:rPr>
        <w:t>.</w:t>
      </w:r>
    </w:p>
    <w:p w14:paraId="2D164FF2" w14:textId="5AAAA30B" w:rsidR="000369EB" w:rsidRPr="000369EB" w:rsidRDefault="000369EB" w:rsidP="000369EB">
      <w:pPr>
        <w:spacing w:line="360" w:lineRule="auto"/>
        <w:ind w:right="190"/>
        <w:jc w:val="both"/>
        <w:rPr>
          <w:rFonts w:ascii="Arial" w:hAnsi="Arial" w:cs="Arial"/>
          <w:b/>
          <w:bCs/>
        </w:rPr>
      </w:pPr>
    </w:p>
    <w:p w14:paraId="57577F63" w14:textId="47234E57" w:rsidR="003B34DE" w:rsidRDefault="003B34DE" w:rsidP="003B34DE">
      <w:pPr>
        <w:spacing w:line="360" w:lineRule="auto"/>
        <w:jc w:val="both"/>
        <w:rPr>
          <w:rFonts w:ascii="Arial" w:hAnsi="Arial" w:cs="Arial"/>
          <w:b/>
        </w:rPr>
      </w:pPr>
      <w:r>
        <w:rPr>
          <w:rFonts w:ascii="Arial" w:hAnsi="Arial" w:cs="Arial"/>
          <w:b/>
        </w:rPr>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FFED56C" w14:textId="2B9F0312" w:rsidR="00CA44BC" w:rsidRDefault="00CA44BC" w:rsidP="000369E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E4580FD" w14:textId="77777777" w:rsidR="003A3338" w:rsidRPr="00C47B98" w:rsidRDefault="003A3338" w:rsidP="000369EB">
      <w:pPr>
        <w:tabs>
          <w:tab w:val="left" w:pos="9498"/>
        </w:tabs>
        <w:spacing w:line="360" w:lineRule="auto"/>
        <w:ind w:right="49"/>
        <w:jc w:val="both"/>
        <w:rPr>
          <w:rFonts w:ascii="Arial" w:hAnsi="Arial" w:cs="Arial"/>
          <w:bCs/>
        </w:rPr>
      </w:pPr>
    </w:p>
    <w:p w14:paraId="7657CDB4" w14:textId="77777777" w:rsidR="00CA44BC" w:rsidRPr="00C47B98" w:rsidRDefault="00CA44BC" w:rsidP="000369E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0369EB">
      <w:pPr>
        <w:tabs>
          <w:tab w:val="left" w:pos="426"/>
        </w:tabs>
        <w:spacing w:line="360" w:lineRule="auto"/>
        <w:ind w:right="49"/>
        <w:jc w:val="both"/>
        <w:rPr>
          <w:rFonts w:ascii="Arial" w:hAnsi="Arial" w:cs="Arial"/>
          <w:szCs w:val="28"/>
        </w:rPr>
      </w:pPr>
    </w:p>
    <w:p w14:paraId="33ADE205" w14:textId="341CEB12" w:rsidR="00CA44BC" w:rsidRDefault="00CA44BC" w:rsidP="000369EB">
      <w:pPr>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1DDB6C69" w:rsidR="00E66F94" w:rsidRPr="00A2542D" w:rsidRDefault="00456EF2" w:rsidP="000369EB">
      <w:pPr>
        <w:tabs>
          <w:tab w:val="left" w:pos="426"/>
        </w:tabs>
        <w:spacing w:line="360" w:lineRule="auto"/>
        <w:ind w:right="49"/>
        <w:jc w:val="both"/>
        <w:rPr>
          <w:rFonts w:ascii="Arial" w:hAnsi="Arial" w:cs="Arial"/>
          <w:szCs w:val="28"/>
        </w:rPr>
      </w:pPr>
      <w:r w:rsidRPr="00A2542D">
        <w:rPr>
          <w:rFonts w:ascii="Arial" w:hAnsi="Arial" w:cs="Arial"/>
          <w:szCs w:val="28"/>
        </w:rPr>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0369EB">
      <w:pPr>
        <w:tabs>
          <w:tab w:val="left" w:pos="426"/>
        </w:tabs>
        <w:spacing w:line="360" w:lineRule="auto"/>
        <w:ind w:right="49"/>
        <w:jc w:val="both"/>
        <w:rPr>
          <w:rFonts w:ascii="Arial" w:hAnsi="Arial" w:cs="Arial"/>
          <w:szCs w:val="28"/>
        </w:rPr>
      </w:pPr>
    </w:p>
    <w:p w14:paraId="0D803B88" w14:textId="77777777" w:rsidR="00521DE3" w:rsidRPr="00A860BC" w:rsidRDefault="00521DE3" w:rsidP="00521DE3">
      <w:pPr>
        <w:spacing w:line="360" w:lineRule="auto"/>
        <w:ind w:right="49"/>
        <w:jc w:val="both"/>
        <w:rPr>
          <w:rFonts w:ascii="Arial" w:hAnsi="Arial" w:cs="Arial"/>
          <w:szCs w:val="28"/>
        </w:rPr>
      </w:pPr>
      <w:r w:rsidRPr="00A860BC">
        <w:rPr>
          <w:rFonts w:ascii="Arial" w:hAnsi="Arial" w:cs="Arial"/>
          <w:bCs/>
          <w:iCs/>
        </w:rPr>
        <w:t>1.</w:t>
      </w:r>
      <w:r>
        <w:rPr>
          <w:rFonts w:ascii="Arial" w:hAnsi="Arial" w:cs="Arial"/>
          <w:bCs/>
          <w:iCs/>
        </w:rPr>
        <w:t xml:space="preserve"> </w:t>
      </w:r>
      <w:r w:rsidRPr="00A860BC">
        <w:rPr>
          <w:rFonts w:ascii="Arial" w:hAnsi="Arial" w:cs="Arial"/>
          <w:bCs/>
          <w:iCs/>
        </w:rPr>
        <w:t>Verificar la existencia de controles internos implementados en la entidad.</w:t>
      </w:r>
    </w:p>
    <w:p w14:paraId="0B787E31" w14:textId="77777777" w:rsidR="00521DE3" w:rsidRPr="00A860BC" w:rsidRDefault="00521DE3" w:rsidP="00521DE3">
      <w:pPr>
        <w:spacing w:line="360" w:lineRule="auto"/>
        <w:rPr>
          <w:szCs w:val="28"/>
        </w:rPr>
      </w:pPr>
    </w:p>
    <w:p w14:paraId="288DD09B" w14:textId="479C75FC" w:rsidR="00521DE3" w:rsidRDefault="00521DE3" w:rsidP="00521DE3">
      <w:pPr>
        <w:spacing w:line="360" w:lineRule="auto"/>
        <w:rPr>
          <w:rFonts w:ascii="Arial" w:hAnsi="Arial" w:cs="Arial"/>
          <w:bCs/>
        </w:rPr>
      </w:pPr>
      <w:r w:rsidRPr="00A860BC">
        <w:rPr>
          <w:rFonts w:ascii="Arial" w:hAnsi="Arial" w:cs="Arial"/>
          <w:szCs w:val="28"/>
        </w:rPr>
        <w:t>2.-</w:t>
      </w:r>
      <w:r w:rsidRPr="00A860BC">
        <w:rPr>
          <w:rFonts w:ascii="Arial" w:hAnsi="Arial" w:cs="Arial"/>
          <w:bCs/>
        </w:rPr>
        <w:t xml:space="preserve"> </w:t>
      </w:r>
      <w:r w:rsidR="003E5086">
        <w:rPr>
          <w:rFonts w:ascii="Arial" w:hAnsi="Arial" w:cs="Arial"/>
          <w:bCs/>
        </w:rPr>
        <w:t>Comprobar</w:t>
      </w:r>
      <w:r w:rsidRPr="00636566">
        <w:rPr>
          <w:rFonts w:ascii="Arial" w:hAnsi="Arial" w:cs="Arial"/>
          <w:bCs/>
        </w:rPr>
        <w:t xml:space="preserve"> que el ejercicio del presupuesto se ajustó a los montos aprobados.</w:t>
      </w:r>
    </w:p>
    <w:p w14:paraId="2047F82A" w14:textId="1A0E621B" w:rsidR="00521DE3" w:rsidRPr="00DA1870" w:rsidRDefault="00521DE3" w:rsidP="00521DE3">
      <w:pPr>
        <w:spacing w:line="360" w:lineRule="auto"/>
        <w:jc w:val="both"/>
        <w:rPr>
          <w:rFonts w:ascii="Arial" w:hAnsi="Arial" w:cs="Arial"/>
        </w:rPr>
      </w:pPr>
    </w:p>
    <w:p w14:paraId="04082858" w14:textId="16AA9613" w:rsidR="00521DE3" w:rsidRPr="00DA1870" w:rsidRDefault="006E7676" w:rsidP="00521DE3">
      <w:pPr>
        <w:spacing w:line="360" w:lineRule="auto"/>
        <w:jc w:val="both"/>
        <w:rPr>
          <w:rFonts w:ascii="Arial" w:hAnsi="Arial" w:cs="Arial"/>
          <w:bCs/>
          <w:iCs/>
          <w:lang w:val="es-ES"/>
        </w:rPr>
      </w:pPr>
      <w:r>
        <w:rPr>
          <w:rFonts w:ascii="Arial" w:hAnsi="Arial" w:cs="Arial"/>
          <w:bCs/>
          <w:iCs/>
          <w:lang w:val="es-ES"/>
        </w:rPr>
        <w:t>3</w:t>
      </w:r>
      <w:r w:rsidR="00521DE3">
        <w:rPr>
          <w:rFonts w:ascii="Arial" w:hAnsi="Arial" w:cs="Arial"/>
          <w:bCs/>
          <w:iCs/>
          <w:lang w:val="es-ES"/>
        </w:rPr>
        <w:t xml:space="preserve">. </w:t>
      </w:r>
      <w:r w:rsidR="003E5086">
        <w:rPr>
          <w:rFonts w:ascii="Arial" w:hAnsi="Arial" w:cs="Arial"/>
          <w:bCs/>
        </w:rPr>
        <w:t>Validar</w:t>
      </w:r>
      <w:r w:rsidR="00521DE3" w:rsidRPr="00D664D7">
        <w:rPr>
          <w:rFonts w:ascii="Arial" w:hAnsi="Arial" w:cs="Arial"/>
          <w:bCs/>
        </w:rPr>
        <w:t xml:space="preserve"> que los conceptos reflejados en las nóminas estén debidamente conciliados con el Presupuesto devengado respectivo</w:t>
      </w:r>
      <w:r w:rsidR="00521DE3">
        <w:rPr>
          <w:rFonts w:ascii="Arial" w:hAnsi="Arial" w:cs="Arial"/>
          <w:bCs/>
        </w:rPr>
        <w:t>.</w:t>
      </w:r>
    </w:p>
    <w:p w14:paraId="48007D94" w14:textId="77777777" w:rsidR="00521DE3" w:rsidRPr="00DA1870" w:rsidRDefault="00521DE3" w:rsidP="00521DE3">
      <w:pPr>
        <w:spacing w:line="360" w:lineRule="auto"/>
        <w:ind w:right="190"/>
        <w:jc w:val="both"/>
        <w:rPr>
          <w:rFonts w:ascii="Arial" w:hAnsi="Arial" w:cs="Arial"/>
          <w:bCs/>
        </w:rPr>
      </w:pPr>
    </w:p>
    <w:p w14:paraId="55DE66CA" w14:textId="0D48404F" w:rsidR="00521DE3" w:rsidRDefault="006E7676" w:rsidP="00521DE3">
      <w:pPr>
        <w:spacing w:line="360" w:lineRule="auto"/>
        <w:jc w:val="both"/>
        <w:rPr>
          <w:rFonts w:ascii="Arial" w:hAnsi="Arial" w:cs="Arial"/>
          <w:bCs/>
        </w:rPr>
      </w:pPr>
      <w:r>
        <w:rPr>
          <w:rFonts w:ascii="Arial" w:hAnsi="Arial" w:cs="Arial"/>
          <w:bCs/>
        </w:rPr>
        <w:t>4</w:t>
      </w:r>
      <w:r w:rsidR="00521DE3" w:rsidRPr="00DA1870">
        <w:rPr>
          <w:rFonts w:ascii="Arial" w:hAnsi="Arial" w:cs="Arial"/>
          <w:bCs/>
        </w:rPr>
        <w:t xml:space="preserve">.- </w:t>
      </w:r>
      <w:r w:rsidR="00521DE3" w:rsidRPr="00D664D7">
        <w:rPr>
          <w:rFonts w:ascii="Arial" w:hAnsi="Arial" w:cs="Arial"/>
          <w:bCs/>
        </w:rPr>
        <w:t>Verificar que los bienes muebles se encuentren inventariados, identificados y soportados con los resguardos.</w:t>
      </w:r>
    </w:p>
    <w:p w14:paraId="513EDB3B" w14:textId="77777777" w:rsidR="00CA44BC" w:rsidRPr="00C47B98" w:rsidRDefault="00CA44BC" w:rsidP="000369EB">
      <w:pPr>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709FEA91" w14:textId="066CA3FC" w:rsidR="00604767" w:rsidRDefault="00604767" w:rsidP="00FC2B31">
      <w:pPr>
        <w:spacing w:line="360" w:lineRule="auto"/>
        <w:ind w:right="190"/>
        <w:jc w:val="both"/>
        <w:rPr>
          <w:rFonts w:ascii="Arial" w:hAnsi="Arial" w:cs="Arial"/>
          <w:b/>
          <w:highlight w:val="darkYellow"/>
        </w:rPr>
      </w:pPr>
    </w:p>
    <w:p w14:paraId="4A1FF583" w14:textId="7511ECD6" w:rsidR="00974042" w:rsidRPr="002E2A36" w:rsidRDefault="008610C0" w:rsidP="000369EB">
      <w:pPr>
        <w:spacing w:line="360" w:lineRule="auto"/>
        <w:ind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0369EB">
      <w:pPr>
        <w:spacing w:line="360" w:lineRule="auto"/>
        <w:ind w:right="49"/>
        <w:jc w:val="both"/>
        <w:rPr>
          <w:rFonts w:ascii="Arial" w:hAnsi="Arial" w:cs="Arial"/>
          <w:bCs/>
        </w:rPr>
      </w:pPr>
    </w:p>
    <w:p w14:paraId="434547A3" w14:textId="2EDC38AB" w:rsidR="00CA44BC" w:rsidRDefault="00CA44BC" w:rsidP="006E7676">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A334FF">
        <w:rPr>
          <w:rFonts w:ascii="Arial" w:hAnsi="Arial" w:cs="Arial"/>
          <w:bCs/>
        </w:rPr>
        <w:t>número ASEQROO/ASE/</w:t>
      </w:r>
      <w:r w:rsidR="00C403BA" w:rsidRPr="00A334FF">
        <w:rPr>
          <w:rFonts w:ascii="Arial" w:hAnsi="Arial" w:cs="Arial"/>
          <w:bCs/>
        </w:rPr>
        <w:t>AEMF/0676</w:t>
      </w:r>
      <w:r w:rsidR="00232F28" w:rsidRPr="00A334FF">
        <w:rPr>
          <w:rFonts w:ascii="Arial" w:hAnsi="Arial" w:cs="Arial"/>
          <w:bCs/>
        </w:rPr>
        <w:t>/06/2023</w:t>
      </w:r>
      <w:r w:rsidRPr="00A334FF">
        <w:rPr>
          <w:rFonts w:ascii="Arial" w:hAnsi="Arial" w:cs="Arial"/>
          <w:bCs/>
        </w:rPr>
        <w:t>, siendo los</w:t>
      </w:r>
      <w:r w:rsidRPr="00523596">
        <w:rPr>
          <w:rFonts w:ascii="Arial" w:hAnsi="Arial" w:cs="Arial"/>
          <w:bCs/>
        </w:rPr>
        <w:t xml:space="preserve"> servidores públicos a cargo de coordinar y supervisar la auditoría, los siguientes:</w:t>
      </w:r>
    </w:p>
    <w:p w14:paraId="5176CC1D" w14:textId="77777777" w:rsidR="005F23F9" w:rsidRDefault="005F23F9" w:rsidP="006E7676">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58583135" w:rsidR="00CA44BC" w:rsidRPr="00845B1A" w:rsidRDefault="00E36F8D" w:rsidP="00E36F8D">
            <w:pPr>
              <w:spacing w:line="360" w:lineRule="auto"/>
              <w:rPr>
                <w:rFonts w:ascii="Arial" w:hAnsi="Arial" w:cs="Arial"/>
                <w:bCs/>
              </w:rPr>
            </w:pPr>
            <w:r>
              <w:rPr>
                <w:rFonts w:ascii="Arial" w:hAnsi="Arial" w:cs="Arial"/>
                <w:bCs/>
              </w:rPr>
              <w:t>M. en Aud</w:t>
            </w:r>
            <w:r w:rsidR="00CA44BC">
              <w:rPr>
                <w:rFonts w:ascii="Arial" w:hAnsi="Arial" w:cs="Arial"/>
                <w:bCs/>
              </w:rPr>
              <w:t>.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6E9C7F35" w:rsidR="00CA44BC" w:rsidRPr="00845B1A" w:rsidRDefault="00976AC7" w:rsidP="00232F28">
            <w:pPr>
              <w:spacing w:line="360" w:lineRule="auto"/>
              <w:rPr>
                <w:rFonts w:ascii="Arial" w:hAnsi="Arial" w:cs="Arial"/>
                <w:bCs/>
              </w:rPr>
            </w:pPr>
            <w:r>
              <w:rPr>
                <w:rFonts w:ascii="Arial" w:hAnsi="Arial" w:cs="Arial"/>
                <w:bCs/>
              </w:rPr>
              <w:t>M. en Aud.</w:t>
            </w:r>
            <w:r w:rsidR="00232F28">
              <w:rPr>
                <w:rFonts w:ascii="Arial" w:hAnsi="Arial" w:cs="Arial"/>
                <w:bCs/>
              </w:rPr>
              <w:t xml:space="preserve"> Wendy Marisol Leo Canul</w:t>
            </w:r>
          </w:p>
        </w:tc>
        <w:tc>
          <w:tcPr>
            <w:tcW w:w="2977" w:type="dxa"/>
            <w:shd w:val="clear" w:color="auto" w:fill="auto"/>
          </w:tcPr>
          <w:p w14:paraId="0DA9E245" w14:textId="74464D82" w:rsidR="00CA44BC" w:rsidRPr="00845B1A" w:rsidRDefault="00CA44BC" w:rsidP="007F009A">
            <w:pPr>
              <w:spacing w:line="360" w:lineRule="auto"/>
              <w:jc w:val="center"/>
              <w:rPr>
                <w:rFonts w:ascii="Arial" w:hAnsi="Arial" w:cs="Arial"/>
                <w:bCs/>
              </w:rPr>
            </w:pPr>
            <w:r w:rsidRPr="00845B1A">
              <w:rPr>
                <w:rFonts w:ascii="Arial" w:hAnsi="Arial" w:cs="Arial"/>
                <w:bCs/>
              </w:rPr>
              <w:t>Supervisor</w:t>
            </w:r>
            <w:r w:rsidR="00232F28">
              <w:rPr>
                <w:rFonts w:ascii="Arial" w:hAnsi="Arial" w:cs="Arial"/>
                <w:bCs/>
              </w:rPr>
              <w:t>a</w:t>
            </w:r>
            <w:r>
              <w:rPr>
                <w:rFonts w:ascii="Arial" w:hAnsi="Arial" w:cs="Arial"/>
                <w:bCs/>
              </w:rPr>
              <w:t xml:space="preserve"> </w:t>
            </w:r>
          </w:p>
        </w:tc>
      </w:tr>
    </w:tbl>
    <w:p w14:paraId="1BD18E85" w14:textId="0C16A7FA" w:rsidR="00C403BA" w:rsidRDefault="00C403BA" w:rsidP="00976AC7">
      <w:pPr>
        <w:spacing w:line="360" w:lineRule="auto"/>
        <w:ind w:right="190"/>
        <w:jc w:val="both"/>
        <w:rPr>
          <w:rFonts w:ascii="Arial" w:hAnsi="Arial" w:cs="Arial"/>
          <w:b/>
        </w:rPr>
      </w:pPr>
    </w:p>
    <w:p w14:paraId="507D5E3D" w14:textId="59F15EE0" w:rsidR="00615C7A" w:rsidRDefault="005F7A39" w:rsidP="000369EB">
      <w:pPr>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5BF49000" w14:textId="77777777" w:rsidR="00232F28" w:rsidRPr="00845B1A" w:rsidRDefault="00232F28" w:rsidP="000369EB">
      <w:pPr>
        <w:spacing w:line="360" w:lineRule="auto"/>
        <w:ind w:right="49"/>
        <w:jc w:val="both"/>
        <w:rPr>
          <w:rFonts w:ascii="Arial" w:hAnsi="Arial" w:cs="Arial"/>
          <w:b/>
        </w:rPr>
      </w:pPr>
    </w:p>
    <w:p w14:paraId="741F6D15" w14:textId="7E1E0674" w:rsidR="002B6DE2" w:rsidRDefault="002B6DE2" w:rsidP="000369EB">
      <w:pPr>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3A1DCF">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Pr>
          <w:rFonts w:ascii="Arial" w:hAnsi="Arial" w:cs="Arial"/>
        </w:rPr>
        <w:t>2</w:t>
      </w:r>
      <w:r w:rsidR="00BA1B21">
        <w:rPr>
          <w:rFonts w:ascii="Arial" w:hAnsi="Arial" w:cs="Arial"/>
        </w:rPr>
        <w:t>2</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w:t>
      </w:r>
      <w:r w:rsidR="00F67996">
        <w:rPr>
          <w:rFonts w:ascii="Arial" w:hAnsi="Arial" w:cs="Arial"/>
        </w:rPr>
        <w:t xml:space="preserve"> Armonización Contable (CONAC), </w:t>
      </w:r>
      <w:r w:rsidRPr="00845B1A">
        <w:rPr>
          <w:rFonts w:ascii="Arial" w:hAnsi="Arial" w:cs="Arial"/>
        </w:rPr>
        <w:t xml:space="preserve">dando cumplimiento a las diversas disposiciones legales y normativas aplicables, </w:t>
      </w:r>
      <w:r w:rsidR="00BA1B21" w:rsidRPr="00BA1B21">
        <w:rPr>
          <w:rFonts w:ascii="Arial" w:hAnsi="Arial" w:cs="Arial"/>
        </w:rPr>
        <w:t>en observancia al artículo 38 fracción III de la Ley de Fiscalización y Rendición de Cuentas del Estado de Quintana Roo;</w:t>
      </w:r>
      <w:r w:rsidR="00BA1B21" w:rsidRPr="00845B1A">
        <w:rPr>
          <w:rFonts w:ascii="Arial" w:hAnsi="Arial" w:cs="Arial"/>
        </w:rPr>
        <w:t xml:space="preserve"> </w:t>
      </w:r>
      <w:r w:rsidRPr="00845B1A">
        <w:rPr>
          <w:rFonts w:ascii="Arial" w:hAnsi="Arial" w:cs="Arial"/>
        </w:rPr>
        <w:t>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7FD260A" w14:textId="617C0715" w:rsidR="00F25C95" w:rsidRPr="005F23F9" w:rsidRDefault="00F25C95" w:rsidP="002B6DE2">
      <w:pPr>
        <w:spacing w:line="360" w:lineRule="auto"/>
        <w:ind w:right="190"/>
        <w:jc w:val="both"/>
        <w:rPr>
          <w:rFonts w:ascii="Arial" w:hAnsi="Arial" w:cs="Arial"/>
          <w:sz w:val="20"/>
          <w:u w:val="single"/>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Pr="005F23F9" w:rsidRDefault="00741CD8" w:rsidP="00741CD8">
      <w:pPr>
        <w:spacing w:line="360" w:lineRule="auto"/>
        <w:ind w:right="190"/>
        <w:jc w:val="both"/>
        <w:rPr>
          <w:rFonts w:ascii="Arial" w:hAnsi="Arial" w:cs="Arial"/>
          <w:bCs/>
          <w:sz w:val="20"/>
        </w:rPr>
      </w:pPr>
    </w:p>
    <w:p w14:paraId="02178A0C" w14:textId="6909B30A" w:rsidR="002B6DE2" w:rsidRDefault="002B6DE2" w:rsidP="002B6DE2">
      <w:pPr>
        <w:spacing w:line="360" w:lineRule="auto"/>
        <w:ind w:right="190"/>
        <w:jc w:val="both"/>
        <w:rPr>
          <w:rFonts w:ascii="Arial" w:hAnsi="Arial" w:cs="Arial"/>
          <w:b/>
          <w:bCs/>
          <w:i/>
          <w:iCs/>
        </w:rPr>
      </w:pPr>
      <w:r w:rsidRPr="00962FA0">
        <w:rPr>
          <w:rFonts w:ascii="Arial" w:hAnsi="Arial" w:cs="Arial"/>
          <w:bCs/>
          <w:iCs/>
        </w:rPr>
        <w:t>Se constató el cumplimiento de la Ley General de Contabilidad Gubernamental, el Presupuesto de Egresos del Gobierno del Estado de Quintana Roo</w:t>
      </w:r>
      <w:r w:rsidR="00C01BB4" w:rsidRPr="00962FA0">
        <w:rPr>
          <w:rFonts w:ascii="Arial" w:hAnsi="Arial" w:cs="Arial"/>
          <w:bCs/>
          <w:iCs/>
        </w:rPr>
        <w:t>,</w:t>
      </w:r>
      <w:r w:rsidR="00BA1B21">
        <w:rPr>
          <w:rFonts w:ascii="Arial" w:hAnsi="Arial" w:cs="Arial"/>
          <w:bCs/>
          <w:iCs/>
        </w:rPr>
        <w:t xml:space="preserve"> para el ejercicio fiscal 2022</w:t>
      </w:r>
      <w:r w:rsidRPr="00962FA0">
        <w:rPr>
          <w:rFonts w:ascii="Arial" w:hAnsi="Arial" w:cs="Arial"/>
          <w:bCs/>
          <w:iCs/>
        </w:rPr>
        <w:t>, así como de lo emitido por el Consejo Nacional de Armonización Contable (CONAC), y demás disposiciones legales y normativas aplicables</w:t>
      </w:r>
      <w:r w:rsidR="00A85C2F" w:rsidRPr="00962FA0">
        <w:rPr>
          <w:rFonts w:ascii="Arial" w:hAnsi="Arial" w:cs="Arial"/>
          <w:bCs/>
          <w:iCs/>
        </w:rPr>
        <w:t>.</w:t>
      </w:r>
      <w:r w:rsidRPr="008D77F7">
        <w:rPr>
          <w:rFonts w:ascii="Arial" w:hAnsi="Arial" w:cs="Arial"/>
          <w:b/>
          <w:bCs/>
          <w:i/>
          <w:iCs/>
        </w:rPr>
        <w:t xml:space="preserve"> </w:t>
      </w:r>
    </w:p>
    <w:p w14:paraId="3B68CD2E" w14:textId="0CC41166" w:rsidR="00C440E8" w:rsidRPr="005F23F9" w:rsidRDefault="00C440E8" w:rsidP="002B6DE2">
      <w:pPr>
        <w:spacing w:line="360" w:lineRule="auto"/>
        <w:ind w:right="190"/>
        <w:jc w:val="both"/>
        <w:rPr>
          <w:rFonts w:ascii="Arial" w:hAnsi="Arial" w:cs="Arial"/>
          <w:b/>
          <w:bCs/>
          <w:i/>
          <w:iCs/>
          <w:sz w:val="20"/>
        </w:rPr>
      </w:pPr>
    </w:p>
    <w:p w14:paraId="709275CB" w14:textId="32258353"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r w:rsidR="00E36F8D">
        <w:rPr>
          <w:rFonts w:ascii="Arial" w:hAnsi="Arial" w:cs="Arial"/>
          <w:b/>
        </w:rPr>
        <w:t xml:space="preserve"> </w:t>
      </w:r>
    </w:p>
    <w:p w14:paraId="3DBDCE61" w14:textId="0C3F3FEC" w:rsidR="008443FB" w:rsidRPr="005F23F9" w:rsidRDefault="008443FB" w:rsidP="00391B50">
      <w:pPr>
        <w:spacing w:line="360" w:lineRule="auto"/>
        <w:jc w:val="both"/>
        <w:rPr>
          <w:rFonts w:ascii="Arial" w:hAnsi="Arial" w:cs="Arial"/>
          <w:color w:val="FF0000"/>
          <w:sz w:val="22"/>
        </w:rPr>
      </w:pPr>
    </w:p>
    <w:p w14:paraId="1E8D8EF4" w14:textId="77777777" w:rsidR="00D95B68" w:rsidRPr="00C82249" w:rsidRDefault="00D95B68" w:rsidP="00D95B68">
      <w:pPr>
        <w:spacing w:line="360" w:lineRule="auto"/>
        <w:jc w:val="both"/>
        <w:rPr>
          <w:rFonts w:ascii="Arial" w:hAnsi="Arial"/>
        </w:rPr>
      </w:pPr>
      <w:bookmarkStart w:id="7" w:name="_Hlk11419841"/>
      <w:r w:rsidRPr="0084580D">
        <w:rPr>
          <w:rFonts w:ascii="Arial" w:hAnsi="Arial" w:cs="Arial"/>
        </w:rPr>
        <w:t xml:space="preserve">De conformidad con los artículos 17 fracciones I y II, </w:t>
      </w:r>
      <w:r w:rsidRPr="00511894">
        <w:rPr>
          <w:rFonts w:ascii="Arial" w:hAnsi="Arial" w:cs="Arial"/>
        </w:rPr>
        <w:t>38 fracción IV,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511894">
        <w:rPr>
          <w:rFonts w:ascii="Arial" w:hAnsi="Arial"/>
        </w:rPr>
        <w:t>,</w:t>
      </w:r>
      <w:r w:rsidRPr="00511894">
        <w:t xml:space="preserve"> </w:t>
      </w:r>
      <w:r w:rsidRPr="00511894">
        <w:rPr>
          <w:rFonts w:ascii="Arial" w:hAnsi="Arial"/>
        </w:rPr>
        <w:t>durante este proceso de auditoría se hizo del conocimiento al ente fiscalizado d</w:t>
      </w:r>
      <w:r>
        <w:rPr>
          <w:rFonts w:ascii="Arial" w:hAnsi="Arial"/>
        </w:rPr>
        <w:t>e los hallazgos derivado</w:t>
      </w:r>
      <w:r w:rsidRPr="00511894">
        <w:rPr>
          <w:rFonts w:ascii="Arial" w:hAnsi="Arial"/>
        </w:rPr>
        <w:t xml:space="preserve">s de la aplicación de los procedimientos </w:t>
      </w:r>
      <w:r>
        <w:rPr>
          <w:rFonts w:ascii="Arial" w:hAnsi="Arial"/>
        </w:rPr>
        <w:t>de revisión y fiscalización, lo</w:t>
      </w:r>
      <w:r w:rsidRPr="00511894">
        <w:rPr>
          <w:rFonts w:ascii="Arial" w:hAnsi="Arial"/>
        </w:rPr>
        <w:t xml:space="preserve">s cuales se atendieron en su totalidad y de manera oportuna </w:t>
      </w:r>
      <w:r w:rsidRPr="00511894">
        <w:rPr>
          <w:rFonts w:ascii="Arial" w:hAnsi="Arial" w:cs="Arial"/>
        </w:rPr>
        <w:t xml:space="preserve">en el transcurso de </w:t>
      </w:r>
      <w:r w:rsidRPr="00511894">
        <w:rPr>
          <w:rFonts w:ascii="Arial" w:hAnsi="Arial"/>
        </w:rPr>
        <w:t>la revisión de la Cuenta Pública, presentando las justifi</w:t>
      </w:r>
      <w:r>
        <w:rPr>
          <w:rFonts w:ascii="Arial" w:hAnsi="Arial"/>
        </w:rPr>
        <w:t>caciones y aclaraciones respectivas,</w:t>
      </w:r>
      <w:r w:rsidRPr="00511894">
        <w:rPr>
          <w:rFonts w:ascii="Arial" w:hAnsi="Arial"/>
        </w:rPr>
        <w:t xml:space="preserve"> </w:t>
      </w:r>
      <w:r w:rsidRPr="00E567C7">
        <w:rPr>
          <w:rFonts w:ascii="Arial" w:hAnsi="Arial" w:cs="Arial"/>
        </w:rPr>
        <w:t>mediante lo</w:t>
      </w:r>
      <w:r>
        <w:rPr>
          <w:rFonts w:ascii="Arial" w:hAnsi="Arial" w:cs="Arial"/>
        </w:rPr>
        <w:t>s documentos que técnicamente lo</w:t>
      </w:r>
      <w:r w:rsidRPr="00E567C7">
        <w:rPr>
          <w:rFonts w:ascii="Arial" w:hAnsi="Arial" w:cs="Arial"/>
        </w:rPr>
        <w:t>s comprobaron y justificaron.</w:t>
      </w:r>
    </w:p>
    <w:p w14:paraId="2A31104C" w14:textId="77777777" w:rsidR="00D53B49" w:rsidRDefault="00D53B49" w:rsidP="002B6DE2">
      <w:pPr>
        <w:spacing w:line="360" w:lineRule="auto"/>
        <w:ind w:right="190"/>
        <w:jc w:val="both"/>
        <w:rPr>
          <w:rFonts w:ascii="Arial" w:hAnsi="Arial"/>
        </w:rPr>
      </w:pPr>
    </w:p>
    <w:bookmarkEnd w:id="7"/>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Pr="005F23F9" w:rsidRDefault="00BE445E" w:rsidP="00F44933">
      <w:pPr>
        <w:tabs>
          <w:tab w:val="left" w:pos="2160"/>
        </w:tabs>
        <w:spacing w:line="360" w:lineRule="auto"/>
        <w:ind w:right="190"/>
        <w:jc w:val="both"/>
        <w:rPr>
          <w:rFonts w:ascii="Arial" w:hAnsi="Arial" w:cs="Arial"/>
          <w:b/>
          <w:sz w:val="20"/>
        </w:rPr>
      </w:pPr>
    </w:p>
    <w:p w14:paraId="740E6615" w14:textId="2582F382" w:rsidR="002B6DE2" w:rsidRDefault="002B6DE2" w:rsidP="000369EB">
      <w:pPr>
        <w:spacing w:line="360" w:lineRule="auto"/>
        <w:ind w:right="49"/>
        <w:jc w:val="both"/>
        <w:rPr>
          <w:rFonts w:ascii="Arial" w:hAnsi="Arial" w:cs="Arial"/>
        </w:rPr>
      </w:pPr>
      <w:r w:rsidRPr="00E024A3">
        <w:rPr>
          <w:rFonts w:ascii="Arial" w:hAnsi="Arial" w:cs="Arial"/>
        </w:rPr>
        <w:t xml:space="preserve">El presente dictamen se emite </w:t>
      </w:r>
      <w:r w:rsidRPr="006E7676">
        <w:rPr>
          <w:rFonts w:ascii="Arial" w:hAnsi="Arial" w:cs="Arial"/>
        </w:rPr>
        <w:t xml:space="preserve">el </w:t>
      </w:r>
      <w:r w:rsidR="005A64FE" w:rsidRPr="006E7676">
        <w:rPr>
          <w:rFonts w:ascii="Arial" w:hAnsi="Arial" w:cs="Arial"/>
        </w:rPr>
        <w:t>29</w:t>
      </w:r>
      <w:r w:rsidRPr="006E7676">
        <w:rPr>
          <w:rFonts w:ascii="Arial" w:hAnsi="Arial" w:cs="Arial"/>
        </w:rPr>
        <w:t xml:space="preserve"> </w:t>
      </w:r>
      <w:r w:rsidR="009A651E" w:rsidRPr="006E7676">
        <w:rPr>
          <w:rFonts w:ascii="Arial" w:hAnsi="Arial" w:cs="Arial"/>
        </w:rPr>
        <w:t>de enero de 2024</w:t>
      </w:r>
      <w:r w:rsidR="00660153" w:rsidRPr="00733A50">
        <w:rPr>
          <w:rFonts w:ascii="Arial" w:hAnsi="Arial" w:cs="Arial"/>
        </w:rPr>
        <w:t>,</w:t>
      </w:r>
      <w:r w:rsidRPr="00733A50">
        <w:rPr>
          <w:rFonts w:ascii="Arial" w:hAnsi="Arial" w:cs="Arial"/>
        </w:rPr>
        <w:t xml:space="preserve"> fecha</w:t>
      </w:r>
      <w:r w:rsidRPr="001F6156">
        <w:rPr>
          <w:rFonts w:ascii="Arial" w:hAnsi="Arial" w:cs="Arial"/>
        </w:rPr>
        <w:t xml:space="preserve"> </w:t>
      </w:r>
      <w:r w:rsidRPr="00E024A3">
        <w:rPr>
          <w:rFonts w:ascii="Arial" w:hAnsi="Arial" w:cs="Arial"/>
        </w:rPr>
        <w:t xml:space="preserve">de conclusión de los trabajos de auditoría, la cual se practicó sobre la información financiera proporcionada por la entidad fiscalizable, </w:t>
      </w:r>
      <w:r>
        <w:rPr>
          <w:rFonts w:ascii="Arial" w:hAnsi="Arial" w:cs="Arial"/>
        </w:rPr>
        <w:t>emanada de</w:t>
      </w:r>
      <w:r w:rsidRPr="00845B1A">
        <w:rPr>
          <w:rFonts w:ascii="Arial" w:hAnsi="Arial" w:cs="Arial"/>
        </w:rPr>
        <w:t xml:space="preserve"> los estados e informes contables</w:t>
      </w:r>
      <w:r w:rsidR="00C464F1">
        <w:rPr>
          <w:rFonts w:ascii="Arial" w:hAnsi="Arial" w:cs="Arial"/>
        </w:rPr>
        <w:t xml:space="preserve">, </w:t>
      </w:r>
      <w:r w:rsidRPr="00845B1A">
        <w:rPr>
          <w:rFonts w:ascii="Arial" w:hAnsi="Arial" w:cs="Arial"/>
        </w:rPr>
        <w:t>presupuestarios</w:t>
      </w:r>
      <w:r w:rsidR="00C464F1">
        <w:rPr>
          <w:rFonts w:ascii="Arial" w:hAnsi="Arial" w:cs="Arial"/>
        </w:rPr>
        <w:t xml:space="preserve"> y programáticos </w:t>
      </w:r>
      <w:r w:rsidRPr="00845B1A">
        <w:rPr>
          <w:rFonts w:ascii="Arial" w:hAnsi="Arial" w:cs="Arial"/>
        </w:rPr>
        <w:t xml:space="preserve">que integran la Cuenta Pública del ejercicio fiscal </w:t>
      </w:r>
      <w:r w:rsidR="00C464F1">
        <w:rPr>
          <w:rFonts w:ascii="Arial" w:hAnsi="Arial" w:cs="Arial"/>
          <w:bCs/>
        </w:rPr>
        <w:t>2022</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00437134" w:rsidRPr="00437134">
        <w:rPr>
          <w:rFonts w:ascii="Arial" w:hAnsi="Arial" w:cs="Arial"/>
          <w:b/>
        </w:rPr>
        <w:t>Secretaría de Desarrollo Territorial Urbano Sustentable</w:t>
      </w:r>
      <w:r>
        <w:rPr>
          <w:rFonts w:ascii="Arial" w:hAnsi="Arial" w:cs="Arial"/>
        </w:rPr>
        <w:t xml:space="preserve">, </w:t>
      </w:r>
      <w:r w:rsidRPr="00845B1A">
        <w:rPr>
          <w:rFonts w:ascii="Arial" w:hAnsi="Arial" w:cs="Arial"/>
        </w:rPr>
        <w:t xml:space="preserve">formulados, integrados y presentados por </w:t>
      </w:r>
      <w:r>
        <w:rPr>
          <w:rFonts w:ascii="Arial" w:hAnsi="Arial" w:cs="Arial"/>
        </w:rPr>
        <w:t>la Sefiplan.</w:t>
      </w:r>
    </w:p>
    <w:p w14:paraId="423AB5A9" w14:textId="77777777" w:rsidR="00A72F82" w:rsidRDefault="00A72F82" w:rsidP="000369EB">
      <w:pPr>
        <w:spacing w:line="360" w:lineRule="auto"/>
        <w:ind w:right="49"/>
        <w:jc w:val="both"/>
        <w:rPr>
          <w:rFonts w:ascii="Arial" w:hAnsi="Arial" w:cs="Arial"/>
        </w:rPr>
      </w:pPr>
    </w:p>
    <w:p w14:paraId="30FEBA4C" w14:textId="2E37540F" w:rsidR="002B6DE2" w:rsidRDefault="002B6DE2" w:rsidP="00A72F82">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36F8D" w:rsidRDefault="00E024A3" w:rsidP="00A72F82">
      <w:pPr>
        <w:spacing w:line="360" w:lineRule="auto"/>
        <w:ind w:right="49"/>
        <w:jc w:val="both"/>
        <w:rPr>
          <w:rFonts w:ascii="Arial" w:hAnsi="Arial" w:cs="Arial"/>
          <w:sz w:val="18"/>
        </w:rPr>
      </w:pPr>
    </w:p>
    <w:p w14:paraId="172BA82F" w14:textId="21BE503D" w:rsidR="0087153D" w:rsidRDefault="002B6DE2" w:rsidP="00A72F82">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w:t>
      </w:r>
      <w:r w:rsidR="00C464F1">
        <w:rPr>
          <w:rFonts w:ascii="Arial" w:hAnsi="Arial" w:cs="Arial"/>
        </w:rPr>
        <w:t>vas que se estimaron necesarias</w:t>
      </w:r>
      <w:r w:rsidRPr="00E024A3">
        <w:rPr>
          <w:rFonts w:ascii="Arial" w:hAnsi="Arial" w:cs="Arial"/>
        </w:rPr>
        <w:t xml:space="preserve"> y</w:t>
      </w:r>
      <w:r w:rsidR="00C464F1">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7481213E" w14:textId="77777777" w:rsidR="00E36F8D" w:rsidRPr="00E36F8D" w:rsidRDefault="00E36F8D" w:rsidP="00A72F82">
      <w:pPr>
        <w:spacing w:line="360" w:lineRule="auto"/>
        <w:ind w:right="49"/>
        <w:jc w:val="both"/>
        <w:rPr>
          <w:rFonts w:ascii="Arial" w:hAnsi="Arial" w:cs="Arial"/>
          <w:sz w:val="18"/>
        </w:rPr>
      </w:pPr>
    </w:p>
    <w:p w14:paraId="562079C0" w14:textId="2CD56142" w:rsidR="002B6DE2" w:rsidRPr="00E024A3" w:rsidRDefault="002B6DE2" w:rsidP="00A72F82">
      <w:pPr>
        <w:spacing w:line="360" w:lineRule="auto"/>
        <w:ind w:right="49"/>
        <w:jc w:val="both"/>
        <w:rPr>
          <w:rFonts w:ascii="Arial" w:hAnsi="Arial" w:cs="Arial"/>
        </w:rPr>
      </w:pPr>
      <w:r w:rsidRPr="004F2719">
        <w:rPr>
          <w:rFonts w:ascii="Arial" w:hAnsi="Arial" w:cs="Arial"/>
        </w:rPr>
        <w:t xml:space="preserve">Con base en los resultados obtenidos en la auditoría practicada número </w:t>
      </w:r>
      <w:r w:rsidR="00E36F8D">
        <w:rPr>
          <w:rFonts w:ascii="Arial" w:hAnsi="Arial" w:cs="Arial"/>
          <w:b/>
        </w:rPr>
        <w:t>2</w:t>
      </w:r>
      <w:r w:rsidR="00C464F1">
        <w:rPr>
          <w:rFonts w:ascii="Arial" w:hAnsi="Arial" w:cs="Arial"/>
          <w:b/>
        </w:rPr>
        <w:t>2</w:t>
      </w:r>
      <w:r w:rsidR="00E9522F">
        <w:rPr>
          <w:rFonts w:ascii="Arial" w:hAnsi="Arial" w:cs="Arial"/>
          <w:b/>
        </w:rPr>
        <w:t>-AEMF-B-GOB-009-01</w:t>
      </w:r>
      <w:r w:rsidR="00C464F1">
        <w:rPr>
          <w:rFonts w:ascii="Arial" w:hAnsi="Arial" w:cs="Arial"/>
          <w:b/>
        </w:rPr>
        <w:t>9</w:t>
      </w:r>
      <w:r w:rsidRPr="004F2719">
        <w:rPr>
          <w:rFonts w:ascii="Arial" w:hAnsi="Arial" w:cs="Arial"/>
        </w:rPr>
        <w:t>, denominada “Auditoría de Cumplimiento Financiero de</w:t>
      </w:r>
      <w:r w:rsidR="00C403BA">
        <w:rPr>
          <w:rFonts w:ascii="Arial" w:hAnsi="Arial" w:cs="Arial"/>
        </w:rPr>
        <w:t xml:space="preserve"> Ingresos y</w:t>
      </w:r>
      <w:r w:rsidRPr="004F2719">
        <w:rPr>
          <w:rFonts w:ascii="Arial" w:hAnsi="Arial" w:cs="Arial"/>
        </w:rPr>
        <w:t xml:space="preserve"> </w:t>
      </w:r>
      <w:r w:rsidR="00C464F1">
        <w:rPr>
          <w:rFonts w:ascii="Arial" w:hAnsi="Arial" w:cs="Arial"/>
        </w:rPr>
        <w:t>Gastos Públicos</w:t>
      </w:r>
      <w:r w:rsidRPr="004F2719">
        <w:rPr>
          <w:rFonts w:ascii="Arial" w:hAnsi="Arial" w:cs="Arial"/>
        </w:rPr>
        <w:t xml:space="preserve">”, cuyo objetivo fue </w:t>
      </w:r>
      <w:r w:rsidR="00917011">
        <w:rPr>
          <w:rFonts w:ascii="Arial" w:eastAsia="Calibri" w:hAnsi="Arial" w:cs="Arial"/>
          <w:lang w:eastAsia="en-US"/>
        </w:rPr>
        <w:t>f</w:t>
      </w:r>
      <w:r w:rsidR="003A1DCF" w:rsidRPr="000106E5">
        <w:rPr>
          <w:rFonts w:ascii="Arial" w:eastAsia="Calibri" w:hAnsi="Arial" w:cs="Arial"/>
          <w:lang w:eastAsia="en-US"/>
        </w:rPr>
        <w:t xml:space="preserve">iscalizar la gestión financiera para comprobar el cumplimiento de lo dispuesto en </w:t>
      </w:r>
      <w:r w:rsidR="00E02D6C">
        <w:rPr>
          <w:rFonts w:ascii="Arial" w:eastAsia="Calibri" w:hAnsi="Arial" w:cs="Arial"/>
          <w:lang w:eastAsia="en-US"/>
        </w:rPr>
        <w:t xml:space="preserve">la Ley de Ingresos  y </w:t>
      </w:r>
      <w:r w:rsidR="003A1DCF" w:rsidRPr="000106E5">
        <w:rPr>
          <w:rFonts w:ascii="Arial" w:eastAsia="Calibri" w:hAnsi="Arial" w:cs="Arial"/>
          <w:lang w:eastAsia="en-US"/>
        </w:rPr>
        <w:t xml:space="preserve">el Presupuesto de Egresos y demás disposiciones legales aplicables, en cuanto a los </w:t>
      </w:r>
      <w:r w:rsidR="00E02D6C">
        <w:rPr>
          <w:rFonts w:ascii="Arial" w:eastAsia="Calibri" w:hAnsi="Arial" w:cs="Arial"/>
          <w:lang w:eastAsia="en-US"/>
        </w:rPr>
        <w:t xml:space="preserve">ingresos y </w:t>
      </w:r>
      <w:r w:rsidR="003A1DCF" w:rsidRPr="000106E5">
        <w:rPr>
          <w:rFonts w:ascii="Arial" w:eastAsia="Calibri" w:hAnsi="Arial" w:cs="Arial"/>
          <w:lang w:eastAsia="en-US"/>
        </w:rPr>
        <w:t xml:space="preserve">gastos públicos, incluyendo la revisión del manejo, la custodia y la aplicación de recursos públicos </w:t>
      </w:r>
      <w:r w:rsidR="003A1DCF" w:rsidRPr="00214BE2">
        <w:rPr>
          <w:rFonts w:ascii="Arial" w:eastAsia="Calibri" w:hAnsi="Arial" w:cs="Arial"/>
          <w:lang w:eastAsia="en-US"/>
        </w:rPr>
        <w:t>estatales</w:t>
      </w:r>
      <w:r w:rsidR="00214BE2" w:rsidRPr="00214BE2">
        <w:rPr>
          <w:rFonts w:ascii="Arial" w:eastAsia="Calibri" w:hAnsi="Arial" w:cs="Arial"/>
          <w:lang w:eastAsia="en-US"/>
        </w:rPr>
        <w:t xml:space="preserve"> </w:t>
      </w:r>
      <w:r w:rsidR="0024408D" w:rsidRPr="00214BE2">
        <w:rPr>
          <w:rFonts w:ascii="Arial" w:eastAsia="Calibri" w:hAnsi="Arial" w:cs="Arial"/>
          <w:lang w:eastAsia="en-US"/>
        </w:rPr>
        <w:t>de libre disposición</w:t>
      </w:r>
      <w:r w:rsidR="003A1DCF" w:rsidRPr="000106E5">
        <w:rPr>
          <w:rFonts w:ascii="Arial" w:eastAsia="Calibri" w:hAnsi="Arial" w:cs="Arial"/>
          <w:lang w:eastAsia="en-US"/>
        </w:rPr>
        <w:t>, así como de la información financiera, contable, patrimonial, presupuestaria y programática</w:t>
      </w:r>
      <w:r w:rsidR="003A1DCF">
        <w:rPr>
          <w:rFonts w:ascii="Arial" w:eastAsia="Calibri" w:hAnsi="Arial" w:cs="Arial"/>
          <w:lang w:eastAsia="en-US"/>
        </w:rPr>
        <w:t xml:space="preserve">, </w:t>
      </w:r>
      <w:r w:rsidRPr="00A727D9">
        <w:rPr>
          <w:rFonts w:ascii="Arial" w:hAnsi="Arial" w:cs="Arial"/>
        </w:rPr>
        <w:t>para verificar que el presupuesto asignado</w:t>
      </w:r>
      <w:r>
        <w:rPr>
          <w:rFonts w:ascii="Arial" w:hAnsi="Arial" w:cs="Arial"/>
        </w:rPr>
        <w:t>,</w:t>
      </w:r>
      <w:r w:rsidRPr="00A727D9">
        <w:rPr>
          <w:rFonts w:ascii="Arial" w:hAnsi="Arial" w:cs="Arial"/>
        </w:rPr>
        <w:t xml:space="preserve"> </w:t>
      </w:r>
      <w:r w:rsidR="00993CE5" w:rsidRPr="00235EC6">
        <w:rPr>
          <w:rFonts w:ascii="Arial" w:hAnsi="Arial" w:cs="Arial"/>
        </w:rPr>
        <w:t xml:space="preserve">a los programas presupuestarios </w:t>
      </w:r>
      <w:r w:rsidR="00E02D6C" w:rsidRPr="003B57D5">
        <w:rPr>
          <w:rFonts w:ascii="Arial" w:hAnsi="Arial" w:cs="Arial"/>
        </w:rPr>
        <w:t>E055</w:t>
      </w:r>
      <w:r w:rsidR="00E02D6C">
        <w:rPr>
          <w:rFonts w:ascii="Arial" w:hAnsi="Arial" w:cs="Arial"/>
        </w:rPr>
        <w:t xml:space="preserve"> - </w:t>
      </w:r>
      <w:r w:rsidR="00E02D6C" w:rsidRPr="003B57D5">
        <w:rPr>
          <w:rFonts w:ascii="Arial" w:hAnsi="Arial" w:cs="Arial"/>
        </w:rPr>
        <w:t>Ordenamiento Territorial, Desarrollo Urbano, Metropolitano e Insular</w:t>
      </w:r>
      <w:r w:rsidR="00E02D6C">
        <w:rPr>
          <w:rFonts w:ascii="Arial" w:hAnsi="Arial" w:cs="Arial"/>
        </w:rPr>
        <w:t>, E056 -</w:t>
      </w:r>
      <w:r w:rsidR="00E02D6C" w:rsidRPr="00EE680A">
        <w:rPr>
          <w:rFonts w:ascii="Arial" w:hAnsi="Arial" w:cs="Arial"/>
        </w:rPr>
        <w:t xml:space="preserve"> </w:t>
      </w:r>
      <w:r w:rsidR="00E02D6C" w:rsidRPr="003B57D5">
        <w:rPr>
          <w:rFonts w:ascii="Arial" w:hAnsi="Arial" w:cs="Arial"/>
        </w:rPr>
        <w:t xml:space="preserve">Vivienda Digna </w:t>
      </w:r>
      <w:r w:rsidR="00E02D6C" w:rsidRPr="00EE680A">
        <w:rPr>
          <w:rFonts w:ascii="Arial" w:hAnsi="Arial" w:cs="Arial"/>
        </w:rPr>
        <w:t xml:space="preserve">y M001 - </w:t>
      </w:r>
      <w:r w:rsidR="00E02D6C" w:rsidRPr="003B57D5">
        <w:rPr>
          <w:rFonts w:ascii="Arial" w:hAnsi="Arial" w:cs="Arial"/>
        </w:rPr>
        <w:t>Gestión y Apoyo Institucional</w:t>
      </w:r>
      <w:r w:rsidR="00EE680A" w:rsidRPr="00235EC6">
        <w:rPr>
          <w:rFonts w:ascii="Arial" w:hAnsi="Arial" w:cs="Arial"/>
        </w:rPr>
        <w:t>,</w:t>
      </w:r>
      <w:r w:rsidR="00EE680A">
        <w:rPr>
          <w:rFonts w:ascii="Arial" w:hAnsi="Arial" w:cs="Arial"/>
        </w:rPr>
        <w:t xml:space="preserve"> </w:t>
      </w:r>
      <w:r w:rsidRPr="00A727D9">
        <w:rPr>
          <w:rFonts w:ascii="Arial" w:hAnsi="Arial" w:cs="Arial"/>
        </w:rPr>
        <w:t>se haya</w:t>
      </w:r>
      <w:r w:rsidR="00993CE5">
        <w:rPr>
          <w:rFonts w:ascii="Arial" w:hAnsi="Arial" w:cs="Arial"/>
        </w:rPr>
        <w:t>n</w:t>
      </w:r>
      <w:r w:rsidRPr="00A727D9">
        <w:rPr>
          <w:rFonts w:ascii="Arial" w:hAnsi="Arial" w:cs="Arial"/>
        </w:rPr>
        <w:t xml:space="preserve"> </w:t>
      </w:r>
      <w:r w:rsidR="00993CE5">
        <w:rPr>
          <w:rFonts w:ascii="Arial" w:hAnsi="Arial" w:cs="Arial"/>
        </w:rPr>
        <w:t xml:space="preserve">devengado </w:t>
      </w:r>
      <w:r w:rsidRPr="00A727D9">
        <w:rPr>
          <w:rFonts w:ascii="Arial" w:hAnsi="Arial" w:cs="Arial"/>
        </w:rPr>
        <w:t xml:space="preserve">y registrado conforme a los montos aprobados, y específicamente, respecto de la muestra auditada señalada en el apartado relativo al alcance, en nuestra opinión se concluye que en términos generales, la </w:t>
      </w:r>
      <w:r w:rsidR="00437134" w:rsidRPr="00437134">
        <w:rPr>
          <w:rFonts w:ascii="Arial" w:hAnsi="Arial" w:cs="Arial"/>
          <w:b/>
        </w:rPr>
        <w:t>Secretaría de Desarrollo Territorial Urbano Sustentable</w:t>
      </w:r>
      <w:r w:rsidR="00E36F8D">
        <w:rPr>
          <w:rFonts w:ascii="Arial" w:hAnsi="Arial" w:cs="Arial"/>
          <w:b/>
        </w:rPr>
        <w:t>,</w:t>
      </w:r>
      <w:r w:rsidRPr="00A727D9">
        <w:rPr>
          <w:rFonts w:ascii="Arial" w:hAnsi="Arial" w:cs="Arial"/>
        </w:rPr>
        <w:t xml:space="preserve"> cumplió con las disposiciones legales y normativas que son aplicables en la materia</w:t>
      </w:r>
      <w:r w:rsidR="00752DD7">
        <w:rPr>
          <w:rFonts w:ascii="Arial" w:hAnsi="Arial" w:cs="Arial"/>
        </w:rPr>
        <w:t>.</w:t>
      </w:r>
    </w:p>
    <w:p w14:paraId="38ACC3EF" w14:textId="25B20303" w:rsidR="0087153D" w:rsidRPr="00E36F8D" w:rsidRDefault="0087153D" w:rsidP="00E024A3">
      <w:pPr>
        <w:spacing w:line="360" w:lineRule="auto"/>
        <w:ind w:right="190"/>
        <w:jc w:val="both"/>
        <w:rPr>
          <w:rFonts w:ascii="Arial" w:hAnsi="Arial" w:cs="Arial"/>
          <w:sz w:val="18"/>
        </w:rPr>
      </w:pPr>
    </w:p>
    <w:p w14:paraId="2ADEB628" w14:textId="7A2CD08F" w:rsidR="009A7A41" w:rsidRDefault="009A7A41" w:rsidP="00A72F82">
      <w:pPr>
        <w:spacing w:line="360" w:lineRule="auto"/>
        <w:ind w:right="49"/>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244A03D9" w14:textId="6861B8D4" w:rsidR="00E02D6C" w:rsidRDefault="00E02D6C" w:rsidP="009A7A41">
      <w:pPr>
        <w:spacing w:line="360" w:lineRule="auto"/>
        <w:ind w:right="190"/>
        <w:jc w:val="both"/>
        <w:rPr>
          <w:rFonts w:ascii="Arial" w:hAnsi="Arial" w:cs="Arial"/>
        </w:rPr>
      </w:pPr>
    </w:p>
    <w:p w14:paraId="577C5DB7" w14:textId="1B91FCDC" w:rsidR="00A178EB" w:rsidRPr="00A0268F" w:rsidRDefault="00A178EB" w:rsidP="00E024A3">
      <w:pPr>
        <w:spacing w:line="360" w:lineRule="auto"/>
        <w:ind w:right="190"/>
        <w:jc w:val="both"/>
        <w:rPr>
          <w:rFonts w:ascii="Arial" w:hAnsi="Arial" w:cs="Arial"/>
          <w:sz w:val="18"/>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36F8D" w:rsidRDefault="00E024A3" w:rsidP="00D41CC5">
      <w:pPr>
        <w:spacing w:line="360" w:lineRule="auto"/>
        <w:ind w:right="190"/>
        <w:jc w:val="center"/>
        <w:rPr>
          <w:rFonts w:ascii="Arial" w:hAnsi="Arial" w:cs="Arial"/>
          <w:b/>
          <w:sz w:val="14"/>
        </w:rPr>
      </w:pPr>
    </w:p>
    <w:p w14:paraId="15EB6419" w14:textId="384C6BA3" w:rsidR="00A72F82" w:rsidRPr="00A0268F" w:rsidRDefault="00A72F82" w:rsidP="00EE680A">
      <w:pPr>
        <w:spacing w:line="360" w:lineRule="auto"/>
        <w:ind w:right="190"/>
        <w:rPr>
          <w:rFonts w:ascii="Arial" w:hAnsi="Arial" w:cs="Arial"/>
          <w:b/>
          <w:sz w:val="32"/>
        </w:rPr>
      </w:pPr>
    </w:p>
    <w:p w14:paraId="4C96A1DE" w14:textId="2967212F" w:rsidR="00FA57DE" w:rsidRPr="00CA2851" w:rsidRDefault="00C011CF" w:rsidP="00A0268F">
      <w:pPr>
        <w:spacing w:line="360" w:lineRule="auto"/>
        <w:ind w:right="190"/>
        <w:jc w:val="center"/>
        <w:rPr>
          <w:rFonts w:ascii="Arial" w:hAnsi="Arial" w:cs="Arial"/>
          <w:sz w:val="20"/>
          <w:szCs w:val="20"/>
        </w:rPr>
      </w:pPr>
      <w:r>
        <w:rPr>
          <w:rFonts w:ascii="Arial" w:hAnsi="Arial" w:cs="Arial"/>
          <w:b/>
        </w:rPr>
        <w:t>M. EN AUD.</w:t>
      </w:r>
      <w:r w:rsidR="009D7892">
        <w:rPr>
          <w:rFonts w:ascii="Arial" w:hAnsi="Arial" w:cs="Arial"/>
          <w:b/>
        </w:rPr>
        <w:t xml:space="preserve"> MANUEL PALACIOS HERRER</w:t>
      </w:r>
      <w:r w:rsidR="00D41CC5">
        <w:rPr>
          <w:rFonts w:ascii="Arial" w:hAnsi="Arial" w:cs="Arial"/>
          <w:b/>
        </w:rPr>
        <w:t>A</w:t>
      </w:r>
      <w:bookmarkStart w:id="8" w:name="_GoBack"/>
      <w:bookmarkEnd w:id="8"/>
    </w:p>
    <w:sectPr w:rsidR="00FA57DE" w:rsidRPr="00CA2851"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19639" w14:textId="77777777" w:rsidR="00F8463E" w:rsidRDefault="00F8463E">
      <w:r>
        <w:separator/>
      </w:r>
    </w:p>
  </w:endnote>
  <w:endnote w:type="continuationSeparator" w:id="0">
    <w:p w14:paraId="20C26D72" w14:textId="77777777" w:rsidR="00F8463E" w:rsidRDefault="00F8463E">
      <w:r>
        <w:continuationSeparator/>
      </w:r>
    </w:p>
  </w:endnote>
  <w:endnote w:type="continuationNotice" w:id="1">
    <w:p w14:paraId="7AC7EBD8" w14:textId="77777777" w:rsidR="00F8463E" w:rsidRDefault="00F8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F8463E" w:rsidRPr="00D875E2" w14:paraId="2B62699C" w14:textId="77777777" w:rsidTr="00A8244C">
      <w:trPr>
        <w:trHeight w:val="170"/>
      </w:trPr>
      <w:tc>
        <w:tcPr>
          <w:tcW w:w="5000" w:type="pct"/>
          <w:shd w:val="clear" w:color="auto" w:fill="auto"/>
        </w:tcPr>
        <w:p w14:paraId="79B18C5B" w14:textId="77777777" w:rsidR="00F8463E" w:rsidRPr="00D875E2" w:rsidRDefault="00F8463E" w:rsidP="00FD32C2">
          <w:pPr>
            <w:rPr>
              <w:rStyle w:val="nfasis"/>
              <w:i w:val="0"/>
              <w:iCs w:val="0"/>
            </w:rPr>
          </w:pPr>
        </w:p>
      </w:tc>
    </w:tr>
  </w:tbl>
  <w:p w14:paraId="797A4489" w14:textId="6213D6F1" w:rsidR="00F8463E" w:rsidRPr="00B516B6" w:rsidRDefault="00F8463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0268F">
      <w:rPr>
        <w:rFonts w:ascii="Arial" w:hAnsi="Arial" w:cs="Arial"/>
        <w:b/>
        <w:bCs/>
        <w:noProof/>
        <w:sz w:val="18"/>
        <w:szCs w:val="18"/>
      </w:rPr>
      <w:t>13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0268F">
      <w:rPr>
        <w:rFonts w:ascii="Arial" w:hAnsi="Arial" w:cs="Arial"/>
        <w:b/>
        <w:bCs/>
        <w:noProof/>
        <w:sz w:val="18"/>
        <w:szCs w:val="18"/>
      </w:rPr>
      <w:t>13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22602" w14:textId="77777777" w:rsidR="00F8463E" w:rsidRDefault="00F8463E">
      <w:r>
        <w:separator/>
      </w:r>
    </w:p>
  </w:footnote>
  <w:footnote w:type="continuationSeparator" w:id="0">
    <w:p w14:paraId="57ABA693" w14:textId="77777777" w:rsidR="00F8463E" w:rsidRDefault="00F8463E">
      <w:r>
        <w:continuationSeparator/>
      </w:r>
    </w:p>
  </w:footnote>
  <w:footnote w:type="continuationNotice" w:id="1">
    <w:p w14:paraId="0F2A5BCD" w14:textId="77777777" w:rsidR="00F8463E" w:rsidRDefault="00F8463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0268F" w:rsidRPr="006F757C" w14:paraId="6F62D11D" w14:textId="77777777" w:rsidTr="00F8463E">
      <w:tc>
        <w:tcPr>
          <w:tcW w:w="2055" w:type="dxa"/>
          <w:vAlign w:val="center"/>
        </w:tcPr>
        <w:p w14:paraId="4C80D65C" w14:textId="77777777" w:rsidR="00A0268F" w:rsidRPr="00CF3DF4" w:rsidRDefault="00A0268F" w:rsidP="00EC67F7">
          <w:pPr>
            <w:tabs>
              <w:tab w:val="center" w:pos="4419"/>
              <w:tab w:val="right" w:pos="8838"/>
            </w:tabs>
            <w:jc w:val="center"/>
            <w:rPr>
              <w:rFonts w:ascii="Arial" w:hAnsi="Arial" w:cs="Arial"/>
              <w:noProof/>
              <w:sz w:val="18"/>
              <w:szCs w:val="18"/>
              <w:lang w:eastAsia="es-MX"/>
            </w:rPr>
          </w:pPr>
        </w:p>
      </w:tc>
      <w:tc>
        <w:tcPr>
          <w:tcW w:w="5457" w:type="dxa"/>
          <w:vAlign w:val="center"/>
        </w:tcPr>
        <w:p w14:paraId="05AC7772" w14:textId="77777777" w:rsidR="00A0268F" w:rsidRPr="00CF3DF4" w:rsidRDefault="00A0268F" w:rsidP="00EC67F7">
          <w:pPr>
            <w:tabs>
              <w:tab w:val="center" w:pos="4419"/>
              <w:tab w:val="right" w:pos="8838"/>
            </w:tabs>
            <w:jc w:val="center"/>
            <w:rPr>
              <w:rFonts w:ascii="Arial" w:hAnsi="Arial" w:cs="Arial"/>
              <w:sz w:val="18"/>
              <w:szCs w:val="18"/>
            </w:rPr>
          </w:pPr>
        </w:p>
      </w:tc>
      <w:tc>
        <w:tcPr>
          <w:tcW w:w="2030" w:type="dxa"/>
          <w:vAlign w:val="center"/>
        </w:tcPr>
        <w:p w14:paraId="446EF2BB" w14:textId="77777777" w:rsidR="00A0268F" w:rsidRPr="00207E4F" w:rsidRDefault="00A0268F" w:rsidP="004F76F5">
          <w:pPr>
            <w:tabs>
              <w:tab w:val="center" w:pos="4419"/>
              <w:tab w:val="right" w:pos="8838"/>
            </w:tabs>
            <w:jc w:val="right"/>
            <w:rPr>
              <w:rFonts w:ascii="Arial" w:hAnsi="Arial" w:cs="Arial"/>
              <w:noProof/>
              <w:sz w:val="16"/>
              <w:szCs w:val="16"/>
              <w:highlight w:val="magenta"/>
              <w:lang w:eastAsia="es-MX"/>
            </w:rPr>
          </w:pPr>
        </w:p>
      </w:tc>
    </w:tr>
    <w:tr w:rsidR="00A0268F" w:rsidRPr="003316E8" w14:paraId="047C2583" w14:textId="77777777" w:rsidTr="00F8463E">
      <w:tc>
        <w:tcPr>
          <w:tcW w:w="2055" w:type="dxa"/>
          <w:vAlign w:val="center"/>
          <w:hideMark/>
        </w:tcPr>
        <w:p w14:paraId="3CFD35EE" w14:textId="77777777" w:rsidR="00A0268F" w:rsidRPr="003316E8" w:rsidRDefault="00A0268F" w:rsidP="00EC67F7">
          <w:pPr>
            <w:tabs>
              <w:tab w:val="center" w:pos="4419"/>
              <w:tab w:val="right" w:pos="8838"/>
            </w:tabs>
            <w:jc w:val="center"/>
          </w:pPr>
        </w:p>
      </w:tc>
      <w:tc>
        <w:tcPr>
          <w:tcW w:w="5457" w:type="dxa"/>
          <w:vAlign w:val="center"/>
          <w:hideMark/>
        </w:tcPr>
        <w:p w14:paraId="590AB09E" w14:textId="77777777" w:rsidR="00A0268F" w:rsidRPr="00373686" w:rsidRDefault="00A0268F" w:rsidP="00EC67F7">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A269058" w14:textId="77777777" w:rsidR="00A0268F" w:rsidRPr="003316E8" w:rsidRDefault="00A0268F" w:rsidP="00EC67F7">
          <w:pPr>
            <w:tabs>
              <w:tab w:val="center" w:pos="4419"/>
              <w:tab w:val="right" w:pos="8838"/>
            </w:tabs>
            <w:jc w:val="center"/>
          </w:pPr>
          <w:r w:rsidRPr="00004915">
            <w:rPr>
              <w:rFonts w:ascii="Algerian" w:hAnsi="Algerian"/>
              <w:noProof/>
              <w:sz w:val="40"/>
              <w:szCs w:val="40"/>
              <w:lang w:eastAsia="es-MX"/>
            </w:rPr>
            <w:drawing>
              <wp:inline distT="0" distB="0" distL="0" distR="0" wp14:anchorId="2AE711A7" wp14:editId="7D9CF00F">
                <wp:extent cx="1200150" cy="1190625"/>
                <wp:effectExtent l="0" t="0" r="0" b="9525"/>
                <wp:docPr id="1" name="Imagen 1"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A0268F" w:rsidRPr="003316E8" w14:paraId="48D0B222" w14:textId="77777777" w:rsidTr="00F8463E">
      <w:tc>
        <w:tcPr>
          <w:tcW w:w="2055" w:type="dxa"/>
          <w:tcBorders>
            <w:top w:val="nil"/>
            <w:left w:val="nil"/>
            <w:bottom w:val="thinThickSmallGap" w:sz="24" w:space="0" w:color="auto"/>
            <w:right w:val="nil"/>
          </w:tcBorders>
        </w:tcPr>
        <w:p w14:paraId="29B7C624" w14:textId="77777777" w:rsidR="00A0268F" w:rsidRPr="003316E8" w:rsidRDefault="00A0268F" w:rsidP="00EC67F7">
          <w:pPr>
            <w:tabs>
              <w:tab w:val="center" w:pos="4419"/>
              <w:tab w:val="right" w:pos="8838"/>
            </w:tabs>
            <w:rPr>
              <w:sz w:val="10"/>
            </w:rPr>
          </w:pPr>
        </w:p>
      </w:tc>
      <w:tc>
        <w:tcPr>
          <w:tcW w:w="5457" w:type="dxa"/>
          <w:tcBorders>
            <w:top w:val="nil"/>
            <w:left w:val="nil"/>
            <w:bottom w:val="thinThickSmallGap" w:sz="24" w:space="0" w:color="auto"/>
            <w:right w:val="nil"/>
          </w:tcBorders>
        </w:tcPr>
        <w:p w14:paraId="0A392BB9" w14:textId="77777777" w:rsidR="00A0268F" w:rsidRPr="003316E8" w:rsidRDefault="00A0268F" w:rsidP="00EC67F7">
          <w:pPr>
            <w:tabs>
              <w:tab w:val="center" w:pos="4419"/>
              <w:tab w:val="right" w:pos="8838"/>
            </w:tabs>
            <w:rPr>
              <w:sz w:val="10"/>
            </w:rPr>
          </w:pPr>
        </w:p>
      </w:tc>
      <w:tc>
        <w:tcPr>
          <w:tcW w:w="2030" w:type="dxa"/>
          <w:tcBorders>
            <w:top w:val="nil"/>
            <w:left w:val="nil"/>
            <w:bottom w:val="thinThickSmallGap" w:sz="24" w:space="0" w:color="auto"/>
            <w:right w:val="nil"/>
          </w:tcBorders>
        </w:tcPr>
        <w:p w14:paraId="4E4F071D" w14:textId="77777777" w:rsidR="00A0268F" w:rsidRPr="003316E8" w:rsidRDefault="00A0268F" w:rsidP="00EC67F7">
          <w:pPr>
            <w:tabs>
              <w:tab w:val="center" w:pos="4419"/>
              <w:tab w:val="right" w:pos="8838"/>
            </w:tabs>
            <w:rPr>
              <w:sz w:val="10"/>
            </w:rPr>
          </w:pPr>
        </w:p>
      </w:tc>
    </w:tr>
  </w:tbl>
  <w:p w14:paraId="094EB0F3" w14:textId="77777777" w:rsidR="00A0268F" w:rsidRPr="003C2FE7" w:rsidRDefault="00A0268F">
    <w:pPr>
      <w:rPr>
        <w:sz w:val="16"/>
        <w:szCs w:val="16"/>
      </w:rPr>
    </w:pPr>
    <w:r w:rsidRPr="00AE3D88">
      <w:rPr>
        <w:noProof/>
        <w:lang w:eastAsia="es-MX"/>
      </w:rPr>
      <w:drawing>
        <wp:anchor distT="0" distB="0" distL="114300" distR="114300" simplePos="0" relativeHeight="251663360" behindDoc="1" locked="0" layoutInCell="1" allowOverlap="1" wp14:anchorId="08B258BA" wp14:editId="3D0292FD">
          <wp:simplePos x="0" y="0"/>
          <wp:positionH relativeFrom="column">
            <wp:posOffset>46990</wp:posOffset>
          </wp:positionH>
          <wp:positionV relativeFrom="paragraph">
            <wp:posOffset>-1400175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781C6A"/>
    <w:multiLevelType w:val="hybridMultilevel"/>
    <w:tmpl w:val="83AE53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
  </w:num>
  <w:num w:numId="4">
    <w:abstractNumId w:val="15"/>
  </w:num>
  <w:num w:numId="5">
    <w:abstractNumId w:val="23"/>
  </w:num>
  <w:num w:numId="6">
    <w:abstractNumId w:val="12"/>
  </w:num>
  <w:num w:numId="7">
    <w:abstractNumId w:val="22"/>
  </w:num>
  <w:num w:numId="8">
    <w:abstractNumId w:val="14"/>
  </w:num>
  <w:num w:numId="9">
    <w:abstractNumId w:val="25"/>
  </w:num>
  <w:num w:numId="10">
    <w:abstractNumId w:val="4"/>
  </w:num>
  <w:num w:numId="11">
    <w:abstractNumId w:val="26"/>
  </w:num>
  <w:num w:numId="12">
    <w:abstractNumId w:val="2"/>
  </w:num>
  <w:num w:numId="13">
    <w:abstractNumId w:val="5"/>
  </w:num>
  <w:num w:numId="14">
    <w:abstractNumId w:val="13"/>
  </w:num>
  <w:num w:numId="15">
    <w:abstractNumId w:val="17"/>
  </w:num>
  <w:num w:numId="16">
    <w:abstractNumId w:val="16"/>
  </w:num>
  <w:num w:numId="17">
    <w:abstractNumId w:val="19"/>
  </w:num>
  <w:num w:numId="18">
    <w:abstractNumId w:val="18"/>
  </w:num>
  <w:num w:numId="19">
    <w:abstractNumId w:val="10"/>
  </w:num>
  <w:num w:numId="20">
    <w:abstractNumId w:val="21"/>
  </w:num>
  <w:num w:numId="21">
    <w:abstractNumId w:val="11"/>
  </w:num>
  <w:num w:numId="22">
    <w:abstractNumId w:val="6"/>
  </w:num>
  <w:num w:numId="23">
    <w:abstractNumId w:val="20"/>
  </w:num>
  <w:num w:numId="24">
    <w:abstractNumId w:val="3"/>
  </w:num>
  <w:num w:numId="25">
    <w:abstractNumId w:val="0"/>
  </w:num>
  <w:num w:numId="26">
    <w:abstractNumId w:val="27"/>
  </w:num>
  <w:num w:numId="27">
    <w:abstractNumId w:val="24"/>
  </w:num>
  <w:num w:numId="2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CF2"/>
    <w:rsid w:val="00010E6C"/>
    <w:rsid w:val="0001109F"/>
    <w:rsid w:val="00011A4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4D10"/>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9EB"/>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BF5"/>
    <w:rsid w:val="00051D82"/>
    <w:rsid w:val="0005284C"/>
    <w:rsid w:val="0005371C"/>
    <w:rsid w:val="00054360"/>
    <w:rsid w:val="00055654"/>
    <w:rsid w:val="0005586C"/>
    <w:rsid w:val="00055A2C"/>
    <w:rsid w:val="00055AD0"/>
    <w:rsid w:val="0005619C"/>
    <w:rsid w:val="000567E2"/>
    <w:rsid w:val="00056995"/>
    <w:rsid w:val="00057149"/>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3FF8"/>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1814"/>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86C"/>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6F9"/>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2B3"/>
    <w:rsid w:val="001005E9"/>
    <w:rsid w:val="00101172"/>
    <w:rsid w:val="0010164E"/>
    <w:rsid w:val="00101D56"/>
    <w:rsid w:val="001025A7"/>
    <w:rsid w:val="0010276E"/>
    <w:rsid w:val="00102C0B"/>
    <w:rsid w:val="00104750"/>
    <w:rsid w:val="0010484E"/>
    <w:rsid w:val="00104ABC"/>
    <w:rsid w:val="00105183"/>
    <w:rsid w:val="00105807"/>
    <w:rsid w:val="00105A9E"/>
    <w:rsid w:val="00105C0C"/>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93E"/>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562"/>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E04"/>
    <w:rsid w:val="00160F05"/>
    <w:rsid w:val="00160F83"/>
    <w:rsid w:val="0016111E"/>
    <w:rsid w:val="001611A6"/>
    <w:rsid w:val="001612E2"/>
    <w:rsid w:val="00161326"/>
    <w:rsid w:val="00161AF3"/>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2A90"/>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922"/>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6D9C"/>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7BC"/>
    <w:rsid w:val="001D1AD0"/>
    <w:rsid w:val="001D1BAA"/>
    <w:rsid w:val="001D1E07"/>
    <w:rsid w:val="001D27FA"/>
    <w:rsid w:val="001D284A"/>
    <w:rsid w:val="001D3546"/>
    <w:rsid w:val="001D3CC0"/>
    <w:rsid w:val="001D5685"/>
    <w:rsid w:val="001D6289"/>
    <w:rsid w:val="001D64F1"/>
    <w:rsid w:val="001D73B5"/>
    <w:rsid w:val="001D7591"/>
    <w:rsid w:val="001D7968"/>
    <w:rsid w:val="001D7D24"/>
    <w:rsid w:val="001E04AD"/>
    <w:rsid w:val="001E05D3"/>
    <w:rsid w:val="001E0FFE"/>
    <w:rsid w:val="001E1110"/>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6AE4"/>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A59"/>
    <w:rsid w:val="00211C8F"/>
    <w:rsid w:val="00212705"/>
    <w:rsid w:val="002128DC"/>
    <w:rsid w:val="00212E90"/>
    <w:rsid w:val="002130DC"/>
    <w:rsid w:val="002138CC"/>
    <w:rsid w:val="00213BF7"/>
    <w:rsid w:val="00214320"/>
    <w:rsid w:val="0021438A"/>
    <w:rsid w:val="002147B3"/>
    <w:rsid w:val="002148F2"/>
    <w:rsid w:val="00214BE2"/>
    <w:rsid w:val="002155C5"/>
    <w:rsid w:val="002156BD"/>
    <w:rsid w:val="00216164"/>
    <w:rsid w:val="00216830"/>
    <w:rsid w:val="00217071"/>
    <w:rsid w:val="0021776A"/>
    <w:rsid w:val="00217835"/>
    <w:rsid w:val="00217B4F"/>
    <w:rsid w:val="00217D14"/>
    <w:rsid w:val="002200AA"/>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6E2"/>
    <w:rsid w:val="00230A11"/>
    <w:rsid w:val="00231075"/>
    <w:rsid w:val="002317B8"/>
    <w:rsid w:val="0023204E"/>
    <w:rsid w:val="00232452"/>
    <w:rsid w:val="0023281E"/>
    <w:rsid w:val="0023288D"/>
    <w:rsid w:val="00232F28"/>
    <w:rsid w:val="002337F2"/>
    <w:rsid w:val="0023402F"/>
    <w:rsid w:val="00234687"/>
    <w:rsid w:val="00234CE3"/>
    <w:rsid w:val="00234FDC"/>
    <w:rsid w:val="00235BE3"/>
    <w:rsid w:val="00235EC6"/>
    <w:rsid w:val="002364DE"/>
    <w:rsid w:val="002367AD"/>
    <w:rsid w:val="00236900"/>
    <w:rsid w:val="00236E72"/>
    <w:rsid w:val="002374B4"/>
    <w:rsid w:val="0023776B"/>
    <w:rsid w:val="00237A9C"/>
    <w:rsid w:val="00240561"/>
    <w:rsid w:val="002410E1"/>
    <w:rsid w:val="00241188"/>
    <w:rsid w:val="00241258"/>
    <w:rsid w:val="002419A3"/>
    <w:rsid w:val="00241DB3"/>
    <w:rsid w:val="00242687"/>
    <w:rsid w:val="00242974"/>
    <w:rsid w:val="00242DFD"/>
    <w:rsid w:val="00242FEB"/>
    <w:rsid w:val="002438C1"/>
    <w:rsid w:val="002439A3"/>
    <w:rsid w:val="002439D7"/>
    <w:rsid w:val="0024408D"/>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7D"/>
    <w:rsid w:val="002528D5"/>
    <w:rsid w:val="00252AFD"/>
    <w:rsid w:val="0025308E"/>
    <w:rsid w:val="00253707"/>
    <w:rsid w:val="00253EAF"/>
    <w:rsid w:val="0025410A"/>
    <w:rsid w:val="00254908"/>
    <w:rsid w:val="00254D44"/>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1DA0"/>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3F3"/>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3E9"/>
    <w:rsid w:val="002956C4"/>
    <w:rsid w:val="00295D28"/>
    <w:rsid w:val="00295FE2"/>
    <w:rsid w:val="0029600A"/>
    <w:rsid w:val="0029631E"/>
    <w:rsid w:val="00297A3B"/>
    <w:rsid w:val="002A1C3D"/>
    <w:rsid w:val="002A2009"/>
    <w:rsid w:val="002A2633"/>
    <w:rsid w:val="002A2AFC"/>
    <w:rsid w:val="002A2B65"/>
    <w:rsid w:val="002A2CF1"/>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4D4B"/>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AE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251"/>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55"/>
    <w:rsid w:val="003848AE"/>
    <w:rsid w:val="00384FB5"/>
    <w:rsid w:val="0038543D"/>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4D85"/>
    <w:rsid w:val="00395576"/>
    <w:rsid w:val="003956E0"/>
    <w:rsid w:val="003959BD"/>
    <w:rsid w:val="00395F62"/>
    <w:rsid w:val="00396235"/>
    <w:rsid w:val="00397C7E"/>
    <w:rsid w:val="00397D55"/>
    <w:rsid w:val="003A0915"/>
    <w:rsid w:val="003A0D28"/>
    <w:rsid w:val="003A1DCF"/>
    <w:rsid w:val="003A2AC1"/>
    <w:rsid w:val="003A2CA3"/>
    <w:rsid w:val="003A3338"/>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897"/>
    <w:rsid w:val="003B3184"/>
    <w:rsid w:val="003B34DE"/>
    <w:rsid w:val="003B4177"/>
    <w:rsid w:val="003B47DE"/>
    <w:rsid w:val="003B4A12"/>
    <w:rsid w:val="003B57D5"/>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2E3"/>
    <w:rsid w:val="003C346D"/>
    <w:rsid w:val="003C3523"/>
    <w:rsid w:val="003C3B0D"/>
    <w:rsid w:val="003C48FC"/>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338"/>
    <w:rsid w:val="003E04BC"/>
    <w:rsid w:val="003E13AB"/>
    <w:rsid w:val="003E1C25"/>
    <w:rsid w:val="003E2273"/>
    <w:rsid w:val="003E2561"/>
    <w:rsid w:val="003E28C9"/>
    <w:rsid w:val="003E2CD2"/>
    <w:rsid w:val="003E2FE9"/>
    <w:rsid w:val="003E329D"/>
    <w:rsid w:val="003E3446"/>
    <w:rsid w:val="003E363C"/>
    <w:rsid w:val="003E3876"/>
    <w:rsid w:val="003E41E2"/>
    <w:rsid w:val="003E5086"/>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5AF2"/>
    <w:rsid w:val="004068C4"/>
    <w:rsid w:val="00406B90"/>
    <w:rsid w:val="00406E6D"/>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134"/>
    <w:rsid w:val="0043720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47D5"/>
    <w:rsid w:val="00465032"/>
    <w:rsid w:val="00465042"/>
    <w:rsid w:val="00465301"/>
    <w:rsid w:val="004658B8"/>
    <w:rsid w:val="004659D2"/>
    <w:rsid w:val="00465C62"/>
    <w:rsid w:val="0046694F"/>
    <w:rsid w:val="0046696E"/>
    <w:rsid w:val="004669D7"/>
    <w:rsid w:val="00467222"/>
    <w:rsid w:val="00467840"/>
    <w:rsid w:val="004678B5"/>
    <w:rsid w:val="004679CA"/>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14"/>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276"/>
    <w:rsid w:val="0049235A"/>
    <w:rsid w:val="00492CEA"/>
    <w:rsid w:val="0049369E"/>
    <w:rsid w:val="00493994"/>
    <w:rsid w:val="004946CD"/>
    <w:rsid w:val="00495105"/>
    <w:rsid w:val="004958FA"/>
    <w:rsid w:val="00495956"/>
    <w:rsid w:val="00496A01"/>
    <w:rsid w:val="00496BC4"/>
    <w:rsid w:val="00496F0A"/>
    <w:rsid w:val="00497037"/>
    <w:rsid w:val="00497168"/>
    <w:rsid w:val="00497B2E"/>
    <w:rsid w:val="004A009C"/>
    <w:rsid w:val="004A0B36"/>
    <w:rsid w:val="004A0B58"/>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245"/>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6F5"/>
    <w:rsid w:val="004F7919"/>
    <w:rsid w:val="004F7AEF"/>
    <w:rsid w:val="004F7B18"/>
    <w:rsid w:val="005002D6"/>
    <w:rsid w:val="005012D3"/>
    <w:rsid w:val="00501C22"/>
    <w:rsid w:val="00502566"/>
    <w:rsid w:val="00503873"/>
    <w:rsid w:val="00503BCB"/>
    <w:rsid w:val="00503FB5"/>
    <w:rsid w:val="0050419A"/>
    <w:rsid w:val="005043BF"/>
    <w:rsid w:val="00504BC7"/>
    <w:rsid w:val="00504F8D"/>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1DE3"/>
    <w:rsid w:val="0052226B"/>
    <w:rsid w:val="005229E6"/>
    <w:rsid w:val="00522ECD"/>
    <w:rsid w:val="00522FD8"/>
    <w:rsid w:val="00523466"/>
    <w:rsid w:val="005235B5"/>
    <w:rsid w:val="005246E8"/>
    <w:rsid w:val="00524C66"/>
    <w:rsid w:val="00524C8A"/>
    <w:rsid w:val="005250AE"/>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8D"/>
    <w:rsid w:val="00536763"/>
    <w:rsid w:val="00536DBC"/>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0847"/>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1F0D"/>
    <w:rsid w:val="005A2839"/>
    <w:rsid w:val="005A3302"/>
    <w:rsid w:val="005A33B8"/>
    <w:rsid w:val="005A34A3"/>
    <w:rsid w:val="005A36A6"/>
    <w:rsid w:val="005A3D15"/>
    <w:rsid w:val="005A42B2"/>
    <w:rsid w:val="005A4458"/>
    <w:rsid w:val="005A4806"/>
    <w:rsid w:val="005A58CC"/>
    <w:rsid w:val="005A5F07"/>
    <w:rsid w:val="005A603D"/>
    <w:rsid w:val="005A60BF"/>
    <w:rsid w:val="005A64FE"/>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3F9"/>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767"/>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88F"/>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6F06"/>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0E1"/>
    <w:rsid w:val="00656165"/>
    <w:rsid w:val="00656553"/>
    <w:rsid w:val="00656814"/>
    <w:rsid w:val="00656B0B"/>
    <w:rsid w:val="00656CA5"/>
    <w:rsid w:val="006575B4"/>
    <w:rsid w:val="00660153"/>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7A3"/>
    <w:rsid w:val="00666D6F"/>
    <w:rsid w:val="00666E9C"/>
    <w:rsid w:val="0066702B"/>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B34"/>
    <w:rsid w:val="00682F51"/>
    <w:rsid w:val="00683B19"/>
    <w:rsid w:val="0068403A"/>
    <w:rsid w:val="006840EA"/>
    <w:rsid w:val="00684FA8"/>
    <w:rsid w:val="00685A4C"/>
    <w:rsid w:val="00685E97"/>
    <w:rsid w:val="006865D0"/>
    <w:rsid w:val="00686972"/>
    <w:rsid w:val="00687192"/>
    <w:rsid w:val="0068722A"/>
    <w:rsid w:val="0068738B"/>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30D"/>
    <w:rsid w:val="006E4440"/>
    <w:rsid w:val="006E4F02"/>
    <w:rsid w:val="006E4F29"/>
    <w:rsid w:val="006E50C3"/>
    <w:rsid w:val="006E5461"/>
    <w:rsid w:val="006E5789"/>
    <w:rsid w:val="006E59CF"/>
    <w:rsid w:val="006E5A0A"/>
    <w:rsid w:val="006E5A96"/>
    <w:rsid w:val="006E6420"/>
    <w:rsid w:val="006E6686"/>
    <w:rsid w:val="006E6C8E"/>
    <w:rsid w:val="006E6F45"/>
    <w:rsid w:val="006E71DC"/>
    <w:rsid w:val="006E7676"/>
    <w:rsid w:val="006E77B2"/>
    <w:rsid w:val="006E7F65"/>
    <w:rsid w:val="006F026F"/>
    <w:rsid w:val="006F0591"/>
    <w:rsid w:val="006F06EE"/>
    <w:rsid w:val="006F07ED"/>
    <w:rsid w:val="006F1274"/>
    <w:rsid w:val="006F17F2"/>
    <w:rsid w:val="006F18E1"/>
    <w:rsid w:val="006F1BA2"/>
    <w:rsid w:val="006F2438"/>
    <w:rsid w:val="006F2571"/>
    <w:rsid w:val="006F25FF"/>
    <w:rsid w:val="006F2921"/>
    <w:rsid w:val="006F2A93"/>
    <w:rsid w:val="006F2E84"/>
    <w:rsid w:val="006F333E"/>
    <w:rsid w:val="006F4B8D"/>
    <w:rsid w:val="006F680A"/>
    <w:rsid w:val="006F7545"/>
    <w:rsid w:val="006F757C"/>
    <w:rsid w:val="006F7F81"/>
    <w:rsid w:val="00700900"/>
    <w:rsid w:val="00700F76"/>
    <w:rsid w:val="0070126A"/>
    <w:rsid w:val="00701504"/>
    <w:rsid w:val="00701A5D"/>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4A39"/>
    <w:rsid w:val="0072540D"/>
    <w:rsid w:val="00725E4D"/>
    <w:rsid w:val="00725F92"/>
    <w:rsid w:val="00726281"/>
    <w:rsid w:val="00726DB1"/>
    <w:rsid w:val="00726F5C"/>
    <w:rsid w:val="007277D4"/>
    <w:rsid w:val="00727B29"/>
    <w:rsid w:val="00730C4A"/>
    <w:rsid w:val="00730CCA"/>
    <w:rsid w:val="00730CEA"/>
    <w:rsid w:val="0073187E"/>
    <w:rsid w:val="00732000"/>
    <w:rsid w:val="007327F7"/>
    <w:rsid w:val="00732C59"/>
    <w:rsid w:val="0073389F"/>
    <w:rsid w:val="00733A50"/>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3A4"/>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04"/>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245B"/>
    <w:rsid w:val="00793875"/>
    <w:rsid w:val="00793E40"/>
    <w:rsid w:val="007946AD"/>
    <w:rsid w:val="00794BD9"/>
    <w:rsid w:val="007953EC"/>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4FF8"/>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4F1E"/>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09A"/>
    <w:rsid w:val="007F0793"/>
    <w:rsid w:val="007F0A23"/>
    <w:rsid w:val="007F199B"/>
    <w:rsid w:val="007F201F"/>
    <w:rsid w:val="007F20F1"/>
    <w:rsid w:val="007F2106"/>
    <w:rsid w:val="007F21DE"/>
    <w:rsid w:val="007F2491"/>
    <w:rsid w:val="007F28E2"/>
    <w:rsid w:val="007F2A78"/>
    <w:rsid w:val="007F2B57"/>
    <w:rsid w:val="007F2C74"/>
    <w:rsid w:val="007F2E51"/>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2F"/>
    <w:rsid w:val="008002BC"/>
    <w:rsid w:val="00800582"/>
    <w:rsid w:val="00800588"/>
    <w:rsid w:val="00800C7F"/>
    <w:rsid w:val="00800EE4"/>
    <w:rsid w:val="00801539"/>
    <w:rsid w:val="00801BB1"/>
    <w:rsid w:val="00802704"/>
    <w:rsid w:val="008027E7"/>
    <w:rsid w:val="0080283E"/>
    <w:rsid w:val="00802D6B"/>
    <w:rsid w:val="00803091"/>
    <w:rsid w:val="00803172"/>
    <w:rsid w:val="00803D3E"/>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82"/>
    <w:rsid w:val="00832DE0"/>
    <w:rsid w:val="00832E10"/>
    <w:rsid w:val="00833017"/>
    <w:rsid w:val="00833A05"/>
    <w:rsid w:val="00834AF5"/>
    <w:rsid w:val="00834B15"/>
    <w:rsid w:val="00834D21"/>
    <w:rsid w:val="00834EBB"/>
    <w:rsid w:val="008355F5"/>
    <w:rsid w:val="00836271"/>
    <w:rsid w:val="00836399"/>
    <w:rsid w:val="008365C1"/>
    <w:rsid w:val="00836B0F"/>
    <w:rsid w:val="00836F48"/>
    <w:rsid w:val="00837018"/>
    <w:rsid w:val="008374AC"/>
    <w:rsid w:val="00837667"/>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881"/>
    <w:rsid w:val="00866993"/>
    <w:rsid w:val="00866A83"/>
    <w:rsid w:val="00866D25"/>
    <w:rsid w:val="00866D52"/>
    <w:rsid w:val="00867063"/>
    <w:rsid w:val="0086784D"/>
    <w:rsid w:val="00867A7C"/>
    <w:rsid w:val="00867EC2"/>
    <w:rsid w:val="00870CD4"/>
    <w:rsid w:val="00870D6F"/>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709"/>
    <w:rsid w:val="00875BA2"/>
    <w:rsid w:val="00876240"/>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97CD1"/>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7F7"/>
    <w:rsid w:val="008E0856"/>
    <w:rsid w:val="008E0866"/>
    <w:rsid w:val="008E1A91"/>
    <w:rsid w:val="008E3097"/>
    <w:rsid w:val="008E3369"/>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78"/>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5F"/>
    <w:rsid w:val="009345C1"/>
    <w:rsid w:val="00935737"/>
    <w:rsid w:val="00935BC5"/>
    <w:rsid w:val="00935D95"/>
    <w:rsid w:val="00936000"/>
    <w:rsid w:val="0093613C"/>
    <w:rsid w:val="009365EB"/>
    <w:rsid w:val="0093753C"/>
    <w:rsid w:val="00937808"/>
    <w:rsid w:val="00940794"/>
    <w:rsid w:val="009409B2"/>
    <w:rsid w:val="009409FC"/>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3F43"/>
    <w:rsid w:val="00974042"/>
    <w:rsid w:val="0097442E"/>
    <w:rsid w:val="00975112"/>
    <w:rsid w:val="009751C7"/>
    <w:rsid w:val="00975244"/>
    <w:rsid w:val="009753FF"/>
    <w:rsid w:val="00975440"/>
    <w:rsid w:val="00975710"/>
    <w:rsid w:val="00975E2E"/>
    <w:rsid w:val="00975E73"/>
    <w:rsid w:val="0097678B"/>
    <w:rsid w:val="00976AC7"/>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3CE5"/>
    <w:rsid w:val="00993F7F"/>
    <w:rsid w:val="009946EF"/>
    <w:rsid w:val="00994728"/>
    <w:rsid w:val="0099529E"/>
    <w:rsid w:val="009960BE"/>
    <w:rsid w:val="009961AD"/>
    <w:rsid w:val="00996A1B"/>
    <w:rsid w:val="009973AF"/>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1E"/>
    <w:rsid w:val="009A657F"/>
    <w:rsid w:val="009A6EF0"/>
    <w:rsid w:val="009A7A41"/>
    <w:rsid w:val="009B00FA"/>
    <w:rsid w:val="009B02E2"/>
    <w:rsid w:val="009B0333"/>
    <w:rsid w:val="009B0463"/>
    <w:rsid w:val="009B166E"/>
    <w:rsid w:val="009B1819"/>
    <w:rsid w:val="009B189F"/>
    <w:rsid w:val="009B1DD4"/>
    <w:rsid w:val="009B1EB9"/>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938"/>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670"/>
    <w:rsid w:val="009F5CF4"/>
    <w:rsid w:val="009F67BB"/>
    <w:rsid w:val="009F6C8C"/>
    <w:rsid w:val="009F775D"/>
    <w:rsid w:val="009F7AC3"/>
    <w:rsid w:val="009F7AC6"/>
    <w:rsid w:val="009F7B1E"/>
    <w:rsid w:val="00A00357"/>
    <w:rsid w:val="00A009A3"/>
    <w:rsid w:val="00A009EC"/>
    <w:rsid w:val="00A00C23"/>
    <w:rsid w:val="00A01012"/>
    <w:rsid w:val="00A01024"/>
    <w:rsid w:val="00A013E6"/>
    <w:rsid w:val="00A0166A"/>
    <w:rsid w:val="00A01B52"/>
    <w:rsid w:val="00A01D7C"/>
    <w:rsid w:val="00A021C9"/>
    <w:rsid w:val="00A02330"/>
    <w:rsid w:val="00A0268F"/>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8EB"/>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4FF"/>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3D08"/>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4D6"/>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2F82"/>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4FE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6E53"/>
    <w:rsid w:val="00A97386"/>
    <w:rsid w:val="00A978BB"/>
    <w:rsid w:val="00A979B7"/>
    <w:rsid w:val="00AA046E"/>
    <w:rsid w:val="00AA08B8"/>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133"/>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4F05"/>
    <w:rsid w:val="00AF50F5"/>
    <w:rsid w:val="00AF5484"/>
    <w:rsid w:val="00AF5574"/>
    <w:rsid w:val="00AF57C4"/>
    <w:rsid w:val="00AF58F8"/>
    <w:rsid w:val="00AF5D8B"/>
    <w:rsid w:val="00AF65C9"/>
    <w:rsid w:val="00AF6E49"/>
    <w:rsid w:val="00AF6F85"/>
    <w:rsid w:val="00AF769F"/>
    <w:rsid w:val="00B00323"/>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8B"/>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491"/>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1B4"/>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62A"/>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92F"/>
    <w:rsid w:val="00B53DA1"/>
    <w:rsid w:val="00B53E12"/>
    <w:rsid w:val="00B54259"/>
    <w:rsid w:val="00B542C6"/>
    <w:rsid w:val="00B54354"/>
    <w:rsid w:val="00B54DC7"/>
    <w:rsid w:val="00B5554E"/>
    <w:rsid w:val="00B55C3E"/>
    <w:rsid w:val="00B55C8D"/>
    <w:rsid w:val="00B55D5C"/>
    <w:rsid w:val="00B563A1"/>
    <w:rsid w:val="00B567BD"/>
    <w:rsid w:val="00B56F92"/>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6795A"/>
    <w:rsid w:val="00B70510"/>
    <w:rsid w:val="00B71067"/>
    <w:rsid w:val="00B716AA"/>
    <w:rsid w:val="00B718C0"/>
    <w:rsid w:val="00B72030"/>
    <w:rsid w:val="00B7228B"/>
    <w:rsid w:val="00B72578"/>
    <w:rsid w:val="00B72626"/>
    <w:rsid w:val="00B73B6A"/>
    <w:rsid w:val="00B73E2E"/>
    <w:rsid w:val="00B74969"/>
    <w:rsid w:val="00B74E47"/>
    <w:rsid w:val="00B75082"/>
    <w:rsid w:val="00B7511F"/>
    <w:rsid w:val="00B752F7"/>
    <w:rsid w:val="00B758A2"/>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B0"/>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B21"/>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1CF"/>
    <w:rsid w:val="00C0133C"/>
    <w:rsid w:val="00C01BB4"/>
    <w:rsid w:val="00C01FC2"/>
    <w:rsid w:val="00C025D5"/>
    <w:rsid w:val="00C025F5"/>
    <w:rsid w:val="00C02EE0"/>
    <w:rsid w:val="00C03133"/>
    <w:rsid w:val="00C033AF"/>
    <w:rsid w:val="00C039CF"/>
    <w:rsid w:val="00C04049"/>
    <w:rsid w:val="00C041DE"/>
    <w:rsid w:val="00C048BA"/>
    <w:rsid w:val="00C04A8D"/>
    <w:rsid w:val="00C052D9"/>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27A"/>
    <w:rsid w:val="00C34BAD"/>
    <w:rsid w:val="00C35CDE"/>
    <w:rsid w:val="00C35F82"/>
    <w:rsid w:val="00C3649B"/>
    <w:rsid w:val="00C36801"/>
    <w:rsid w:val="00C36C2D"/>
    <w:rsid w:val="00C3707B"/>
    <w:rsid w:val="00C37193"/>
    <w:rsid w:val="00C371A8"/>
    <w:rsid w:val="00C37AA7"/>
    <w:rsid w:val="00C37BAF"/>
    <w:rsid w:val="00C37CDD"/>
    <w:rsid w:val="00C403BA"/>
    <w:rsid w:val="00C405E0"/>
    <w:rsid w:val="00C40EF7"/>
    <w:rsid w:val="00C40FFE"/>
    <w:rsid w:val="00C412FC"/>
    <w:rsid w:val="00C4132A"/>
    <w:rsid w:val="00C41A2D"/>
    <w:rsid w:val="00C425EF"/>
    <w:rsid w:val="00C42E9C"/>
    <w:rsid w:val="00C4334F"/>
    <w:rsid w:val="00C433B3"/>
    <w:rsid w:val="00C440E8"/>
    <w:rsid w:val="00C44CD9"/>
    <w:rsid w:val="00C44DDF"/>
    <w:rsid w:val="00C456BD"/>
    <w:rsid w:val="00C46189"/>
    <w:rsid w:val="00C461AB"/>
    <w:rsid w:val="00C46482"/>
    <w:rsid w:val="00C464F1"/>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B7"/>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851"/>
    <w:rsid w:val="00CA2AE3"/>
    <w:rsid w:val="00CA2BC9"/>
    <w:rsid w:val="00CA2CD4"/>
    <w:rsid w:val="00CA3117"/>
    <w:rsid w:val="00CA3C96"/>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19"/>
    <w:rsid w:val="00CB41BC"/>
    <w:rsid w:val="00CB42B6"/>
    <w:rsid w:val="00CB4823"/>
    <w:rsid w:val="00CB4C3D"/>
    <w:rsid w:val="00CB4FB1"/>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851"/>
    <w:rsid w:val="00CC6FC5"/>
    <w:rsid w:val="00CC7AB5"/>
    <w:rsid w:val="00CC7D32"/>
    <w:rsid w:val="00CC7E04"/>
    <w:rsid w:val="00CC7F25"/>
    <w:rsid w:val="00CD007E"/>
    <w:rsid w:val="00CD058B"/>
    <w:rsid w:val="00CD05BF"/>
    <w:rsid w:val="00CD15D6"/>
    <w:rsid w:val="00CD1EDB"/>
    <w:rsid w:val="00CD2666"/>
    <w:rsid w:val="00CD2DA5"/>
    <w:rsid w:val="00CD2E98"/>
    <w:rsid w:val="00CD2F3A"/>
    <w:rsid w:val="00CD3B81"/>
    <w:rsid w:val="00CD42C0"/>
    <w:rsid w:val="00CD434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13F"/>
    <w:rsid w:val="00D12254"/>
    <w:rsid w:val="00D127FD"/>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B8D"/>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CAD"/>
    <w:rsid w:val="00D37EF7"/>
    <w:rsid w:val="00D4005E"/>
    <w:rsid w:val="00D40114"/>
    <w:rsid w:val="00D40379"/>
    <w:rsid w:val="00D40AD3"/>
    <w:rsid w:val="00D40DE9"/>
    <w:rsid w:val="00D40F95"/>
    <w:rsid w:val="00D4143E"/>
    <w:rsid w:val="00D4150E"/>
    <w:rsid w:val="00D41CC5"/>
    <w:rsid w:val="00D42589"/>
    <w:rsid w:val="00D4316D"/>
    <w:rsid w:val="00D4375C"/>
    <w:rsid w:val="00D44196"/>
    <w:rsid w:val="00D44384"/>
    <w:rsid w:val="00D44E12"/>
    <w:rsid w:val="00D451E0"/>
    <w:rsid w:val="00D45542"/>
    <w:rsid w:val="00D456E7"/>
    <w:rsid w:val="00D45D2E"/>
    <w:rsid w:val="00D45FF0"/>
    <w:rsid w:val="00D4603F"/>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49"/>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9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318F"/>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87E88"/>
    <w:rsid w:val="00D904BC"/>
    <w:rsid w:val="00D90668"/>
    <w:rsid w:val="00D906D5"/>
    <w:rsid w:val="00D90777"/>
    <w:rsid w:val="00D907C5"/>
    <w:rsid w:val="00D908F2"/>
    <w:rsid w:val="00D90CE6"/>
    <w:rsid w:val="00D90D6C"/>
    <w:rsid w:val="00D9104C"/>
    <w:rsid w:val="00D920E9"/>
    <w:rsid w:val="00D923F2"/>
    <w:rsid w:val="00D939E1"/>
    <w:rsid w:val="00D94663"/>
    <w:rsid w:val="00D94D82"/>
    <w:rsid w:val="00D94EDC"/>
    <w:rsid w:val="00D94EFB"/>
    <w:rsid w:val="00D9556A"/>
    <w:rsid w:val="00D95636"/>
    <w:rsid w:val="00D95B68"/>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D6C"/>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0030"/>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594"/>
    <w:rsid w:val="00E2672A"/>
    <w:rsid w:val="00E26781"/>
    <w:rsid w:val="00E270F9"/>
    <w:rsid w:val="00E272E9"/>
    <w:rsid w:val="00E27404"/>
    <w:rsid w:val="00E27C4E"/>
    <w:rsid w:val="00E303A1"/>
    <w:rsid w:val="00E308CE"/>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6F8D"/>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EAF"/>
    <w:rsid w:val="00E56F34"/>
    <w:rsid w:val="00E572F3"/>
    <w:rsid w:val="00E576A7"/>
    <w:rsid w:val="00E57BDC"/>
    <w:rsid w:val="00E57EFD"/>
    <w:rsid w:val="00E6002D"/>
    <w:rsid w:val="00E6014F"/>
    <w:rsid w:val="00E6094E"/>
    <w:rsid w:val="00E60B9C"/>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B6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22F"/>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7F7"/>
    <w:rsid w:val="00EC692A"/>
    <w:rsid w:val="00EC702A"/>
    <w:rsid w:val="00EC71A6"/>
    <w:rsid w:val="00EC720A"/>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80A"/>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5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137"/>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0DF"/>
    <w:rsid w:val="00F21546"/>
    <w:rsid w:val="00F21D91"/>
    <w:rsid w:val="00F2264C"/>
    <w:rsid w:val="00F22A6F"/>
    <w:rsid w:val="00F22E47"/>
    <w:rsid w:val="00F23041"/>
    <w:rsid w:val="00F23197"/>
    <w:rsid w:val="00F2354B"/>
    <w:rsid w:val="00F235C5"/>
    <w:rsid w:val="00F245E5"/>
    <w:rsid w:val="00F247BA"/>
    <w:rsid w:val="00F24F51"/>
    <w:rsid w:val="00F258F3"/>
    <w:rsid w:val="00F25C95"/>
    <w:rsid w:val="00F25E15"/>
    <w:rsid w:val="00F2640A"/>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C04"/>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8DF"/>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1926"/>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DDE"/>
    <w:rsid w:val="00F630A7"/>
    <w:rsid w:val="00F63175"/>
    <w:rsid w:val="00F6322C"/>
    <w:rsid w:val="00F639C6"/>
    <w:rsid w:val="00F63D08"/>
    <w:rsid w:val="00F64487"/>
    <w:rsid w:val="00F644C7"/>
    <w:rsid w:val="00F64F30"/>
    <w:rsid w:val="00F653B0"/>
    <w:rsid w:val="00F65AB1"/>
    <w:rsid w:val="00F65B93"/>
    <w:rsid w:val="00F66100"/>
    <w:rsid w:val="00F66741"/>
    <w:rsid w:val="00F667D2"/>
    <w:rsid w:val="00F67996"/>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63E"/>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205"/>
    <w:rsid w:val="00FA332E"/>
    <w:rsid w:val="00FA41ED"/>
    <w:rsid w:val="00FA45C1"/>
    <w:rsid w:val="00FA48D3"/>
    <w:rsid w:val="00FA4D20"/>
    <w:rsid w:val="00FA55F6"/>
    <w:rsid w:val="00FA57DE"/>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C16"/>
    <w:rsid w:val="00FB6FE1"/>
    <w:rsid w:val="00FB7349"/>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3ED"/>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table" w:styleId="Cuadrculadetablaclara">
    <w:name w:val="Grid Table Light"/>
    <w:basedOn w:val="Tablanormal"/>
    <w:uiPriority w:val="40"/>
    <w:rsid w:val="00B2249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17659621">
      <w:bodyDiv w:val="1"/>
      <w:marLeft w:val="0"/>
      <w:marRight w:val="0"/>
      <w:marTop w:val="0"/>
      <w:marBottom w:val="0"/>
      <w:divBdr>
        <w:top w:val="none" w:sz="0" w:space="0" w:color="auto"/>
        <w:left w:val="none" w:sz="0" w:space="0" w:color="auto"/>
        <w:bottom w:val="none" w:sz="0" w:space="0" w:color="auto"/>
        <w:right w:val="none" w:sz="0" w:space="0" w:color="auto"/>
      </w:divBdr>
    </w:div>
    <w:div w:id="38475009">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41986339">
      <w:bodyDiv w:val="1"/>
      <w:marLeft w:val="0"/>
      <w:marRight w:val="0"/>
      <w:marTop w:val="0"/>
      <w:marBottom w:val="0"/>
      <w:divBdr>
        <w:top w:val="none" w:sz="0" w:space="0" w:color="auto"/>
        <w:left w:val="none" w:sz="0" w:space="0" w:color="auto"/>
        <w:bottom w:val="none" w:sz="0" w:space="0" w:color="auto"/>
        <w:right w:val="none" w:sz="0" w:space="0" w:color="auto"/>
      </w:divBdr>
    </w:div>
    <w:div w:id="336882850">
      <w:bodyDiv w:val="1"/>
      <w:marLeft w:val="0"/>
      <w:marRight w:val="0"/>
      <w:marTop w:val="0"/>
      <w:marBottom w:val="0"/>
      <w:divBdr>
        <w:top w:val="none" w:sz="0" w:space="0" w:color="auto"/>
        <w:left w:val="none" w:sz="0" w:space="0" w:color="auto"/>
        <w:bottom w:val="none" w:sz="0" w:space="0" w:color="auto"/>
        <w:right w:val="none" w:sz="0" w:space="0" w:color="auto"/>
      </w:divBdr>
    </w:div>
    <w:div w:id="40515370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4613327">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48119852">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6228858">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06881329">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0922266">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63199471">
      <w:bodyDiv w:val="1"/>
      <w:marLeft w:val="0"/>
      <w:marRight w:val="0"/>
      <w:marTop w:val="0"/>
      <w:marBottom w:val="0"/>
      <w:divBdr>
        <w:top w:val="none" w:sz="0" w:space="0" w:color="auto"/>
        <w:left w:val="none" w:sz="0" w:space="0" w:color="auto"/>
        <w:bottom w:val="none" w:sz="0" w:space="0" w:color="auto"/>
        <w:right w:val="none" w:sz="0" w:space="0" w:color="auto"/>
      </w:divBdr>
    </w:div>
    <w:div w:id="1695958192">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15495904">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079859158">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EE26-6339-4D74-90A7-BB1BC954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3163</Words>
  <Characters>17995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Juan G. Ayala Zavalegui</cp:lastModifiedBy>
  <cp:revision>4</cp:revision>
  <cp:lastPrinted>2024-02-06T17:02:00Z</cp:lastPrinted>
  <dcterms:created xsi:type="dcterms:W3CDTF">2024-02-09T15:32:00Z</dcterms:created>
  <dcterms:modified xsi:type="dcterms:W3CDTF">2024-02-14T18:27:00Z</dcterms:modified>
</cp:coreProperties>
</file>