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6AA" w:rsidRPr="00B94A50" w:rsidRDefault="00FD6738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>En la ciudad de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5E53D3">
        <w:rPr>
          <w:rFonts w:ascii="Arial" w:hAnsi="Arial" w:cs="Arial"/>
          <w:color w:val="FF0000"/>
          <w:sz w:val="24"/>
          <w:szCs w:val="24"/>
        </w:rPr>
        <w:t>(3)</w:t>
      </w:r>
      <w:r w:rsidR="002F2B01" w:rsidRPr="00B94A50">
        <w:rPr>
          <w:rFonts w:ascii="Arial" w:hAnsi="Arial" w:cs="Arial"/>
          <w:sz w:val="24"/>
          <w:szCs w:val="24"/>
        </w:rPr>
        <w:t xml:space="preserve"> del Estado de Quintana </w:t>
      </w:r>
      <w:r w:rsidR="00A46384" w:rsidRPr="00B94A50">
        <w:rPr>
          <w:rFonts w:ascii="Arial" w:hAnsi="Arial" w:cs="Arial"/>
          <w:sz w:val="24"/>
          <w:szCs w:val="24"/>
        </w:rPr>
        <w:t>Roo, siendo</w:t>
      </w:r>
      <w:r w:rsidR="002F2B01" w:rsidRPr="00B94A50">
        <w:rPr>
          <w:rFonts w:ascii="Arial" w:hAnsi="Arial" w:cs="Arial"/>
          <w:sz w:val="24"/>
          <w:szCs w:val="24"/>
        </w:rPr>
        <w:t xml:space="preserve"> las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173061">
        <w:rPr>
          <w:rFonts w:ascii="Arial" w:hAnsi="Arial" w:cs="Arial"/>
          <w:color w:val="FF0000"/>
          <w:sz w:val="24"/>
          <w:szCs w:val="24"/>
        </w:rPr>
        <w:t>(4)</w:t>
      </w:r>
      <w:r w:rsidR="00DF2DE4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DF2DE4" w:rsidRPr="00B94A50">
        <w:rPr>
          <w:rFonts w:ascii="Arial" w:hAnsi="Arial" w:cs="Arial"/>
          <w:sz w:val="24"/>
          <w:szCs w:val="24"/>
        </w:rPr>
        <w:t>horas del día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173061">
        <w:rPr>
          <w:rFonts w:ascii="Arial" w:hAnsi="Arial" w:cs="Arial"/>
          <w:color w:val="FF0000"/>
          <w:sz w:val="24"/>
          <w:szCs w:val="24"/>
        </w:rPr>
        <w:t>(4)</w:t>
      </w:r>
      <w:r w:rsidR="00DF2DE4" w:rsidRPr="00B94A50">
        <w:rPr>
          <w:rFonts w:ascii="Arial" w:hAnsi="Arial" w:cs="Arial"/>
          <w:sz w:val="24"/>
          <w:szCs w:val="24"/>
        </w:rPr>
        <w:t xml:space="preserve"> de</w:t>
      </w:r>
      <w:r w:rsidR="002F2B01" w:rsidRPr="00B94A50">
        <w:rPr>
          <w:rFonts w:ascii="Arial" w:hAnsi="Arial" w:cs="Arial"/>
          <w:sz w:val="24"/>
          <w:szCs w:val="24"/>
        </w:rPr>
        <w:t>l</w:t>
      </w:r>
      <w:r w:rsidR="00DF2DE4" w:rsidRPr="00B94A50">
        <w:rPr>
          <w:rFonts w:ascii="Arial" w:hAnsi="Arial" w:cs="Arial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>mes de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173061">
        <w:rPr>
          <w:rFonts w:ascii="Arial" w:hAnsi="Arial" w:cs="Arial"/>
          <w:color w:val="FF0000"/>
          <w:sz w:val="24"/>
          <w:szCs w:val="24"/>
        </w:rPr>
        <w:t>(4)</w:t>
      </w:r>
      <w:r w:rsidR="002F2B01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>del año</w:t>
      </w:r>
      <w:r w:rsidR="00CC1C01" w:rsidRPr="00B94A50">
        <w:rPr>
          <w:rFonts w:ascii="Arial" w:hAnsi="Arial" w:cs="Arial"/>
          <w:sz w:val="24"/>
          <w:szCs w:val="24"/>
        </w:rPr>
        <w:t xml:space="preserve"> </w:t>
      </w:r>
      <w:r w:rsidR="00173061">
        <w:rPr>
          <w:rFonts w:ascii="Arial" w:hAnsi="Arial" w:cs="Arial"/>
          <w:color w:val="FF0000"/>
          <w:sz w:val="24"/>
          <w:szCs w:val="24"/>
        </w:rPr>
        <w:t>(4)</w:t>
      </w:r>
      <w:r w:rsidR="00A46384" w:rsidRPr="00B94A50">
        <w:rPr>
          <w:rFonts w:ascii="Arial" w:hAnsi="Arial" w:cs="Arial"/>
          <w:color w:val="FF0000"/>
          <w:sz w:val="24"/>
          <w:szCs w:val="24"/>
        </w:rPr>
        <w:t>,</w:t>
      </w:r>
      <w:r w:rsidR="002F2B01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F2B01" w:rsidRPr="00B94A50">
        <w:rPr>
          <w:rFonts w:ascii="Arial" w:hAnsi="Arial" w:cs="Arial"/>
          <w:sz w:val="24"/>
          <w:szCs w:val="24"/>
        </w:rPr>
        <w:t xml:space="preserve">reunidos en las oficinas que ocupa </w:t>
      </w:r>
      <w:r w:rsidR="00711BED" w:rsidRPr="00B94A50">
        <w:rPr>
          <w:rFonts w:ascii="Arial" w:hAnsi="Arial" w:cs="Arial"/>
          <w:color w:val="FF0000"/>
          <w:sz w:val="24"/>
          <w:szCs w:val="24"/>
        </w:rPr>
        <w:t>(</w:t>
      </w:r>
      <w:r w:rsidR="002108F7">
        <w:rPr>
          <w:rFonts w:ascii="Arial" w:hAnsi="Arial" w:cs="Arial"/>
          <w:color w:val="FF0000"/>
          <w:sz w:val="24"/>
          <w:szCs w:val="24"/>
        </w:rPr>
        <w:t>1</w:t>
      </w:r>
      <w:r w:rsidR="002F2B01" w:rsidRPr="00B94A50">
        <w:rPr>
          <w:rFonts w:ascii="Arial" w:hAnsi="Arial" w:cs="Arial"/>
          <w:color w:val="FF0000"/>
          <w:sz w:val="24"/>
          <w:szCs w:val="24"/>
        </w:rPr>
        <w:t>)</w:t>
      </w:r>
      <w:r w:rsidR="00DF2DE4" w:rsidRPr="00B94A50">
        <w:rPr>
          <w:rFonts w:ascii="Arial" w:hAnsi="Arial" w:cs="Arial"/>
          <w:color w:val="FF0000"/>
          <w:sz w:val="24"/>
          <w:szCs w:val="24"/>
        </w:rPr>
        <w:t>,</w:t>
      </w:r>
      <w:r w:rsidR="002A254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 xml:space="preserve">con domicilio ubicado en la calle </w:t>
      </w:r>
      <w:r w:rsidR="009306E8">
        <w:rPr>
          <w:rFonts w:ascii="Arial" w:hAnsi="Arial" w:cs="Arial"/>
          <w:color w:val="FF0000"/>
          <w:sz w:val="24"/>
          <w:szCs w:val="24"/>
        </w:rPr>
        <w:t>(5)</w:t>
      </w:r>
      <w:r w:rsidR="00DF2DE4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>numero</w:t>
      </w:r>
      <w:r w:rsidR="00502250">
        <w:rPr>
          <w:rFonts w:ascii="Arial" w:hAnsi="Arial" w:cs="Arial"/>
          <w:color w:val="FF0000"/>
          <w:sz w:val="24"/>
          <w:szCs w:val="24"/>
        </w:rPr>
        <w:t xml:space="preserve"> (5)</w:t>
      </w:r>
      <w:r w:rsidR="002A254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>colonia</w:t>
      </w:r>
      <w:r w:rsidR="00502250">
        <w:rPr>
          <w:rFonts w:ascii="Arial" w:hAnsi="Arial" w:cs="Arial"/>
          <w:color w:val="FF0000"/>
          <w:sz w:val="24"/>
          <w:szCs w:val="24"/>
        </w:rPr>
        <w:t xml:space="preserve"> (5)</w:t>
      </w:r>
      <w:r w:rsidR="002A254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2A254A" w:rsidRPr="00B94A50">
        <w:rPr>
          <w:rFonts w:ascii="Arial" w:hAnsi="Arial" w:cs="Arial"/>
          <w:sz w:val="24"/>
          <w:szCs w:val="24"/>
        </w:rPr>
        <w:t>código postal</w:t>
      </w:r>
      <w:r w:rsidR="006B5595">
        <w:rPr>
          <w:rFonts w:ascii="Arial" w:hAnsi="Arial" w:cs="Arial"/>
          <w:color w:val="FF0000"/>
          <w:sz w:val="24"/>
          <w:szCs w:val="24"/>
        </w:rPr>
        <w:t xml:space="preserve"> (5)</w:t>
      </w:r>
      <w:r w:rsidR="00AC487A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AC487A" w:rsidRPr="00B94A50">
        <w:rPr>
          <w:rFonts w:ascii="Arial" w:hAnsi="Arial" w:cs="Arial"/>
          <w:sz w:val="24"/>
          <w:szCs w:val="24"/>
        </w:rPr>
        <w:t>de conformidad a</w:t>
      </w:r>
      <w:r w:rsidR="005C1C7E" w:rsidRPr="00B94A50">
        <w:rPr>
          <w:rFonts w:ascii="Arial" w:hAnsi="Arial" w:cs="Arial"/>
          <w:sz w:val="24"/>
          <w:szCs w:val="24"/>
        </w:rPr>
        <w:t xml:space="preserve"> </w:t>
      </w:r>
      <w:r w:rsidR="00AC487A" w:rsidRPr="00B94A50">
        <w:rPr>
          <w:rFonts w:ascii="Arial" w:hAnsi="Arial" w:cs="Arial"/>
          <w:sz w:val="24"/>
          <w:szCs w:val="24"/>
        </w:rPr>
        <w:t>l</w:t>
      </w:r>
      <w:r w:rsidR="005C1C7E" w:rsidRPr="00B94A50">
        <w:rPr>
          <w:rFonts w:ascii="Arial" w:hAnsi="Arial" w:cs="Arial"/>
          <w:sz w:val="24"/>
          <w:szCs w:val="24"/>
        </w:rPr>
        <w:t>os</w:t>
      </w:r>
      <w:r w:rsidR="00AC487A" w:rsidRPr="00B94A50">
        <w:rPr>
          <w:rFonts w:ascii="Arial" w:hAnsi="Arial" w:cs="Arial"/>
          <w:sz w:val="24"/>
          <w:szCs w:val="24"/>
        </w:rPr>
        <w:t xml:space="preserve"> artículo</w:t>
      </w:r>
      <w:r w:rsidR="005C1C7E" w:rsidRPr="00B94A50">
        <w:rPr>
          <w:rFonts w:ascii="Arial" w:hAnsi="Arial" w:cs="Arial"/>
          <w:sz w:val="24"/>
          <w:szCs w:val="24"/>
        </w:rPr>
        <w:t>s 7, en su segundo párrafo,</w:t>
      </w:r>
      <w:r w:rsidR="00AC487A" w:rsidRPr="00B94A50">
        <w:rPr>
          <w:rFonts w:ascii="Arial" w:hAnsi="Arial" w:cs="Arial"/>
          <w:sz w:val="24"/>
          <w:szCs w:val="24"/>
        </w:rPr>
        <w:t xml:space="preserve"> </w:t>
      </w:r>
      <w:r w:rsidR="00D75B61" w:rsidRPr="00B94A50">
        <w:rPr>
          <w:rFonts w:ascii="Arial" w:hAnsi="Arial" w:cs="Arial"/>
          <w:sz w:val="24"/>
          <w:szCs w:val="24"/>
        </w:rPr>
        <w:t xml:space="preserve">10, 11, fracción </w:t>
      </w:r>
      <w:r w:rsidR="00D75B61" w:rsidRPr="008B5B73">
        <w:rPr>
          <w:rFonts w:ascii="Arial" w:hAnsi="Arial" w:cs="Arial"/>
          <w:color w:val="FF0000"/>
          <w:sz w:val="24"/>
          <w:szCs w:val="24"/>
        </w:rPr>
        <w:t>(</w:t>
      </w:r>
      <w:r w:rsidR="005D4328">
        <w:rPr>
          <w:rFonts w:ascii="Arial" w:hAnsi="Arial" w:cs="Arial"/>
          <w:color w:val="FF0000"/>
          <w:sz w:val="24"/>
          <w:szCs w:val="24"/>
        </w:rPr>
        <w:t>6</w:t>
      </w:r>
      <w:r w:rsidR="00D75B61" w:rsidRPr="008B5B73">
        <w:rPr>
          <w:rFonts w:ascii="Arial" w:hAnsi="Arial" w:cs="Arial"/>
          <w:color w:val="FF0000"/>
          <w:sz w:val="24"/>
          <w:szCs w:val="24"/>
        </w:rPr>
        <w:t>)</w:t>
      </w:r>
      <w:r w:rsidR="00D75B61" w:rsidRPr="00B94A50">
        <w:rPr>
          <w:rFonts w:ascii="Arial" w:hAnsi="Arial" w:cs="Arial"/>
          <w:sz w:val="24"/>
          <w:szCs w:val="24"/>
        </w:rPr>
        <w:t xml:space="preserve">, </w:t>
      </w:r>
      <w:r w:rsidR="00956438" w:rsidRPr="00B94A50">
        <w:rPr>
          <w:rFonts w:ascii="Arial" w:hAnsi="Arial" w:cs="Arial"/>
          <w:sz w:val="24"/>
          <w:szCs w:val="24"/>
        </w:rPr>
        <w:t xml:space="preserve"> </w:t>
      </w:r>
      <w:r w:rsidR="00AC487A" w:rsidRPr="00B94A50">
        <w:rPr>
          <w:rFonts w:ascii="Arial" w:hAnsi="Arial" w:cs="Arial"/>
          <w:sz w:val="24"/>
          <w:szCs w:val="24"/>
        </w:rPr>
        <w:t xml:space="preserve">de </w:t>
      </w:r>
      <w:r w:rsidR="00956438" w:rsidRPr="00B94A50">
        <w:rPr>
          <w:rFonts w:ascii="Arial" w:hAnsi="Arial" w:cs="Arial"/>
          <w:sz w:val="24"/>
          <w:szCs w:val="24"/>
        </w:rPr>
        <w:t>la</w:t>
      </w:r>
      <w:r w:rsidR="00AC487A" w:rsidRPr="00B94A50">
        <w:rPr>
          <w:rFonts w:ascii="Arial" w:hAnsi="Arial" w:cs="Arial"/>
          <w:sz w:val="24"/>
          <w:szCs w:val="24"/>
        </w:rPr>
        <w:t xml:space="preserve"> Ley de Entrega y Recepción de los Poderes Públicos, Ayuntamientos, Órganos Públicos Autónomos, y de las Entidades de la Administración Publica Paraestatal del Estado de Quintana Roo,</w:t>
      </w:r>
      <w:r w:rsidR="00AC487A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5C1C7E" w:rsidRPr="003111C0">
        <w:rPr>
          <w:rFonts w:ascii="Arial" w:hAnsi="Arial" w:cs="Arial"/>
          <w:sz w:val="24"/>
          <w:szCs w:val="24"/>
        </w:rPr>
        <w:t xml:space="preserve">se encuentran presentes </w:t>
      </w:r>
      <w:r w:rsidR="00AC487A" w:rsidRPr="00B94A50">
        <w:rPr>
          <w:rFonts w:ascii="Arial" w:hAnsi="Arial" w:cs="Arial"/>
          <w:sz w:val="24"/>
          <w:szCs w:val="24"/>
        </w:rPr>
        <w:t>en</w:t>
      </w:r>
      <w:r w:rsidR="002A254A" w:rsidRPr="00B94A50">
        <w:rPr>
          <w:rFonts w:ascii="Arial" w:hAnsi="Arial" w:cs="Arial"/>
          <w:sz w:val="24"/>
          <w:szCs w:val="24"/>
        </w:rPr>
        <w:t xml:space="preserve"> este acto</w:t>
      </w:r>
      <w:r w:rsidR="005C1C7E" w:rsidRPr="00B94A50">
        <w:rPr>
          <w:rFonts w:ascii="Arial" w:hAnsi="Arial" w:cs="Arial"/>
          <w:sz w:val="24"/>
          <w:szCs w:val="24"/>
        </w:rPr>
        <w:t xml:space="preserve"> los CC.</w:t>
      </w:r>
      <w:r w:rsidR="00C32C7D" w:rsidRPr="00C32C7D">
        <w:rPr>
          <w:rFonts w:ascii="Arial" w:hAnsi="Arial" w:cs="Arial"/>
          <w:color w:val="FF0000"/>
          <w:sz w:val="24"/>
          <w:szCs w:val="24"/>
        </w:rPr>
        <w:t>(7)</w:t>
      </w:r>
      <w:r w:rsidR="005C1C7E" w:rsidRPr="00B94A50">
        <w:rPr>
          <w:rFonts w:ascii="Arial" w:hAnsi="Arial" w:cs="Arial"/>
          <w:sz w:val="24"/>
          <w:szCs w:val="24"/>
        </w:rPr>
        <w:t>,</w:t>
      </w:r>
      <w:r w:rsidR="002A254A" w:rsidRPr="00B94A50">
        <w:rPr>
          <w:rFonts w:ascii="Arial" w:hAnsi="Arial" w:cs="Arial"/>
          <w:sz w:val="24"/>
          <w:szCs w:val="24"/>
        </w:rPr>
        <w:t xml:space="preserve"> </w:t>
      </w:r>
      <w:r w:rsidR="00140DDA" w:rsidRPr="00B94A50">
        <w:rPr>
          <w:rFonts w:ascii="Arial" w:hAnsi="Arial" w:cs="Arial"/>
          <w:sz w:val="24"/>
          <w:szCs w:val="24"/>
        </w:rPr>
        <w:t>servidores públicos</w:t>
      </w:r>
      <w:r w:rsidR="005C1C7E" w:rsidRPr="00B94A50">
        <w:rPr>
          <w:rFonts w:ascii="Arial" w:hAnsi="Arial" w:cs="Arial"/>
          <w:sz w:val="24"/>
          <w:szCs w:val="24"/>
        </w:rPr>
        <w:t xml:space="preserve"> del ente público mencionado con antelación,</w:t>
      </w:r>
      <w:r w:rsidR="00140DDA" w:rsidRPr="00B94A50">
        <w:rPr>
          <w:rFonts w:ascii="Arial" w:hAnsi="Arial" w:cs="Arial"/>
          <w:sz w:val="24"/>
          <w:szCs w:val="24"/>
        </w:rPr>
        <w:t xml:space="preserve"> </w:t>
      </w:r>
      <w:r w:rsidR="005C1C7E" w:rsidRPr="00B94A50">
        <w:rPr>
          <w:rFonts w:ascii="Arial" w:hAnsi="Arial" w:cs="Arial"/>
          <w:sz w:val="24"/>
          <w:szCs w:val="24"/>
        </w:rPr>
        <w:t xml:space="preserve">con el objeto de </w:t>
      </w:r>
      <w:r w:rsidR="00013718" w:rsidRPr="00B94A50">
        <w:rPr>
          <w:rFonts w:ascii="Arial" w:hAnsi="Arial" w:cs="Arial"/>
          <w:sz w:val="24"/>
          <w:szCs w:val="24"/>
        </w:rPr>
        <w:t xml:space="preserve">conformar </w:t>
      </w:r>
      <w:r w:rsidR="00861985" w:rsidRPr="00B94A50">
        <w:rPr>
          <w:rFonts w:ascii="Arial" w:hAnsi="Arial" w:cs="Arial"/>
          <w:sz w:val="24"/>
          <w:szCs w:val="24"/>
        </w:rPr>
        <w:t xml:space="preserve">la </w:t>
      </w:r>
      <w:r w:rsidR="00DF0743" w:rsidRPr="00B94A50">
        <w:rPr>
          <w:rFonts w:ascii="Arial" w:hAnsi="Arial" w:cs="Arial"/>
          <w:b/>
          <w:sz w:val="24"/>
          <w:szCs w:val="24"/>
        </w:rPr>
        <w:t>C</w:t>
      </w:r>
      <w:r w:rsidR="00861985" w:rsidRPr="00B94A50">
        <w:rPr>
          <w:rFonts w:ascii="Arial" w:hAnsi="Arial" w:cs="Arial"/>
          <w:b/>
          <w:sz w:val="24"/>
          <w:szCs w:val="24"/>
        </w:rPr>
        <w:t xml:space="preserve">omisión de </w:t>
      </w:r>
      <w:r w:rsidR="00DF0743" w:rsidRPr="00B94A50">
        <w:rPr>
          <w:rFonts w:ascii="Arial" w:hAnsi="Arial" w:cs="Arial"/>
          <w:b/>
          <w:sz w:val="24"/>
          <w:szCs w:val="24"/>
        </w:rPr>
        <w:t>E</w:t>
      </w:r>
      <w:r w:rsidR="00861985" w:rsidRPr="00B94A50">
        <w:rPr>
          <w:rFonts w:ascii="Arial" w:hAnsi="Arial" w:cs="Arial"/>
          <w:b/>
          <w:sz w:val="24"/>
          <w:szCs w:val="24"/>
        </w:rPr>
        <w:t>ntrega</w:t>
      </w:r>
      <w:r w:rsidR="00173B55" w:rsidRPr="00B94A50">
        <w:rPr>
          <w:rFonts w:ascii="Arial" w:hAnsi="Arial" w:cs="Arial"/>
          <w:b/>
          <w:sz w:val="24"/>
          <w:szCs w:val="24"/>
        </w:rPr>
        <w:t xml:space="preserve"> </w:t>
      </w:r>
      <w:r w:rsidR="00861985" w:rsidRPr="00B94A50">
        <w:rPr>
          <w:rFonts w:ascii="Arial" w:hAnsi="Arial" w:cs="Arial"/>
          <w:sz w:val="24"/>
          <w:szCs w:val="24"/>
        </w:rPr>
        <w:t xml:space="preserve">para </w:t>
      </w:r>
      <w:r w:rsidR="00140DDA" w:rsidRPr="00B94A50">
        <w:rPr>
          <w:rFonts w:ascii="Arial" w:hAnsi="Arial" w:cs="Arial"/>
          <w:sz w:val="24"/>
          <w:szCs w:val="24"/>
        </w:rPr>
        <w:t xml:space="preserve">el proceso de </w:t>
      </w:r>
      <w:r w:rsidR="00861985" w:rsidRPr="00B94A50">
        <w:rPr>
          <w:rFonts w:ascii="Arial" w:hAnsi="Arial" w:cs="Arial"/>
          <w:sz w:val="24"/>
          <w:szCs w:val="24"/>
        </w:rPr>
        <w:t xml:space="preserve">la entrega recepción </w:t>
      </w:r>
      <w:r w:rsidR="00013718" w:rsidRPr="00B94A50">
        <w:rPr>
          <w:rFonts w:ascii="Arial" w:hAnsi="Arial" w:cs="Arial"/>
          <w:sz w:val="24"/>
          <w:szCs w:val="24"/>
        </w:rPr>
        <w:t xml:space="preserve">Institucional </w:t>
      </w:r>
      <w:r w:rsidR="007A3323">
        <w:rPr>
          <w:rFonts w:ascii="Arial" w:hAnsi="Arial" w:cs="Arial"/>
          <w:sz w:val="24"/>
          <w:szCs w:val="24"/>
        </w:rPr>
        <w:t xml:space="preserve">del </w:t>
      </w:r>
      <w:r w:rsidR="00861985" w:rsidRPr="00DE6B39">
        <w:rPr>
          <w:rFonts w:ascii="Arial" w:hAnsi="Arial" w:cs="Arial"/>
          <w:sz w:val="24"/>
          <w:szCs w:val="24"/>
        </w:rPr>
        <w:t xml:space="preserve"> 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>(</w:t>
      </w:r>
      <w:r w:rsidR="007847C7">
        <w:rPr>
          <w:rFonts w:ascii="Arial" w:hAnsi="Arial" w:cs="Arial"/>
          <w:color w:val="FF0000"/>
          <w:sz w:val="24"/>
          <w:szCs w:val="24"/>
        </w:rPr>
        <w:t>8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 xml:space="preserve">) </w:t>
      </w:r>
      <w:r w:rsidR="00861985" w:rsidRPr="00DE6B39">
        <w:rPr>
          <w:rFonts w:ascii="Arial" w:hAnsi="Arial" w:cs="Arial"/>
          <w:sz w:val="24"/>
          <w:szCs w:val="24"/>
        </w:rPr>
        <w:t xml:space="preserve">de la </w:t>
      </w:r>
      <w:r w:rsidR="00F4163A" w:rsidRPr="00DE6B39">
        <w:rPr>
          <w:rFonts w:ascii="Arial" w:hAnsi="Arial" w:cs="Arial"/>
          <w:color w:val="FF0000"/>
          <w:sz w:val="24"/>
          <w:szCs w:val="24"/>
        </w:rPr>
        <w:t>(</w:t>
      </w:r>
      <w:r w:rsidR="005D4328">
        <w:rPr>
          <w:rFonts w:ascii="Arial" w:hAnsi="Arial" w:cs="Arial"/>
          <w:b/>
          <w:color w:val="FF0000"/>
          <w:sz w:val="24"/>
          <w:szCs w:val="24"/>
        </w:rPr>
        <w:t>1</w:t>
      </w:r>
      <w:r w:rsidR="00333320">
        <w:rPr>
          <w:rFonts w:ascii="Arial" w:hAnsi="Arial" w:cs="Arial"/>
          <w:b/>
          <w:color w:val="FF0000"/>
          <w:sz w:val="24"/>
          <w:szCs w:val="24"/>
        </w:rPr>
        <w:t>)</w:t>
      </w:r>
      <w:r w:rsidR="00675EF9" w:rsidRPr="00333320">
        <w:rPr>
          <w:rFonts w:ascii="Arial" w:hAnsi="Arial" w:cs="Arial"/>
          <w:color w:val="000000" w:themeColor="text1"/>
          <w:sz w:val="24"/>
          <w:szCs w:val="24"/>
        </w:rPr>
        <w:t>, correspondiente a la administración</w:t>
      </w:r>
      <w:r w:rsidR="00675EF9" w:rsidRPr="00DE6B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3320" w:rsidRPr="007847C7">
        <w:rPr>
          <w:rFonts w:ascii="Arial" w:hAnsi="Arial" w:cs="Arial"/>
          <w:color w:val="FF0000"/>
          <w:sz w:val="24"/>
          <w:szCs w:val="24"/>
        </w:rPr>
        <w:t>(</w:t>
      </w:r>
      <w:r w:rsidR="007847C7" w:rsidRPr="007847C7">
        <w:rPr>
          <w:rFonts w:ascii="Arial" w:hAnsi="Arial" w:cs="Arial"/>
          <w:color w:val="FF0000"/>
          <w:sz w:val="24"/>
          <w:szCs w:val="24"/>
        </w:rPr>
        <w:t>9</w:t>
      </w:r>
      <w:r w:rsidR="00861985" w:rsidRPr="007847C7">
        <w:rPr>
          <w:rFonts w:ascii="Arial" w:hAnsi="Arial" w:cs="Arial"/>
          <w:color w:val="FF0000"/>
          <w:sz w:val="24"/>
          <w:szCs w:val="24"/>
        </w:rPr>
        <w:t>)</w:t>
      </w:r>
      <w:r w:rsidR="00173B55" w:rsidRPr="00DE6B39">
        <w:rPr>
          <w:rFonts w:ascii="Arial" w:hAnsi="Arial" w:cs="Arial"/>
          <w:color w:val="FF0000"/>
          <w:sz w:val="24"/>
          <w:szCs w:val="24"/>
        </w:rPr>
        <w:t>.</w:t>
      </w:r>
      <w:r w:rsidR="00861985" w:rsidRPr="00DE6B39">
        <w:rPr>
          <w:rFonts w:ascii="Arial" w:hAnsi="Arial" w:cs="Arial"/>
          <w:color w:val="FF0000"/>
          <w:sz w:val="24"/>
          <w:szCs w:val="24"/>
        </w:rPr>
        <w:t xml:space="preserve"> </w:t>
      </w:r>
      <w:r w:rsidR="005D4429" w:rsidRPr="00DE6B3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</w:t>
      </w:r>
      <w:r w:rsidR="00DE6B39">
        <w:rPr>
          <w:rFonts w:ascii="Arial" w:hAnsi="Arial" w:cs="Arial"/>
          <w:sz w:val="24"/>
          <w:szCs w:val="24"/>
        </w:rPr>
        <w:t>------------------</w:t>
      </w:r>
      <w:r w:rsidR="00612A4E">
        <w:rPr>
          <w:rFonts w:ascii="Arial" w:hAnsi="Arial" w:cs="Arial"/>
          <w:sz w:val="24"/>
          <w:szCs w:val="24"/>
        </w:rPr>
        <w:t>--</w:t>
      </w:r>
      <w:r w:rsidR="00DE6B39">
        <w:rPr>
          <w:rFonts w:ascii="Arial" w:hAnsi="Arial" w:cs="Arial"/>
          <w:sz w:val="24"/>
          <w:szCs w:val="24"/>
        </w:rPr>
        <w:t>-</w:t>
      </w:r>
      <w:r w:rsidR="007847C7">
        <w:rPr>
          <w:rFonts w:ascii="Arial" w:hAnsi="Arial" w:cs="Arial"/>
          <w:sz w:val="24"/>
          <w:szCs w:val="24"/>
        </w:rPr>
        <w:t>-------------------------------------</w:t>
      </w:r>
      <w:r w:rsidR="004E44D9" w:rsidRPr="00B94A50">
        <w:rPr>
          <w:rFonts w:ascii="Arial" w:hAnsi="Arial" w:cs="Arial"/>
          <w:sz w:val="24"/>
          <w:szCs w:val="24"/>
        </w:rPr>
        <w:t xml:space="preserve"> </w:t>
      </w:r>
      <w:r w:rsidR="00ED30C6" w:rsidRPr="00B94A50">
        <w:rPr>
          <w:rFonts w:ascii="Arial" w:hAnsi="Arial" w:cs="Arial"/>
          <w:sz w:val="24"/>
          <w:szCs w:val="24"/>
        </w:rPr>
        <w:t>Por</w:t>
      </w:r>
      <w:r w:rsidR="00065809">
        <w:rPr>
          <w:rFonts w:ascii="Arial" w:hAnsi="Arial" w:cs="Arial"/>
          <w:sz w:val="24"/>
          <w:szCs w:val="24"/>
        </w:rPr>
        <w:t xml:space="preserve"> consiguiente, de conformidad al </w:t>
      </w:r>
      <w:r w:rsidR="00173F34" w:rsidRPr="00B94A50">
        <w:rPr>
          <w:rFonts w:ascii="Arial" w:hAnsi="Arial" w:cs="Arial"/>
          <w:sz w:val="24"/>
          <w:szCs w:val="24"/>
        </w:rPr>
        <w:t>artículo 11</w:t>
      </w:r>
      <w:r w:rsidR="00754156" w:rsidRPr="00B94A50">
        <w:rPr>
          <w:rFonts w:ascii="Arial" w:hAnsi="Arial" w:cs="Arial"/>
          <w:sz w:val="24"/>
          <w:szCs w:val="24"/>
        </w:rPr>
        <w:t>,</w:t>
      </w:r>
      <w:r w:rsidR="00065809">
        <w:rPr>
          <w:rFonts w:ascii="Arial" w:hAnsi="Arial" w:cs="Arial"/>
          <w:sz w:val="24"/>
          <w:szCs w:val="24"/>
        </w:rPr>
        <w:t xml:space="preserve"> fracción</w:t>
      </w:r>
      <w:r w:rsidR="002032C1">
        <w:rPr>
          <w:rFonts w:ascii="Arial" w:hAnsi="Arial" w:cs="Arial"/>
          <w:color w:val="FF0000"/>
          <w:sz w:val="24"/>
          <w:szCs w:val="24"/>
        </w:rPr>
        <w:t>(6)</w:t>
      </w:r>
      <w:r w:rsidR="00065809">
        <w:rPr>
          <w:rFonts w:ascii="Arial" w:hAnsi="Arial" w:cs="Arial"/>
          <w:sz w:val="24"/>
          <w:szCs w:val="24"/>
        </w:rPr>
        <w:t xml:space="preserve">, </w:t>
      </w:r>
      <w:r w:rsidR="00173F34" w:rsidRPr="00B94A50">
        <w:rPr>
          <w:rFonts w:ascii="Arial" w:hAnsi="Arial" w:cs="Arial"/>
          <w:sz w:val="24"/>
          <w:szCs w:val="24"/>
        </w:rPr>
        <w:t>de la Ley de Entrega y Recepción de los Poderes Públicos, Ayuntamientos, Órganos Públicos Autónomos, y de las Entidades de la Administración Publica Paraestatal del Estado de Quintana Roo,</w:t>
      </w:r>
      <w:r w:rsidR="00ED30C6" w:rsidRPr="00B94A50">
        <w:rPr>
          <w:rFonts w:ascii="Arial" w:hAnsi="Arial" w:cs="Arial"/>
          <w:sz w:val="24"/>
          <w:szCs w:val="24"/>
        </w:rPr>
        <w:t xml:space="preserve"> el C. </w:t>
      </w:r>
      <w:r w:rsidR="00ED30C6" w:rsidRPr="00B94A50">
        <w:rPr>
          <w:rFonts w:ascii="Arial" w:hAnsi="Arial" w:cs="Arial"/>
          <w:color w:val="FF0000"/>
          <w:sz w:val="24"/>
          <w:szCs w:val="24"/>
        </w:rPr>
        <w:t>(</w:t>
      </w:r>
      <w:r w:rsidR="007847C7">
        <w:rPr>
          <w:rFonts w:ascii="Arial" w:hAnsi="Arial" w:cs="Arial"/>
          <w:color w:val="FF0000"/>
          <w:sz w:val="24"/>
          <w:szCs w:val="24"/>
        </w:rPr>
        <w:t>10</w:t>
      </w:r>
      <w:r w:rsidR="00B96811">
        <w:rPr>
          <w:rFonts w:ascii="Arial" w:hAnsi="Arial" w:cs="Arial"/>
          <w:color w:val="FF0000"/>
          <w:sz w:val="24"/>
          <w:szCs w:val="24"/>
        </w:rPr>
        <w:t>)</w:t>
      </w:r>
      <w:r w:rsidR="00ED30C6" w:rsidRPr="00B94A50">
        <w:rPr>
          <w:rFonts w:ascii="Arial" w:hAnsi="Arial" w:cs="Arial"/>
          <w:sz w:val="24"/>
          <w:szCs w:val="24"/>
        </w:rPr>
        <w:t>, procede a conformar la</w:t>
      </w:r>
      <w:r w:rsidR="00C456AA" w:rsidRPr="00B94A50">
        <w:rPr>
          <w:rFonts w:ascii="Arial" w:hAnsi="Arial" w:cs="Arial"/>
          <w:sz w:val="24"/>
          <w:szCs w:val="24"/>
        </w:rPr>
        <w:t xml:space="preserve"> Comisión de Entrega</w:t>
      </w:r>
      <w:r w:rsidR="00ED30C6" w:rsidRPr="00B94A50">
        <w:rPr>
          <w:rFonts w:ascii="Arial" w:hAnsi="Arial" w:cs="Arial"/>
          <w:sz w:val="24"/>
          <w:szCs w:val="24"/>
        </w:rPr>
        <w:t xml:space="preserve"> </w:t>
      </w:r>
      <w:r w:rsidR="00ED30C6" w:rsidRPr="0003113D">
        <w:rPr>
          <w:rFonts w:ascii="Arial" w:hAnsi="Arial" w:cs="Arial"/>
          <w:sz w:val="24"/>
          <w:szCs w:val="24"/>
        </w:rPr>
        <w:t xml:space="preserve">de la </w:t>
      </w:r>
      <w:r w:rsidR="00333320" w:rsidRPr="00ED5A25">
        <w:rPr>
          <w:rFonts w:ascii="Arial" w:hAnsi="Arial" w:cs="Arial"/>
          <w:b/>
          <w:color w:val="FF0000"/>
          <w:sz w:val="24"/>
          <w:szCs w:val="24"/>
        </w:rPr>
        <w:t>(</w:t>
      </w:r>
      <w:r w:rsidR="00ED5A25" w:rsidRPr="00ED5A25">
        <w:rPr>
          <w:rFonts w:ascii="Arial" w:hAnsi="Arial" w:cs="Arial"/>
          <w:b/>
          <w:color w:val="FF0000"/>
          <w:sz w:val="24"/>
          <w:szCs w:val="24"/>
        </w:rPr>
        <w:t>8</w:t>
      </w:r>
      <w:r w:rsidR="00333320" w:rsidRPr="00ED5A25">
        <w:rPr>
          <w:rFonts w:ascii="Arial" w:hAnsi="Arial" w:cs="Arial"/>
          <w:b/>
          <w:color w:val="FF0000"/>
          <w:sz w:val="24"/>
          <w:szCs w:val="24"/>
        </w:rPr>
        <w:t>)</w:t>
      </w:r>
      <w:r w:rsidR="00333320" w:rsidRPr="00ED5A25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33320" w:rsidRPr="00333320">
        <w:rPr>
          <w:rFonts w:ascii="Arial" w:hAnsi="Arial" w:cs="Arial"/>
          <w:color w:val="000000" w:themeColor="text1"/>
          <w:sz w:val="24"/>
          <w:szCs w:val="24"/>
        </w:rPr>
        <w:t xml:space="preserve"> correspondiente a la administración</w:t>
      </w:r>
      <w:r w:rsidR="00333320" w:rsidRPr="00DE6B3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33320" w:rsidRPr="007847C7">
        <w:rPr>
          <w:rFonts w:ascii="Arial" w:hAnsi="Arial" w:cs="Arial"/>
          <w:color w:val="FF0000"/>
          <w:sz w:val="24"/>
          <w:szCs w:val="24"/>
        </w:rPr>
        <w:t>(</w:t>
      </w:r>
      <w:r w:rsidR="007847C7" w:rsidRPr="007847C7">
        <w:rPr>
          <w:rFonts w:ascii="Arial" w:hAnsi="Arial" w:cs="Arial"/>
          <w:color w:val="FF0000"/>
          <w:sz w:val="24"/>
          <w:szCs w:val="24"/>
        </w:rPr>
        <w:t>9</w:t>
      </w:r>
      <w:r w:rsidR="00333320" w:rsidRPr="007847C7">
        <w:rPr>
          <w:rFonts w:ascii="Arial" w:hAnsi="Arial" w:cs="Arial"/>
          <w:color w:val="FF0000"/>
          <w:sz w:val="24"/>
          <w:szCs w:val="24"/>
        </w:rPr>
        <w:t>)</w:t>
      </w:r>
      <w:r w:rsidR="00ED30C6" w:rsidRPr="0003113D">
        <w:rPr>
          <w:rFonts w:ascii="Arial" w:hAnsi="Arial" w:cs="Arial"/>
          <w:color w:val="FF0000"/>
          <w:sz w:val="24"/>
          <w:szCs w:val="24"/>
        </w:rPr>
        <w:t>,</w:t>
      </w:r>
      <w:r w:rsidR="00ED30C6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ED30C6" w:rsidRPr="00B94A50">
        <w:rPr>
          <w:rFonts w:ascii="Arial" w:hAnsi="Arial" w:cs="Arial"/>
          <w:sz w:val="24"/>
          <w:szCs w:val="24"/>
        </w:rPr>
        <w:t>integrada de la siguiente manera</w:t>
      </w:r>
      <w:r w:rsidR="00C456AA" w:rsidRPr="00B94A50">
        <w:rPr>
          <w:rFonts w:ascii="Arial" w:hAnsi="Arial" w:cs="Arial"/>
          <w:sz w:val="24"/>
          <w:szCs w:val="24"/>
        </w:rPr>
        <w:t>:</w:t>
      </w:r>
    </w:p>
    <w:p w:rsidR="00D60AE8" w:rsidRPr="00B94A50" w:rsidRDefault="005624C4" w:rsidP="00612A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(1</w:t>
      </w:r>
      <w:r w:rsidR="007847C7">
        <w:rPr>
          <w:rFonts w:ascii="Arial" w:hAnsi="Arial" w:cs="Arial"/>
          <w:b/>
          <w:color w:val="FF0000"/>
          <w:sz w:val="24"/>
          <w:szCs w:val="24"/>
        </w:rPr>
        <w:t>1</w:t>
      </w:r>
      <w:r>
        <w:rPr>
          <w:rFonts w:ascii="Arial" w:hAnsi="Arial" w:cs="Arial"/>
          <w:b/>
          <w:color w:val="FF0000"/>
          <w:sz w:val="24"/>
          <w:szCs w:val="24"/>
        </w:rPr>
        <w:t>), (1</w:t>
      </w:r>
      <w:r w:rsidR="007847C7">
        <w:rPr>
          <w:rFonts w:ascii="Arial" w:hAnsi="Arial" w:cs="Arial"/>
          <w:b/>
          <w:color w:val="FF0000"/>
          <w:sz w:val="24"/>
          <w:szCs w:val="24"/>
        </w:rPr>
        <w:t>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sz w:val="24"/>
          <w:szCs w:val="24"/>
        </w:rPr>
        <w:t xml:space="preserve"> quien se identifica con </w:t>
      </w:r>
      <w:r w:rsidR="00AD022B" w:rsidRPr="00B94A50">
        <w:rPr>
          <w:rFonts w:ascii="Arial" w:hAnsi="Arial" w:cs="Arial"/>
          <w:sz w:val="24"/>
          <w:szCs w:val="24"/>
        </w:rPr>
        <w:t>identificación oficial</w:t>
      </w:r>
      <w:r w:rsidR="00D60AE8" w:rsidRPr="00B94A50">
        <w:rPr>
          <w:rFonts w:ascii="Arial" w:hAnsi="Arial" w:cs="Arial"/>
          <w:sz w:val="24"/>
          <w:szCs w:val="24"/>
        </w:rPr>
        <w:t xml:space="preserve">, con número de folio </w:t>
      </w:r>
      <w:r w:rsidR="007847C7">
        <w:rPr>
          <w:rFonts w:ascii="Arial" w:hAnsi="Arial" w:cs="Arial"/>
          <w:color w:val="FF0000"/>
          <w:sz w:val="24"/>
          <w:szCs w:val="24"/>
        </w:rPr>
        <w:t>(11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sz w:val="24"/>
          <w:szCs w:val="24"/>
        </w:rPr>
        <w:t xml:space="preserve"> expedida por </w:t>
      </w:r>
      <w:r>
        <w:rPr>
          <w:rFonts w:ascii="Arial" w:hAnsi="Arial" w:cs="Arial"/>
          <w:color w:val="FF0000"/>
          <w:sz w:val="24"/>
          <w:szCs w:val="24"/>
        </w:rPr>
        <w:t>(1</w:t>
      </w:r>
      <w:r w:rsidR="007847C7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>, se</w:t>
      </w:r>
      <w:r w:rsidR="00D60AE8" w:rsidRPr="00B94A50">
        <w:rPr>
          <w:rFonts w:ascii="Arial" w:hAnsi="Arial" w:cs="Arial"/>
          <w:sz w:val="24"/>
          <w:szCs w:val="24"/>
        </w:rPr>
        <w:t>ñala</w:t>
      </w:r>
      <w:r w:rsidR="00AD022B" w:rsidRPr="00B94A50">
        <w:rPr>
          <w:rFonts w:ascii="Arial" w:hAnsi="Arial" w:cs="Arial"/>
          <w:sz w:val="24"/>
          <w:szCs w:val="24"/>
        </w:rPr>
        <w:t>ndo</w:t>
      </w:r>
      <w:r w:rsidR="00D60AE8" w:rsidRPr="00B94A50">
        <w:rPr>
          <w:rFonts w:ascii="Arial" w:hAnsi="Arial" w:cs="Arial"/>
          <w:sz w:val="24"/>
          <w:szCs w:val="24"/>
        </w:rPr>
        <w:t xml:space="preserve"> como domicilio para</w:t>
      </w:r>
      <w:r w:rsidR="00AD022B" w:rsidRPr="00B94A50">
        <w:rPr>
          <w:rFonts w:ascii="Arial" w:hAnsi="Arial" w:cs="Arial"/>
          <w:sz w:val="24"/>
          <w:szCs w:val="24"/>
        </w:rPr>
        <w:t xml:space="preserve"> oír y</w:t>
      </w:r>
      <w:r w:rsidR="00D60AE8" w:rsidRPr="00B94A50">
        <w:rPr>
          <w:rFonts w:ascii="Arial" w:hAnsi="Arial" w:cs="Arial"/>
          <w:sz w:val="24"/>
          <w:szCs w:val="24"/>
        </w:rPr>
        <w:t xml:space="preserve"> recibir notificaciones o documentos relacionados con la presente acta, el ubicado en calle </w:t>
      </w:r>
      <w:r w:rsidR="007847C7">
        <w:rPr>
          <w:rFonts w:ascii="Arial" w:hAnsi="Arial" w:cs="Arial"/>
          <w:color w:val="FF0000"/>
          <w:sz w:val="24"/>
          <w:szCs w:val="24"/>
        </w:rPr>
        <w:t>(11</w:t>
      </w:r>
      <w:r w:rsidR="00C63354">
        <w:rPr>
          <w:rFonts w:ascii="Arial" w:hAnsi="Arial" w:cs="Arial"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sz w:val="24"/>
          <w:szCs w:val="24"/>
        </w:rPr>
        <w:t xml:space="preserve"> número</w:t>
      </w:r>
      <w:r w:rsidR="001558B2" w:rsidRPr="00B94A50">
        <w:rPr>
          <w:rFonts w:ascii="Arial" w:hAnsi="Arial" w:cs="Arial"/>
          <w:sz w:val="24"/>
          <w:szCs w:val="24"/>
        </w:rPr>
        <w:t xml:space="preserve"> </w:t>
      </w:r>
      <w:r w:rsidR="00C63354">
        <w:rPr>
          <w:rFonts w:ascii="Arial" w:hAnsi="Arial" w:cs="Arial"/>
          <w:color w:val="FF0000"/>
          <w:sz w:val="24"/>
          <w:szCs w:val="24"/>
        </w:rPr>
        <w:t>(1</w:t>
      </w:r>
      <w:r w:rsidR="007847C7">
        <w:rPr>
          <w:rFonts w:ascii="Arial" w:hAnsi="Arial" w:cs="Arial"/>
          <w:color w:val="FF0000"/>
          <w:sz w:val="24"/>
          <w:szCs w:val="24"/>
        </w:rPr>
        <w:t>1</w:t>
      </w:r>
      <w:r w:rsidR="00C63354">
        <w:rPr>
          <w:rFonts w:ascii="Arial" w:hAnsi="Arial" w:cs="Arial"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sz w:val="24"/>
          <w:szCs w:val="24"/>
        </w:rPr>
        <w:t xml:space="preserve">, Colonia </w:t>
      </w:r>
      <w:r w:rsidR="00C63354">
        <w:rPr>
          <w:rFonts w:ascii="Arial" w:hAnsi="Arial" w:cs="Arial"/>
          <w:color w:val="FF0000"/>
          <w:sz w:val="24"/>
          <w:szCs w:val="24"/>
        </w:rPr>
        <w:t>(1</w:t>
      </w:r>
      <w:r w:rsidR="007847C7">
        <w:rPr>
          <w:rFonts w:ascii="Arial" w:hAnsi="Arial" w:cs="Arial"/>
          <w:color w:val="FF0000"/>
          <w:sz w:val="24"/>
          <w:szCs w:val="24"/>
        </w:rPr>
        <w:t>1</w:t>
      </w:r>
      <w:r w:rsidR="00C63354">
        <w:rPr>
          <w:rFonts w:ascii="Arial" w:hAnsi="Arial" w:cs="Arial"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color w:val="FF0000"/>
          <w:sz w:val="24"/>
          <w:szCs w:val="24"/>
        </w:rPr>
        <w:t>,</w:t>
      </w:r>
      <w:r w:rsidR="00D60AE8" w:rsidRPr="00B94A50">
        <w:rPr>
          <w:rFonts w:ascii="Arial" w:hAnsi="Arial" w:cs="Arial"/>
          <w:sz w:val="24"/>
          <w:szCs w:val="24"/>
        </w:rPr>
        <w:t xml:space="preserve"> de la ciudad de </w:t>
      </w:r>
      <w:r w:rsidR="00C6335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C63354">
        <w:rPr>
          <w:rFonts w:ascii="Arial" w:hAnsi="Arial" w:cs="Arial"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color w:val="FF0000"/>
          <w:sz w:val="24"/>
          <w:szCs w:val="24"/>
        </w:rPr>
        <w:t>,</w:t>
      </w:r>
      <w:r w:rsidR="00C63354">
        <w:rPr>
          <w:rFonts w:ascii="Arial" w:hAnsi="Arial" w:cs="Arial"/>
          <w:sz w:val="24"/>
          <w:szCs w:val="24"/>
        </w:rPr>
        <w:t xml:space="preserve"> Código Postal </w:t>
      </w:r>
      <w:r w:rsidR="00C63354" w:rsidRPr="00C6335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C63354" w:rsidRPr="00C63354">
        <w:rPr>
          <w:rFonts w:ascii="Arial" w:hAnsi="Arial" w:cs="Arial"/>
          <w:color w:val="FF0000"/>
          <w:sz w:val="24"/>
          <w:szCs w:val="24"/>
        </w:rPr>
        <w:t>)</w:t>
      </w:r>
      <w:r w:rsidR="001558B2" w:rsidRPr="00B94A50">
        <w:rPr>
          <w:rFonts w:ascii="Arial" w:hAnsi="Arial" w:cs="Arial"/>
          <w:sz w:val="24"/>
          <w:szCs w:val="24"/>
        </w:rPr>
        <w:t>.</w:t>
      </w:r>
    </w:p>
    <w:p w:rsidR="00D60AE8" w:rsidRPr="00B94A50" w:rsidRDefault="002A0A97" w:rsidP="00612A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b/>
          <w:color w:val="FF0000"/>
          <w:sz w:val="24"/>
          <w:szCs w:val="24"/>
        </w:rPr>
        <w:t>(</w:t>
      </w:r>
      <w:r w:rsidR="00EA32A4">
        <w:rPr>
          <w:rFonts w:ascii="Arial" w:hAnsi="Arial" w:cs="Arial"/>
          <w:b/>
          <w:color w:val="FF0000"/>
          <w:sz w:val="24"/>
          <w:szCs w:val="24"/>
        </w:rPr>
        <w:t>1</w:t>
      </w:r>
      <w:r w:rsidR="00FC35F8">
        <w:rPr>
          <w:rFonts w:ascii="Arial" w:hAnsi="Arial" w:cs="Arial"/>
          <w:b/>
          <w:color w:val="FF0000"/>
          <w:sz w:val="24"/>
          <w:szCs w:val="24"/>
        </w:rPr>
        <w:t>1), (11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AD022B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FC35F8">
        <w:rPr>
          <w:rFonts w:ascii="Arial" w:hAnsi="Arial" w:cs="Arial"/>
          <w:color w:val="FF0000"/>
          <w:sz w:val="24"/>
          <w:szCs w:val="24"/>
        </w:rPr>
        <w:t>(11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 expedida por </w:t>
      </w:r>
      <w:r w:rsidR="00EA32A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EA32A4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señalando como domicilio para oír y recibir notificaciones o documentos relacionados con la presente acta, el ubicado en calle </w:t>
      </w:r>
      <w:r w:rsidR="00FC35F8">
        <w:rPr>
          <w:rFonts w:ascii="Arial" w:hAnsi="Arial" w:cs="Arial"/>
          <w:color w:val="FF0000"/>
          <w:sz w:val="24"/>
          <w:szCs w:val="24"/>
        </w:rPr>
        <w:t>(11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 número </w:t>
      </w:r>
      <w:r w:rsidR="00EA32A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, Colonia </w:t>
      </w:r>
      <w:r w:rsidR="00EA32A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de la ciudad de </w:t>
      </w:r>
      <w:r w:rsidR="00EA32A4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EA32A4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EA32A4">
        <w:rPr>
          <w:rFonts w:ascii="Arial" w:hAnsi="Arial" w:cs="Arial"/>
          <w:sz w:val="24"/>
          <w:szCs w:val="24"/>
        </w:rPr>
        <w:t xml:space="preserve"> Código Postal </w:t>
      </w:r>
      <w:r w:rsidR="00FC35F8">
        <w:rPr>
          <w:rFonts w:ascii="Arial" w:hAnsi="Arial" w:cs="Arial"/>
          <w:color w:val="FF0000"/>
          <w:sz w:val="24"/>
          <w:szCs w:val="24"/>
        </w:rPr>
        <w:t>(11</w:t>
      </w:r>
      <w:r w:rsidR="00EA32A4" w:rsidRPr="00EA32A4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>.</w:t>
      </w:r>
    </w:p>
    <w:p w:rsidR="00D60AE8" w:rsidRPr="00B94A50" w:rsidRDefault="002A0A97" w:rsidP="00612A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b/>
          <w:color w:val="FF0000"/>
          <w:sz w:val="24"/>
          <w:szCs w:val="24"/>
        </w:rPr>
        <w:t>(</w:t>
      </w:r>
      <w:r w:rsidR="00AE2C82">
        <w:rPr>
          <w:rFonts w:ascii="Arial" w:hAnsi="Arial" w:cs="Arial"/>
          <w:b/>
          <w:color w:val="FF0000"/>
          <w:sz w:val="24"/>
          <w:szCs w:val="24"/>
        </w:rPr>
        <w:t>1</w:t>
      </w:r>
      <w:r w:rsidR="00FC35F8">
        <w:rPr>
          <w:rFonts w:ascii="Arial" w:hAnsi="Arial" w:cs="Arial"/>
          <w:b/>
          <w:color w:val="FF0000"/>
          <w:sz w:val="24"/>
          <w:szCs w:val="24"/>
        </w:rPr>
        <w:t>1), (11</w:t>
      </w:r>
      <w:r w:rsidR="00D60AE8" w:rsidRPr="00B94A50">
        <w:rPr>
          <w:rFonts w:ascii="Arial" w:hAnsi="Arial" w:cs="Arial"/>
          <w:b/>
          <w:color w:val="FF0000"/>
          <w:sz w:val="24"/>
          <w:szCs w:val="24"/>
        </w:rPr>
        <w:t>)</w:t>
      </w:r>
      <w:r w:rsidR="00D60AE8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AD022B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AE2C82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AE2C82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 expedida por </w:t>
      </w:r>
      <w:r w:rsidR="00AE2C82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AE2C82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, señalando como domicilio para oír y recibir notificaciones o documentos relacionados con la presente acta, el ubicado en </w:t>
      </w:r>
      <w:r w:rsidR="00AD022B" w:rsidRPr="00B94A50">
        <w:rPr>
          <w:rFonts w:ascii="Arial" w:hAnsi="Arial" w:cs="Arial"/>
          <w:sz w:val="24"/>
          <w:szCs w:val="24"/>
        </w:rPr>
        <w:lastRenderedPageBreak/>
        <w:t xml:space="preserve">calle </w:t>
      </w:r>
      <w:r w:rsidR="00AE2C82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1)</w:t>
      </w:r>
      <w:r w:rsidR="00AD022B" w:rsidRPr="00B94A50">
        <w:rPr>
          <w:rFonts w:ascii="Arial" w:hAnsi="Arial" w:cs="Arial"/>
          <w:sz w:val="24"/>
          <w:szCs w:val="24"/>
        </w:rPr>
        <w:t xml:space="preserve"> número </w:t>
      </w:r>
      <w:r w:rsidR="00FC35F8">
        <w:rPr>
          <w:rFonts w:ascii="Arial" w:hAnsi="Arial" w:cs="Arial"/>
          <w:color w:val="FF0000"/>
          <w:sz w:val="24"/>
          <w:szCs w:val="24"/>
        </w:rPr>
        <w:t>(11</w:t>
      </w:r>
      <w:r w:rsidR="00AE2C82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, Colonia </w:t>
      </w:r>
      <w:r w:rsidR="00AE2C82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AE2C82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de la ciudad de </w:t>
      </w:r>
      <w:r w:rsidR="00FC35F8">
        <w:rPr>
          <w:rFonts w:ascii="Arial" w:hAnsi="Arial" w:cs="Arial"/>
          <w:color w:val="FF0000"/>
          <w:sz w:val="24"/>
          <w:szCs w:val="24"/>
        </w:rPr>
        <w:t>(11</w:t>
      </w:r>
      <w:r w:rsidR="00AE2C82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Código Postal </w:t>
      </w:r>
      <w:r w:rsidR="00E418F3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1</w:t>
      </w:r>
      <w:r w:rsidR="00E418F3">
        <w:rPr>
          <w:rFonts w:ascii="Arial" w:hAnsi="Arial" w:cs="Arial"/>
          <w:color w:val="FF0000"/>
          <w:sz w:val="24"/>
          <w:szCs w:val="24"/>
        </w:rPr>
        <w:t>).</w:t>
      </w:r>
    </w:p>
    <w:p w:rsidR="001558B2" w:rsidRPr="00B94A50" w:rsidRDefault="002A0A97" w:rsidP="00612A4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b/>
          <w:color w:val="FF0000"/>
          <w:sz w:val="24"/>
          <w:szCs w:val="24"/>
        </w:rPr>
        <w:t>(</w:t>
      </w:r>
      <w:r w:rsidR="00FC35F8">
        <w:rPr>
          <w:rFonts w:ascii="Arial" w:hAnsi="Arial" w:cs="Arial"/>
          <w:b/>
          <w:color w:val="FF0000"/>
          <w:sz w:val="24"/>
          <w:szCs w:val="24"/>
        </w:rPr>
        <w:t>12</w:t>
      </w:r>
      <w:r w:rsidR="001558B2" w:rsidRPr="00B94A50">
        <w:rPr>
          <w:rFonts w:ascii="Arial" w:hAnsi="Arial" w:cs="Arial"/>
          <w:b/>
          <w:color w:val="FF0000"/>
          <w:sz w:val="24"/>
          <w:szCs w:val="24"/>
        </w:rPr>
        <w:t xml:space="preserve">), </w:t>
      </w:r>
      <w:r w:rsidR="00B96811">
        <w:rPr>
          <w:rFonts w:ascii="Arial" w:hAnsi="Arial" w:cs="Arial"/>
          <w:color w:val="000000" w:themeColor="text1"/>
          <w:sz w:val="24"/>
          <w:szCs w:val="24"/>
        </w:rPr>
        <w:t>Coordinador Técnico,</w:t>
      </w:r>
      <w:r w:rsidR="001558B2" w:rsidRPr="00B968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22B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322B58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 expedida por </w:t>
      </w:r>
      <w:r w:rsidR="00FC35F8">
        <w:rPr>
          <w:rFonts w:ascii="Arial" w:hAnsi="Arial" w:cs="Arial"/>
          <w:color w:val="FF0000"/>
          <w:sz w:val="24"/>
          <w:szCs w:val="24"/>
        </w:rPr>
        <w:t>(12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322B58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señalando como domicilio para oír y recibir notificaciones o documentos relacionados con la presente acta, el ubicado en calle </w:t>
      </w:r>
      <w:r w:rsidR="00FC35F8">
        <w:rPr>
          <w:rFonts w:ascii="Arial" w:hAnsi="Arial" w:cs="Arial"/>
          <w:color w:val="FF0000"/>
          <w:sz w:val="24"/>
          <w:szCs w:val="24"/>
        </w:rPr>
        <w:t>(12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 número </w:t>
      </w:r>
      <w:r w:rsidR="00322B58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sz w:val="24"/>
          <w:szCs w:val="24"/>
        </w:rPr>
        <w:t xml:space="preserve">, Colonia </w:t>
      </w:r>
      <w:r w:rsidR="00322B58">
        <w:rPr>
          <w:rFonts w:ascii="Arial" w:hAnsi="Arial" w:cs="Arial"/>
          <w:color w:val="FF0000"/>
          <w:sz w:val="24"/>
          <w:szCs w:val="24"/>
        </w:rPr>
        <w:t>(1</w:t>
      </w:r>
      <w:r w:rsidR="00FC35F8">
        <w:rPr>
          <w:rFonts w:ascii="Arial" w:hAnsi="Arial" w:cs="Arial"/>
          <w:color w:val="FF0000"/>
          <w:sz w:val="24"/>
          <w:szCs w:val="24"/>
        </w:rPr>
        <w:t>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de la ciudad de </w:t>
      </w:r>
      <w:r w:rsidR="00FC35F8">
        <w:rPr>
          <w:rFonts w:ascii="Arial" w:hAnsi="Arial" w:cs="Arial"/>
          <w:color w:val="FF0000"/>
          <w:sz w:val="24"/>
          <w:szCs w:val="24"/>
        </w:rPr>
        <w:t>(12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="00AD022B" w:rsidRPr="00B94A50">
        <w:rPr>
          <w:rFonts w:ascii="Arial" w:hAnsi="Arial" w:cs="Arial"/>
          <w:color w:val="FF0000"/>
          <w:sz w:val="24"/>
          <w:szCs w:val="24"/>
        </w:rPr>
        <w:t>,</w:t>
      </w:r>
      <w:r w:rsidR="00AD022B" w:rsidRPr="00B94A50">
        <w:rPr>
          <w:rFonts w:ascii="Arial" w:hAnsi="Arial" w:cs="Arial"/>
          <w:sz w:val="24"/>
          <w:szCs w:val="24"/>
        </w:rPr>
        <w:t xml:space="preserve"> Código Postal </w:t>
      </w:r>
      <w:r w:rsidR="00FC35F8">
        <w:rPr>
          <w:rFonts w:ascii="Arial" w:hAnsi="Arial" w:cs="Arial"/>
          <w:color w:val="FF0000"/>
          <w:sz w:val="24"/>
          <w:szCs w:val="24"/>
        </w:rPr>
        <w:t>(12</w:t>
      </w:r>
      <w:r w:rsidR="00322B58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>.</w:t>
      </w:r>
    </w:p>
    <w:p w:rsidR="002A3595" w:rsidRDefault="00895D8A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>L</w:t>
      </w:r>
      <w:r w:rsidR="00640121" w:rsidRPr="00B94A50">
        <w:rPr>
          <w:rFonts w:ascii="Arial" w:hAnsi="Arial" w:cs="Arial"/>
          <w:sz w:val="24"/>
          <w:szCs w:val="24"/>
        </w:rPr>
        <w:t>os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640121" w:rsidRPr="00B94A50">
        <w:rPr>
          <w:rFonts w:ascii="Arial" w:hAnsi="Arial" w:cs="Arial"/>
          <w:sz w:val="24"/>
          <w:szCs w:val="24"/>
        </w:rPr>
        <w:t xml:space="preserve">servidores públicos </w:t>
      </w:r>
      <w:r w:rsidR="001A159F" w:rsidRPr="00B94A50">
        <w:rPr>
          <w:rFonts w:ascii="Arial" w:hAnsi="Arial" w:cs="Arial"/>
          <w:sz w:val="24"/>
          <w:szCs w:val="24"/>
        </w:rPr>
        <w:t>ante</w:t>
      </w:r>
      <w:r w:rsidR="00640121" w:rsidRPr="00B94A50">
        <w:rPr>
          <w:rFonts w:ascii="Arial" w:hAnsi="Arial" w:cs="Arial"/>
          <w:sz w:val="24"/>
          <w:szCs w:val="24"/>
        </w:rPr>
        <w:t xml:space="preserve">s 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640121" w:rsidRPr="00B94A50">
        <w:rPr>
          <w:rFonts w:ascii="Arial" w:hAnsi="Arial" w:cs="Arial"/>
          <w:sz w:val="24"/>
          <w:szCs w:val="24"/>
        </w:rPr>
        <w:t>designados</w:t>
      </w:r>
      <w:r w:rsidR="001A159F" w:rsidRPr="00B94A50">
        <w:rPr>
          <w:rFonts w:ascii="Arial" w:hAnsi="Arial" w:cs="Arial"/>
          <w:sz w:val="24"/>
          <w:szCs w:val="24"/>
        </w:rPr>
        <w:t>, manifiestan aceptar e</w:t>
      </w:r>
      <w:r w:rsidR="007251D4">
        <w:rPr>
          <w:rFonts w:ascii="Arial" w:hAnsi="Arial" w:cs="Arial"/>
          <w:sz w:val="24"/>
          <w:szCs w:val="24"/>
        </w:rPr>
        <w:t>l cargo que se les ha conferido</w:t>
      </w:r>
      <w:r w:rsidR="001A159F" w:rsidRPr="00B94A50">
        <w:rPr>
          <w:rFonts w:ascii="Arial" w:hAnsi="Arial" w:cs="Arial"/>
          <w:sz w:val="24"/>
          <w:szCs w:val="24"/>
        </w:rPr>
        <w:t xml:space="preserve"> y protestan su fiel y adecuado desempeño, qu</w:t>
      </w:r>
      <w:r w:rsidR="00664D10" w:rsidRPr="00B94A50">
        <w:rPr>
          <w:rFonts w:ascii="Arial" w:hAnsi="Arial" w:cs="Arial"/>
          <w:sz w:val="24"/>
          <w:szCs w:val="24"/>
        </w:rPr>
        <w:t>edando en consecuencia instalada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2D3650" w:rsidRPr="00B94A50">
        <w:rPr>
          <w:rFonts w:ascii="Arial" w:hAnsi="Arial" w:cs="Arial"/>
          <w:sz w:val="24"/>
          <w:szCs w:val="24"/>
        </w:rPr>
        <w:t>la</w:t>
      </w:r>
      <w:r w:rsidR="001A159F" w:rsidRPr="00B94A50">
        <w:rPr>
          <w:rFonts w:ascii="Arial" w:hAnsi="Arial" w:cs="Arial"/>
          <w:sz w:val="24"/>
          <w:szCs w:val="24"/>
        </w:rPr>
        <w:t xml:space="preserve"> </w:t>
      </w:r>
      <w:r w:rsidR="00664D10" w:rsidRPr="00B94A50">
        <w:rPr>
          <w:rFonts w:ascii="Arial" w:hAnsi="Arial" w:cs="Arial"/>
          <w:sz w:val="24"/>
          <w:szCs w:val="24"/>
        </w:rPr>
        <w:t>Comisión</w:t>
      </w:r>
      <w:r w:rsidR="002D3650" w:rsidRPr="00B94A50">
        <w:rPr>
          <w:rFonts w:ascii="Arial" w:hAnsi="Arial" w:cs="Arial"/>
          <w:sz w:val="24"/>
          <w:szCs w:val="24"/>
        </w:rPr>
        <w:t xml:space="preserve"> de Entrega</w:t>
      </w:r>
      <w:r w:rsidR="00B25113" w:rsidRPr="00B94A50">
        <w:rPr>
          <w:rFonts w:ascii="Arial" w:hAnsi="Arial" w:cs="Arial"/>
          <w:sz w:val="24"/>
          <w:szCs w:val="24"/>
        </w:rPr>
        <w:t xml:space="preserve"> del </w:t>
      </w:r>
      <w:r w:rsidR="00B25113" w:rsidRPr="009C4D33">
        <w:rPr>
          <w:rFonts w:ascii="Arial" w:hAnsi="Arial" w:cs="Arial"/>
          <w:color w:val="FF0000"/>
          <w:sz w:val="24"/>
          <w:szCs w:val="24"/>
        </w:rPr>
        <w:t>(</w:t>
      </w:r>
      <w:r w:rsidR="00291CD7">
        <w:rPr>
          <w:rFonts w:ascii="Arial" w:hAnsi="Arial" w:cs="Arial"/>
          <w:color w:val="FF0000"/>
          <w:sz w:val="24"/>
          <w:szCs w:val="24"/>
        </w:rPr>
        <w:t>1</w:t>
      </w:r>
      <w:r w:rsidR="00B25113" w:rsidRPr="00B94A50">
        <w:rPr>
          <w:rFonts w:ascii="Arial" w:hAnsi="Arial" w:cs="Arial"/>
          <w:sz w:val="24"/>
          <w:szCs w:val="24"/>
        </w:rPr>
        <w:t xml:space="preserve">), correspondiente a la administración </w:t>
      </w:r>
      <w:r w:rsidR="00291CD7">
        <w:rPr>
          <w:rFonts w:ascii="Arial" w:hAnsi="Arial" w:cs="Arial"/>
          <w:color w:val="FF0000"/>
          <w:sz w:val="24"/>
          <w:szCs w:val="24"/>
        </w:rPr>
        <w:t>(</w:t>
      </w:r>
      <w:r w:rsidR="00EB0FCC">
        <w:rPr>
          <w:rFonts w:ascii="Arial" w:hAnsi="Arial" w:cs="Arial"/>
          <w:color w:val="FF0000"/>
          <w:sz w:val="24"/>
          <w:szCs w:val="24"/>
        </w:rPr>
        <w:t>9</w:t>
      </w:r>
      <w:r w:rsidR="00291CD7">
        <w:rPr>
          <w:rFonts w:ascii="Arial" w:hAnsi="Arial" w:cs="Arial"/>
          <w:color w:val="FF0000"/>
          <w:sz w:val="24"/>
          <w:szCs w:val="24"/>
        </w:rPr>
        <w:t>)</w:t>
      </w:r>
      <w:r w:rsidR="00B25113" w:rsidRPr="000455D1">
        <w:rPr>
          <w:rFonts w:ascii="Arial" w:hAnsi="Arial" w:cs="Arial"/>
          <w:color w:val="FF0000"/>
          <w:sz w:val="24"/>
          <w:szCs w:val="24"/>
        </w:rPr>
        <w:t xml:space="preserve"> </w:t>
      </w:r>
      <w:r w:rsidR="00B25113" w:rsidRPr="00B94A50">
        <w:rPr>
          <w:rFonts w:ascii="Arial" w:hAnsi="Arial" w:cs="Arial"/>
          <w:sz w:val="24"/>
          <w:szCs w:val="24"/>
        </w:rPr>
        <w:t xml:space="preserve">a </w:t>
      </w:r>
      <w:r w:rsidR="00EB0FCC">
        <w:rPr>
          <w:rFonts w:ascii="Arial" w:hAnsi="Arial" w:cs="Arial"/>
          <w:color w:val="FF0000"/>
          <w:sz w:val="24"/>
          <w:szCs w:val="24"/>
        </w:rPr>
        <w:t>(9</w:t>
      </w:r>
      <w:r w:rsidR="00291CD7">
        <w:rPr>
          <w:rFonts w:ascii="Arial" w:hAnsi="Arial" w:cs="Arial"/>
          <w:color w:val="FF0000"/>
          <w:sz w:val="24"/>
          <w:szCs w:val="24"/>
        </w:rPr>
        <w:t>)</w:t>
      </w:r>
      <w:r w:rsidR="00664D10" w:rsidRPr="00B94A50">
        <w:rPr>
          <w:rFonts w:ascii="Arial" w:hAnsi="Arial" w:cs="Arial"/>
          <w:sz w:val="24"/>
          <w:szCs w:val="24"/>
        </w:rPr>
        <w:t>.-----------------------------------------------------------------------------------------------------------------</w:t>
      </w:r>
      <w:r w:rsidR="00640121" w:rsidRPr="00B94A50">
        <w:rPr>
          <w:rFonts w:ascii="Arial" w:hAnsi="Arial" w:cs="Arial"/>
          <w:sz w:val="24"/>
          <w:szCs w:val="24"/>
        </w:rPr>
        <w:t>----</w:t>
      </w:r>
      <w:r w:rsidR="009C4D33">
        <w:rPr>
          <w:rFonts w:ascii="Arial" w:hAnsi="Arial" w:cs="Arial"/>
          <w:sz w:val="24"/>
          <w:szCs w:val="24"/>
        </w:rPr>
        <w:t>-------------------------</w:t>
      </w:r>
      <w:r w:rsidR="00E2716E">
        <w:rPr>
          <w:rFonts w:ascii="Arial" w:hAnsi="Arial" w:cs="Arial"/>
          <w:sz w:val="24"/>
          <w:szCs w:val="24"/>
        </w:rPr>
        <w:t>-----</w:t>
      </w:r>
      <w:r w:rsidR="009C4D33">
        <w:rPr>
          <w:rFonts w:ascii="Arial" w:hAnsi="Arial" w:cs="Arial"/>
          <w:sz w:val="24"/>
          <w:szCs w:val="24"/>
        </w:rPr>
        <w:t>-------------------------------------</w:t>
      </w:r>
      <w:r w:rsidR="00291CD7">
        <w:rPr>
          <w:rFonts w:ascii="Arial" w:hAnsi="Arial" w:cs="Arial"/>
          <w:sz w:val="24"/>
          <w:szCs w:val="24"/>
        </w:rPr>
        <w:t>--------------------------------</w:t>
      </w:r>
      <w:r w:rsidR="00DA181B">
        <w:rPr>
          <w:rFonts w:ascii="Arial" w:hAnsi="Arial" w:cs="Arial"/>
          <w:sz w:val="24"/>
          <w:szCs w:val="24"/>
        </w:rPr>
        <w:t xml:space="preserve"> </w:t>
      </w:r>
      <w:r w:rsidR="007534C2" w:rsidRPr="00B94A50">
        <w:rPr>
          <w:rFonts w:ascii="Arial" w:hAnsi="Arial" w:cs="Arial"/>
          <w:sz w:val="24"/>
          <w:szCs w:val="24"/>
        </w:rPr>
        <w:t xml:space="preserve">De igual manera, se hace constar que </w:t>
      </w:r>
      <w:r w:rsidR="002A3595">
        <w:rPr>
          <w:rFonts w:ascii="Arial" w:hAnsi="Arial" w:cs="Arial"/>
          <w:sz w:val="24"/>
          <w:szCs w:val="24"/>
        </w:rPr>
        <w:t>a la presente acta se anexan los siguientes documentos:--------------------------------------------------------------------------------------------</w:t>
      </w:r>
      <w:r w:rsidR="00EB0FCC">
        <w:rPr>
          <w:rFonts w:ascii="Arial" w:hAnsi="Arial" w:cs="Arial"/>
          <w:sz w:val="24"/>
          <w:szCs w:val="24"/>
        </w:rPr>
        <w:t>-</w:t>
      </w:r>
    </w:p>
    <w:p w:rsidR="00B25113" w:rsidRPr="00B94A50" w:rsidRDefault="00EB0FCC" w:rsidP="00612A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FCC">
        <w:rPr>
          <w:rFonts w:ascii="Arial" w:hAnsi="Arial" w:cs="Arial"/>
          <w:color w:val="FF0000"/>
          <w:sz w:val="24"/>
          <w:szCs w:val="24"/>
        </w:rPr>
        <w:t xml:space="preserve">(13). </w:t>
      </w:r>
      <w:r w:rsidR="002A3595">
        <w:rPr>
          <w:rFonts w:ascii="Arial" w:hAnsi="Arial" w:cs="Arial"/>
          <w:sz w:val="24"/>
          <w:szCs w:val="24"/>
        </w:rPr>
        <w:t>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</w:t>
      </w:r>
    </w:p>
    <w:p w:rsidR="007534C2" w:rsidRPr="00B94A50" w:rsidRDefault="00EB0FCC" w:rsidP="00612A4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0FCC">
        <w:rPr>
          <w:rFonts w:ascii="Arial" w:hAnsi="Arial" w:cs="Arial"/>
          <w:color w:val="FF0000"/>
          <w:sz w:val="24"/>
          <w:szCs w:val="24"/>
        </w:rPr>
        <w:t>(13)</w:t>
      </w:r>
      <w:r>
        <w:rPr>
          <w:rFonts w:ascii="Arial" w:hAnsi="Arial" w:cs="Arial"/>
          <w:color w:val="FF0000"/>
          <w:sz w:val="24"/>
          <w:szCs w:val="24"/>
        </w:rPr>
        <w:t xml:space="preserve">. </w:t>
      </w:r>
      <w:r w:rsidR="007534C2" w:rsidRPr="00B94A50">
        <w:rPr>
          <w:rFonts w:ascii="Arial" w:hAnsi="Arial" w:cs="Arial"/>
          <w:sz w:val="24"/>
          <w:szCs w:val="24"/>
        </w:rPr>
        <w:t>.</w:t>
      </w:r>
      <w:r w:rsidR="002A3595">
        <w:rPr>
          <w:rFonts w:ascii="Arial" w:hAnsi="Arial" w:cs="Arial"/>
          <w:sz w:val="24"/>
          <w:szCs w:val="24"/>
        </w:rPr>
        <w:t>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</w:t>
      </w:r>
    </w:p>
    <w:p w:rsidR="00612A4E" w:rsidRDefault="00612A4E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</w:t>
      </w:r>
    </w:p>
    <w:p w:rsidR="00612A4E" w:rsidRDefault="00612A4E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809">
        <w:rPr>
          <w:rFonts w:ascii="Arial" w:hAnsi="Arial" w:cs="Arial"/>
          <w:sz w:val="24"/>
          <w:szCs w:val="24"/>
        </w:rPr>
        <w:t>Acto seguido</w:t>
      </w:r>
      <w:r>
        <w:rPr>
          <w:rFonts w:ascii="Arial" w:hAnsi="Arial" w:cs="Arial"/>
          <w:sz w:val="24"/>
          <w:szCs w:val="24"/>
        </w:rPr>
        <w:t>, s</w:t>
      </w:r>
      <w:r w:rsidRPr="00B94A50">
        <w:rPr>
          <w:rFonts w:ascii="Arial" w:hAnsi="Arial" w:cs="Arial"/>
          <w:sz w:val="24"/>
          <w:szCs w:val="24"/>
        </w:rPr>
        <w:t xml:space="preserve">e les hace </w:t>
      </w:r>
      <w:r>
        <w:rPr>
          <w:rFonts w:ascii="Arial" w:hAnsi="Arial" w:cs="Arial"/>
          <w:sz w:val="24"/>
          <w:szCs w:val="24"/>
        </w:rPr>
        <w:t xml:space="preserve">del conocimiento </w:t>
      </w:r>
      <w:r w:rsidRPr="00B94A50">
        <w:rPr>
          <w:rFonts w:ascii="Arial" w:hAnsi="Arial" w:cs="Arial"/>
          <w:sz w:val="24"/>
          <w:szCs w:val="24"/>
        </w:rPr>
        <w:t>que el presente acto es una obligación legal señalada por las disposiciones antes citadas, por lo que, al estampar su firma aceptan las consecuencias jurídicas que pudieran derivarse de</w:t>
      </w:r>
      <w:r>
        <w:rPr>
          <w:rFonts w:ascii="Arial" w:hAnsi="Arial" w:cs="Arial"/>
          <w:sz w:val="24"/>
          <w:szCs w:val="24"/>
        </w:rPr>
        <w:t>l mismo</w:t>
      </w:r>
      <w:r w:rsidRPr="00B94A50">
        <w:rPr>
          <w:rFonts w:ascii="Arial" w:hAnsi="Arial" w:cs="Arial"/>
          <w:sz w:val="24"/>
          <w:szCs w:val="24"/>
        </w:rPr>
        <w:t xml:space="preserve">. En virtud de lo anterior, se informa a los servidores públicos aquí </w:t>
      </w:r>
      <w:r>
        <w:rPr>
          <w:rFonts w:ascii="Arial" w:hAnsi="Arial" w:cs="Arial"/>
          <w:sz w:val="24"/>
          <w:szCs w:val="24"/>
        </w:rPr>
        <w:t>presentes</w:t>
      </w:r>
      <w:r w:rsidRPr="00B94A50">
        <w:rPr>
          <w:rFonts w:ascii="Arial" w:hAnsi="Arial" w:cs="Arial"/>
          <w:sz w:val="24"/>
          <w:szCs w:val="24"/>
        </w:rPr>
        <w:t xml:space="preserve">, tener pleno conocimiento de las obligaciones </w:t>
      </w:r>
      <w:r>
        <w:rPr>
          <w:rFonts w:ascii="Arial" w:hAnsi="Arial" w:cs="Arial"/>
          <w:sz w:val="24"/>
          <w:szCs w:val="24"/>
        </w:rPr>
        <w:t>contenidas en los artículos 9 y</w:t>
      </w:r>
      <w:r w:rsidRPr="00B94A50">
        <w:rPr>
          <w:rFonts w:ascii="Arial" w:hAnsi="Arial" w:cs="Arial"/>
          <w:sz w:val="24"/>
          <w:szCs w:val="24"/>
        </w:rPr>
        <w:t xml:space="preserve"> 35 de la Ley de Entrega y Recepción de los Poderes Públicos, Ayuntamientos, Órganos Públicos Autónomos, y de las Entidades de la Administración Publica Paraestatal del Estado de Quintana Roo; </w:t>
      </w:r>
      <w:r w:rsidRPr="00781BA2">
        <w:rPr>
          <w:rFonts w:ascii="Arial" w:hAnsi="Arial" w:cs="Arial"/>
          <w:sz w:val="24"/>
          <w:szCs w:val="24"/>
        </w:rPr>
        <w:t>apercibidos de las sanciones a que pueden ser acreedores o imponer de conformidad a lo estipulado en el</w:t>
      </w:r>
      <w:r>
        <w:rPr>
          <w:rFonts w:ascii="Arial" w:hAnsi="Arial" w:cs="Arial"/>
          <w:sz w:val="24"/>
          <w:szCs w:val="24"/>
        </w:rPr>
        <w:t xml:space="preserve"> artículo 74</w:t>
      </w:r>
      <w:r w:rsidRPr="00B94A50">
        <w:rPr>
          <w:rFonts w:ascii="Arial" w:hAnsi="Arial" w:cs="Arial"/>
          <w:sz w:val="24"/>
          <w:szCs w:val="24"/>
        </w:rPr>
        <w:t xml:space="preserve"> de la </w:t>
      </w:r>
      <w:r w:rsidRPr="00B94A50">
        <w:rPr>
          <w:rFonts w:ascii="Arial" w:hAnsi="Arial" w:cs="Arial"/>
          <w:sz w:val="24"/>
          <w:szCs w:val="24"/>
        </w:rPr>
        <w:lastRenderedPageBreak/>
        <w:t>misma Ley, en relación a</w:t>
      </w:r>
      <w:r>
        <w:rPr>
          <w:rFonts w:ascii="Arial" w:hAnsi="Arial" w:cs="Arial"/>
          <w:sz w:val="24"/>
          <w:szCs w:val="24"/>
        </w:rPr>
        <w:t xml:space="preserve"> la inobservancia o violaciones</w:t>
      </w:r>
      <w:r w:rsidRPr="00B94A50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las</w:t>
      </w:r>
      <w:r w:rsidRPr="00B94A50">
        <w:rPr>
          <w:rFonts w:ascii="Arial" w:hAnsi="Arial" w:cs="Arial"/>
          <w:sz w:val="24"/>
          <w:szCs w:val="24"/>
        </w:rPr>
        <w:t xml:space="preserve"> disposiciones jurídicas </w:t>
      </w:r>
      <w:r>
        <w:rPr>
          <w:rFonts w:ascii="Arial" w:hAnsi="Arial" w:cs="Arial"/>
          <w:sz w:val="24"/>
          <w:szCs w:val="24"/>
        </w:rPr>
        <w:t>de la citada Ley, a través del</w:t>
      </w:r>
      <w:r w:rsidRPr="00B94A50">
        <w:rPr>
          <w:rFonts w:ascii="Arial" w:hAnsi="Arial" w:cs="Arial"/>
          <w:sz w:val="24"/>
          <w:szCs w:val="24"/>
        </w:rPr>
        <w:t xml:space="preserve"> procedimiento  de responsabilidad  administrativa de acuerdo con la Ley General de Responsabilidades Administrativas.--------------</w:t>
      </w:r>
      <w:r>
        <w:rPr>
          <w:rFonts w:ascii="Arial" w:hAnsi="Arial" w:cs="Arial"/>
          <w:sz w:val="24"/>
          <w:szCs w:val="24"/>
        </w:rPr>
        <w:t>-----------------</w:t>
      </w:r>
      <w:r w:rsidRPr="00B94A5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B25113" w:rsidRPr="00B94A50" w:rsidRDefault="00B25113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 xml:space="preserve">Asimismo se </w:t>
      </w:r>
      <w:r w:rsidR="007534C2" w:rsidRPr="00B94A50">
        <w:rPr>
          <w:rFonts w:ascii="Arial" w:hAnsi="Arial" w:cs="Arial"/>
          <w:sz w:val="24"/>
          <w:szCs w:val="24"/>
        </w:rPr>
        <w:t>hace constar que, durante el presente acto, se encontraron</w:t>
      </w:r>
      <w:r w:rsidRPr="00B94A50">
        <w:rPr>
          <w:rFonts w:ascii="Arial" w:hAnsi="Arial" w:cs="Arial"/>
          <w:sz w:val="24"/>
          <w:szCs w:val="24"/>
        </w:rPr>
        <w:t xml:space="preserve"> presentes como testigos de asistencia, los CC. </w:t>
      </w:r>
      <w:r w:rsidR="00EB0FCC">
        <w:rPr>
          <w:rFonts w:ascii="Arial" w:hAnsi="Arial" w:cs="Arial"/>
          <w:color w:val="FF0000"/>
          <w:sz w:val="24"/>
          <w:szCs w:val="24"/>
        </w:rPr>
        <w:t>(14</w:t>
      </w:r>
      <w:r w:rsidRPr="00B94A50">
        <w:rPr>
          <w:rFonts w:ascii="Arial" w:hAnsi="Arial" w:cs="Arial"/>
          <w:sz w:val="24"/>
          <w:szCs w:val="24"/>
        </w:rPr>
        <w:t xml:space="preserve">), quien se identifica con </w:t>
      </w:r>
      <w:r w:rsidR="007534C2" w:rsidRPr="00B94A50">
        <w:rPr>
          <w:rFonts w:ascii="Arial" w:hAnsi="Arial" w:cs="Arial"/>
          <w:sz w:val="24"/>
          <w:szCs w:val="24"/>
        </w:rPr>
        <w:t>identificación oficial</w:t>
      </w:r>
      <w:r w:rsidRPr="00B94A50">
        <w:rPr>
          <w:rFonts w:ascii="Arial" w:hAnsi="Arial" w:cs="Arial"/>
          <w:sz w:val="24"/>
          <w:szCs w:val="24"/>
        </w:rPr>
        <w:t xml:space="preserve">, con número de folio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 expedida por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>,</w:t>
      </w:r>
      <w:r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4A50">
        <w:rPr>
          <w:rFonts w:ascii="Arial" w:hAnsi="Arial" w:cs="Arial"/>
          <w:sz w:val="24"/>
          <w:szCs w:val="24"/>
        </w:rPr>
        <w:t>señala</w:t>
      </w:r>
      <w:r w:rsidR="007534C2" w:rsidRPr="00B94A50">
        <w:rPr>
          <w:rFonts w:ascii="Arial" w:hAnsi="Arial" w:cs="Arial"/>
          <w:sz w:val="24"/>
          <w:szCs w:val="24"/>
        </w:rPr>
        <w:t>ndo</w:t>
      </w:r>
      <w:r w:rsidRPr="00B94A50">
        <w:rPr>
          <w:rFonts w:ascii="Arial" w:hAnsi="Arial" w:cs="Arial"/>
          <w:sz w:val="24"/>
          <w:szCs w:val="24"/>
        </w:rPr>
        <w:t xml:space="preserve"> como domicilio para </w:t>
      </w:r>
      <w:r w:rsidR="007534C2" w:rsidRPr="00B94A50">
        <w:rPr>
          <w:rFonts w:ascii="Arial" w:hAnsi="Arial" w:cs="Arial"/>
          <w:sz w:val="24"/>
          <w:szCs w:val="24"/>
        </w:rPr>
        <w:t xml:space="preserve">oír y </w:t>
      </w:r>
      <w:r w:rsidRPr="00B94A50">
        <w:rPr>
          <w:rFonts w:ascii="Arial" w:hAnsi="Arial" w:cs="Arial"/>
          <w:sz w:val="24"/>
          <w:szCs w:val="24"/>
        </w:rPr>
        <w:t xml:space="preserve">recibir notificaciones o documentos relacionados con la presente acta, el ubicado en calle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4A50">
        <w:rPr>
          <w:rFonts w:ascii="Arial" w:hAnsi="Arial" w:cs="Arial"/>
          <w:sz w:val="24"/>
          <w:szCs w:val="24"/>
        </w:rPr>
        <w:t>número</w:t>
      </w:r>
      <w:r w:rsidR="00250A9A">
        <w:rPr>
          <w:rFonts w:ascii="Arial" w:hAnsi="Arial" w:cs="Arial"/>
          <w:color w:val="FF0000"/>
          <w:sz w:val="24"/>
          <w:szCs w:val="24"/>
        </w:rPr>
        <w:t xml:space="preserve"> 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),</w:t>
      </w:r>
      <w:r w:rsidRPr="00B94A50">
        <w:rPr>
          <w:rFonts w:ascii="Arial" w:hAnsi="Arial" w:cs="Arial"/>
          <w:sz w:val="24"/>
          <w:szCs w:val="24"/>
        </w:rPr>
        <w:t xml:space="preserve"> Colonia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, de la ciudad de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, Código Postal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 y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Pr="00B94A50">
        <w:rPr>
          <w:rFonts w:ascii="Arial" w:hAnsi="Arial" w:cs="Arial"/>
          <w:sz w:val="24"/>
          <w:szCs w:val="24"/>
        </w:rPr>
        <w:t xml:space="preserve">), </w:t>
      </w:r>
      <w:r w:rsidR="007534C2" w:rsidRPr="00B94A50">
        <w:rPr>
          <w:rFonts w:ascii="Arial" w:hAnsi="Arial" w:cs="Arial"/>
          <w:sz w:val="24"/>
          <w:szCs w:val="24"/>
        </w:rPr>
        <w:t xml:space="preserve">quien se identifica con identificación oficial, con número de folio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 xml:space="preserve"> expedida por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7534C2" w:rsidRPr="00B94A50">
        <w:rPr>
          <w:rFonts w:ascii="Arial" w:hAnsi="Arial" w:cs="Arial"/>
          <w:sz w:val="24"/>
          <w:szCs w:val="24"/>
        </w:rPr>
        <w:t xml:space="preserve">señalando como domicilio para oír y recibir notificaciones o documentos relacionados con la presente acta, el ubicado en calle </w:t>
      </w:r>
      <w:r w:rsidR="008123EE">
        <w:rPr>
          <w:rFonts w:ascii="Arial" w:hAnsi="Arial" w:cs="Arial"/>
          <w:color w:val="FF0000"/>
          <w:sz w:val="24"/>
          <w:szCs w:val="24"/>
        </w:rPr>
        <w:t>(14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color w:val="FF0000"/>
          <w:sz w:val="24"/>
          <w:szCs w:val="24"/>
        </w:rPr>
        <w:t xml:space="preserve"> </w:t>
      </w:r>
      <w:r w:rsidR="007534C2" w:rsidRPr="00B94A50">
        <w:rPr>
          <w:rFonts w:ascii="Arial" w:hAnsi="Arial" w:cs="Arial"/>
          <w:sz w:val="24"/>
          <w:szCs w:val="24"/>
        </w:rPr>
        <w:t>númer</w:t>
      </w:r>
      <w:r w:rsidR="00250A9A">
        <w:rPr>
          <w:rFonts w:ascii="Arial" w:hAnsi="Arial" w:cs="Arial"/>
          <w:sz w:val="24"/>
          <w:szCs w:val="24"/>
        </w:rPr>
        <w:t xml:space="preserve">o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8123EE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 xml:space="preserve"> Colonia </w:t>
      </w:r>
      <w:r w:rsidR="00250A9A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 xml:space="preserve">, de la ciudad de </w:t>
      </w:r>
      <w:r w:rsidR="00EB0FCC">
        <w:rPr>
          <w:rFonts w:ascii="Arial" w:hAnsi="Arial" w:cs="Arial"/>
          <w:color w:val="FF0000"/>
          <w:sz w:val="24"/>
          <w:szCs w:val="24"/>
        </w:rPr>
        <w:t>(14</w:t>
      </w:r>
      <w:r w:rsidR="00250A9A">
        <w:rPr>
          <w:rFonts w:ascii="Arial" w:hAnsi="Arial" w:cs="Arial"/>
          <w:color w:val="FF0000"/>
          <w:sz w:val="24"/>
          <w:szCs w:val="24"/>
        </w:rPr>
        <w:t>)</w:t>
      </w:r>
      <w:r w:rsidR="007534C2" w:rsidRPr="00B94A50">
        <w:rPr>
          <w:rFonts w:ascii="Arial" w:hAnsi="Arial" w:cs="Arial"/>
          <w:sz w:val="24"/>
          <w:szCs w:val="24"/>
        </w:rPr>
        <w:t>, Código Postal</w:t>
      </w:r>
      <w:r w:rsidRPr="00B94A50">
        <w:rPr>
          <w:rFonts w:ascii="Arial" w:hAnsi="Arial" w:cs="Arial"/>
          <w:sz w:val="24"/>
          <w:szCs w:val="24"/>
        </w:rPr>
        <w:t xml:space="preserve"> </w:t>
      </w:r>
      <w:r w:rsidR="00C26E92">
        <w:rPr>
          <w:rFonts w:ascii="Arial" w:hAnsi="Arial" w:cs="Arial"/>
          <w:color w:val="FF0000"/>
          <w:sz w:val="24"/>
          <w:szCs w:val="24"/>
        </w:rPr>
        <w:t>(1</w:t>
      </w:r>
      <w:r w:rsidR="00EB0FCC">
        <w:rPr>
          <w:rFonts w:ascii="Arial" w:hAnsi="Arial" w:cs="Arial"/>
          <w:color w:val="FF0000"/>
          <w:sz w:val="24"/>
          <w:szCs w:val="24"/>
        </w:rPr>
        <w:t>4</w:t>
      </w:r>
      <w:r w:rsidR="00C26E92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color w:val="FF0000"/>
          <w:sz w:val="24"/>
          <w:szCs w:val="24"/>
        </w:rPr>
        <w:t>.</w:t>
      </w:r>
      <w:r w:rsidRPr="00B94A50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---------------------------------------------------------------------------------------------------------------------------------------</w:t>
      </w:r>
      <w:r w:rsidR="00EB0FCC">
        <w:rPr>
          <w:rFonts w:ascii="Arial" w:hAnsi="Arial" w:cs="Arial"/>
          <w:sz w:val="24"/>
          <w:szCs w:val="24"/>
        </w:rPr>
        <w:t>-------------</w:t>
      </w:r>
    </w:p>
    <w:p w:rsidR="00E46922" w:rsidRPr="00B94A50" w:rsidRDefault="00FA48BD" w:rsidP="00612A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  <w:lang w:val="es-ES"/>
        </w:rPr>
        <w:t xml:space="preserve">Por </w:t>
      </w:r>
      <w:r w:rsidR="006E02B5" w:rsidRPr="00B94A50">
        <w:rPr>
          <w:rFonts w:ascii="Arial" w:hAnsi="Arial" w:cs="Arial"/>
          <w:sz w:val="24"/>
          <w:szCs w:val="24"/>
          <w:lang w:val="es-ES"/>
        </w:rPr>
        <w:t>último</w:t>
      </w:r>
      <w:r w:rsidRPr="00B94A50">
        <w:rPr>
          <w:rFonts w:ascii="Arial" w:hAnsi="Arial" w:cs="Arial"/>
          <w:sz w:val="24"/>
          <w:szCs w:val="24"/>
          <w:lang w:val="es-ES"/>
        </w:rPr>
        <w:t>, se declara formalmente conformada la Comisión de Entrega de</w:t>
      </w:r>
      <w:r w:rsidRPr="00B94A50">
        <w:rPr>
          <w:rFonts w:ascii="Arial" w:hAnsi="Arial" w:cs="Arial"/>
          <w:sz w:val="24"/>
          <w:szCs w:val="24"/>
        </w:rPr>
        <w:t>l (</w:t>
      </w:r>
      <w:r w:rsidR="00C26E92">
        <w:rPr>
          <w:rFonts w:ascii="Arial" w:hAnsi="Arial" w:cs="Arial"/>
          <w:color w:val="FF0000"/>
          <w:sz w:val="24"/>
          <w:szCs w:val="24"/>
        </w:rPr>
        <w:t>1</w:t>
      </w:r>
      <w:r w:rsidRPr="00B94A50">
        <w:rPr>
          <w:rFonts w:ascii="Arial" w:hAnsi="Arial" w:cs="Arial"/>
          <w:sz w:val="24"/>
          <w:szCs w:val="24"/>
        </w:rPr>
        <w:t xml:space="preserve">), correspondiente a la administración </w:t>
      </w:r>
      <w:r w:rsidR="00C26E92">
        <w:rPr>
          <w:rFonts w:ascii="Arial" w:hAnsi="Arial" w:cs="Arial"/>
          <w:color w:val="FF0000"/>
          <w:sz w:val="24"/>
          <w:szCs w:val="24"/>
        </w:rPr>
        <w:t>(</w:t>
      </w:r>
      <w:r w:rsidR="008123EE">
        <w:rPr>
          <w:rFonts w:ascii="Arial" w:hAnsi="Arial" w:cs="Arial"/>
          <w:color w:val="FF0000"/>
          <w:sz w:val="24"/>
          <w:szCs w:val="24"/>
        </w:rPr>
        <w:t>9</w:t>
      </w:r>
      <w:r w:rsidR="00C26E92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 xml:space="preserve"> a </w:t>
      </w:r>
      <w:r w:rsidR="00C26E92">
        <w:rPr>
          <w:rFonts w:ascii="Arial" w:hAnsi="Arial" w:cs="Arial"/>
          <w:color w:val="FF0000"/>
          <w:sz w:val="24"/>
          <w:szCs w:val="24"/>
        </w:rPr>
        <w:t>(</w:t>
      </w:r>
      <w:r w:rsidR="008123EE">
        <w:rPr>
          <w:rFonts w:ascii="Arial" w:hAnsi="Arial" w:cs="Arial"/>
          <w:color w:val="FF0000"/>
          <w:sz w:val="24"/>
          <w:szCs w:val="24"/>
        </w:rPr>
        <w:t>9</w:t>
      </w:r>
      <w:r w:rsidR="00C26E92">
        <w:rPr>
          <w:rFonts w:ascii="Arial" w:hAnsi="Arial" w:cs="Arial"/>
          <w:color w:val="FF0000"/>
          <w:sz w:val="24"/>
          <w:szCs w:val="24"/>
        </w:rPr>
        <w:t>)</w:t>
      </w:r>
      <w:r w:rsidRPr="00B94A50">
        <w:rPr>
          <w:rFonts w:ascii="Arial" w:hAnsi="Arial" w:cs="Arial"/>
          <w:sz w:val="24"/>
          <w:szCs w:val="24"/>
        </w:rPr>
        <w:t>, integrada por los servidores públicos señalados en el presente acto</w:t>
      </w:r>
      <w:r w:rsidR="00864D33">
        <w:rPr>
          <w:rFonts w:ascii="Arial" w:hAnsi="Arial" w:cs="Arial"/>
          <w:sz w:val="24"/>
          <w:szCs w:val="24"/>
        </w:rPr>
        <w:t>, comenzando el Proceso de Entrega Recepción Institucional</w:t>
      </w:r>
      <w:bookmarkStart w:id="0" w:name="_GoBack"/>
      <w:bookmarkEnd w:id="0"/>
      <w:r w:rsidRPr="00B94A50">
        <w:rPr>
          <w:rFonts w:ascii="Arial" w:hAnsi="Arial" w:cs="Arial"/>
          <w:sz w:val="24"/>
          <w:szCs w:val="24"/>
        </w:rPr>
        <w:t xml:space="preserve">; por lo que, </w:t>
      </w:r>
      <w:r w:rsidR="00E46922" w:rsidRPr="00B94A50">
        <w:rPr>
          <w:rFonts w:ascii="Arial" w:hAnsi="Arial" w:cs="Arial"/>
          <w:sz w:val="24"/>
          <w:szCs w:val="24"/>
        </w:rPr>
        <w:t>no habiendo más</w:t>
      </w:r>
      <w:r w:rsidRPr="00B94A50">
        <w:rPr>
          <w:rFonts w:ascii="Arial" w:hAnsi="Arial" w:cs="Arial"/>
          <w:sz w:val="24"/>
          <w:szCs w:val="24"/>
        </w:rPr>
        <w:t xml:space="preserve"> hechos que hacer constar y previa lectura del presente documento, </w:t>
      </w:r>
      <w:r w:rsidR="00E46922" w:rsidRPr="00B94A50">
        <w:rPr>
          <w:rFonts w:ascii="Arial" w:hAnsi="Arial" w:cs="Arial"/>
          <w:sz w:val="24"/>
          <w:szCs w:val="24"/>
        </w:rPr>
        <w:t xml:space="preserve"> se da por concluid</w:t>
      </w:r>
      <w:r w:rsidR="00CA17C8" w:rsidRPr="00B94A50">
        <w:rPr>
          <w:rFonts w:ascii="Arial" w:hAnsi="Arial" w:cs="Arial"/>
          <w:sz w:val="24"/>
          <w:szCs w:val="24"/>
        </w:rPr>
        <w:t>a la presente diligencia</w:t>
      </w:r>
      <w:r w:rsidR="00E46922" w:rsidRPr="00B94A50">
        <w:rPr>
          <w:rFonts w:ascii="Arial" w:hAnsi="Arial" w:cs="Arial"/>
          <w:sz w:val="24"/>
          <w:szCs w:val="24"/>
        </w:rPr>
        <w:t xml:space="preserve"> a las </w:t>
      </w:r>
      <w:r w:rsidR="008123EE">
        <w:rPr>
          <w:rFonts w:ascii="Arial" w:hAnsi="Arial" w:cs="Arial"/>
          <w:color w:val="FF0000"/>
          <w:sz w:val="24"/>
          <w:szCs w:val="24"/>
        </w:rPr>
        <w:t>(15</w:t>
      </w:r>
      <w:r w:rsidR="00385130" w:rsidRPr="00B94A50">
        <w:rPr>
          <w:rFonts w:ascii="Arial" w:hAnsi="Arial" w:cs="Arial"/>
          <w:color w:val="FF0000"/>
          <w:sz w:val="24"/>
          <w:szCs w:val="24"/>
        </w:rPr>
        <w:t xml:space="preserve">) </w:t>
      </w:r>
      <w:r w:rsidR="00385130" w:rsidRPr="00B94A50">
        <w:rPr>
          <w:rFonts w:ascii="Arial" w:hAnsi="Arial" w:cs="Arial"/>
          <w:sz w:val="24"/>
          <w:szCs w:val="24"/>
        </w:rPr>
        <w:t>del</w:t>
      </w:r>
      <w:r w:rsidR="004B3672">
        <w:rPr>
          <w:rFonts w:ascii="Arial" w:hAnsi="Arial" w:cs="Arial"/>
          <w:color w:val="FF0000"/>
          <w:sz w:val="24"/>
          <w:szCs w:val="24"/>
        </w:rPr>
        <w:t xml:space="preserve"> (1</w:t>
      </w:r>
      <w:r w:rsidR="008123EE">
        <w:rPr>
          <w:rFonts w:ascii="Arial" w:hAnsi="Arial" w:cs="Arial"/>
          <w:color w:val="FF0000"/>
          <w:sz w:val="24"/>
          <w:szCs w:val="24"/>
        </w:rPr>
        <w:t>5</w:t>
      </w:r>
      <w:r w:rsidR="00D77310" w:rsidRPr="00B94A50">
        <w:rPr>
          <w:rFonts w:ascii="Arial" w:hAnsi="Arial" w:cs="Arial"/>
          <w:color w:val="FF0000"/>
          <w:sz w:val="24"/>
          <w:szCs w:val="24"/>
        </w:rPr>
        <w:t xml:space="preserve">) </w:t>
      </w:r>
      <w:r w:rsidR="00D77310" w:rsidRPr="004B3672">
        <w:rPr>
          <w:rFonts w:ascii="Arial" w:hAnsi="Arial" w:cs="Arial"/>
          <w:sz w:val="24"/>
          <w:szCs w:val="24"/>
        </w:rPr>
        <w:t>de</w:t>
      </w:r>
      <w:r w:rsidR="004B3672">
        <w:rPr>
          <w:rFonts w:ascii="Arial" w:hAnsi="Arial" w:cs="Arial"/>
          <w:color w:val="FF0000"/>
          <w:sz w:val="24"/>
          <w:szCs w:val="24"/>
        </w:rPr>
        <w:t xml:space="preserve"> (1</w:t>
      </w:r>
      <w:r w:rsidR="008123EE">
        <w:rPr>
          <w:rFonts w:ascii="Arial" w:hAnsi="Arial" w:cs="Arial"/>
          <w:color w:val="FF0000"/>
          <w:sz w:val="24"/>
          <w:szCs w:val="24"/>
        </w:rPr>
        <w:t>5</w:t>
      </w:r>
      <w:r w:rsidR="00385130" w:rsidRPr="00B94A50">
        <w:rPr>
          <w:rFonts w:ascii="Arial" w:hAnsi="Arial" w:cs="Arial"/>
          <w:color w:val="FF0000"/>
          <w:sz w:val="24"/>
          <w:szCs w:val="24"/>
        </w:rPr>
        <w:t xml:space="preserve">) </w:t>
      </w:r>
      <w:r w:rsidR="00385130" w:rsidRPr="004B3672">
        <w:rPr>
          <w:rFonts w:ascii="Arial" w:hAnsi="Arial" w:cs="Arial"/>
          <w:sz w:val="24"/>
          <w:szCs w:val="24"/>
        </w:rPr>
        <w:t>del</w:t>
      </w:r>
      <w:r w:rsidR="004B3672">
        <w:rPr>
          <w:rFonts w:ascii="Arial" w:hAnsi="Arial" w:cs="Arial"/>
          <w:color w:val="FF0000"/>
          <w:sz w:val="24"/>
          <w:szCs w:val="24"/>
        </w:rPr>
        <w:t xml:space="preserve"> (1</w:t>
      </w:r>
      <w:r w:rsidR="008123EE">
        <w:rPr>
          <w:rFonts w:ascii="Arial" w:hAnsi="Arial" w:cs="Arial"/>
          <w:color w:val="FF0000"/>
          <w:sz w:val="24"/>
          <w:szCs w:val="24"/>
        </w:rPr>
        <w:t>5</w:t>
      </w:r>
      <w:r w:rsidR="00385130" w:rsidRPr="00B94A50">
        <w:rPr>
          <w:rFonts w:ascii="Arial" w:hAnsi="Arial" w:cs="Arial"/>
          <w:color w:val="FF0000"/>
          <w:sz w:val="24"/>
          <w:szCs w:val="24"/>
        </w:rPr>
        <w:t>),</w:t>
      </w:r>
      <w:r w:rsidR="00E46922" w:rsidRPr="00B94A50">
        <w:rPr>
          <w:rFonts w:ascii="Arial" w:hAnsi="Arial" w:cs="Arial"/>
          <w:sz w:val="24"/>
          <w:szCs w:val="24"/>
        </w:rPr>
        <w:t xml:space="preserve"> firmando de conformidad los que en ella intervinieron para constancia, al margen y/o al calce, en las</w:t>
      </w:r>
      <w:r w:rsidR="00E46922" w:rsidRPr="00B94A50">
        <w:rPr>
          <w:rFonts w:ascii="Arial" w:hAnsi="Arial" w:cs="Arial"/>
          <w:b/>
          <w:color w:val="FF0000"/>
          <w:sz w:val="24"/>
          <w:szCs w:val="24"/>
        </w:rPr>
        <w:t xml:space="preserve"> (</w:t>
      </w:r>
      <w:r w:rsidR="004B3672">
        <w:rPr>
          <w:rFonts w:ascii="Arial" w:hAnsi="Arial" w:cs="Arial"/>
          <w:color w:val="FF0000"/>
          <w:sz w:val="24"/>
          <w:szCs w:val="24"/>
        </w:rPr>
        <w:t>1</w:t>
      </w:r>
      <w:r w:rsidR="008123EE">
        <w:rPr>
          <w:rFonts w:ascii="Arial" w:hAnsi="Arial" w:cs="Arial"/>
          <w:color w:val="FF0000"/>
          <w:sz w:val="24"/>
          <w:szCs w:val="24"/>
        </w:rPr>
        <w:t>6</w:t>
      </w:r>
      <w:r w:rsidRPr="00B94A50">
        <w:rPr>
          <w:rFonts w:ascii="Arial" w:hAnsi="Arial" w:cs="Arial"/>
          <w:color w:val="FF0000"/>
          <w:sz w:val="24"/>
          <w:szCs w:val="24"/>
        </w:rPr>
        <w:t>)</w:t>
      </w:r>
      <w:r w:rsidR="00E46922" w:rsidRPr="00B94A50">
        <w:rPr>
          <w:rFonts w:ascii="Arial" w:hAnsi="Arial" w:cs="Arial"/>
          <w:color w:val="FF0000"/>
          <w:sz w:val="24"/>
          <w:szCs w:val="24"/>
        </w:rPr>
        <w:t xml:space="preserve">, </w:t>
      </w:r>
      <w:r w:rsidR="00E46922" w:rsidRPr="00B94A50">
        <w:rPr>
          <w:rFonts w:ascii="Arial" w:hAnsi="Arial" w:cs="Arial"/>
          <w:sz w:val="24"/>
          <w:szCs w:val="24"/>
        </w:rPr>
        <w:t>fojas anexas a la presente.</w:t>
      </w:r>
    </w:p>
    <w:p w:rsidR="00005E27" w:rsidRDefault="00005E27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B7D" w:rsidRPr="00B94A50" w:rsidRDefault="002B2B7D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>FIRMAS</w:t>
      </w:r>
    </w:p>
    <w:p w:rsidR="002B2B7D" w:rsidRPr="00B94A50" w:rsidRDefault="00285C1B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 xml:space="preserve"> </w:t>
      </w:r>
      <w:r w:rsidR="002B2B7D" w:rsidRPr="00B94A50">
        <w:rPr>
          <w:rFonts w:ascii="Arial" w:hAnsi="Arial" w:cs="Arial"/>
          <w:b/>
          <w:sz w:val="24"/>
          <w:szCs w:val="24"/>
        </w:rPr>
        <w:t>INTEGRANTES DE LA COMISIÓN DE ENTREGA</w:t>
      </w:r>
    </w:p>
    <w:p w:rsidR="002B2B7D" w:rsidRPr="00B94A50" w:rsidRDefault="002B2B7D" w:rsidP="00612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94A5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730"/>
      </w:tblGrid>
      <w:tr w:rsidR="002B2B7D" w:rsidRPr="00B94A50" w:rsidTr="00207672">
        <w:tc>
          <w:tcPr>
            <w:tcW w:w="3539" w:type="dxa"/>
            <w:tcBorders>
              <w:bottom w:val="single" w:sz="4" w:space="0" w:color="auto"/>
            </w:tcBorders>
          </w:tcPr>
          <w:p w:rsidR="002B2B7D" w:rsidRPr="00B94A50" w:rsidRDefault="002B2B7D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B2B7D" w:rsidRPr="00B94A50" w:rsidRDefault="002B2B7D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2B2B7D" w:rsidRPr="00B94A50" w:rsidRDefault="002B2B7D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B7D" w:rsidRPr="00B94A50" w:rsidTr="00207672">
        <w:tc>
          <w:tcPr>
            <w:tcW w:w="3539" w:type="dxa"/>
            <w:tcBorders>
              <w:top w:val="single" w:sz="4" w:space="0" w:color="auto"/>
            </w:tcBorders>
          </w:tcPr>
          <w:p w:rsidR="002B2B7D" w:rsidRPr="00B94A50" w:rsidRDefault="002B2B7D" w:rsidP="00612A4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 w:rsidR="00FA48BD" w:rsidRPr="00B94A50">
              <w:rPr>
                <w:rFonts w:ascii="Arial" w:hAnsi="Arial" w:cs="Arial"/>
                <w:b/>
                <w:sz w:val="24"/>
                <w:szCs w:val="24"/>
              </w:rPr>
              <w:t>, cargo</w:t>
            </w:r>
            <w:r w:rsidR="00207672" w:rsidRPr="00B94A50">
              <w:rPr>
                <w:rFonts w:ascii="Arial" w:hAnsi="Arial" w:cs="Arial"/>
                <w:b/>
                <w:sz w:val="24"/>
                <w:szCs w:val="24"/>
              </w:rPr>
              <w:t xml:space="preserve"> y</w:t>
            </w:r>
            <w:r w:rsidRPr="00B94A50">
              <w:rPr>
                <w:rFonts w:ascii="Arial" w:hAnsi="Arial" w:cs="Arial"/>
                <w:b/>
                <w:sz w:val="24"/>
                <w:szCs w:val="24"/>
              </w:rPr>
              <w:t xml:space="preserve"> firma</w:t>
            </w:r>
          </w:p>
        </w:tc>
        <w:tc>
          <w:tcPr>
            <w:tcW w:w="1559" w:type="dxa"/>
          </w:tcPr>
          <w:p w:rsidR="002B2B7D" w:rsidRPr="00B94A50" w:rsidRDefault="002B2B7D" w:rsidP="0061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2B2B7D" w:rsidRPr="00B94A50" w:rsidRDefault="00FA48BD" w:rsidP="00612A4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Nombre, cargo y firma</w:t>
            </w:r>
          </w:p>
        </w:tc>
      </w:tr>
    </w:tbl>
    <w:p w:rsidR="002B2B7D" w:rsidRPr="00B94A50" w:rsidRDefault="002B2B7D" w:rsidP="00612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672" w:rsidRPr="00B94A50" w:rsidRDefault="00207672" w:rsidP="00612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730"/>
      </w:tblGrid>
      <w:tr w:rsidR="00207672" w:rsidRPr="00B94A50" w:rsidTr="006C0258">
        <w:tc>
          <w:tcPr>
            <w:tcW w:w="3539" w:type="dxa"/>
            <w:tcBorders>
              <w:bottom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7672" w:rsidRPr="00B94A50" w:rsidTr="006C0258">
        <w:tc>
          <w:tcPr>
            <w:tcW w:w="3539" w:type="dxa"/>
            <w:tcBorders>
              <w:top w:val="single" w:sz="4" w:space="0" w:color="auto"/>
            </w:tcBorders>
          </w:tcPr>
          <w:p w:rsidR="00207672" w:rsidRPr="00B94A50" w:rsidRDefault="00FA48BD" w:rsidP="00612A4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Nombre, cargo y firma</w:t>
            </w:r>
          </w:p>
        </w:tc>
        <w:tc>
          <w:tcPr>
            <w:tcW w:w="1559" w:type="dxa"/>
          </w:tcPr>
          <w:p w:rsidR="00207672" w:rsidRPr="00B94A50" w:rsidRDefault="00207672" w:rsidP="0061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207672" w:rsidRPr="00B94A50" w:rsidRDefault="00FA48BD" w:rsidP="00612A4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Nombre, cargo y firma</w:t>
            </w:r>
          </w:p>
        </w:tc>
      </w:tr>
    </w:tbl>
    <w:p w:rsidR="002B2B7D" w:rsidRPr="00B94A50" w:rsidRDefault="002B2B7D" w:rsidP="00612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7672" w:rsidRPr="00B94A50" w:rsidRDefault="00207672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7672" w:rsidRPr="00B94A50" w:rsidRDefault="00207672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2B7D" w:rsidRPr="00B94A50" w:rsidRDefault="002B2B7D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4A50">
        <w:rPr>
          <w:rFonts w:ascii="Arial" w:hAnsi="Arial" w:cs="Arial"/>
          <w:b/>
          <w:sz w:val="24"/>
          <w:szCs w:val="24"/>
        </w:rPr>
        <w:t>TESTIGOS</w:t>
      </w:r>
    </w:p>
    <w:p w:rsidR="00207672" w:rsidRPr="00B94A50" w:rsidRDefault="00207672" w:rsidP="00612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3730"/>
      </w:tblGrid>
      <w:tr w:rsidR="00207672" w:rsidRPr="00B94A50" w:rsidTr="006C0258">
        <w:tc>
          <w:tcPr>
            <w:tcW w:w="3539" w:type="dxa"/>
            <w:tcBorders>
              <w:bottom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7672" w:rsidRPr="00B94A50" w:rsidTr="006C0258">
        <w:tc>
          <w:tcPr>
            <w:tcW w:w="3539" w:type="dxa"/>
            <w:tcBorders>
              <w:top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 y firma</w:t>
            </w:r>
          </w:p>
        </w:tc>
        <w:tc>
          <w:tcPr>
            <w:tcW w:w="1559" w:type="dxa"/>
          </w:tcPr>
          <w:p w:rsidR="00207672" w:rsidRPr="00B94A50" w:rsidRDefault="00207672" w:rsidP="00612A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</w:tcPr>
          <w:p w:rsidR="00207672" w:rsidRPr="00B94A50" w:rsidRDefault="00207672" w:rsidP="00612A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4A50">
              <w:rPr>
                <w:rFonts w:ascii="Arial" w:hAnsi="Arial" w:cs="Arial"/>
                <w:b/>
                <w:sz w:val="24"/>
                <w:szCs w:val="24"/>
              </w:rPr>
              <w:t>Nombre y firma</w:t>
            </w:r>
          </w:p>
        </w:tc>
      </w:tr>
    </w:tbl>
    <w:p w:rsidR="00FC4939" w:rsidRDefault="00FC4939" w:rsidP="00612A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E354B0" w:rsidRDefault="00E354B0" w:rsidP="00E354B0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</w:p>
    <w:p w:rsidR="00FC4939" w:rsidRDefault="00E354B0" w:rsidP="00D83BC4">
      <w:pPr>
        <w:spacing w:line="256" w:lineRule="auto"/>
        <w:jc w:val="both"/>
        <w:rPr>
          <w:rFonts w:ascii="Arial" w:eastAsia="Calibri" w:hAnsi="Arial" w:cs="Arial"/>
          <w:color w:val="FF0000"/>
          <w:sz w:val="24"/>
          <w:szCs w:val="24"/>
          <w:lang w:val="es-ES"/>
        </w:rPr>
      </w:pPr>
      <w:r w:rsidRPr="00E354B0">
        <w:rPr>
          <w:rFonts w:ascii="Arial" w:eastAsia="Calibri" w:hAnsi="Arial" w:cs="Arial"/>
          <w:sz w:val="24"/>
          <w:szCs w:val="24"/>
          <w:lang w:val="es-ES"/>
        </w:rPr>
        <w:t>Las presentes firma</w:t>
      </w:r>
      <w:r>
        <w:rPr>
          <w:rFonts w:ascii="Arial" w:eastAsia="Calibri" w:hAnsi="Arial" w:cs="Arial"/>
          <w:sz w:val="24"/>
          <w:szCs w:val="24"/>
          <w:lang w:val="es-ES"/>
        </w:rPr>
        <w:t>s corresponden al acta administrativa</w:t>
      </w:r>
      <w:r w:rsidR="009A1F84">
        <w:rPr>
          <w:rFonts w:ascii="Arial" w:eastAsia="Calibri" w:hAnsi="Arial" w:cs="Arial"/>
          <w:sz w:val="24"/>
          <w:szCs w:val="24"/>
          <w:lang w:val="es-ES"/>
        </w:rPr>
        <w:t xml:space="preserve"> de la Integración de la Comisión de Entrega</w:t>
      </w:r>
      <w:r w:rsidRPr="00E354B0">
        <w:rPr>
          <w:rFonts w:ascii="Arial" w:eastAsia="Calibri" w:hAnsi="Arial" w:cs="Arial"/>
          <w:sz w:val="24"/>
          <w:szCs w:val="24"/>
          <w:lang w:val="es-ES"/>
        </w:rPr>
        <w:t xml:space="preserve"> de fecha </w:t>
      </w:r>
      <w:r>
        <w:rPr>
          <w:rFonts w:ascii="Arial" w:eastAsia="Calibri" w:hAnsi="Arial" w:cs="Arial"/>
          <w:color w:val="FF0000"/>
          <w:sz w:val="24"/>
          <w:szCs w:val="24"/>
          <w:lang w:val="es-ES"/>
        </w:rPr>
        <w:t>(</w:t>
      </w:r>
      <w:r w:rsidR="009A1F84">
        <w:rPr>
          <w:rFonts w:ascii="Arial" w:eastAsia="Calibri" w:hAnsi="Arial" w:cs="Arial"/>
          <w:color w:val="FF0000"/>
          <w:sz w:val="24"/>
          <w:szCs w:val="24"/>
          <w:lang w:val="es-ES"/>
        </w:rPr>
        <w:t>16</w:t>
      </w:r>
      <w:r>
        <w:rPr>
          <w:rFonts w:ascii="Arial" w:eastAsia="Calibri" w:hAnsi="Arial" w:cs="Arial"/>
          <w:color w:val="FF0000"/>
          <w:sz w:val="24"/>
          <w:szCs w:val="24"/>
          <w:lang w:val="es-ES"/>
        </w:rPr>
        <w:t xml:space="preserve">) </w:t>
      </w:r>
      <w:r w:rsidRPr="00E354B0">
        <w:rPr>
          <w:rFonts w:ascii="Arial" w:eastAsia="Calibri" w:hAnsi="Arial" w:cs="Arial"/>
          <w:sz w:val="24"/>
          <w:szCs w:val="24"/>
          <w:lang w:val="es-ES"/>
        </w:rPr>
        <w:t>de</w:t>
      </w:r>
      <w:r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E354B0">
        <w:rPr>
          <w:rFonts w:ascii="Arial" w:eastAsia="Calibri" w:hAnsi="Arial" w:cs="Arial"/>
          <w:color w:val="FF0000"/>
          <w:sz w:val="24"/>
          <w:szCs w:val="24"/>
          <w:lang w:val="es-ES"/>
        </w:rPr>
        <w:t>(</w:t>
      </w:r>
      <w:r w:rsidR="009A1F84">
        <w:rPr>
          <w:rFonts w:ascii="Arial" w:eastAsia="Calibri" w:hAnsi="Arial" w:cs="Arial"/>
          <w:color w:val="FF0000"/>
          <w:sz w:val="24"/>
          <w:szCs w:val="24"/>
          <w:lang w:val="es-ES"/>
        </w:rPr>
        <w:t>16</w:t>
      </w:r>
      <w:r w:rsidRPr="00E354B0">
        <w:rPr>
          <w:rFonts w:ascii="Arial" w:eastAsia="Calibri" w:hAnsi="Arial" w:cs="Arial"/>
          <w:color w:val="FF0000"/>
          <w:sz w:val="24"/>
          <w:szCs w:val="24"/>
          <w:lang w:val="es-ES"/>
        </w:rPr>
        <w:t>)</w:t>
      </w:r>
      <w:r w:rsidRPr="00E354B0">
        <w:rPr>
          <w:rFonts w:ascii="Arial" w:eastAsia="Calibri" w:hAnsi="Arial" w:cs="Arial"/>
          <w:sz w:val="24"/>
          <w:szCs w:val="24"/>
          <w:lang w:val="es-ES"/>
        </w:rPr>
        <w:t xml:space="preserve"> del año </w:t>
      </w:r>
      <w:r>
        <w:rPr>
          <w:rFonts w:ascii="Arial" w:eastAsia="Calibri" w:hAnsi="Arial" w:cs="Arial"/>
          <w:color w:val="FF0000"/>
          <w:sz w:val="24"/>
          <w:szCs w:val="24"/>
          <w:lang w:val="es-ES"/>
        </w:rPr>
        <w:t>(</w:t>
      </w:r>
      <w:r w:rsidR="009A1F84">
        <w:rPr>
          <w:rFonts w:ascii="Arial" w:eastAsia="Calibri" w:hAnsi="Arial" w:cs="Arial"/>
          <w:color w:val="FF0000"/>
          <w:sz w:val="24"/>
          <w:szCs w:val="24"/>
          <w:lang w:val="es-ES"/>
        </w:rPr>
        <w:t>16</w:t>
      </w:r>
      <w:r>
        <w:rPr>
          <w:rFonts w:ascii="Arial" w:eastAsia="Calibri" w:hAnsi="Arial" w:cs="Arial"/>
          <w:color w:val="FF0000"/>
          <w:sz w:val="24"/>
          <w:szCs w:val="24"/>
          <w:lang w:val="es-ES"/>
        </w:rPr>
        <w:t>)</w:t>
      </w:r>
      <w:r w:rsidRPr="00E354B0">
        <w:rPr>
          <w:rFonts w:ascii="Arial" w:eastAsia="Calibri" w:hAnsi="Arial" w:cs="Arial"/>
          <w:sz w:val="24"/>
          <w:szCs w:val="24"/>
          <w:lang w:val="es-ES"/>
        </w:rPr>
        <w:t xml:space="preserve">, correspondiente al proceso de entrega recepción Institucional del ente público </w:t>
      </w:r>
      <w:r w:rsidR="009A1F84">
        <w:rPr>
          <w:rFonts w:ascii="Arial" w:eastAsia="Calibri" w:hAnsi="Arial" w:cs="Arial"/>
          <w:color w:val="FF0000"/>
          <w:sz w:val="24"/>
          <w:szCs w:val="24"/>
          <w:lang w:val="es-ES"/>
        </w:rPr>
        <w:t>(1</w:t>
      </w:r>
      <w:r w:rsidRPr="00E354B0">
        <w:rPr>
          <w:rFonts w:ascii="Arial" w:eastAsia="Calibri" w:hAnsi="Arial" w:cs="Arial"/>
          <w:color w:val="FF0000"/>
          <w:sz w:val="24"/>
          <w:szCs w:val="24"/>
          <w:lang w:val="es-ES"/>
        </w:rPr>
        <w:t>).</w:t>
      </w:r>
    </w:p>
    <w:p w:rsidR="00730890" w:rsidRDefault="00730890" w:rsidP="00D83BC4">
      <w:pPr>
        <w:spacing w:line="256" w:lineRule="auto"/>
        <w:jc w:val="both"/>
        <w:rPr>
          <w:rFonts w:ascii="Arial" w:eastAsia="Calibri" w:hAnsi="Arial" w:cs="Arial"/>
          <w:color w:val="FF0000"/>
          <w:sz w:val="24"/>
          <w:szCs w:val="24"/>
          <w:lang w:val="es-ES"/>
        </w:rPr>
        <w:sectPr w:rsidR="00730890" w:rsidSect="003B0372">
          <w:headerReference w:type="default" r:id="rId8"/>
          <w:footerReference w:type="default" r:id="rId9"/>
          <w:pgSz w:w="12240" w:h="15840"/>
          <w:pgMar w:top="1134" w:right="1701" w:bottom="1134" w:left="1701" w:header="708" w:footer="708" w:gutter="0"/>
          <w:cols w:space="708"/>
          <w:docGrid w:linePitch="360"/>
        </w:sectPr>
      </w:pPr>
    </w:p>
    <w:p w:rsidR="00FC4939" w:rsidRPr="00DB707A" w:rsidRDefault="00FC4939" w:rsidP="00FC4939">
      <w:pPr>
        <w:jc w:val="center"/>
        <w:rPr>
          <w:rFonts w:ascii="Arial" w:hAnsi="Arial" w:cs="Arial"/>
          <w:b/>
        </w:rPr>
      </w:pPr>
      <w:r w:rsidRPr="00DB707A">
        <w:rPr>
          <w:rFonts w:ascii="Arial" w:hAnsi="Arial" w:cs="Arial"/>
          <w:b/>
        </w:rPr>
        <w:lastRenderedPageBreak/>
        <w:t>Instructivo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1. Nombre del Ente. 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2. Logotipo del Ente. 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señalar lugar: ciudad </w:t>
      </w:r>
      <w:r w:rsidRPr="00DD2DE1">
        <w:rPr>
          <w:rFonts w:ascii="Arial" w:hAnsi="Arial" w:cs="Arial"/>
        </w:rPr>
        <w:t xml:space="preserve">en la que se levanta el acta. 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4. Señalar </w:t>
      </w:r>
      <w:r>
        <w:rPr>
          <w:rFonts w:ascii="Arial" w:hAnsi="Arial" w:cs="Arial"/>
        </w:rPr>
        <w:t xml:space="preserve">fecha: </w:t>
      </w:r>
      <w:r w:rsidRPr="00DD2DE1">
        <w:rPr>
          <w:rFonts w:ascii="Arial" w:hAnsi="Arial" w:cs="Arial"/>
        </w:rPr>
        <w:t xml:space="preserve"> hora, día, mes y año en el que se está levantando el acta. 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5. Señalar </w:t>
      </w:r>
      <w:r>
        <w:rPr>
          <w:rFonts w:ascii="Arial" w:hAnsi="Arial" w:cs="Arial"/>
        </w:rPr>
        <w:t xml:space="preserve">domicilio </w:t>
      </w:r>
      <w:r w:rsidRPr="00D36FDB">
        <w:rPr>
          <w:rFonts w:ascii="Arial" w:hAnsi="Arial" w:cs="Arial"/>
        </w:rPr>
        <w:t>donde se ubica el Ente</w:t>
      </w:r>
      <w:r>
        <w:rPr>
          <w:rFonts w:ascii="Arial" w:hAnsi="Arial" w:cs="Arial"/>
        </w:rPr>
        <w:t xml:space="preserve">: </w:t>
      </w:r>
      <w:r w:rsidRPr="00DD2DE1">
        <w:rPr>
          <w:rFonts w:ascii="Arial" w:hAnsi="Arial" w:cs="Arial"/>
        </w:rPr>
        <w:t>calle, número, colon</w:t>
      </w:r>
      <w:r>
        <w:rPr>
          <w:rFonts w:ascii="Arial" w:hAnsi="Arial" w:cs="Arial"/>
        </w:rPr>
        <w:t>ia y código postal.</w:t>
      </w:r>
      <w:r w:rsidRPr="00DD2DE1">
        <w:rPr>
          <w:rFonts w:ascii="Arial" w:hAnsi="Arial" w:cs="Arial"/>
        </w:rPr>
        <w:t xml:space="preserve"> </w:t>
      </w:r>
    </w:p>
    <w:p w:rsidR="003111C0" w:rsidRPr="00DD2DE1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 xml:space="preserve">6. Señalar la fracción </w:t>
      </w:r>
      <w:r>
        <w:rPr>
          <w:rFonts w:ascii="Arial" w:hAnsi="Arial" w:cs="Arial"/>
        </w:rPr>
        <w:t xml:space="preserve">según la entidad que corresponda a </w:t>
      </w:r>
      <w:r w:rsidRPr="00DD2DE1">
        <w:rPr>
          <w:rFonts w:ascii="Arial" w:hAnsi="Arial" w:cs="Arial"/>
        </w:rPr>
        <w:t>la integra</w:t>
      </w:r>
      <w:r>
        <w:rPr>
          <w:rFonts w:ascii="Arial" w:hAnsi="Arial" w:cs="Arial"/>
        </w:rPr>
        <w:t>ción de la Comisión de Entrega</w:t>
      </w:r>
      <w:r w:rsidRPr="00DD2DE1">
        <w:rPr>
          <w:rFonts w:ascii="Arial" w:hAnsi="Arial" w:cs="Arial"/>
        </w:rPr>
        <w:t>.</w:t>
      </w:r>
    </w:p>
    <w:p w:rsidR="003111C0" w:rsidRDefault="003111C0" w:rsidP="003111C0">
      <w:pPr>
        <w:jc w:val="both"/>
        <w:rPr>
          <w:rFonts w:ascii="Arial" w:hAnsi="Arial" w:cs="Arial"/>
        </w:rPr>
      </w:pPr>
      <w:r w:rsidRPr="00DD2DE1">
        <w:rPr>
          <w:rFonts w:ascii="Arial" w:hAnsi="Arial" w:cs="Arial"/>
        </w:rPr>
        <w:t>7. Señalar el nombre de los ciudadanos que se encuentren presentes en la celebración de esta acta para conforma</w:t>
      </w:r>
      <w:r>
        <w:rPr>
          <w:rFonts w:ascii="Arial" w:hAnsi="Arial" w:cs="Arial"/>
        </w:rPr>
        <w:t>ción de la Comisión de Entrega</w:t>
      </w:r>
      <w:r w:rsidRPr="00DD2DE1">
        <w:rPr>
          <w:rFonts w:ascii="Arial" w:hAnsi="Arial" w:cs="Arial"/>
        </w:rPr>
        <w:t xml:space="preserve">. 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DB707A">
        <w:rPr>
          <w:rFonts w:ascii="Arial" w:hAnsi="Arial" w:cs="Arial"/>
        </w:rPr>
        <w:t xml:space="preserve"> Indicar el nombre de la dirección o titularidad de la que se hará entrega. 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Pr="00DB707A">
        <w:rPr>
          <w:rFonts w:ascii="Arial" w:hAnsi="Arial" w:cs="Arial"/>
        </w:rPr>
        <w:t>Año de inicio y fin de la ad</w:t>
      </w:r>
      <w:r>
        <w:rPr>
          <w:rFonts w:ascii="Arial" w:hAnsi="Arial" w:cs="Arial"/>
        </w:rPr>
        <w:t>ministración saliente y/o entrante según corresponda</w:t>
      </w:r>
      <w:r w:rsidRPr="00DB707A">
        <w:rPr>
          <w:rFonts w:ascii="Arial" w:hAnsi="Arial" w:cs="Arial"/>
        </w:rPr>
        <w:t>.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Señalar el nombre del Titular entrante del Ente Público. 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DB707A">
        <w:rPr>
          <w:rFonts w:ascii="Arial" w:hAnsi="Arial" w:cs="Arial"/>
        </w:rPr>
        <w:t>Indicar nombre y cargo de los servidores públicos integ</w:t>
      </w:r>
      <w:r>
        <w:rPr>
          <w:rFonts w:ascii="Arial" w:hAnsi="Arial" w:cs="Arial"/>
        </w:rPr>
        <w:t>ra</w:t>
      </w:r>
      <w:r w:rsidR="00A2710A">
        <w:rPr>
          <w:rFonts w:ascii="Arial" w:hAnsi="Arial" w:cs="Arial"/>
        </w:rPr>
        <w:t>ntes de la Comisión de Entrega</w:t>
      </w:r>
      <w:r w:rsidRPr="00DB707A">
        <w:rPr>
          <w:rFonts w:ascii="Arial" w:hAnsi="Arial" w:cs="Arial"/>
        </w:rPr>
        <w:t>, así como número de folio de su identificación oficial, nombre de la institución que la expide, calle, número, colonia, ciudad y código postal del domicilio para oír y recibir notificaciones o documentos relacionados con la presente acta.</w:t>
      </w:r>
    </w:p>
    <w:p w:rsidR="00ED5A25" w:rsidRPr="00DB707A" w:rsidRDefault="00ED5A25" w:rsidP="00ED5A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Pr="00DB707A">
        <w:rPr>
          <w:rFonts w:ascii="Arial" w:hAnsi="Arial" w:cs="Arial"/>
        </w:rPr>
        <w:t>Indicar nombre del Coordinador Técnico de la comisión de Entrega, así como número de folio de su identificación oficial, nombre de la institución que la expide, calle, número, colonia, ciudad y código postal del domicilio para oír y recibir notificaciones o documentos relacionados con la presente acta.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D5A25">
        <w:rPr>
          <w:rFonts w:ascii="Arial" w:hAnsi="Arial" w:cs="Arial"/>
        </w:rPr>
        <w:t>3</w:t>
      </w:r>
      <w:r>
        <w:rPr>
          <w:rFonts w:ascii="Arial" w:hAnsi="Arial" w:cs="Arial"/>
        </w:rPr>
        <w:t>. Relacionar los anexos que se adjuntan al acta.</w:t>
      </w:r>
    </w:p>
    <w:p w:rsidR="003111C0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13. </w:t>
      </w:r>
      <w:r w:rsidRPr="00DB707A">
        <w:rPr>
          <w:rFonts w:ascii="Arial" w:hAnsi="Arial" w:cs="Arial"/>
        </w:rPr>
        <w:t>Indicar nombre de los testigos desig</w:t>
      </w:r>
      <w:r>
        <w:rPr>
          <w:rFonts w:ascii="Arial" w:hAnsi="Arial" w:cs="Arial"/>
        </w:rPr>
        <w:t>na</w:t>
      </w:r>
      <w:r w:rsidR="00E354B0">
        <w:rPr>
          <w:rFonts w:ascii="Arial" w:hAnsi="Arial" w:cs="Arial"/>
        </w:rPr>
        <w:t>dos por la Comisión de Entrega</w:t>
      </w:r>
      <w:r w:rsidRPr="00DB707A">
        <w:rPr>
          <w:rFonts w:ascii="Arial" w:hAnsi="Arial" w:cs="Arial"/>
        </w:rPr>
        <w:t>, así como número de folio de su identificación oficial, nombre de la institución que la expide, calle, número, colonia, ciudad y código postal del domicilio para oír y recibir notificaciones o documentos relacionados con la presente acta.</w:t>
      </w:r>
    </w:p>
    <w:p w:rsidR="003111C0" w:rsidRPr="00DB707A" w:rsidRDefault="003111C0" w:rsidP="003111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DB707A">
        <w:rPr>
          <w:rFonts w:ascii="Arial" w:hAnsi="Arial" w:cs="Arial"/>
        </w:rPr>
        <w:t xml:space="preserve">. Señalar </w:t>
      </w:r>
      <w:r w:rsidR="00E354B0">
        <w:rPr>
          <w:rFonts w:ascii="Arial" w:hAnsi="Arial" w:cs="Arial"/>
        </w:rPr>
        <w:t xml:space="preserve">fecha: </w:t>
      </w:r>
      <w:r w:rsidR="009A1F84">
        <w:rPr>
          <w:rFonts w:ascii="Arial" w:hAnsi="Arial" w:cs="Arial"/>
        </w:rPr>
        <w:t xml:space="preserve">la </w:t>
      </w:r>
      <w:r w:rsidRPr="00DB707A">
        <w:rPr>
          <w:rFonts w:ascii="Arial" w:hAnsi="Arial" w:cs="Arial"/>
        </w:rPr>
        <w:t>hora, día, mes y año en la cual se concluye la presente diligencia.</w:t>
      </w:r>
    </w:p>
    <w:p w:rsidR="003111C0" w:rsidRPr="00DB707A" w:rsidRDefault="003111C0" w:rsidP="003111C0">
      <w:pPr>
        <w:jc w:val="both"/>
        <w:rPr>
          <w:rFonts w:ascii="Arial" w:hAnsi="Arial" w:cs="Arial"/>
        </w:rPr>
      </w:pPr>
      <w:r w:rsidRPr="00DB707A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DB707A">
        <w:rPr>
          <w:rFonts w:ascii="Arial" w:hAnsi="Arial" w:cs="Arial"/>
        </w:rPr>
        <w:t>. Indicar el total de fojas con número y entre paréntesis escribir dicho número en le</w:t>
      </w:r>
      <w:r>
        <w:rPr>
          <w:rFonts w:ascii="Arial" w:hAnsi="Arial" w:cs="Arial"/>
        </w:rPr>
        <w:t>t</w:t>
      </w:r>
      <w:r w:rsidRPr="00DB707A">
        <w:rPr>
          <w:rFonts w:ascii="Arial" w:hAnsi="Arial" w:cs="Arial"/>
        </w:rPr>
        <w:t xml:space="preserve">ra. </w:t>
      </w:r>
    </w:p>
    <w:p w:rsidR="00207672" w:rsidRPr="00B94A50" w:rsidRDefault="009A1F84" w:rsidP="00D83BC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16. </w:t>
      </w:r>
      <w:r w:rsidRPr="009A1F84">
        <w:rPr>
          <w:rFonts w:ascii="Arial" w:hAnsi="Arial" w:cs="Arial"/>
        </w:rPr>
        <w:t xml:space="preserve">Señalar fecha: </w:t>
      </w:r>
      <w:r>
        <w:rPr>
          <w:rFonts w:ascii="Arial" w:hAnsi="Arial" w:cs="Arial"/>
        </w:rPr>
        <w:t>día, mes y año</w:t>
      </w:r>
      <w:r w:rsidRPr="009A1F84">
        <w:rPr>
          <w:rFonts w:ascii="Arial" w:hAnsi="Arial" w:cs="Arial"/>
        </w:rPr>
        <w:t>.</w:t>
      </w:r>
    </w:p>
    <w:sectPr w:rsidR="00207672" w:rsidRPr="00B94A50" w:rsidSect="003B0372">
      <w:footerReference w:type="default" r:id="rId10"/>
      <w:pgSz w:w="12240" w:h="15840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99" w:rsidRDefault="00526C99" w:rsidP="00E56828">
      <w:pPr>
        <w:spacing w:after="0" w:line="240" w:lineRule="auto"/>
      </w:pPr>
      <w:r>
        <w:separator/>
      </w:r>
    </w:p>
  </w:endnote>
  <w:end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32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0890" w:rsidRDefault="00730890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4D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Pr="00730890">
              <w:rPr>
                <w:b/>
                <w:lang w:val="es-ES"/>
              </w:rPr>
              <w:t>3</w:t>
            </w:r>
          </w:p>
        </w:sdtContent>
      </w:sdt>
    </w:sdtContent>
  </w:sdt>
  <w:p w:rsidR="00730890" w:rsidRDefault="007308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890" w:rsidRDefault="00730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99" w:rsidRDefault="00526C99" w:rsidP="00E56828">
      <w:pPr>
        <w:spacing w:after="0" w:line="240" w:lineRule="auto"/>
      </w:pPr>
      <w:r>
        <w:separator/>
      </w:r>
    </w:p>
  </w:footnote>
  <w:footnote w:type="continuationSeparator" w:id="0">
    <w:p w:rsidR="00526C99" w:rsidRDefault="00526C99" w:rsidP="00E5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828" w:rsidRPr="00956824" w:rsidRDefault="00E56828" w:rsidP="00E56828">
    <w:pPr>
      <w:jc w:val="center"/>
      <w:rPr>
        <w:rFonts w:ascii="Arial" w:hAnsi="Arial" w:cs="Arial"/>
        <w:sz w:val="24"/>
        <w:szCs w:val="24"/>
      </w:rPr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819"/>
      <w:gridCol w:w="5406"/>
      <w:gridCol w:w="1603"/>
    </w:tblGrid>
    <w:tr w:rsidR="00E56828" w:rsidTr="003B0372">
      <w:tc>
        <w:tcPr>
          <w:tcW w:w="1030" w:type="pct"/>
        </w:tcPr>
        <w:p w:rsidR="00E56828" w:rsidRDefault="00A13B2D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269D86A" wp14:editId="21A029B6">
                <wp:simplePos x="0" y="0"/>
                <wp:positionH relativeFrom="column">
                  <wp:posOffset>22225</wp:posOffset>
                </wp:positionH>
                <wp:positionV relativeFrom="paragraph">
                  <wp:posOffset>24765</wp:posOffset>
                </wp:positionV>
                <wp:extent cx="962025" cy="1111250"/>
                <wp:effectExtent l="0" t="0" r="0" b="0"/>
                <wp:wrapNone/>
                <wp:docPr id="3" name="Imagen 3" descr="Estado Libre y Soberano de Quintana Roo - CONA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tado Libre y Soberano de Quintana Roo - CONA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6828" w:rsidRDefault="00E56828">
          <w:pPr>
            <w:pStyle w:val="Encabezado"/>
          </w:pPr>
        </w:p>
      </w:tc>
      <w:tc>
        <w:tcPr>
          <w:tcW w:w="3062" w:type="pct"/>
        </w:tcPr>
        <w:p w:rsidR="00C93F7C" w:rsidRDefault="00C93F7C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A13B2D" w:rsidRDefault="00E56828" w:rsidP="00E56828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93F7C">
            <w:rPr>
              <w:rFonts w:ascii="Arial" w:hAnsi="Arial" w:cs="Arial"/>
              <w:b/>
              <w:sz w:val="28"/>
              <w:szCs w:val="28"/>
            </w:rPr>
            <w:t xml:space="preserve">ACTA </w:t>
          </w:r>
          <w:r w:rsidR="00FA48BD">
            <w:rPr>
              <w:rFonts w:ascii="Arial" w:hAnsi="Arial" w:cs="Arial"/>
              <w:b/>
              <w:sz w:val="28"/>
              <w:szCs w:val="28"/>
            </w:rPr>
            <w:t>ADMINISTRATIVA</w:t>
          </w:r>
          <w:r w:rsidRPr="00C93F7C">
            <w:rPr>
              <w:rFonts w:ascii="Arial" w:hAnsi="Arial" w:cs="Arial"/>
              <w:b/>
              <w:sz w:val="28"/>
              <w:szCs w:val="28"/>
            </w:rPr>
            <w:t xml:space="preserve"> DE INTEGRACIÓN DE LA COMISIÓN </w:t>
          </w:r>
          <w:r w:rsidR="00013718">
            <w:rPr>
              <w:rFonts w:ascii="Arial" w:hAnsi="Arial" w:cs="Arial"/>
              <w:b/>
              <w:sz w:val="28"/>
              <w:szCs w:val="28"/>
            </w:rPr>
            <w:t>DE ENTREGA</w:t>
          </w:r>
          <w:r w:rsidRPr="00C93F7C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013718" w:rsidRPr="00C93F7C">
            <w:rPr>
              <w:rFonts w:ascii="Arial" w:hAnsi="Arial" w:cs="Arial"/>
              <w:b/>
              <w:sz w:val="28"/>
              <w:szCs w:val="28"/>
            </w:rPr>
            <w:t>DE</w:t>
          </w:r>
          <w:r w:rsidR="00A13B2D">
            <w:rPr>
              <w:rFonts w:ascii="Arial" w:hAnsi="Arial" w:cs="Arial"/>
              <w:b/>
              <w:sz w:val="28"/>
              <w:szCs w:val="28"/>
            </w:rPr>
            <w:t>L</w:t>
          </w:r>
        </w:p>
        <w:p w:rsidR="00E56828" w:rsidRPr="009F10B5" w:rsidRDefault="00016AA1" w:rsidP="00E56828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color w:val="FF0000"/>
              <w:sz w:val="24"/>
              <w:szCs w:val="24"/>
            </w:rPr>
            <w:t>(1</w:t>
          </w:r>
          <w:r w:rsidR="00E56828" w:rsidRPr="009F10B5">
            <w:rPr>
              <w:rFonts w:ascii="Arial" w:hAnsi="Arial" w:cs="Arial"/>
              <w:b/>
              <w:color w:val="FF0000"/>
              <w:sz w:val="24"/>
              <w:szCs w:val="24"/>
            </w:rPr>
            <w:t>)</w:t>
          </w:r>
        </w:p>
        <w:p w:rsidR="00E56828" w:rsidRDefault="00E56828" w:rsidP="00E56828">
          <w:pPr>
            <w:pStyle w:val="Encabezado"/>
            <w:jc w:val="center"/>
          </w:pPr>
        </w:p>
      </w:tc>
      <w:tc>
        <w:tcPr>
          <w:tcW w:w="908" w:type="pct"/>
        </w:tcPr>
        <w:p w:rsidR="009F10B5" w:rsidRDefault="009F10B5">
          <w:pPr>
            <w:pStyle w:val="Encabezado"/>
            <w:rPr>
              <w:color w:val="FF0000"/>
            </w:rPr>
          </w:pPr>
        </w:p>
        <w:p w:rsidR="00E56828" w:rsidRDefault="00016AA1" w:rsidP="00C93F7C">
          <w:pPr>
            <w:pStyle w:val="Encabezado"/>
          </w:pPr>
          <w:r>
            <w:rPr>
              <w:color w:val="FF0000"/>
            </w:rPr>
            <w:t>(2</w:t>
          </w:r>
          <w:r w:rsidR="00DF3166" w:rsidRPr="00E56828">
            <w:rPr>
              <w:color w:val="FF0000"/>
            </w:rPr>
            <w:t>)</w:t>
          </w:r>
        </w:p>
      </w:tc>
    </w:tr>
  </w:tbl>
  <w:p w:rsidR="00E56828" w:rsidRDefault="00E568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D94"/>
    <w:multiLevelType w:val="hybridMultilevel"/>
    <w:tmpl w:val="A878B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B2D"/>
    <w:multiLevelType w:val="hybridMultilevel"/>
    <w:tmpl w:val="EE3E6CC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A6366"/>
    <w:multiLevelType w:val="hybridMultilevel"/>
    <w:tmpl w:val="0D945C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6176"/>
    <w:multiLevelType w:val="hybridMultilevel"/>
    <w:tmpl w:val="5B483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00E1"/>
    <w:multiLevelType w:val="hybridMultilevel"/>
    <w:tmpl w:val="F536DC68"/>
    <w:lvl w:ilvl="0" w:tplc="49EC55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24"/>
    <w:rsid w:val="00005E27"/>
    <w:rsid w:val="00013718"/>
    <w:rsid w:val="00016AA1"/>
    <w:rsid w:val="000275FA"/>
    <w:rsid w:val="0003113D"/>
    <w:rsid w:val="000455D1"/>
    <w:rsid w:val="0004768D"/>
    <w:rsid w:val="00050A9B"/>
    <w:rsid w:val="00051EBD"/>
    <w:rsid w:val="00057B43"/>
    <w:rsid w:val="00065809"/>
    <w:rsid w:val="00084AAC"/>
    <w:rsid w:val="00087CC1"/>
    <w:rsid w:val="000D5282"/>
    <w:rsid w:val="000E108E"/>
    <w:rsid w:val="000E7C69"/>
    <w:rsid w:val="00123706"/>
    <w:rsid w:val="00140DDA"/>
    <w:rsid w:val="00153229"/>
    <w:rsid w:val="00153BF3"/>
    <w:rsid w:val="001558B2"/>
    <w:rsid w:val="001632C3"/>
    <w:rsid w:val="00173061"/>
    <w:rsid w:val="00173B55"/>
    <w:rsid w:val="00173F34"/>
    <w:rsid w:val="001950F7"/>
    <w:rsid w:val="001A159F"/>
    <w:rsid w:val="001A4926"/>
    <w:rsid w:val="001B2309"/>
    <w:rsid w:val="001C2BC3"/>
    <w:rsid w:val="001D485D"/>
    <w:rsid w:val="001F1C3A"/>
    <w:rsid w:val="001F44B7"/>
    <w:rsid w:val="00201DCD"/>
    <w:rsid w:val="002032C1"/>
    <w:rsid w:val="00207672"/>
    <w:rsid w:val="002108F7"/>
    <w:rsid w:val="00236044"/>
    <w:rsid w:val="00243764"/>
    <w:rsid w:val="00250A9A"/>
    <w:rsid w:val="002828A4"/>
    <w:rsid w:val="00284FB6"/>
    <w:rsid w:val="00285C1B"/>
    <w:rsid w:val="002901D3"/>
    <w:rsid w:val="00291CD7"/>
    <w:rsid w:val="002A0A97"/>
    <w:rsid w:val="002A254A"/>
    <w:rsid w:val="002A3595"/>
    <w:rsid w:val="002B2B7D"/>
    <w:rsid w:val="002D3650"/>
    <w:rsid w:val="002E727E"/>
    <w:rsid w:val="002F114D"/>
    <w:rsid w:val="002F2B01"/>
    <w:rsid w:val="003111C0"/>
    <w:rsid w:val="00322B58"/>
    <w:rsid w:val="00333320"/>
    <w:rsid w:val="00350754"/>
    <w:rsid w:val="00385130"/>
    <w:rsid w:val="003B0372"/>
    <w:rsid w:val="003F2EDA"/>
    <w:rsid w:val="00406334"/>
    <w:rsid w:val="004B3672"/>
    <w:rsid w:val="004C3E94"/>
    <w:rsid w:val="004E44D9"/>
    <w:rsid w:val="004F4711"/>
    <w:rsid w:val="00500CF9"/>
    <w:rsid w:val="00502250"/>
    <w:rsid w:val="00510DB2"/>
    <w:rsid w:val="00513692"/>
    <w:rsid w:val="0051709B"/>
    <w:rsid w:val="00526C99"/>
    <w:rsid w:val="005624C4"/>
    <w:rsid w:val="005C1311"/>
    <w:rsid w:val="005C1C7E"/>
    <w:rsid w:val="005D20A2"/>
    <w:rsid w:val="005D4328"/>
    <w:rsid w:val="005D4429"/>
    <w:rsid w:val="005D7FFA"/>
    <w:rsid w:val="005E00F1"/>
    <w:rsid w:val="005E53D3"/>
    <w:rsid w:val="005F5CE2"/>
    <w:rsid w:val="00612A4E"/>
    <w:rsid w:val="00640121"/>
    <w:rsid w:val="00664D10"/>
    <w:rsid w:val="00675EF9"/>
    <w:rsid w:val="00685C9C"/>
    <w:rsid w:val="00686FE2"/>
    <w:rsid w:val="00694133"/>
    <w:rsid w:val="006B5595"/>
    <w:rsid w:val="006D0380"/>
    <w:rsid w:val="006E02B5"/>
    <w:rsid w:val="006F1AAC"/>
    <w:rsid w:val="00701B5F"/>
    <w:rsid w:val="00711BED"/>
    <w:rsid w:val="007251D4"/>
    <w:rsid w:val="00730890"/>
    <w:rsid w:val="007355F1"/>
    <w:rsid w:val="007534C2"/>
    <w:rsid w:val="00754156"/>
    <w:rsid w:val="00757C0F"/>
    <w:rsid w:val="007621D8"/>
    <w:rsid w:val="00781BA2"/>
    <w:rsid w:val="007847C7"/>
    <w:rsid w:val="007A3323"/>
    <w:rsid w:val="007C057E"/>
    <w:rsid w:val="008123EE"/>
    <w:rsid w:val="00861985"/>
    <w:rsid w:val="0086391F"/>
    <w:rsid w:val="00864D33"/>
    <w:rsid w:val="0086736D"/>
    <w:rsid w:val="008923AE"/>
    <w:rsid w:val="00895D8A"/>
    <w:rsid w:val="008B5B73"/>
    <w:rsid w:val="008F2C29"/>
    <w:rsid w:val="00915F9D"/>
    <w:rsid w:val="009240F0"/>
    <w:rsid w:val="009306E8"/>
    <w:rsid w:val="00956438"/>
    <w:rsid w:val="00956824"/>
    <w:rsid w:val="00987330"/>
    <w:rsid w:val="009A0797"/>
    <w:rsid w:val="009A1F84"/>
    <w:rsid w:val="009A78E5"/>
    <w:rsid w:val="009C4D33"/>
    <w:rsid w:val="009F10B5"/>
    <w:rsid w:val="00A13B2D"/>
    <w:rsid w:val="00A2710A"/>
    <w:rsid w:val="00A46384"/>
    <w:rsid w:val="00AC487A"/>
    <w:rsid w:val="00AC7121"/>
    <w:rsid w:val="00AD022B"/>
    <w:rsid w:val="00AE2C82"/>
    <w:rsid w:val="00AF13DC"/>
    <w:rsid w:val="00B25113"/>
    <w:rsid w:val="00B56916"/>
    <w:rsid w:val="00B94A50"/>
    <w:rsid w:val="00B96811"/>
    <w:rsid w:val="00B96C9D"/>
    <w:rsid w:val="00BA2978"/>
    <w:rsid w:val="00BA38FB"/>
    <w:rsid w:val="00BE3DB7"/>
    <w:rsid w:val="00BF6298"/>
    <w:rsid w:val="00C0149C"/>
    <w:rsid w:val="00C1046E"/>
    <w:rsid w:val="00C26E92"/>
    <w:rsid w:val="00C32C7D"/>
    <w:rsid w:val="00C446A2"/>
    <w:rsid w:val="00C456AA"/>
    <w:rsid w:val="00C50BB8"/>
    <w:rsid w:val="00C63354"/>
    <w:rsid w:val="00C66164"/>
    <w:rsid w:val="00C93F7C"/>
    <w:rsid w:val="00CA17C8"/>
    <w:rsid w:val="00CB64C5"/>
    <w:rsid w:val="00CC1C01"/>
    <w:rsid w:val="00CD0C5F"/>
    <w:rsid w:val="00CF6886"/>
    <w:rsid w:val="00D477A0"/>
    <w:rsid w:val="00D60AE8"/>
    <w:rsid w:val="00D75B61"/>
    <w:rsid w:val="00D77310"/>
    <w:rsid w:val="00D80E1C"/>
    <w:rsid w:val="00D83BC4"/>
    <w:rsid w:val="00DA181B"/>
    <w:rsid w:val="00DB3088"/>
    <w:rsid w:val="00DB6811"/>
    <w:rsid w:val="00DB6C68"/>
    <w:rsid w:val="00DE669D"/>
    <w:rsid w:val="00DE6B39"/>
    <w:rsid w:val="00DF0743"/>
    <w:rsid w:val="00DF2DE4"/>
    <w:rsid w:val="00DF3166"/>
    <w:rsid w:val="00E21103"/>
    <w:rsid w:val="00E2716E"/>
    <w:rsid w:val="00E354B0"/>
    <w:rsid w:val="00E418F3"/>
    <w:rsid w:val="00E46922"/>
    <w:rsid w:val="00E56828"/>
    <w:rsid w:val="00E82C69"/>
    <w:rsid w:val="00EA32A4"/>
    <w:rsid w:val="00EB0336"/>
    <w:rsid w:val="00EB0FCC"/>
    <w:rsid w:val="00EB76CF"/>
    <w:rsid w:val="00ED30C6"/>
    <w:rsid w:val="00ED5A25"/>
    <w:rsid w:val="00F4163A"/>
    <w:rsid w:val="00F90609"/>
    <w:rsid w:val="00F91162"/>
    <w:rsid w:val="00FA077B"/>
    <w:rsid w:val="00FA48BD"/>
    <w:rsid w:val="00FC35F8"/>
    <w:rsid w:val="00FC4939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E8A4679"/>
  <w15:chartTrackingRefBased/>
  <w15:docId w15:val="{84FB3A60-7E7F-4CAF-9848-1A335F1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632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632C3"/>
  </w:style>
  <w:style w:type="paragraph" w:styleId="Textodeglobo">
    <w:name w:val="Balloon Text"/>
    <w:basedOn w:val="Normal"/>
    <w:link w:val="TextodegloboCar"/>
    <w:uiPriority w:val="99"/>
    <w:semiHidden/>
    <w:unhideWhenUsed/>
    <w:rsid w:val="00CC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C0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828"/>
  </w:style>
  <w:style w:type="paragraph" w:styleId="Piedepgina">
    <w:name w:val="footer"/>
    <w:basedOn w:val="Normal"/>
    <w:link w:val="PiedepginaCar"/>
    <w:uiPriority w:val="99"/>
    <w:unhideWhenUsed/>
    <w:rsid w:val="00E5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828"/>
  </w:style>
  <w:style w:type="table" w:styleId="Tablaconcuadrcula">
    <w:name w:val="Table Grid"/>
    <w:basedOn w:val="Tablanormal"/>
    <w:uiPriority w:val="39"/>
    <w:rsid w:val="00E56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AE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56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3155-B7AB-4524-81A0-19D5F431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7156</Characters>
  <Application>Microsoft Office Word</Application>
  <DocSecurity>4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Y. Martinez Aguilar</dc:creator>
  <cp:keywords/>
  <dc:description/>
  <cp:lastModifiedBy>Gabriel E. Noverola Ibañez</cp:lastModifiedBy>
  <cp:revision>2</cp:revision>
  <cp:lastPrinted>2022-02-18T16:28:00Z</cp:lastPrinted>
  <dcterms:created xsi:type="dcterms:W3CDTF">2022-02-28T19:49:00Z</dcterms:created>
  <dcterms:modified xsi:type="dcterms:W3CDTF">2022-02-28T19:49:00Z</dcterms:modified>
</cp:coreProperties>
</file>